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55" w:rsidRDefault="00645E5F" w:rsidP="0052366B">
      <w:pPr>
        <w:spacing w:after="0" w:line="240" w:lineRule="auto"/>
        <w:jc w:val="both"/>
        <w:rPr>
          <w:szCs w:val="36"/>
          <w:lang w:val="sr-Latn-CS"/>
        </w:rPr>
      </w:pPr>
      <w:r>
        <w:rPr>
          <w:noProof/>
          <w:szCs w:val="36"/>
          <w:lang w:val="sr-Latn-CS" w:eastAsia="sr-Latn-CS"/>
        </w:rPr>
        <w:drawing>
          <wp:inline distT="0" distB="0" distL="0" distR="0">
            <wp:extent cx="5943600" cy="8181340"/>
            <wp:effectExtent l="19050" t="0" r="0" b="0"/>
            <wp:docPr id="1" name="Picture 0" descr="scan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12.jpg"/>
                    <pic:cNvPicPr/>
                  </pic:nvPicPr>
                  <pic:blipFill>
                    <a:blip r:embed="rId7" cstate="print"/>
                    <a:stretch>
                      <a:fillRect/>
                    </a:stretch>
                  </pic:blipFill>
                  <pic:spPr>
                    <a:xfrm>
                      <a:off x="0" y="0"/>
                      <a:ext cx="5943600" cy="8181340"/>
                    </a:xfrm>
                    <a:prstGeom prst="rect">
                      <a:avLst/>
                    </a:prstGeom>
                  </pic:spPr>
                </pic:pic>
              </a:graphicData>
            </a:graphic>
          </wp:inline>
        </w:drawing>
      </w:r>
      <w:r w:rsidR="00657E09">
        <w:rPr>
          <w:szCs w:val="36"/>
          <w:lang w:val="sr-Latn-CS"/>
        </w:rPr>
        <w:tab/>
      </w:r>
    </w:p>
    <w:p w:rsidR="00520D55" w:rsidRDefault="00520D55" w:rsidP="0052366B">
      <w:pPr>
        <w:spacing w:after="0" w:line="240" w:lineRule="auto"/>
        <w:jc w:val="both"/>
        <w:rPr>
          <w:szCs w:val="36"/>
          <w:lang w:val="sr-Latn-CS"/>
        </w:rPr>
      </w:pPr>
    </w:p>
    <w:p w:rsidR="00A56449" w:rsidRDefault="00E07D4A" w:rsidP="004523B3">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rPr>
        <w:lastRenderedPageBreak/>
        <w:t>Na osnovu člana</w:t>
      </w:r>
      <w:r w:rsidR="00FF44D9">
        <w:rPr>
          <w:rFonts w:ascii="Times New Roman" w:hAnsi="Times New Roman" w:cs="Times New Roman"/>
          <w:sz w:val="28"/>
          <w:szCs w:val="28"/>
        </w:rPr>
        <w:t xml:space="preserve"> </w:t>
      </w:r>
      <w:r>
        <w:rPr>
          <w:rFonts w:ascii="Times New Roman" w:hAnsi="Times New Roman" w:cs="Times New Roman"/>
          <w:sz w:val="28"/>
          <w:szCs w:val="28"/>
        </w:rPr>
        <w:t>45 stav 1 tačka 1 Zakona</w:t>
      </w:r>
      <w:r w:rsidR="004F2BAD">
        <w:rPr>
          <w:rFonts w:ascii="Times New Roman" w:hAnsi="Times New Roman" w:cs="Times New Roman"/>
          <w:sz w:val="28"/>
          <w:szCs w:val="28"/>
        </w:rPr>
        <w:t xml:space="preserve"> o lokalnoj samoupravi („Služben</w:t>
      </w:r>
      <w:r>
        <w:rPr>
          <w:rFonts w:ascii="Times New Roman" w:hAnsi="Times New Roman" w:cs="Times New Roman"/>
          <w:sz w:val="28"/>
          <w:szCs w:val="28"/>
        </w:rPr>
        <w:t>i list RCG“, br.</w:t>
      </w:r>
      <w:r w:rsidR="00DB3D19">
        <w:rPr>
          <w:rFonts w:ascii="Times New Roman" w:hAnsi="Times New Roman" w:cs="Times New Roman"/>
          <w:sz w:val="28"/>
          <w:szCs w:val="28"/>
        </w:rPr>
        <w:t xml:space="preserve"> 42/03, 28/04, </w:t>
      </w:r>
      <w:r>
        <w:rPr>
          <w:rFonts w:ascii="Times New Roman" w:hAnsi="Times New Roman" w:cs="Times New Roman"/>
          <w:sz w:val="28"/>
          <w:szCs w:val="28"/>
        </w:rPr>
        <w:t>75/05 i 13/06 i „Službeni list CG“, br</w:t>
      </w:r>
      <w:r w:rsidR="00F8377E">
        <w:rPr>
          <w:rFonts w:ascii="Times New Roman" w:hAnsi="Times New Roman" w:cs="Times New Roman"/>
          <w:sz w:val="28"/>
          <w:szCs w:val="28"/>
        </w:rPr>
        <w:t>.</w:t>
      </w:r>
      <w:r>
        <w:rPr>
          <w:rFonts w:ascii="Times New Roman" w:hAnsi="Times New Roman" w:cs="Times New Roman"/>
          <w:sz w:val="28"/>
          <w:szCs w:val="28"/>
        </w:rPr>
        <w:t xml:space="preserve"> 88/09</w:t>
      </w:r>
      <w:r w:rsidR="00F8377E">
        <w:rPr>
          <w:rFonts w:ascii="Times New Roman" w:hAnsi="Times New Roman" w:cs="Times New Roman"/>
          <w:sz w:val="28"/>
          <w:szCs w:val="28"/>
        </w:rPr>
        <w:t>, 38/12, 10/14, 57/14 i 03/16</w:t>
      </w:r>
      <w:r w:rsidR="00B1364A">
        <w:rPr>
          <w:rFonts w:ascii="Times New Roman" w:hAnsi="Times New Roman" w:cs="Times New Roman"/>
          <w:sz w:val="28"/>
          <w:szCs w:val="28"/>
        </w:rPr>
        <w:t>)</w:t>
      </w:r>
      <w:r w:rsidR="00731CE1">
        <w:rPr>
          <w:rFonts w:ascii="Times New Roman" w:hAnsi="Times New Roman" w:cs="Times New Roman"/>
          <w:sz w:val="28"/>
          <w:szCs w:val="28"/>
        </w:rPr>
        <w:t xml:space="preserve"> i</w:t>
      </w:r>
      <w:r w:rsidR="004B4014">
        <w:rPr>
          <w:rFonts w:ascii="Times New Roman" w:hAnsi="Times New Roman" w:cs="Times New Roman"/>
          <w:sz w:val="28"/>
          <w:szCs w:val="28"/>
        </w:rPr>
        <w:t xml:space="preserve"> člana</w:t>
      </w:r>
      <w:r w:rsidR="002D6679" w:rsidRPr="0000676E">
        <w:rPr>
          <w:rFonts w:ascii="Times New Roman" w:hAnsi="Times New Roman" w:cs="Times New Roman"/>
          <w:sz w:val="28"/>
          <w:szCs w:val="28"/>
        </w:rPr>
        <w:t xml:space="preserve"> </w:t>
      </w:r>
      <w:r w:rsidR="002D6679">
        <w:rPr>
          <w:rFonts w:ascii="Times New Roman" w:hAnsi="Times New Roman" w:cs="Times New Roman"/>
          <w:sz w:val="28"/>
          <w:szCs w:val="28"/>
        </w:rPr>
        <w:t xml:space="preserve">48 </w:t>
      </w:r>
      <w:r w:rsidR="00DB3D19">
        <w:rPr>
          <w:rFonts w:ascii="Times New Roman" w:hAnsi="Times New Roman" w:cs="Times New Roman"/>
          <w:sz w:val="28"/>
          <w:szCs w:val="28"/>
        </w:rPr>
        <w:t xml:space="preserve">stav 1 alineja 1 </w:t>
      </w:r>
      <w:r w:rsidR="002D6679" w:rsidRPr="0000676E">
        <w:rPr>
          <w:rFonts w:ascii="Times New Roman" w:hAnsi="Times New Roman" w:cs="Times New Roman"/>
          <w:sz w:val="28"/>
          <w:szCs w:val="28"/>
        </w:rPr>
        <w:t>Sta</w:t>
      </w:r>
      <w:r w:rsidR="002D6679">
        <w:rPr>
          <w:rFonts w:ascii="Times New Roman" w:hAnsi="Times New Roman" w:cs="Times New Roman"/>
          <w:sz w:val="28"/>
          <w:szCs w:val="28"/>
        </w:rPr>
        <w:t>t</w:t>
      </w:r>
      <w:r w:rsidR="002D6679" w:rsidRPr="0000676E">
        <w:rPr>
          <w:rFonts w:ascii="Times New Roman" w:hAnsi="Times New Roman" w:cs="Times New Roman"/>
          <w:sz w:val="28"/>
          <w:szCs w:val="28"/>
        </w:rPr>
        <w:t>uta Glavnog grada (</w:t>
      </w:r>
      <w:r w:rsidR="00DB3D19">
        <w:rPr>
          <w:rFonts w:ascii="Times New Roman" w:hAnsi="Times New Roman" w:cs="Times New Roman"/>
          <w:sz w:val="28"/>
          <w:szCs w:val="28"/>
        </w:rPr>
        <w:t>„</w:t>
      </w:r>
      <w:r w:rsidR="002D6679" w:rsidRPr="0000676E">
        <w:rPr>
          <w:rFonts w:ascii="Times New Roman" w:hAnsi="Times New Roman" w:cs="Times New Roman"/>
          <w:sz w:val="28"/>
          <w:szCs w:val="28"/>
        </w:rPr>
        <w:t xml:space="preserve">Službeni list </w:t>
      </w:r>
      <w:r w:rsidR="002D6679">
        <w:rPr>
          <w:rFonts w:ascii="Times New Roman" w:hAnsi="Times New Roman" w:cs="Times New Roman"/>
          <w:sz w:val="28"/>
          <w:szCs w:val="28"/>
        </w:rPr>
        <w:t>R</w:t>
      </w:r>
      <w:r w:rsidR="002D6679" w:rsidRPr="0000676E">
        <w:rPr>
          <w:rFonts w:ascii="Times New Roman" w:hAnsi="Times New Roman" w:cs="Times New Roman"/>
          <w:sz w:val="28"/>
          <w:szCs w:val="28"/>
        </w:rPr>
        <w:t>CG</w:t>
      </w:r>
      <w:r w:rsidR="0009654D">
        <w:rPr>
          <w:rFonts w:ascii="Times New Roman" w:hAnsi="Times New Roman" w:cs="Times New Roman"/>
          <w:sz w:val="28"/>
          <w:szCs w:val="28"/>
        </w:rPr>
        <w:t>-</w:t>
      </w:r>
      <w:r w:rsidR="002D6679">
        <w:rPr>
          <w:rFonts w:ascii="Times New Roman" w:hAnsi="Times New Roman" w:cs="Times New Roman"/>
          <w:sz w:val="28"/>
          <w:szCs w:val="28"/>
        </w:rPr>
        <w:t>o</w:t>
      </w:r>
      <w:r w:rsidR="002D6679" w:rsidRPr="0000676E">
        <w:rPr>
          <w:rFonts w:ascii="Times New Roman" w:hAnsi="Times New Roman" w:cs="Times New Roman"/>
          <w:sz w:val="28"/>
          <w:szCs w:val="28"/>
        </w:rPr>
        <w:t>pštinski propisi</w:t>
      </w:r>
      <w:r w:rsidR="002D6679">
        <w:rPr>
          <w:rFonts w:ascii="Times New Roman" w:hAnsi="Times New Roman" w:cs="Times New Roman"/>
          <w:sz w:val="28"/>
          <w:szCs w:val="28"/>
        </w:rPr>
        <w:t>”</w:t>
      </w:r>
      <w:r w:rsidR="00107556">
        <w:rPr>
          <w:rFonts w:ascii="Times New Roman" w:hAnsi="Times New Roman" w:cs="Times New Roman"/>
          <w:sz w:val="28"/>
          <w:szCs w:val="28"/>
        </w:rPr>
        <w:t xml:space="preserve">, </w:t>
      </w:r>
      <w:r w:rsidR="002D6679" w:rsidRPr="0000676E">
        <w:rPr>
          <w:rFonts w:ascii="Times New Roman" w:hAnsi="Times New Roman" w:cs="Times New Roman"/>
          <w:sz w:val="28"/>
          <w:szCs w:val="28"/>
        </w:rPr>
        <w:t xml:space="preserve"> br</w:t>
      </w:r>
      <w:r w:rsidR="004A7BE6">
        <w:rPr>
          <w:rFonts w:ascii="Times New Roman" w:hAnsi="Times New Roman" w:cs="Times New Roman"/>
          <w:sz w:val="28"/>
          <w:szCs w:val="28"/>
        </w:rPr>
        <w:t>oj</w:t>
      </w:r>
      <w:r w:rsidR="002D6679" w:rsidRPr="0000676E">
        <w:rPr>
          <w:rFonts w:ascii="Times New Roman" w:hAnsi="Times New Roman" w:cs="Times New Roman"/>
          <w:sz w:val="28"/>
          <w:szCs w:val="28"/>
        </w:rPr>
        <w:t xml:space="preserve"> 28/06</w:t>
      </w:r>
      <w:r w:rsidR="002D6679">
        <w:rPr>
          <w:rFonts w:ascii="Times New Roman" w:hAnsi="Times New Roman" w:cs="Times New Roman"/>
          <w:sz w:val="28"/>
          <w:szCs w:val="28"/>
        </w:rPr>
        <w:t xml:space="preserve"> </w:t>
      </w:r>
      <w:r w:rsidR="00DB3D19">
        <w:rPr>
          <w:rFonts w:ascii="Times New Roman" w:hAnsi="Times New Roman" w:cs="Times New Roman"/>
          <w:sz w:val="28"/>
          <w:szCs w:val="28"/>
        </w:rPr>
        <w:t xml:space="preserve"> </w:t>
      </w:r>
      <w:r w:rsidR="002D6679">
        <w:rPr>
          <w:rFonts w:ascii="Times New Roman" w:hAnsi="Times New Roman" w:cs="Times New Roman"/>
          <w:sz w:val="28"/>
          <w:szCs w:val="28"/>
        </w:rPr>
        <w:t>i</w:t>
      </w:r>
      <w:r w:rsidR="002D6679" w:rsidRPr="0000676E">
        <w:rPr>
          <w:rFonts w:ascii="Times New Roman" w:hAnsi="Times New Roman" w:cs="Times New Roman"/>
          <w:sz w:val="28"/>
          <w:szCs w:val="28"/>
        </w:rPr>
        <w:t xml:space="preserve"> </w:t>
      </w:r>
      <w:r w:rsidR="00DB3D19">
        <w:rPr>
          <w:rFonts w:ascii="Times New Roman" w:hAnsi="Times New Roman" w:cs="Times New Roman"/>
          <w:sz w:val="28"/>
          <w:szCs w:val="28"/>
        </w:rPr>
        <w:t>„</w:t>
      </w:r>
      <w:r w:rsidR="002D6679" w:rsidRPr="0000676E">
        <w:rPr>
          <w:rFonts w:ascii="Times New Roman" w:hAnsi="Times New Roman" w:cs="Times New Roman"/>
          <w:sz w:val="28"/>
          <w:szCs w:val="28"/>
        </w:rPr>
        <w:t>Službeni list CG</w:t>
      </w:r>
      <w:r w:rsidR="002D6679">
        <w:rPr>
          <w:rFonts w:ascii="Times New Roman" w:hAnsi="Times New Roman" w:cs="Times New Roman"/>
          <w:sz w:val="28"/>
          <w:szCs w:val="28"/>
        </w:rPr>
        <w:t>-o</w:t>
      </w:r>
      <w:r w:rsidR="002D6679" w:rsidRPr="0000676E">
        <w:rPr>
          <w:rFonts w:ascii="Times New Roman" w:hAnsi="Times New Roman" w:cs="Times New Roman"/>
          <w:sz w:val="28"/>
          <w:szCs w:val="28"/>
        </w:rPr>
        <w:t>pštinski propisi</w:t>
      </w:r>
      <w:r w:rsidR="002D6679">
        <w:rPr>
          <w:rFonts w:ascii="Times New Roman" w:hAnsi="Times New Roman" w:cs="Times New Roman"/>
          <w:sz w:val="28"/>
          <w:szCs w:val="28"/>
        </w:rPr>
        <w:t>”</w:t>
      </w:r>
      <w:r w:rsidR="00107556">
        <w:rPr>
          <w:rFonts w:ascii="Times New Roman" w:hAnsi="Times New Roman" w:cs="Times New Roman"/>
          <w:sz w:val="28"/>
          <w:szCs w:val="28"/>
        </w:rPr>
        <w:t>,</w:t>
      </w:r>
      <w:r w:rsidR="002D6679" w:rsidRPr="0000676E">
        <w:rPr>
          <w:rFonts w:ascii="Times New Roman" w:hAnsi="Times New Roman" w:cs="Times New Roman"/>
          <w:sz w:val="28"/>
          <w:szCs w:val="28"/>
        </w:rPr>
        <w:t xml:space="preserve"> br.</w:t>
      </w:r>
      <w:r w:rsidR="002D6679">
        <w:rPr>
          <w:rFonts w:ascii="Times New Roman" w:hAnsi="Times New Roman" w:cs="Times New Roman"/>
          <w:sz w:val="28"/>
          <w:szCs w:val="28"/>
        </w:rPr>
        <w:t xml:space="preserve"> </w:t>
      </w:r>
      <w:r w:rsidR="002D6679" w:rsidRPr="0000676E">
        <w:rPr>
          <w:rFonts w:ascii="Times New Roman" w:hAnsi="Times New Roman" w:cs="Times New Roman"/>
          <w:sz w:val="28"/>
          <w:szCs w:val="28"/>
        </w:rPr>
        <w:t>39/10 i 18/12</w:t>
      </w:r>
      <w:r w:rsidR="002D6679">
        <w:rPr>
          <w:rFonts w:ascii="Times New Roman" w:hAnsi="Times New Roman" w:cs="Times New Roman"/>
          <w:sz w:val="28"/>
          <w:szCs w:val="28"/>
        </w:rPr>
        <w:t>),</w:t>
      </w:r>
      <w:r w:rsidR="002D6679" w:rsidRPr="0000676E">
        <w:rPr>
          <w:rFonts w:ascii="Times New Roman" w:hAnsi="Times New Roman" w:cs="Times New Roman"/>
          <w:sz w:val="28"/>
          <w:szCs w:val="28"/>
        </w:rPr>
        <w:t xml:space="preserve"> </w:t>
      </w:r>
      <w:r>
        <w:rPr>
          <w:rFonts w:ascii="Times New Roman" w:hAnsi="Times New Roman" w:cs="Times New Roman"/>
          <w:sz w:val="28"/>
          <w:szCs w:val="28"/>
        </w:rPr>
        <w:t>Skupština Glavnog grada</w:t>
      </w:r>
      <w:r w:rsidR="004342E5">
        <w:rPr>
          <w:rFonts w:ascii="Times New Roman" w:hAnsi="Times New Roman" w:cs="Times New Roman"/>
          <w:sz w:val="28"/>
          <w:szCs w:val="28"/>
        </w:rPr>
        <w:t xml:space="preserve"> </w:t>
      </w:r>
      <w:r>
        <w:rPr>
          <w:rFonts w:ascii="Times New Roman" w:hAnsi="Times New Roman" w:cs="Times New Roman"/>
          <w:sz w:val="28"/>
          <w:szCs w:val="28"/>
        </w:rPr>
        <w:t>- Podgorice, na sjednici održanoj</w:t>
      </w:r>
      <w:r w:rsidR="00DB3D19">
        <w:rPr>
          <w:rFonts w:ascii="Times New Roman" w:hAnsi="Times New Roman" w:cs="Times New Roman"/>
          <w:sz w:val="28"/>
          <w:szCs w:val="28"/>
        </w:rPr>
        <w:t xml:space="preserve"> __</w:t>
      </w:r>
      <w:r>
        <w:rPr>
          <w:rFonts w:ascii="Times New Roman" w:hAnsi="Times New Roman" w:cs="Times New Roman"/>
          <w:sz w:val="28"/>
          <w:szCs w:val="28"/>
        </w:rPr>
        <w:t>______ 201</w:t>
      </w:r>
      <w:r w:rsidR="001F4EB8">
        <w:rPr>
          <w:rFonts w:ascii="Times New Roman" w:hAnsi="Times New Roman" w:cs="Times New Roman"/>
          <w:sz w:val="28"/>
          <w:szCs w:val="28"/>
        </w:rPr>
        <w:t>7</w:t>
      </w:r>
      <w:r>
        <w:rPr>
          <w:rFonts w:ascii="Times New Roman" w:hAnsi="Times New Roman" w:cs="Times New Roman"/>
          <w:sz w:val="28"/>
          <w:szCs w:val="28"/>
        </w:rPr>
        <w:t>. godine, donijela je</w:t>
      </w:r>
      <w:r w:rsidR="0093241C">
        <w:rPr>
          <w:rFonts w:ascii="Times New Roman" w:hAnsi="Times New Roman" w:cs="Times New Roman"/>
          <w:sz w:val="28"/>
          <w:szCs w:val="28"/>
        </w:rPr>
        <w:t xml:space="preserve"> </w:t>
      </w:r>
      <w:r w:rsidR="0093241C">
        <w:rPr>
          <w:rFonts w:ascii="Times New Roman" w:hAnsi="Times New Roman" w:cs="Times New Roman"/>
          <w:sz w:val="28"/>
          <w:szCs w:val="28"/>
          <w:lang w:val="sr-Latn-CS"/>
        </w:rPr>
        <w:t>-</w:t>
      </w:r>
    </w:p>
    <w:p w:rsidR="00A542D4" w:rsidRPr="00340279" w:rsidRDefault="00A542D4" w:rsidP="0052366B">
      <w:pPr>
        <w:spacing w:after="0" w:line="240" w:lineRule="auto"/>
        <w:ind w:firstLine="720"/>
        <w:jc w:val="both"/>
        <w:rPr>
          <w:rFonts w:ascii="Times New Roman" w:hAnsi="Times New Roman" w:cs="Times New Roman"/>
          <w:b/>
          <w:sz w:val="28"/>
          <w:szCs w:val="28"/>
          <w:lang w:val="sr-Latn-CS"/>
        </w:rPr>
      </w:pPr>
    </w:p>
    <w:p w:rsidR="00E07D4A" w:rsidRPr="00340279" w:rsidRDefault="00E07D4A" w:rsidP="00E07D4A">
      <w:pPr>
        <w:spacing w:after="0" w:line="240" w:lineRule="auto"/>
        <w:ind w:firstLine="720"/>
        <w:jc w:val="center"/>
        <w:rPr>
          <w:rFonts w:ascii="Times New Roman" w:hAnsi="Times New Roman" w:cs="Times New Roman"/>
          <w:b/>
          <w:sz w:val="28"/>
          <w:szCs w:val="28"/>
        </w:rPr>
      </w:pPr>
      <w:r w:rsidRPr="00340279">
        <w:rPr>
          <w:rFonts w:ascii="Times New Roman" w:hAnsi="Times New Roman" w:cs="Times New Roman"/>
          <w:b/>
          <w:sz w:val="28"/>
          <w:szCs w:val="28"/>
        </w:rPr>
        <w:t>O</w:t>
      </w:r>
      <w:r w:rsidR="00DB3D19" w:rsidRPr="00340279">
        <w:rPr>
          <w:rFonts w:ascii="Times New Roman" w:hAnsi="Times New Roman" w:cs="Times New Roman"/>
          <w:b/>
          <w:sz w:val="28"/>
          <w:szCs w:val="28"/>
        </w:rPr>
        <w:t xml:space="preserve"> </w:t>
      </w:r>
      <w:r w:rsidRPr="00340279">
        <w:rPr>
          <w:rFonts w:ascii="Times New Roman" w:hAnsi="Times New Roman" w:cs="Times New Roman"/>
          <w:b/>
          <w:sz w:val="28"/>
          <w:szCs w:val="28"/>
        </w:rPr>
        <w:t>D</w:t>
      </w:r>
      <w:r w:rsidR="00DB3D19" w:rsidRPr="00340279">
        <w:rPr>
          <w:rFonts w:ascii="Times New Roman" w:hAnsi="Times New Roman" w:cs="Times New Roman"/>
          <w:b/>
          <w:sz w:val="28"/>
          <w:szCs w:val="28"/>
        </w:rPr>
        <w:t xml:space="preserve"> </w:t>
      </w:r>
      <w:r w:rsidRPr="00340279">
        <w:rPr>
          <w:rFonts w:ascii="Times New Roman" w:hAnsi="Times New Roman" w:cs="Times New Roman"/>
          <w:b/>
          <w:sz w:val="28"/>
          <w:szCs w:val="28"/>
        </w:rPr>
        <w:t>L</w:t>
      </w:r>
      <w:r w:rsidR="00DB3D19" w:rsidRPr="00340279">
        <w:rPr>
          <w:rFonts w:ascii="Times New Roman" w:hAnsi="Times New Roman" w:cs="Times New Roman"/>
          <w:b/>
          <w:sz w:val="28"/>
          <w:szCs w:val="28"/>
        </w:rPr>
        <w:t xml:space="preserve"> </w:t>
      </w:r>
      <w:r w:rsidRPr="00340279">
        <w:rPr>
          <w:rFonts w:ascii="Times New Roman" w:hAnsi="Times New Roman" w:cs="Times New Roman"/>
          <w:b/>
          <w:sz w:val="28"/>
          <w:szCs w:val="28"/>
        </w:rPr>
        <w:t>U</w:t>
      </w:r>
      <w:r w:rsidR="00DB3D19" w:rsidRPr="00340279">
        <w:rPr>
          <w:rFonts w:ascii="Times New Roman" w:hAnsi="Times New Roman" w:cs="Times New Roman"/>
          <w:b/>
          <w:sz w:val="28"/>
          <w:szCs w:val="28"/>
        </w:rPr>
        <w:t xml:space="preserve"> </w:t>
      </w:r>
      <w:r w:rsidRPr="00340279">
        <w:rPr>
          <w:rFonts w:ascii="Times New Roman" w:hAnsi="Times New Roman" w:cs="Times New Roman"/>
          <w:b/>
          <w:sz w:val="28"/>
          <w:szCs w:val="28"/>
        </w:rPr>
        <w:t>K</w:t>
      </w:r>
      <w:r w:rsidR="00DB3D19" w:rsidRPr="00340279">
        <w:rPr>
          <w:rFonts w:ascii="Times New Roman" w:hAnsi="Times New Roman" w:cs="Times New Roman"/>
          <w:b/>
          <w:sz w:val="28"/>
          <w:szCs w:val="28"/>
        </w:rPr>
        <w:t xml:space="preserve"> </w:t>
      </w:r>
      <w:r w:rsidRPr="00340279">
        <w:rPr>
          <w:rFonts w:ascii="Times New Roman" w:hAnsi="Times New Roman" w:cs="Times New Roman"/>
          <w:b/>
          <w:sz w:val="28"/>
          <w:szCs w:val="28"/>
        </w:rPr>
        <w:t xml:space="preserve">U </w:t>
      </w:r>
    </w:p>
    <w:p w:rsidR="00E07D4A" w:rsidRPr="00340279" w:rsidRDefault="00E07D4A" w:rsidP="00E07D4A">
      <w:pPr>
        <w:ind w:firstLine="720"/>
        <w:jc w:val="center"/>
        <w:rPr>
          <w:rFonts w:ascii="Times New Roman" w:hAnsi="Times New Roman" w:cs="Times New Roman"/>
          <w:b/>
          <w:sz w:val="28"/>
          <w:szCs w:val="28"/>
        </w:rPr>
      </w:pPr>
      <w:r w:rsidRPr="00340279">
        <w:rPr>
          <w:rFonts w:ascii="Times New Roman" w:hAnsi="Times New Roman" w:cs="Times New Roman"/>
          <w:b/>
          <w:sz w:val="28"/>
          <w:szCs w:val="28"/>
        </w:rPr>
        <w:t xml:space="preserve">O IZMJENAMA I DOPUNAMA STATUTA </w:t>
      </w:r>
      <w:r w:rsidR="000614B8" w:rsidRPr="00340279">
        <w:rPr>
          <w:rFonts w:ascii="Times New Roman" w:hAnsi="Times New Roman" w:cs="Times New Roman"/>
          <w:b/>
          <w:sz w:val="28"/>
          <w:szCs w:val="28"/>
        </w:rPr>
        <w:t>G</w:t>
      </w:r>
      <w:r w:rsidRPr="00340279">
        <w:rPr>
          <w:rFonts w:ascii="Times New Roman" w:hAnsi="Times New Roman" w:cs="Times New Roman"/>
          <w:b/>
          <w:sz w:val="28"/>
          <w:szCs w:val="28"/>
        </w:rPr>
        <w:t>LAVNOG GRADA</w:t>
      </w:r>
    </w:p>
    <w:p w:rsidR="00A542D4" w:rsidRDefault="00A542D4" w:rsidP="0006553D">
      <w:pPr>
        <w:spacing w:after="0" w:line="240" w:lineRule="auto"/>
        <w:ind w:firstLine="720"/>
        <w:jc w:val="center"/>
        <w:rPr>
          <w:rFonts w:ascii="Times New Roman" w:hAnsi="Times New Roman" w:cs="Times New Roman"/>
          <w:sz w:val="28"/>
          <w:szCs w:val="28"/>
        </w:rPr>
      </w:pPr>
    </w:p>
    <w:p w:rsidR="00E07D4A" w:rsidRPr="00D876DD" w:rsidRDefault="00F8377E" w:rsidP="0006553D">
      <w:pPr>
        <w:spacing w:after="0"/>
        <w:ind w:firstLine="720"/>
        <w:jc w:val="center"/>
        <w:rPr>
          <w:rFonts w:ascii="Times New Roman" w:hAnsi="Times New Roman" w:cs="Times New Roman"/>
          <w:sz w:val="28"/>
          <w:szCs w:val="28"/>
        </w:rPr>
      </w:pPr>
      <w:r w:rsidRPr="00D876DD">
        <w:rPr>
          <w:rFonts w:ascii="Times New Roman" w:hAnsi="Times New Roman" w:cs="Times New Roman"/>
          <w:sz w:val="28"/>
          <w:szCs w:val="28"/>
        </w:rPr>
        <w:t>Član 1</w:t>
      </w:r>
    </w:p>
    <w:p w:rsidR="00C21E9E" w:rsidRDefault="008F2B97" w:rsidP="000655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U </w:t>
      </w:r>
      <w:r w:rsidR="00534099">
        <w:rPr>
          <w:rFonts w:ascii="Times New Roman" w:hAnsi="Times New Roman" w:cs="Times New Roman"/>
          <w:sz w:val="28"/>
          <w:szCs w:val="28"/>
        </w:rPr>
        <w:t xml:space="preserve">Statutu Glavnog grada </w:t>
      </w:r>
      <w:r>
        <w:rPr>
          <w:rFonts w:ascii="Times New Roman" w:hAnsi="Times New Roman" w:cs="Times New Roman"/>
          <w:sz w:val="28"/>
          <w:szCs w:val="28"/>
        </w:rPr>
        <w:t>(„</w:t>
      </w:r>
      <w:r w:rsidR="0010052C">
        <w:rPr>
          <w:rFonts w:ascii="Times New Roman" w:hAnsi="Times New Roman" w:cs="Times New Roman"/>
          <w:sz w:val="28"/>
          <w:szCs w:val="28"/>
        </w:rPr>
        <w:t>Služben</w:t>
      </w:r>
      <w:r>
        <w:rPr>
          <w:rFonts w:ascii="Times New Roman" w:hAnsi="Times New Roman" w:cs="Times New Roman"/>
          <w:sz w:val="28"/>
          <w:szCs w:val="28"/>
        </w:rPr>
        <w:t>i list RCG-opštinski propisi“, broj 28/06 i „Službeni list CG</w:t>
      </w:r>
      <w:r w:rsidR="00BB096A">
        <w:rPr>
          <w:rFonts w:ascii="Times New Roman" w:hAnsi="Times New Roman" w:cs="Times New Roman"/>
          <w:sz w:val="28"/>
          <w:szCs w:val="28"/>
        </w:rPr>
        <w:t>-opštinski propisi</w:t>
      </w:r>
      <w:r>
        <w:rPr>
          <w:rFonts w:ascii="Times New Roman" w:hAnsi="Times New Roman" w:cs="Times New Roman"/>
          <w:sz w:val="28"/>
          <w:szCs w:val="28"/>
        </w:rPr>
        <w:t>“, br</w:t>
      </w:r>
      <w:r w:rsidR="0077632A">
        <w:rPr>
          <w:rFonts w:ascii="Times New Roman" w:hAnsi="Times New Roman" w:cs="Times New Roman"/>
          <w:sz w:val="28"/>
          <w:szCs w:val="28"/>
        </w:rPr>
        <w:t>.</w:t>
      </w:r>
      <w:r w:rsidR="0010052C">
        <w:rPr>
          <w:rFonts w:ascii="Times New Roman" w:hAnsi="Times New Roman" w:cs="Times New Roman"/>
          <w:sz w:val="28"/>
          <w:szCs w:val="28"/>
        </w:rPr>
        <w:t xml:space="preserve"> 39</w:t>
      </w:r>
      <w:r w:rsidR="005474C1">
        <w:rPr>
          <w:rFonts w:ascii="Times New Roman" w:hAnsi="Times New Roman" w:cs="Times New Roman"/>
          <w:sz w:val="28"/>
          <w:szCs w:val="28"/>
        </w:rPr>
        <w:t>/10</w:t>
      </w:r>
      <w:r w:rsidR="0010052C">
        <w:rPr>
          <w:rFonts w:ascii="Times New Roman" w:hAnsi="Times New Roman" w:cs="Times New Roman"/>
          <w:sz w:val="28"/>
          <w:szCs w:val="28"/>
        </w:rPr>
        <w:t xml:space="preserve">  i 18/12</w:t>
      </w:r>
      <w:r w:rsidR="005474C1">
        <w:rPr>
          <w:rFonts w:ascii="Times New Roman" w:hAnsi="Times New Roman" w:cs="Times New Roman"/>
          <w:sz w:val="28"/>
          <w:szCs w:val="28"/>
        </w:rPr>
        <w:t>),</w:t>
      </w:r>
      <w:r w:rsidR="008F6D2F">
        <w:rPr>
          <w:rFonts w:ascii="Times New Roman" w:hAnsi="Times New Roman" w:cs="Times New Roman"/>
          <w:sz w:val="28"/>
          <w:szCs w:val="28"/>
        </w:rPr>
        <w:t xml:space="preserve"> u članu 1 stav 2</w:t>
      </w:r>
      <w:r w:rsidR="0010052C">
        <w:rPr>
          <w:rFonts w:ascii="Times New Roman" w:hAnsi="Times New Roman" w:cs="Times New Roman"/>
          <w:sz w:val="28"/>
          <w:szCs w:val="28"/>
        </w:rPr>
        <w:t xml:space="preserve"> mijenja se i glasi:</w:t>
      </w:r>
    </w:p>
    <w:p w:rsidR="0010052C" w:rsidRPr="002C2092" w:rsidRDefault="0010052C" w:rsidP="000655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„Građani Glavnog grada sa </w:t>
      </w:r>
      <w:r w:rsidR="00447C20" w:rsidRPr="002906C0">
        <w:rPr>
          <w:rFonts w:ascii="Times New Roman" w:hAnsi="Times New Roman" w:cs="Times New Roman"/>
          <w:sz w:val="28"/>
          <w:szCs w:val="28"/>
        </w:rPr>
        <w:t xml:space="preserve">teritorije </w:t>
      </w:r>
      <w:r w:rsidRPr="00FB590E">
        <w:rPr>
          <w:rFonts w:ascii="Times New Roman" w:hAnsi="Times New Roman" w:cs="Times New Roman"/>
          <w:color w:val="C00000"/>
          <w:sz w:val="28"/>
          <w:szCs w:val="28"/>
        </w:rPr>
        <w:t xml:space="preserve"> </w:t>
      </w:r>
      <w:r>
        <w:rPr>
          <w:rFonts w:ascii="Times New Roman" w:hAnsi="Times New Roman" w:cs="Times New Roman"/>
          <w:sz w:val="28"/>
          <w:szCs w:val="28"/>
        </w:rPr>
        <w:t>opština u okviru Glavnog grada</w:t>
      </w:r>
      <w:r w:rsidR="00EC6E61">
        <w:rPr>
          <w:rFonts w:ascii="Times New Roman" w:hAnsi="Times New Roman" w:cs="Times New Roman"/>
          <w:sz w:val="28"/>
          <w:szCs w:val="28"/>
        </w:rPr>
        <w:t xml:space="preserve"> </w:t>
      </w:r>
      <w:r w:rsidR="00964AD4">
        <w:rPr>
          <w:rFonts w:ascii="Times New Roman" w:hAnsi="Times New Roman" w:cs="Times New Roman"/>
          <w:sz w:val="28"/>
          <w:szCs w:val="28"/>
        </w:rPr>
        <w:t xml:space="preserve">(u daljem tekstu: opština), </w:t>
      </w:r>
      <w:r w:rsidR="00EC6E61">
        <w:rPr>
          <w:rFonts w:ascii="Times New Roman" w:hAnsi="Times New Roman" w:cs="Times New Roman"/>
          <w:sz w:val="28"/>
          <w:szCs w:val="28"/>
        </w:rPr>
        <w:t>Golubovci i Tuzi</w:t>
      </w:r>
      <w:r w:rsidR="0039777F">
        <w:rPr>
          <w:rFonts w:ascii="Times New Roman" w:hAnsi="Times New Roman" w:cs="Times New Roman"/>
          <w:sz w:val="28"/>
          <w:szCs w:val="28"/>
        </w:rPr>
        <w:t>,</w:t>
      </w:r>
      <w:r>
        <w:rPr>
          <w:rFonts w:ascii="Times New Roman" w:hAnsi="Times New Roman" w:cs="Times New Roman"/>
          <w:sz w:val="28"/>
          <w:szCs w:val="28"/>
        </w:rPr>
        <w:t xml:space="preserve"> </w:t>
      </w:r>
      <w:r w:rsidR="00DB557B">
        <w:rPr>
          <w:rFonts w:ascii="Times New Roman" w:hAnsi="Times New Roman" w:cs="Times New Roman"/>
          <w:sz w:val="28"/>
          <w:szCs w:val="28"/>
        </w:rPr>
        <w:t>ostvaruju lokalnu samoupravu</w:t>
      </w:r>
      <w:r w:rsidR="00EC6E61">
        <w:rPr>
          <w:rFonts w:ascii="Times New Roman" w:hAnsi="Times New Roman" w:cs="Times New Roman"/>
          <w:sz w:val="28"/>
          <w:szCs w:val="28"/>
        </w:rPr>
        <w:t xml:space="preserve"> u tim opštinama, u skladu sa </w:t>
      </w:r>
      <w:r w:rsidR="002C2092" w:rsidRPr="002C2092">
        <w:rPr>
          <w:rFonts w:ascii="Times New Roman" w:hAnsi="Times New Roman" w:cs="Times New Roman"/>
          <w:sz w:val="28"/>
          <w:szCs w:val="28"/>
        </w:rPr>
        <w:t>Zakonom o lokalnoj samoupravi, Zakonom o Glavnom gradu, statutom opštine i Statutom Glavnog grada (u daljem teksu: Statut).”</w:t>
      </w:r>
    </w:p>
    <w:p w:rsidR="00EC6E61" w:rsidRPr="00D876DD" w:rsidRDefault="00EC6E61" w:rsidP="0006553D">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Član 2</w:t>
      </w:r>
    </w:p>
    <w:p w:rsidR="00CA7955" w:rsidRDefault="00EC6E61" w:rsidP="001C602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članu 2</w:t>
      </w:r>
      <w:r w:rsidR="005718A0">
        <w:rPr>
          <w:rFonts w:ascii="Times New Roman" w:hAnsi="Times New Roman" w:cs="Times New Roman"/>
          <w:sz w:val="28"/>
          <w:szCs w:val="28"/>
        </w:rPr>
        <w:t xml:space="preserve"> stav 1</w:t>
      </w:r>
      <w:r>
        <w:rPr>
          <w:rFonts w:ascii="Times New Roman" w:hAnsi="Times New Roman" w:cs="Times New Roman"/>
          <w:sz w:val="28"/>
          <w:szCs w:val="28"/>
        </w:rPr>
        <w:t>,</w:t>
      </w:r>
      <w:r w:rsidR="005718A0">
        <w:rPr>
          <w:rFonts w:ascii="Times New Roman" w:hAnsi="Times New Roman" w:cs="Times New Roman"/>
          <w:sz w:val="28"/>
          <w:szCs w:val="28"/>
        </w:rPr>
        <w:t xml:space="preserve"> članu</w:t>
      </w:r>
      <w:r>
        <w:rPr>
          <w:rFonts w:ascii="Times New Roman" w:hAnsi="Times New Roman" w:cs="Times New Roman"/>
          <w:sz w:val="28"/>
          <w:szCs w:val="28"/>
        </w:rPr>
        <w:t xml:space="preserve"> </w:t>
      </w:r>
      <w:r w:rsidR="00B13B29">
        <w:rPr>
          <w:rFonts w:ascii="Times New Roman" w:hAnsi="Times New Roman" w:cs="Times New Roman"/>
          <w:sz w:val="28"/>
          <w:szCs w:val="28"/>
        </w:rPr>
        <w:t xml:space="preserve">11 stav 3, </w:t>
      </w:r>
      <w:r w:rsidR="00313D3E">
        <w:rPr>
          <w:rFonts w:ascii="Times New Roman" w:hAnsi="Times New Roman" w:cs="Times New Roman"/>
          <w:sz w:val="28"/>
          <w:szCs w:val="28"/>
        </w:rPr>
        <w:t xml:space="preserve">članu </w:t>
      </w:r>
      <w:r w:rsidR="0009654D">
        <w:rPr>
          <w:rFonts w:ascii="Times New Roman" w:hAnsi="Times New Roman" w:cs="Times New Roman"/>
          <w:sz w:val="28"/>
          <w:szCs w:val="28"/>
        </w:rPr>
        <w:t xml:space="preserve">16 stav 2, </w:t>
      </w:r>
      <w:r w:rsidR="00313D3E">
        <w:rPr>
          <w:rFonts w:ascii="Times New Roman" w:hAnsi="Times New Roman" w:cs="Times New Roman"/>
          <w:sz w:val="28"/>
          <w:szCs w:val="28"/>
        </w:rPr>
        <w:t xml:space="preserve">članu </w:t>
      </w:r>
      <w:r w:rsidR="00B82C21">
        <w:rPr>
          <w:rFonts w:ascii="Times New Roman" w:hAnsi="Times New Roman" w:cs="Times New Roman"/>
          <w:sz w:val="28"/>
          <w:szCs w:val="28"/>
        </w:rPr>
        <w:t xml:space="preserve">19 stav 2, </w:t>
      </w:r>
      <w:r w:rsidR="00313D3E">
        <w:rPr>
          <w:rFonts w:ascii="Times New Roman" w:hAnsi="Times New Roman" w:cs="Times New Roman"/>
          <w:sz w:val="28"/>
          <w:szCs w:val="28"/>
        </w:rPr>
        <w:t xml:space="preserve">članu </w:t>
      </w:r>
      <w:r w:rsidR="002E2787">
        <w:rPr>
          <w:rFonts w:ascii="Times New Roman" w:hAnsi="Times New Roman" w:cs="Times New Roman"/>
          <w:sz w:val="28"/>
          <w:szCs w:val="28"/>
        </w:rPr>
        <w:t>73 stav</w:t>
      </w:r>
      <w:r w:rsidR="00B81F72">
        <w:rPr>
          <w:rFonts w:ascii="Times New Roman" w:hAnsi="Times New Roman" w:cs="Times New Roman"/>
          <w:sz w:val="28"/>
          <w:szCs w:val="28"/>
        </w:rPr>
        <w:t xml:space="preserve"> </w:t>
      </w:r>
      <w:r w:rsidR="002E2787">
        <w:rPr>
          <w:rFonts w:ascii="Times New Roman" w:hAnsi="Times New Roman" w:cs="Times New Roman"/>
          <w:sz w:val="28"/>
          <w:szCs w:val="28"/>
        </w:rPr>
        <w:t>2 alineja 4</w:t>
      </w:r>
      <w:r w:rsidR="00B81F72">
        <w:rPr>
          <w:rFonts w:ascii="Times New Roman" w:hAnsi="Times New Roman" w:cs="Times New Roman"/>
          <w:sz w:val="28"/>
          <w:szCs w:val="28"/>
        </w:rPr>
        <w:t xml:space="preserve"> i  stav 3</w:t>
      </w:r>
      <w:r w:rsidR="002E2787">
        <w:rPr>
          <w:rFonts w:ascii="Times New Roman" w:hAnsi="Times New Roman" w:cs="Times New Roman"/>
          <w:sz w:val="28"/>
          <w:szCs w:val="28"/>
        </w:rPr>
        <w:t xml:space="preserve">, </w:t>
      </w:r>
      <w:r w:rsidR="000326AC">
        <w:rPr>
          <w:rFonts w:ascii="Times New Roman" w:hAnsi="Times New Roman" w:cs="Times New Roman"/>
          <w:sz w:val="28"/>
          <w:szCs w:val="28"/>
        </w:rPr>
        <w:t xml:space="preserve">u nazivu poglavlja X i potpoglavlju iznad člana 90, </w:t>
      </w:r>
      <w:r w:rsidR="004446BF">
        <w:rPr>
          <w:rFonts w:ascii="Times New Roman" w:hAnsi="Times New Roman" w:cs="Times New Roman"/>
          <w:sz w:val="28"/>
          <w:szCs w:val="28"/>
        </w:rPr>
        <w:t>članu 93 st</w:t>
      </w:r>
      <w:r w:rsidR="0009654D">
        <w:rPr>
          <w:rFonts w:ascii="Times New Roman" w:hAnsi="Times New Roman" w:cs="Times New Roman"/>
          <w:sz w:val="28"/>
          <w:szCs w:val="28"/>
        </w:rPr>
        <w:t>.</w:t>
      </w:r>
      <w:r w:rsidR="004446BF">
        <w:rPr>
          <w:rFonts w:ascii="Times New Roman" w:hAnsi="Times New Roman" w:cs="Times New Roman"/>
          <w:sz w:val="28"/>
          <w:szCs w:val="28"/>
        </w:rPr>
        <w:t xml:space="preserve"> 1 i 2</w:t>
      </w:r>
      <w:r w:rsidR="006651A3">
        <w:rPr>
          <w:rFonts w:ascii="Times New Roman" w:hAnsi="Times New Roman" w:cs="Times New Roman"/>
          <w:sz w:val="28"/>
          <w:szCs w:val="28"/>
        </w:rPr>
        <w:t xml:space="preserve">, članu 96 stav 4, </w:t>
      </w:r>
      <w:r w:rsidR="00787D88">
        <w:rPr>
          <w:rFonts w:ascii="Times New Roman" w:hAnsi="Times New Roman" w:cs="Times New Roman"/>
          <w:sz w:val="28"/>
          <w:szCs w:val="28"/>
        </w:rPr>
        <w:t>član</w:t>
      </w:r>
      <w:r w:rsidR="00313D3E">
        <w:rPr>
          <w:rFonts w:ascii="Times New Roman" w:hAnsi="Times New Roman" w:cs="Times New Roman"/>
          <w:sz w:val="28"/>
          <w:szCs w:val="28"/>
        </w:rPr>
        <w:t>u</w:t>
      </w:r>
      <w:r w:rsidR="0085635B">
        <w:rPr>
          <w:rFonts w:ascii="Times New Roman" w:hAnsi="Times New Roman" w:cs="Times New Roman"/>
          <w:sz w:val="28"/>
          <w:szCs w:val="28"/>
        </w:rPr>
        <w:t xml:space="preserve"> </w:t>
      </w:r>
      <w:r w:rsidR="00787D88">
        <w:rPr>
          <w:rFonts w:ascii="Times New Roman" w:hAnsi="Times New Roman" w:cs="Times New Roman"/>
          <w:sz w:val="28"/>
          <w:szCs w:val="28"/>
        </w:rPr>
        <w:t>98 stav 2</w:t>
      </w:r>
      <w:r w:rsidR="0085635B">
        <w:rPr>
          <w:rFonts w:ascii="Times New Roman" w:hAnsi="Times New Roman" w:cs="Times New Roman"/>
          <w:sz w:val="28"/>
          <w:szCs w:val="28"/>
        </w:rPr>
        <w:t>,</w:t>
      </w:r>
      <w:r w:rsidR="007A473C">
        <w:rPr>
          <w:rFonts w:ascii="Times New Roman" w:hAnsi="Times New Roman" w:cs="Times New Roman"/>
          <w:sz w:val="28"/>
          <w:szCs w:val="28"/>
        </w:rPr>
        <w:t xml:space="preserve"> članu 102 stav 6, članu 115 stav 2, </w:t>
      </w:r>
      <w:r w:rsidR="0085635B">
        <w:rPr>
          <w:rFonts w:ascii="Times New Roman" w:hAnsi="Times New Roman" w:cs="Times New Roman"/>
          <w:sz w:val="28"/>
          <w:szCs w:val="28"/>
        </w:rPr>
        <w:t xml:space="preserve"> član</w:t>
      </w:r>
      <w:r w:rsidR="00313D3E">
        <w:rPr>
          <w:rFonts w:ascii="Times New Roman" w:hAnsi="Times New Roman" w:cs="Times New Roman"/>
          <w:sz w:val="28"/>
          <w:szCs w:val="28"/>
        </w:rPr>
        <w:t>u</w:t>
      </w:r>
      <w:r w:rsidR="0009654D">
        <w:rPr>
          <w:rFonts w:ascii="Times New Roman" w:hAnsi="Times New Roman" w:cs="Times New Roman"/>
          <w:sz w:val="28"/>
          <w:szCs w:val="28"/>
        </w:rPr>
        <w:t xml:space="preserve"> 121 stav </w:t>
      </w:r>
      <w:r w:rsidR="0085635B">
        <w:rPr>
          <w:rFonts w:ascii="Times New Roman" w:hAnsi="Times New Roman" w:cs="Times New Roman"/>
          <w:sz w:val="28"/>
          <w:szCs w:val="28"/>
        </w:rPr>
        <w:t>3</w:t>
      </w:r>
      <w:r w:rsidR="00F047DE">
        <w:rPr>
          <w:rFonts w:ascii="Times New Roman" w:hAnsi="Times New Roman" w:cs="Times New Roman"/>
          <w:sz w:val="28"/>
          <w:szCs w:val="28"/>
        </w:rPr>
        <w:t xml:space="preserve">, </w:t>
      </w:r>
      <w:r w:rsidR="0085635B">
        <w:rPr>
          <w:rFonts w:ascii="Times New Roman" w:hAnsi="Times New Roman" w:cs="Times New Roman"/>
          <w:sz w:val="28"/>
          <w:szCs w:val="28"/>
        </w:rPr>
        <w:t>riječi</w:t>
      </w:r>
      <w:r w:rsidR="004F6320">
        <w:rPr>
          <w:rFonts w:ascii="Times New Roman" w:hAnsi="Times New Roman" w:cs="Times New Roman"/>
          <w:sz w:val="28"/>
          <w:szCs w:val="28"/>
          <w:lang w:val="sr-Latn-CS"/>
        </w:rPr>
        <w:t>:</w:t>
      </w:r>
      <w:r w:rsidR="0085635B">
        <w:rPr>
          <w:rFonts w:ascii="Times New Roman" w:hAnsi="Times New Roman" w:cs="Times New Roman"/>
          <w:sz w:val="28"/>
          <w:szCs w:val="28"/>
        </w:rPr>
        <w:t xml:space="preserve"> </w:t>
      </w:r>
      <w:r w:rsidR="006520EA">
        <w:rPr>
          <w:rFonts w:ascii="Times New Roman" w:hAnsi="Times New Roman" w:cs="Times New Roman"/>
          <w:sz w:val="28"/>
          <w:szCs w:val="28"/>
        </w:rPr>
        <w:t>“</w:t>
      </w:r>
      <w:r w:rsidR="000E5318">
        <w:rPr>
          <w:rFonts w:ascii="Times New Roman" w:hAnsi="Times New Roman" w:cs="Times New Roman"/>
          <w:sz w:val="28"/>
          <w:szCs w:val="28"/>
        </w:rPr>
        <w:t>gradska</w:t>
      </w:r>
      <w:r>
        <w:rPr>
          <w:rFonts w:ascii="Times New Roman" w:hAnsi="Times New Roman" w:cs="Times New Roman"/>
          <w:sz w:val="28"/>
          <w:szCs w:val="28"/>
        </w:rPr>
        <w:t xml:space="preserve"> opštin</w:t>
      </w:r>
      <w:r w:rsidR="000E5318">
        <w:rPr>
          <w:rFonts w:ascii="Times New Roman" w:hAnsi="Times New Roman" w:cs="Times New Roman"/>
          <w:sz w:val="28"/>
          <w:szCs w:val="28"/>
        </w:rPr>
        <w:t>a</w:t>
      </w:r>
      <w:r w:rsidR="00CA7955">
        <w:rPr>
          <w:rFonts w:ascii="Times New Roman" w:hAnsi="Times New Roman" w:cs="Times New Roman"/>
          <w:sz w:val="28"/>
          <w:szCs w:val="28"/>
        </w:rPr>
        <w:t>“, zamjenjuju se riječ</w:t>
      </w:r>
      <w:r w:rsidR="000E5318">
        <w:rPr>
          <w:rFonts w:ascii="Times New Roman" w:hAnsi="Times New Roman" w:cs="Times New Roman"/>
          <w:sz w:val="28"/>
          <w:szCs w:val="28"/>
        </w:rPr>
        <w:t xml:space="preserve">ju </w:t>
      </w:r>
      <w:r w:rsidR="00534099">
        <w:rPr>
          <w:rFonts w:ascii="Times New Roman" w:hAnsi="Times New Roman" w:cs="Times New Roman"/>
          <w:sz w:val="28"/>
          <w:szCs w:val="28"/>
        </w:rPr>
        <w:t>“</w:t>
      </w:r>
      <w:r w:rsidR="000E5318">
        <w:rPr>
          <w:rFonts w:ascii="Times New Roman" w:hAnsi="Times New Roman" w:cs="Times New Roman"/>
          <w:sz w:val="28"/>
          <w:szCs w:val="28"/>
        </w:rPr>
        <w:t>opština</w:t>
      </w:r>
      <w:r w:rsidR="00481643">
        <w:rPr>
          <w:rFonts w:ascii="Times New Roman" w:hAnsi="Times New Roman" w:cs="Times New Roman"/>
          <w:sz w:val="28"/>
          <w:szCs w:val="28"/>
        </w:rPr>
        <w:t>”</w:t>
      </w:r>
      <w:r w:rsidR="00534099">
        <w:rPr>
          <w:rFonts w:ascii="Times New Roman" w:hAnsi="Times New Roman" w:cs="Times New Roman"/>
          <w:sz w:val="28"/>
          <w:szCs w:val="28"/>
        </w:rPr>
        <w:t xml:space="preserve"> </w:t>
      </w:r>
      <w:r w:rsidR="00CA7955">
        <w:rPr>
          <w:rFonts w:ascii="Times New Roman" w:hAnsi="Times New Roman" w:cs="Times New Roman"/>
          <w:sz w:val="28"/>
          <w:szCs w:val="28"/>
        </w:rPr>
        <w:t>u odgovarajućem padežu.</w:t>
      </w:r>
      <w:r w:rsidR="0085635B">
        <w:rPr>
          <w:rFonts w:ascii="Times New Roman" w:hAnsi="Times New Roman" w:cs="Times New Roman"/>
          <w:sz w:val="28"/>
          <w:szCs w:val="28"/>
        </w:rPr>
        <w:t xml:space="preserve"> </w:t>
      </w:r>
    </w:p>
    <w:p w:rsidR="005718A0" w:rsidRPr="00D876DD" w:rsidRDefault="005718A0" w:rsidP="00006F97">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Član 3</w:t>
      </w:r>
    </w:p>
    <w:p w:rsidR="00481643" w:rsidRDefault="005718A0" w:rsidP="000655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U članu 2 stav 2 </w:t>
      </w:r>
      <w:r w:rsidR="00481643">
        <w:rPr>
          <w:rFonts w:ascii="Times New Roman" w:hAnsi="Times New Roman" w:cs="Times New Roman"/>
          <w:sz w:val="28"/>
          <w:szCs w:val="28"/>
        </w:rPr>
        <w:t>mijenja se i glasi:</w:t>
      </w:r>
    </w:p>
    <w:p w:rsidR="005718A0" w:rsidRDefault="0009654D" w:rsidP="000655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81643">
        <w:rPr>
          <w:rFonts w:ascii="Times New Roman" w:hAnsi="Times New Roman" w:cs="Times New Roman"/>
          <w:sz w:val="28"/>
          <w:szCs w:val="28"/>
        </w:rPr>
        <w:t>Organizacija organa opštine, način njihovog rada i odlučivanja, oblici neposrednog učešća građana u izjašnjavanju i odlučivanju o poslovima od zajedničkog interesa za stanovništvo opštine, finansiranj</w:t>
      </w:r>
      <w:r w:rsidR="00F550B7">
        <w:rPr>
          <w:rFonts w:ascii="Times New Roman" w:hAnsi="Times New Roman" w:cs="Times New Roman"/>
          <w:sz w:val="28"/>
          <w:szCs w:val="28"/>
        </w:rPr>
        <w:t>e</w:t>
      </w:r>
      <w:r w:rsidR="00481643">
        <w:rPr>
          <w:rFonts w:ascii="Times New Roman" w:hAnsi="Times New Roman" w:cs="Times New Roman"/>
          <w:sz w:val="28"/>
          <w:szCs w:val="28"/>
        </w:rPr>
        <w:t xml:space="preserve"> i druga pitanja od značaja za funkcionisanje opštine bliže se uređuje statutom opštine, u skladu sa Zakonom  o lokalnoj samoupravi i Zakonom o Glavnom gradu</w:t>
      </w:r>
      <w:r w:rsidR="00156FB1">
        <w:rPr>
          <w:rFonts w:ascii="Times New Roman" w:hAnsi="Times New Roman" w:cs="Times New Roman"/>
          <w:sz w:val="28"/>
          <w:szCs w:val="28"/>
        </w:rPr>
        <w:t>.</w:t>
      </w:r>
      <w:r w:rsidR="00B80870">
        <w:rPr>
          <w:rFonts w:ascii="Times New Roman" w:hAnsi="Times New Roman" w:cs="Times New Roman"/>
          <w:sz w:val="28"/>
          <w:szCs w:val="28"/>
        </w:rPr>
        <w:t>”</w:t>
      </w:r>
      <w:r w:rsidR="00481643">
        <w:rPr>
          <w:rFonts w:ascii="Times New Roman" w:hAnsi="Times New Roman" w:cs="Times New Roman"/>
          <w:sz w:val="28"/>
          <w:szCs w:val="28"/>
        </w:rPr>
        <w:t xml:space="preserve">   </w:t>
      </w:r>
      <w:r w:rsidR="005718A0">
        <w:rPr>
          <w:rFonts w:ascii="Times New Roman" w:hAnsi="Times New Roman" w:cs="Times New Roman"/>
          <w:sz w:val="28"/>
          <w:szCs w:val="28"/>
        </w:rPr>
        <w:t xml:space="preserve">  </w:t>
      </w:r>
      <w:r w:rsidR="00156FB1">
        <w:rPr>
          <w:rFonts w:ascii="Times New Roman" w:hAnsi="Times New Roman" w:cs="Times New Roman"/>
          <w:sz w:val="28"/>
          <w:szCs w:val="28"/>
        </w:rPr>
        <w:t xml:space="preserve"> </w:t>
      </w:r>
    </w:p>
    <w:p w:rsidR="0006553D" w:rsidRPr="001C602C" w:rsidRDefault="0006553D" w:rsidP="0006553D">
      <w:pPr>
        <w:spacing w:after="0" w:line="240" w:lineRule="auto"/>
        <w:ind w:firstLine="720"/>
        <w:jc w:val="center"/>
        <w:rPr>
          <w:rFonts w:ascii="Times New Roman" w:hAnsi="Times New Roman" w:cs="Times New Roman"/>
          <w:sz w:val="16"/>
          <w:szCs w:val="16"/>
        </w:rPr>
      </w:pPr>
    </w:p>
    <w:p w:rsidR="00751536" w:rsidRPr="00406ED5" w:rsidRDefault="00960FB2" w:rsidP="00751536">
      <w:pPr>
        <w:spacing w:after="0" w:line="240" w:lineRule="auto"/>
        <w:ind w:firstLine="720"/>
        <w:jc w:val="center"/>
        <w:rPr>
          <w:rFonts w:ascii="Times New Roman" w:hAnsi="Times New Roman" w:cs="Times New Roman"/>
          <w:sz w:val="16"/>
          <w:szCs w:val="16"/>
        </w:rPr>
      </w:pPr>
      <w:r w:rsidRPr="00D876DD">
        <w:rPr>
          <w:rFonts w:ascii="Times New Roman" w:hAnsi="Times New Roman" w:cs="Times New Roman"/>
          <w:sz w:val="28"/>
          <w:szCs w:val="28"/>
        </w:rPr>
        <w:t xml:space="preserve">Član </w:t>
      </w:r>
      <w:r w:rsidR="00481643" w:rsidRPr="00D876DD">
        <w:rPr>
          <w:rFonts w:ascii="Times New Roman" w:hAnsi="Times New Roman" w:cs="Times New Roman"/>
          <w:sz w:val="28"/>
          <w:szCs w:val="28"/>
        </w:rPr>
        <w:t>4</w:t>
      </w:r>
    </w:p>
    <w:p w:rsidR="00965168" w:rsidRPr="00D876DD" w:rsidRDefault="00CC7807" w:rsidP="00751536">
      <w:pPr>
        <w:spacing w:after="0" w:line="240" w:lineRule="auto"/>
        <w:ind w:firstLine="720"/>
        <w:jc w:val="both"/>
        <w:rPr>
          <w:rFonts w:ascii="Times New Roman" w:hAnsi="Times New Roman" w:cs="Times New Roman"/>
          <w:sz w:val="16"/>
          <w:szCs w:val="16"/>
        </w:rPr>
      </w:pPr>
      <w:r>
        <w:rPr>
          <w:rFonts w:ascii="Times New Roman" w:hAnsi="Times New Roman" w:cs="Times New Roman"/>
          <w:sz w:val="28"/>
          <w:szCs w:val="28"/>
        </w:rPr>
        <w:t xml:space="preserve">Poslije člana 2 dodaje se </w:t>
      </w:r>
      <w:r w:rsidR="008F6D2F">
        <w:rPr>
          <w:rFonts w:ascii="Times New Roman" w:hAnsi="Times New Roman" w:cs="Times New Roman"/>
          <w:sz w:val="28"/>
          <w:szCs w:val="28"/>
        </w:rPr>
        <w:t xml:space="preserve">novi </w:t>
      </w:r>
      <w:r>
        <w:rPr>
          <w:rFonts w:ascii="Times New Roman" w:hAnsi="Times New Roman" w:cs="Times New Roman"/>
          <w:sz w:val="28"/>
          <w:szCs w:val="28"/>
        </w:rPr>
        <w:t>član</w:t>
      </w:r>
      <w:r w:rsidR="0028277F">
        <w:rPr>
          <w:rFonts w:ascii="Times New Roman" w:hAnsi="Times New Roman" w:cs="Times New Roman"/>
          <w:sz w:val="28"/>
          <w:szCs w:val="28"/>
        </w:rPr>
        <w:t xml:space="preserve">, </w:t>
      </w:r>
      <w:r>
        <w:rPr>
          <w:rFonts w:ascii="Times New Roman" w:hAnsi="Times New Roman" w:cs="Times New Roman"/>
          <w:sz w:val="28"/>
          <w:szCs w:val="28"/>
        </w:rPr>
        <w:t>koji glasi:</w:t>
      </w:r>
    </w:p>
    <w:p w:rsidR="00406ED5" w:rsidRPr="00406ED5" w:rsidRDefault="00965168" w:rsidP="00965168">
      <w:pPr>
        <w:spacing w:after="0" w:line="240" w:lineRule="auto"/>
        <w:ind w:firstLine="720"/>
        <w:jc w:val="center"/>
        <w:rPr>
          <w:rFonts w:ascii="Times New Roman" w:hAnsi="Times New Roman" w:cs="Times New Roman"/>
          <w:sz w:val="16"/>
          <w:szCs w:val="16"/>
        </w:rPr>
      </w:pPr>
      <w:r>
        <w:rPr>
          <w:rFonts w:ascii="Times New Roman" w:hAnsi="Times New Roman" w:cs="Times New Roman"/>
          <w:sz w:val="28"/>
          <w:szCs w:val="28"/>
          <w:lang w:val="sr-Latn-CS"/>
        </w:rPr>
        <w:t>„</w:t>
      </w:r>
      <w:r w:rsidRPr="00965168">
        <w:rPr>
          <w:rFonts w:ascii="Times New Roman" w:hAnsi="Times New Roman" w:cs="Times New Roman"/>
          <w:sz w:val="28"/>
          <w:szCs w:val="28"/>
        </w:rPr>
        <w:t>Član</w:t>
      </w:r>
      <w:r>
        <w:rPr>
          <w:rFonts w:ascii="Times New Roman" w:hAnsi="Times New Roman" w:cs="Times New Roman"/>
          <w:sz w:val="28"/>
          <w:szCs w:val="28"/>
        </w:rPr>
        <w:t xml:space="preserve"> 2a</w:t>
      </w:r>
    </w:p>
    <w:p w:rsidR="00960FB2" w:rsidRDefault="00D1513C" w:rsidP="0075153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Izrazi</w:t>
      </w:r>
      <w:r w:rsidR="00960FB2">
        <w:rPr>
          <w:rFonts w:ascii="Times New Roman" w:hAnsi="Times New Roman" w:cs="Times New Roman"/>
          <w:sz w:val="28"/>
          <w:szCs w:val="28"/>
        </w:rPr>
        <w:t xml:space="preserve"> upotrijebljeni u ovom </w:t>
      </w:r>
      <w:r w:rsidR="00965168">
        <w:rPr>
          <w:rFonts w:ascii="Times New Roman" w:hAnsi="Times New Roman" w:cs="Times New Roman"/>
          <w:sz w:val="28"/>
          <w:szCs w:val="28"/>
        </w:rPr>
        <w:t>s</w:t>
      </w:r>
      <w:r w:rsidR="0028277F">
        <w:rPr>
          <w:rFonts w:ascii="Times New Roman" w:hAnsi="Times New Roman" w:cs="Times New Roman"/>
          <w:sz w:val="28"/>
          <w:szCs w:val="28"/>
        </w:rPr>
        <w:t xml:space="preserve">tatutu za fizička lica u muškom </w:t>
      </w:r>
      <w:r w:rsidR="00960FB2">
        <w:rPr>
          <w:rFonts w:ascii="Times New Roman" w:hAnsi="Times New Roman" w:cs="Times New Roman"/>
          <w:sz w:val="28"/>
          <w:szCs w:val="28"/>
        </w:rPr>
        <w:t>rodu, podr</w:t>
      </w:r>
      <w:r w:rsidR="00F90F48">
        <w:rPr>
          <w:rFonts w:ascii="Times New Roman" w:hAnsi="Times New Roman" w:cs="Times New Roman"/>
          <w:sz w:val="28"/>
          <w:szCs w:val="28"/>
        </w:rPr>
        <w:t>a</w:t>
      </w:r>
      <w:r w:rsidR="00960FB2">
        <w:rPr>
          <w:rFonts w:ascii="Times New Roman" w:hAnsi="Times New Roman" w:cs="Times New Roman"/>
          <w:sz w:val="28"/>
          <w:szCs w:val="28"/>
        </w:rPr>
        <w:t xml:space="preserve">zumijevaju iste </w:t>
      </w:r>
      <w:r w:rsidR="009F266C">
        <w:rPr>
          <w:rFonts w:ascii="Times New Roman" w:hAnsi="Times New Roman" w:cs="Times New Roman"/>
          <w:sz w:val="28"/>
          <w:szCs w:val="28"/>
        </w:rPr>
        <w:t>izraze</w:t>
      </w:r>
      <w:r w:rsidR="00960FB2">
        <w:rPr>
          <w:rFonts w:ascii="Times New Roman" w:hAnsi="Times New Roman" w:cs="Times New Roman"/>
          <w:sz w:val="28"/>
          <w:szCs w:val="28"/>
        </w:rPr>
        <w:t xml:space="preserve"> u ženskom rodu.</w:t>
      </w:r>
      <w:r w:rsidR="00CC7807">
        <w:rPr>
          <w:rFonts w:ascii="Times New Roman" w:hAnsi="Times New Roman" w:cs="Times New Roman"/>
          <w:sz w:val="28"/>
          <w:szCs w:val="28"/>
        </w:rPr>
        <w:t>”</w:t>
      </w:r>
      <w:r w:rsidR="00106B05">
        <w:rPr>
          <w:rFonts w:ascii="Times New Roman" w:hAnsi="Times New Roman" w:cs="Times New Roman"/>
          <w:sz w:val="28"/>
          <w:szCs w:val="28"/>
        </w:rPr>
        <w:t xml:space="preserve"> </w:t>
      </w:r>
    </w:p>
    <w:p w:rsidR="001C602C" w:rsidRPr="001C602C" w:rsidRDefault="001C602C" w:rsidP="00751536">
      <w:pPr>
        <w:spacing w:after="0" w:line="240" w:lineRule="auto"/>
        <w:ind w:firstLine="720"/>
        <w:jc w:val="both"/>
        <w:rPr>
          <w:rFonts w:ascii="Times New Roman" w:hAnsi="Times New Roman" w:cs="Times New Roman"/>
          <w:sz w:val="16"/>
          <w:szCs w:val="16"/>
        </w:rPr>
      </w:pPr>
    </w:p>
    <w:p w:rsidR="00B17D79" w:rsidRPr="00B17D79" w:rsidRDefault="00C66A77" w:rsidP="00006F97">
      <w:pPr>
        <w:spacing w:after="0" w:line="240" w:lineRule="auto"/>
        <w:ind w:firstLine="720"/>
        <w:jc w:val="center"/>
        <w:rPr>
          <w:rFonts w:ascii="Times New Roman" w:hAnsi="Times New Roman" w:cs="Times New Roman"/>
          <w:sz w:val="16"/>
          <w:szCs w:val="16"/>
        </w:rPr>
      </w:pPr>
      <w:r w:rsidRPr="00D876DD">
        <w:rPr>
          <w:rFonts w:ascii="Times New Roman" w:hAnsi="Times New Roman" w:cs="Times New Roman"/>
          <w:sz w:val="28"/>
          <w:szCs w:val="28"/>
        </w:rPr>
        <w:t xml:space="preserve">Član </w:t>
      </w:r>
      <w:r w:rsidR="00481643" w:rsidRPr="00D876DD">
        <w:rPr>
          <w:rFonts w:ascii="Times New Roman" w:hAnsi="Times New Roman" w:cs="Times New Roman"/>
          <w:sz w:val="28"/>
          <w:szCs w:val="28"/>
        </w:rPr>
        <w:t>5</w:t>
      </w:r>
    </w:p>
    <w:p w:rsidR="00CA7955" w:rsidRDefault="00057381" w:rsidP="0075153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 3 mijenja se i glasi:</w:t>
      </w:r>
    </w:p>
    <w:p w:rsidR="00057381" w:rsidRPr="00057381" w:rsidRDefault="000D73F6" w:rsidP="00751536">
      <w:pPr>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w:t>
      </w:r>
      <w:r w:rsidR="00297726">
        <w:rPr>
          <w:rFonts w:ascii="Times New Roman" w:hAnsi="Times New Roman" w:cs="Times New Roman"/>
          <w:sz w:val="28"/>
          <w:szCs w:val="28"/>
        </w:rPr>
        <w:t>Glavni grad i opštine u okviru Glavnog grada obuhvataju teritoriju</w:t>
      </w:r>
      <w:r w:rsidR="00E8156E">
        <w:rPr>
          <w:rFonts w:ascii="Times New Roman" w:hAnsi="Times New Roman" w:cs="Times New Roman"/>
          <w:sz w:val="28"/>
          <w:szCs w:val="28"/>
        </w:rPr>
        <w:t xml:space="preserve"> </w:t>
      </w:r>
      <w:r w:rsidR="00297726">
        <w:rPr>
          <w:rFonts w:ascii="Times New Roman" w:hAnsi="Times New Roman" w:cs="Times New Roman"/>
          <w:sz w:val="28"/>
          <w:szCs w:val="28"/>
        </w:rPr>
        <w:t xml:space="preserve"> </w:t>
      </w:r>
      <w:r w:rsidR="00057381">
        <w:rPr>
          <w:rFonts w:ascii="Times New Roman" w:hAnsi="Times New Roman" w:cs="Times New Roman"/>
          <w:sz w:val="28"/>
          <w:szCs w:val="28"/>
        </w:rPr>
        <w:t xml:space="preserve"> utvrđ</w:t>
      </w:r>
      <w:r w:rsidR="00297726">
        <w:rPr>
          <w:rFonts w:ascii="Times New Roman" w:hAnsi="Times New Roman" w:cs="Times New Roman"/>
          <w:sz w:val="28"/>
          <w:szCs w:val="28"/>
        </w:rPr>
        <w:t xml:space="preserve">enu </w:t>
      </w:r>
      <w:r w:rsidR="00E8156E">
        <w:rPr>
          <w:rFonts w:ascii="Times New Roman" w:hAnsi="Times New Roman" w:cs="Times New Roman"/>
          <w:sz w:val="28"/>
          <w:szCs w:val="28"/>
        </w:rPr>
        <w:t xml:space="preserve"> zakonom</w:t>
      </w:r>
      <w:r w:rsidR="00297726">
        <w:rPr>
          <w:rFonts w:ascii="Times New Roman" w:hAnsi="Times New Roman" w:cs="Times New Roman"/>
          <w:sz w:val="28"/>
          <w:szCs w:val="28"/>
        </w:rPr>
        <w:t xml:space="preserve"> kojim se </w:t>
      </w:r>
      <w:r w:rsidR="001B30F2">
        <w:rPr>
          <w:rFonts w:ascii="Times New Roman" w:hAnsi="Times New Roman" w:cs="Times New Roman"/>
          <w:sz w:val="28"/>
          <w:szCs w:val="28"/>
        </w:rPr>
        <w:t>ure</w:t>
      </w:r>
      <w:r w:rsidR="00297726">
        <w:rPr>
          <w:rFonts w:ascii="Times New Roman" w:hAnsi="Times New Roman" w:cs="Times New Roman"/>
          <w:sz w:val="28"/>
          <w:szCs w:val="28"/>
        </w:rPr>
        <w:t>đuje teritorijalna organizacij</w:t>
      </w:r>
      <w:r w:rsidR="001B30F2">
        <w:rPr>
          <w:rFonts w:ascii="Times New Roman" w:hAnsi="Times New Roman" w:cs="Times New Roman"/>
          <w:sz w:val="28"/>
          <w:szCs w:val="28"/>
        </w:rPr>
        <w:t>a</w:t>
      </w:r>
      <w:r w:rsidR="00297726">
        <w:rPr>
          <w:rFonts w:ascii="Times New Roman" w:hAnsi="Times New Roman" w:cs="Times New Roman"/>
          <w:sz w:val="28"/>
          <w:szCs w:val="28"/>
        </w:rPr>
        <w:t xml:space="preserve"> Crne Gore</w:t>
      </w:r>
      <w:r w:rsidR="00E8156E">
        <w:rPr>
          <w:rFonts w:ascii="Times New Roman" w:hAnsi="Times New Roman" w:cs="Times New Roman"/>
          <w:sz w:val="28"/>
          <w:szCs w:val="28"/>
        </w:rPr>
        <w:t>.</w:t>
      </w:r>
      <w:r w:rsidR="00057381">
        <w:rPr>
          <w:rFonts w:ascii="Times New Roman" w:hAnsi="Times New Roman" w:cs="Times New Roman"/>
          <w:sz w:val="28"/>
          <w:szCs w:val="28"/>
        </w:rPr>
        <w:t xml:space="preserve"> </w:t>
      </w:r>
      <w:r w:rsidR="00E8156E">
        <w:rPr>
          <w:rFonts w:ascii="Times New Roman" w:hAnsi="Times New Roman" w:cs="Times New Roman"/>
          <w:sz w:val="28"/>
          <w:szCs w:val="28"/>
        </w:rPr>
        <w:t xml:space="preserve"> </w:t>
      </w:r>
    </w:p>
    <w:p w:rsidR="00BC418D" w:rsidRDefault="00297726" w:rsidP="004F391D">
      <w:pPr>
        <w:spacing w:after="0" w:line="240" w:lineRule="auto"/>
        <w:ind w:firstLine="720"/>
        <w:jc w:val="both"/>
        <w:rPr>
          <w:rFonts w:ascii="Times New Roman" w:hAnsi="Times New Roman" w:cs="Times New Roman"/>
          <w:sz w:val="28"/>
          <w:szCs w:val="28"/>
        </w:rPr>
      </w:pPr>
      <w:r w:rsidRPr="000D73F6">
        <w:rPr>
          <w:rFonts w:ascii="Times New Roman" w:hAnsi="Times New Roman" w:cs="Times New Roman"/>
          <w:sz w:val="28"/>
          <w:szCs w:val="28"/>
        </w:rPr>
        <w:lastRenderedPageBreak/>
        <w:t>Granice p</w:t>
      </w:r>
      <w:r w:rsidR="00057381" w:rsidRPr="000D73F6">
        <w:rPr>
          <w:rFonts w:ascii="Times New Roman" w:hAnsi="Times New Roman" w:cs="Times New Roman"/>
          <w:sz w:val="28"/>
          <w:szCs w:val="28"/>
        </w:rPr>
        <w:t>odručja</w:t>
      </w:r>
      <w:r w:rsidR="0028277F">
        <w:rPr>
          <w:rFonts w:ascii="Times New Roman" w:hAnsi="Times New Roman" w:cs="Times New Roman"/>
          <w:sz w:val="28"/>
          <w:szCs w:val="28"/>
        </w:rPr>
        <w:t xml:space="preserve"> naselja </w:t>
      </w:r>
      <w:r w:rsidR="00057381" w:rsidRPr="000D73F6">
        <w:rPr>
          <w:rFonts w:ascii="Times New Roman" w:hAnsi="Times New Roman" w:cs="Times New Roman"/>
          <w:sz w:val="28"/>
          <w:szCs w:val="28"/>
        </w:rPr>
        <w:t xml:space="preserve">i nazivi naselja </w:t>
      </w:r>
      <w:r w:rsidR="00BC418D" w:rsidRPr="000D73F6">
        <w:rPr>
          <w:rFonts w:ascii="Times New Roman" w:hAnsi="Times New Roman" w:cs="Times New Roman"/>
          <w:sz w:val="28"/>
          <w:szCs w:val="28"/>
        </w:rPr>
        <w:t xml:space="preserve">Glavnog grada </w:t>
      </w:r>
      <w:r w:rsidR="00057381" w:rsidRPr="000D73F6">
        <w:rPr>
          <w:rFonts w:ascii="Times New Roman" w:hAnsi="Times New Roman" w:cs="Times New Roman"/>
          <w:sz w:val="28"/>
          <w:szCs w:val="28"/>
        </w:rPr>
        <w:t xml:space="preserve">utvrđuju se odlukom Skupštine </w:t>
      </w:r>
      <w:r w:rsidR="00E8156E" w:rsidRPr="000D73F6">
        <w:rPr>
          <w:rFonts w:ascii="Times New Roman" w:hAnsi="Times New Roman" w:cs="Times New Roman"/>
          <w:sz w:val="28"/>
          <w:szCs w:val="28"/>
        </w:rPr>
        <w:t>Glavnog grada.</w:t>
      </w:r>
    </w:p>
    <w:p w:rsidR="00CA7955" w:rsidRDefault="00D505F3" w:rsidP="000E21A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156E">
        <w:rPr>
          <w:rFonts w:ascii="Times New Roman" w:hAnsi="Times New Roman" w:cs="Times New Roman"/>
          <w:sz w:val="28"/>
          <w:szCs w:val="28"/>
        </w:rPr>
        <w:t>Teritorija Glavnog grada Podgorica, sa sjedištem u Podgorici, obuhvata:</w:t>
      </w:r>
    </w:p>
    <w:p w:rsidR="00A07A22" w:rsidRPr="00145286" w:rsidRDefault="009B5086" w:rsidP="00D243EE">
      <w:pPr>
        <w:spacing w:after="0" w:line="240" w:lineRule="auto"/>
        <w:ind w:firstLine="720"/>
        <w:jc w:val="both"/>
        <w:rPr>
          <w:rFonts w:ascii="Times New Roman" w:hAnsi="Times New Roman" w:cs="Times New Roman"/>
          <w:color w:val="000000"/>
          <w:sz w:val="16"/>
          <w:szCs w:val="16"/>
        </w:rPr>
      </w:pPr>
      <w:r w:rsidRPr="009B5086">
        <w:rPr>
          <w:rFonts w:ascii="Times New Roman" w:hAnsi="Times New Roman" w:cs="Times New Roman"/>
          <w:sz w:val="28"/>
          <w:szCs w:val="28"/>
        </w:rPr>
        <w:t xml:space="preserve"> </w:t>
      </w:r>
      <w:r w:rsidRPr="009B5086">
        <w:rPr>
          <w:rFonts w:ascii="Times New Roman" w:hAnsi="Times New Roman" w:cs="Times New Roman"/>
          <w:color w:val="000000"/>
          <w:sz w:val="28"/>
          <w:szCs w:val="28"/>
        </w:rPr>
        <w:t>- teritoriju Podgorice kao naselja gradskog karaktera</w:t>
      </w:r>
      <w:r w:rsidR="003E3B3B">
        <w:rPr>
          <w:rFonts w:ascii="Times New Roman" w:hAnsi="Times New Roman" w:cs="Times New Roman"/>
          <w:color w:val="000000"/>
          <w:sz w:val="28"/>
          <w:szCs w:val="28"/>
        </w:rPr>
        <w:t>:</w:t>
      </w:r>
      <w:r w:rsidRPr="009B5086">
        <w:rPr>
          <w:rFonts w:ascii="Times New Roman" w:hAnsi="Times New Roman" w:cs="Times New Roman"/>
          <w:color w:val="000000"/>
          <w:sz w:val="28"/>
          <w:szCs w:val="28"/>
        </w:rPr>
        <w:t xml:space="preserve"> </w:t>
      </w:r>
      <w:r w:rsidR="0088319E">
        <w:rPr>
          <w:rFonts w:ascii="Times New Roman" w:hAnsi="Times New Roman" w:cs="Times New Roman"/>
          <w:color w:val="000000"/>
          <w:sz w:val="28"/>
          <w:szCs w:val="28"/>
        </w:rPr>
        <w:t xml:space="preserve">Blok V, Budo Tomović, </w:t>
      </w:r>
      <w:r w:rsidR="00A07A22" w:rsidRPr="009E02A1">
        <w:rPr>
          <w:rFonts w:ascii="Times New Roman" w:hAnsi="Times New Roman" w:cs="Times New Roman"/>
          <w:color w:val="000000"/>
          <w:sz w:val="28"/>
          <w:szCs w:val="28"/>
        </w:rPr>
        <w:t>Vranići, Vranićke njive, Vrela Ribnička, Goluž</w:t>
      </w:r>
      <w:r w:rsidR="00047BC7" w:rsidRPr="009E02A1">
        <w:rPr>
          <w:rFonts w:ascii="Times New Roman" w:hAnsi="Times New Roman" w:cs="Times New Roman"/>
          <w:color w:val="000000"/>
          <w:sz w:val="28"/>
          <w:szCs w:val="28"/>
        </w:rPr>
        <w:t>b</w:t>
      </w:r>
      <w:r w:rsidR="00A07A22" w:rsidRPr="009E02A1">
        <w:rPr>
          <w:rFonts w:ascii="Times New Roman" w:hAnsi="Times New Roman" w:cs="Times New Roman"/>
          <w:color w:val="000000"/>
          <w:sz w:val="28"/>
          <w:szCs w:val="28"/>
        </w:rPr>
        <w:t xml:space="preserve">a, Gornja Gorica, </w:t>
      </w:r>
      <w:r w:rsidR="00047BC7" w:rsidRPr="009E02A1">
        <w:rPr>
          <w:rFonts w:ascii="Times New Roman" w:hAnsi="Times New Roman" w:cs="Times New Roman"/>
          <w:color w:val="000000"/>
          <w:sz w:val="28"/>
          <w:szCs w:val="28"/>
        </w:rPr>
        <w:t xml:space="preserve"> </w:t>
      </w:r>
      <w:r w:rsidR="0088319E">
        <w:rPr>
          <w:rFonts w:ascii="Times New Roman" w:hAnsi="Times New Roman" w:cs="Times New Roman"/>
          <w:color w:val="000000"/>
          <w:sz w:val="28"/>
          <w:szCs w:val="28"/>
        </w:rPr>
        <w:t xml:space="preserve">Gornji Vranići, </w:t>
      </w:r>
      <w:r w:rsidR="00A07A22" w:rsidRPr="009E02A1">
        <w:rPr>
          <w:rFonts w:ascii="Times New Roman" w:hAnsi="Times New Roman" w:cs="Times New Roman"/>
          <w:color w:val="000000"/>
          <w:sz w:val="28"/>
          <w:szCs w:val="28"/>
        </w:rPr>
        <w:t>Dajbabe,</w:t>
      </w:r>
      <w:r w:rsidR="00047BC7" w:rsidRPr="009E02A1">
        <w:rPr>
          <w:rFonts w:ascii="Times New Roman" w:hAnsi="Times New Roman" w:cs="Times New Roman"/>
          <w:color w:val="000000"/>
          <w:sz w:val="28"/>
          <w:szCs w:val="28"/>
        </w:rPr>
        <w:t xml:space="preserve"> </w:t>
      </w:r>
      <w:r w:rsidR="00A07A22" w:rsidRPr="009E02A1">
        <w:rPr>
          <w:rFonts w:ascii="Times New Roman" w:hAnsi="Times New Roman" w:cs="Times New Roman"/>
          <w:color w:val="000000"/>
          <w:sz w:val="28"/>
          <w:szCs w:val="28"/>
        </w:rPr>
        <w:t>Drač,</w:t>
      </w:r>
      <w:r w:rsidR="00047BC7" w:rsidRPr="009E02A1">
        <w:rPr>
          <w:rFonts w:ascii="Times New Roman" w:hAnsi="Times New Roman" w:cs="Times New Roman"/>
          <w:color w:val="000000"/>
          <w:sz w:val="28"/>
          <w:szCs w:val="28"/>
        </w:rPr>
        <w:t xml:space="preserve"> </w:t>
      </w:r>
      <w:r w:rsidR="00A07A22" w:rsidRPr="009E02A1">
        <w:rPr>
          <w:rFonts w:ascii="Times New Roman" w:hAnsi="Times New Roman" w:cs="Times New Roman"/>
          <w:color w:val="000000"/>
          <w:sz w:val="28"/>
          <w:szCs w:val="28"/>
        </w:rPr>
        <w:t xml:space="preserve">Doljani, Donja Gorica, Kakaricka gora, Konik, Kruševac, Malo brdo, </w:t>
      </w:r>
      <w:r w:rsidR="0088319E">
        <w:rPr>
          <w:rFonts w:ascii="Times New Roman" w:hAnsi="Times New Roman" w:cs="Times New Roman"/>
          <w:color w:val="000000"/>
          <w:sz w:val="28"/>
          <w:szCs w:val="28"/>
        </w:rPr>
        <w:t xml:space="preserve">Mareza, </w:t>
      </w:r>
      <w:r w:rsidR="00A07A22" w:rsidRPr="009E02A1">
        <w:rPr>
          <w:rFonts w:ascii="Times New Roman" w:hAnsi="Times New Roman" w:cs="Times New Roman"/>
          <w:color w:val="000000"/>
          <w:sz w:val="28"/>
          <w:szCs w:val="28"/>
        </w:rPr>
        <w:t>Masline, Momišići,</w:t>
      </w:r>
      <w:r w:rsidR="00047BC7" w:rsidRPr="009E02A1">
        <w:rPr>
          <w:rFonts w:ascii="Times New Roman" w:hAnsi="Times New Roman" w:cs="Times New Roman"/>
          <w:color w:val="000000"/>
          <w:sz w:val="28"/>
          <w:szCs w:val="28"/>
        </w:rPr>
        <w:t xml:space="preserve"> </w:t>
      </w:r>
      <w:r w:rsidR="0088319E">
        <w:rPr>
          <w:rFonts w:ascii="Times New Roman" w:hAnsi="Times New Roman" w:cs="Times New Roman"/>
          <w:color w:val="000000"/>
          <w:sz w:val="28"/>
          <w:szCs w:val="28"/>
        </w:rPr>
        <w:t xml:space="preserve">Murtovina, </w:t>
      </w:r>
      <w:r w:rsidR="00A07A22" w:rsidRPr="009E02A1">
        <w:rPr>
          <w:rFonts w:ascii="Times New Roman" w:hAnsi="Times New Roman" w:cs="Times New Roman"/>
          <w:color w:val="000000"/>
          <w:sz w:val="28"/>
          <w:szCs w:val="28"/>
        </w:rPr>
        <w:t>Nova Varoš</w:t>
      </w:r>
      <w:r w:rsidR="0088319E">
        <w:rPr>
          <w:rFonts w:ascii="Times New Roman" w:hAnsi="Times New Roman" w:cs="Times New Roman"/>
          <w:color w:val="000000"/>
          <w:sz w:val="28"/>
          <w:szCs w:val="28"/>
        </w:rPr>
        <w:t xml:space="preserve">, Novi Grad, Park šuma Zagorič, </w:t>
      </w:r>
      <w:r w:rsidR="00A07A22" w:rsidRPr="009E02A1">
        <w:rPr>
          <w:rFonts w:ascii="Times New Roman" w:hAnsi="Times New Roman" w:cs="Times New Roman"/>
          <w:color w:val="000000"/>
          <w:sz w:val="28"/>
          <w:szCs w:val="28"/>
        </w:rPr>
        <w:t xml:space="preserve">1. </w:t>
      </w:r>
      <w:r w:rsidR="00047BC7" w:rsidRPr="009E02A1">
        <w:rPr>
          <w:rFonts w:ascii="Times New Roman" w:hAnsi="Times New Roman" w:cs="Times New Roman"/>
          <w:color w:val="000000"/>
          <w:sz w:val="28"/>
          <w:szCs w:val="28"/>
        </w:rPr>
        <w:t>m</w:t>
      </w:r>
      <w:r w:rsidR="00A07A22" w:rsidRPr="009E02A1">
        <w:rPr>
          <w:rFonts w:ascii="Times New Roman" w:hAnsi="Times New Roman" w:cs="Times New Roman"/>
          <w:color w:val="000000"/>
          <w:sz w:val="28"/>
          <w:szCs w:val="28"/>
        </w:rPr>
        <w:t>aj, Račice, Sadine, Stara Varoš, Stari aerodrom,</w:t>
      </w:r>
      <w:r w:rsidR="0088319E">
        <w:rPr>
          <w:rFonts w:ascii="Times New Roman" w:hAnsi="Times New Roman" w:cs="Times New Roman"/>
          <w:color w:val="000000"/>
          <w:sz w:val="28"/>
          <w:szCs w:val="28"/>
        </w:rPr>
        <w:t xml:space="preserve"> Stara Zlatica, </w:t>
      </w:r>
      <w:r w:rsidR="00A07A22" w:rsidRPr="009E02A1">
        <w:rPr>
          <w:rFonts w:ascii="Times New Roman" w:hAnsi="Times New Roman" w:cs="Times New Roman"/>
          <w:color w:val="000000"/>
          <w:sz w:val="28"/>
          <w:szCs w:val="28"/>
        </w:rPr>
        <w:t>Tološi, Zabjelo, Zagorič, Zelenika i Zlatica;</w:t>
      </w:r>
    </w:p>
    <w:p w:rsidR="009F2412" w:rsidRPr="005E67BC" w:rsidRDefault="00A07A22" w:rsidP="00D243EE">
      <w:pPr>
        <w:spacing w:after="0" w:line="240" w:lineRule="auto"/>
        <w:ind w:firstLine="720"/>
        <w:jc w:val="both"/>
        <w:rPr>
          <w:rFonts w:ascii="Times New Roman" w:hAnsi="Times New Roman" w:cs="Times New Roman"/>
          <w:color w:val="000000"/>
          <w:sz w:val="16"/>
          <w:szCs w:val="16"/>
        </w:rPr>
      </w:pPr>
      <w:r>
        <w:rPr>
          <w:rFonts w:ascii="Times New Roman" w:hAnsi="Times New Roman" w:cs="Times New Roman"/>
          <w:color w:val="000000"/>
          <w:sz w:val="28"/>
          <w:szCs w:val="28"/>
        </w:rPr>
        <w:t>-</w:t>
      </w:r>
      <w:r w:rsidR="002827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naselja:</w:t>
      </w:r>
      <w:r w:rsidR="00660345">
        <w:rPr>
          <w:rFonts w:ascii="Times New Roman" w:hAnsi="Times New Roman" w:cs="Times New Roman"/>
          <w:color w:val="000000"/>
          <w:sz w:val="28"/>
          <w:szCs w:val="28"/>
        </w:rPr>
        <w:t xml:space="preserve"> </w:t>
      </w:r>
      <w:r w:rsidR="009B5086" w:rsidRPr="009B5086">
        <w:rPr>
          <w:rFonts w:ascii="Times New Roman" w:hAnsi="Times New Roman" w:cs="Times New Roman"/>
          <w:color w:val="000000"/>
          <w:sz w:val="28"/>
          <w:szCs w:val="28"/>
        </w:rPr>
        <w:t xml:space="preserve">Baloči, Begova Glavica, Bezjovo, Beri, Bigor, Bioče, Blizna, Bolesestra, Brežine, Briđe, Brskut, Buronje, Crnci, Crvena Paprat, Cvilin, Ćafa, </w:t>
      </w:r>
      <w:r w:rsidR="00047BC7">
        <w:rPr>
          <w:rFonts w:ascii="Times New Roman" w:hAnsi="Times New Roman" w:cs="Times New Roman"/>
          <w:color w:val="000000"/>
          <w:sz w:val="28"/>
          <w:szCs w:val="28"/>
        </w:rPr>
        <w:t>Ć</w:t>
      </w:r>
      <w:r w:rsidR="009B5086" w:rsidRPr="009B5086">
        <w:rPr>
          <w:rFonts w:ascii="Times New Roman" w:hAnsi="Times New Roman" w:cs="Times New Roman"/>
          <w:color w:val="000000"/>
          <w:sz w:val="28"/>
          <w:szCs w:val="28"/>
        </w:rPr>
        <w:t xml:space="preserve">epetići, Dolovi, Donje Stravče, Donji Kokoti, Draževina, Dučići, Duga, Đurkovići, Duške, Farmaci, Fundina, Goljemadi, Gornje Stravče, Gornji Kokoti, Gradac, Grbavci, Grbi Do, Kisjelica, Klopot, Kopilje, Kornet, Kosor, Krusi, Kržanja, Lekići, Liješnje, Liješta, Lijeva Rijeka, Lopate, Lutovo, Lužnica, Medun, Milati, Momče, Mrke, Opasanica, Orahovo, Oraovice, Orasi, Ožezi, Parci, Pelev Brijeg, </w:t>
      </w:r>
      <w:r w:rsidR="009B5086" w:rsidRPr="0088319E">
        <w:rPr>
          <w:rFonts w:ascii="Times New Roman" w:hAnsi="Times New Roman" w:cs="Times New Roman"/>
          <w:sz w:val="28"/>
          <w:szCs w:val="28"/>
        </w:rPr>
        <w:t xml:space="preserve">Petrovići, </w:t>
      </w:r>
      <w:r w:rsidR="007C79A4" w:rsidRPr="0088319E">
        <w:rPr>
          <w:rFonts w:ascii="Times New Roman" w:hAnsi="Times New Roman" w:cs="Times New Roman"/>
          <w:sz w:val="28"/>
          <w:szCs w:val="28"/>
        </w:rPr>
        <w:t xml:space="preserve">Podstrana, </w:t>
      </w:r>
      <w:r w:rsidR="009B5086" w:rsidRPr="0088319E">
        <w:rPr>
          <w:rFonts w:ascii="Times New Roman" w:hAnsi="Times New Roman" w:cs="Times New Roman"/>
          <w:sz w:val="28"/>
          <w:szCs w:val="28"/>
        </w:rPr>
        <w:t xml:space="preserve">Prisoja, Progonovići, Raći, Radeća, Radovče, Releza, Rijeka Piperska, Rogami, </w:t>
      </w:r>
      <w:r w:rsidR="007C79A4" w:rsidRPr="0088319E">
        <w:rPr>
          <w:rFonts w:ascii="Times New Roman" w:hAnsi="Times New Roman" w:cs="Times New Roman"/>
          <w:sz w:val="28"/>
          <w:szCs w:val="28"/>
        </w:rPr>
        <w:t xml:space="preserve">Pričelje, </w:t>
      </w:r>
      <w:r w:rsidR="009B5086" w:rsidRPr="0088319E">
        <w:rPr>
          <w:rFonts w:ascii="Times New Roman" w:hAnsi="Times New Roman" w:cs="Times New Roman"/>
          <w:sz w:val="28"/>
          <w:szCs w:val="28"/>
        </w:rPr>
        <w:t>Seoci, Seoštica, Sjenice, Slacko,</w:t>
      </w:r>
      <w:r w:rsidR="007C79A4" w:rsidRPr="0088319E">
        <w:rPr>
          <w:rFonts w:ascii="Times New Roman" w:hAnsi="Times New Roman" w:cs="Times New Roman"/>
          <w:sz w:val="28"/>
          <w:szCs w:val="28"/>
        </w:rPr>
        <w:t>Smokovac,</w:t>
      </w:r>
      <w:r w:rsidR="009B5086" w:rsidRPr="0088319E">
        <w:rPr>
          <w:rFonts w:ascii="Times New Roman" w:hAnsi="Times New Roman" w:cs="Times New Roman"/>
          <w:sz w:val="28"/>
          <w:szCs w:val="28"/>
        </w:rPr>
        <w:t xml:space="preserve"> Staniselići, Stanjevića Rupa, Stijena, Stupovi, Trmanje, Ubalac, Ubli, Velje Brdo</w:t>
      </w:r>
      <w:r w:rsidR="0088319E">
        <w:rPr>
          <w:rFonts w:ascii="Times New Roman" w:hAnsi="Times New Roman" w:cs="Times New Roman"/>
          <w:color w:val="000000"/>
          <w:sz w:val="28"/>
          <w:szCs w:val="28"/>
        </w:rPr>
        <w:t xml:space="preserve">, Veruša, </w:t>
      </w:r>
      <w:r w:rsidR="009B5086" w:rsidRPr="009B5086">
        <w:rPr>
          <w:rFonts w:ascii="Times New Roman" w:hAnsi="Times New Roman" w:cs="Times New Roman"/>
          <w:color w:val="000000"/>
          <w:sz w:val="28"/>
          <w:szCs w:val="28"/>
        </w:rPr>
        <w:t>Vidijenje, Vilac, Vrbica, Zagrada i Zaugao i druga naselja utvrđena posebnom odlukom Glavnog grada;</w:t>
      </w:r>
      <w:r>
        <w:rPr>
          <w:rFonts w:ascii="Times New Roman" w:hAnsi="Times New Roman" w:cs="Times New Roman"/>
          <w:color w:val="000000"/>
          <w:sz w:val="28"/>
          <w:szCs w:val="28"/>
        </w:rPr>
        <w:t xml:space="preserve"> </w:t>
      </w:r>
    </w:p>
    <w:p w:rsidR="003900BA" w:rsidRDefault="009B5086" w:rsidP="003900BA">
      <w:pPr>
        <w:autoSpaceDE w:val="0"/>
        <w:autoSpaceDN w:val="0"/>
        <w:adjustRightInd w:val="0"/>
        <w:spacing w:after="0" w:line="240" w:lineRule="auto"/>
        <w:ind w:firstLine="720"/>
        <w:jc w:val="both"/>
        <w:rPr>
          <w:rFonts w:ascii="Calibri" w:hAnsi="Calibri" w:cs="Calibri"/>
          <w:sz w:val="23"/>
          <w:szCs w:val="23"/>
        </w:rPr>
      </w:pPr>
      <w:r w:rsidRPr="00044951">
        <w:rPr>
          <w:rFonts w:ascii="Times New Roman" w:hAnsi="Times New Roman" w:cs="Times New Roman"/>
          <w:color w:val="000000"/>
          <w:sz w:val="28"/>
          <w:szCs w:val="28"/>
        </w:rPr>
        <w:t xml:space="preserve">- teritoriju </w:t>
      </w:r>
      <w:r w:rsidR="009208E7" w:rsidRPr="00044951">
        <w:rPr>
          <w:rFonts w:ascii="Times New Roman" w:hAnsi="Times New Roman" w:cs="Times New Roman"/>
          <w:color w:val="000000"/>
          <w:sz w:val="28"/>
          <w:szCs w:val="28"/>
        </w:rPr>
        <w:t xml:space="preserve">opštine </w:t>
      </w:r>
      <w:r w:rsidR="002A1D92" w:rsidRPr="00044951">
        <w:rPr>
          <w:rFonts w:ascii="Times New Roman" w:hAnsi="Times New Roman" w:cs="Times New Roman"/>
          <w:color w:val="000000"/>
          <w:sz w:val="28"/>
          <w:szCs w:val="28"/>
        </w:rPr>
        <w:t>Golubov</w:t>
      </w:r>
      <w:r w:rsidR="009208E7" w:rsidRPr="00044951">
        <w:rPr>
          <w:rFonts w:ascii="Times New Roman" w:hAnsi="Times New Roman" w:cs="Times New Roman"/>
          <w:color w:val="000000"/>
          <w:sz w:val="28"/>
          <w:szCs w:val="28"/>
        </w:rPr>
        <w:t>ci,</w:t>
      </w:r>
      <w:r w:rsidR="0088319E" w:rsidRPr="00044951">
        <w:rPr>
          <w:rFonts w:ascii="Times New Roman" w:hAnsi="Times New Roman" w:cs="Times New Roman"/>
          <w:color w:val="000000"/>
          <w:sz w:val="28"/>
          <w:szCs w:val="28"/>
        </w:rPr>
        <w:t xml:space="preserve"> </w:t>
      </w:r>
      <w:r w:rsidRPr="00044951">
        <w:rPr>
          <w:rFonts w:ascii="Times New Roman" w:hAnsi="Times New Roman" w:cs="Times New Roman"/>
          <w:color w:val="000000"/>
          <w:sz w:val="28"/>
          <w:szCs w:val="28"/>
        </w:rPr>
        <w:t xml:space="preserve">sa naseljima: Golubovci koji su sjedište ove opštine, </w:t>
      </w:r>
      <w:r w:rsidR="00CA1EAA" w:rsidRPr="00044951">
        <w:rPr>
          <w:rFonts w:ascii="Times New Roman" w:hAnsi="Times New Roman" w:cs="Times New Roman"/>
          <w:sz w:val="28"/>
          <w:szCs w:val="28"/>
          <w:lang w:val="sr-Latn-CS"/>
        </w:rPr>
        <w:t>Balabani, Berislavci, Bijelo Polje, Bistrice, Botun, Vranjina, Vukovci,  Gostilj, Goričani, Donja Cijevna, Kurilo, Ljajkovići, Mojanovići, Mahala, Mataguži, Mitrovići,  Ponari, Srpska i Šušunja</w:t>
      </w:r>
      <w:r w:rsidR="00D7455F" w:rsidRPr="00D7455F">
        <w:rPr>
          <w:rFonts w:ascii="Times New Roman" w:hAnsi="Times New Roman" w:cs="Times New Roman"/>
          <w:color w:val="000000"/>
          <w:sz w:val="28"/>
          <w:szCs w:val="28"/>
        </w:rPr>
        <w:t xml:space="preserve"> </w:t>
      </w:r>
      <w:r w:rsidR="00D7455F" w:rsidRPr="009B5086">
        <w:rPr>
          <w:rFonts w:ascii="Times New Roman" w:hAnsi="Times New Roman" w:cs="Times New Roman"/>
          <w:color w:val="000000"/>
          <w:sz w:val="28"/>
          <w:szCs w:val="28"/>
        </w:rPr>
        <w:t>i druga naselja utvrđena posebnom odlukom</w:t>
      </w:r>
      <w:r w:rsidR="00D7455F">
        <w:rPr>
          <w:rFonts w:ascii="Times New Roman" w:hAnsi="Times New Roman" w:cs="Times New Roman"/>
          <w:color w:val="000000"/>
          <w:sz w:val="28"/>
          <w:szCs w:val="28"/>
        </w:rPr>
        <w:t xml:space="preserve"> opštine u okviru Glavnog grada;</w:t>
      </w:r>
      <w:r w:rsidR="003900BA">
        <w:rPr>
          <w:rFonts w:ascii="Times New Roman" w:hAnsi="Times New Roman" w:cs="Times New Roman"/>
          <w:color w:val="000000"/>
          <w:sz w:val="28"/>
          <w:szCs w:val="28"/>
        </w:rPr>
        <w:t xml:space="preserve"> </w:t>
      </w:r>
    </w:p>
    <w:p w:rsidR="007A17D7" w:rsidRDefault="003900BA" w:rsidP="00006F97">
      <w:pPr>
        <w:autoSpaceDE w:val="0"/>
        <w:autoSpaceDN w:val="0"/>
        <w:adjustRightInd w:val="0"/>
        <w:spacing w:after="0" w:line="240" w:lineRule="auto"/>
        <w:ind w:firstLine="720"/>
        <w:jc w:val="both"/>
        <w:rPr>
          <w:rFonts w:ascii="Times New Roman" w:hAnsi="Times New Roman" w:cs="Times New Roman"/>
          <w:sz w:val="28"/>
          <w:szCs w:val="28"/>
        </w:rPr>
      </w:pPr>
      <w:r w:rsidRPr="009B5086">
        <w:rPr>
          <w:rFonts w:ascii="Times New Roman" w:hAnsi="Times New Roman" w:cs="Times New Roman"/>
          <w:color w:val="000000"/>
          <w:sz w:val="28"/>
          <w:szCs w:val="28"/>
        </w:rPr>
        <w:t>- teritoriju opštine Tuzi</w:t>
      </w:r>
      <w:r>
        <w:rPr>
          <w:rFonts w:ascii="Times New Roman" w:hAnsi="Times New Roman" w:cs="Times New Roman"/>
          <w:color w:val="000000"/>
          <w:sz w:val="28"/>
          <w:szCs w:val="28"/>
        </w:rPr>
        <w:t>,</w:t>
      </w:r>
      <w:r w:rsidRPr="009B5086">
        <w:rPr>
          <w:rFonts w:ascii="Times New Roman" w:hAnsi="Times New Roman" w:cs="Times New Roman"/>
          <w:color w:val="000000"/>
          <w:sz w:val="28"/>
          <w:szCs w:val="28"/>
        </w:rPr>
        <w:t xml:space="preserve"> sa naseljima: Tuzi koje su sjedište ove opštine,</w:t>
      </w:r>
      <w:r>
        <w:rPr>
          <w:rFonts w:ascii="Calibri" w:hAnsi="Calibri" w:cs="Calibri"/>
          <w:sz w:val="23"/>
          <w:szCs w:val="23"/>
        </w:rPr>
        <w:t xml:space="preserve"> </w:t>
      </w:r>
      <w:r w:rsidRPr="003900BA">
        <w:rPr>
          <w:rFonts w:ascii="Times New Roman" w:hAnsi="Times New Roman" w:cs="Times New Roman"/>
          <w:sz w:val="28"/>
          <w:szCs w:val="28"/>
        </w:rPr>
        <w:t>Arza, Barlaj, Benkaj, Budza, Cijevna, Dinoša, Delaj, Donji Milješ, Donja Selišta, Drume, Drešaj, Dušiće, Gornji Milješ, Gornja Selišta, Gurec, Hadžaj, Helmica, Karabuško polje, Koderbudan, Koće, Kuće Rakića, Krševo, Lovke, Lekaj, Mužečka, Nabom, Nik Maraš, Omerbožovići, Passhkala, Pikalja, Planica, Pothum, Poprat, Prifta, Rogath, Rudine, Skorać, Spinja, Stjepovo, Sukuruć, Šipčanik, Traboin, Vuksanlekići, Vranj, Vladne i Zatrijebač</w:t>
      </w:r>
      <w:r>
        <w:rPr>
          <w:rFonts w:ascii="Times New Roman" w:hAnsi="Times New Roman" w:cs="Times New Roman"/>
          <w:sz w:val="28"/>
          <w:szCs w:val="28"/>
        </w:rPr>
        <w:t xml:space="preserve"> </w:t>
      </w:r>
      <w:r w:rsidRPr="009B5086">
        <w:rPr>
          <w:rFonts w:ascii="Times New Roman" w:hAnsi="Times New Roman" w:cs="Times New Roman"/>
          <w:color w:val="000000"/>
          <w:sz w:val="28"/>
          <w:szCs w:val="28"/>
        </w:rPr>
        <w:t>i druga naselja utvrđena posebnom odlukom opštine u okviru Glavnog grada.</w:t>
      </w: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 </w:t>
      </w:r>
      <w:r w:rsidR="00322AAD">
        <w:rPr>
          <w:rFonts w:ascii="Times New Roman" w:hAnsi="Times New Roman" w:cs="Times New Roman"/>
          <w:sz w:val="28"/>
          <w:szCs w:val="28"/>
        </w:rPr>
        <w:t xml:space="preserve"> </w:t>
      </w:r>
      <w:r w:rsidR="007A17D7">
        <w:rPr>
          <w:rFonts w:ascii="Times New Roman" w:hAnsi="Times New Roman" w:cs="Times New Roman"/>
          <w:sz w:val="28"/>
          <w:szCs w:val="28"/>
        </w:rPr>
        <w:tab/>
      </w:r>
    </w:p>
    <w:p w:rsidR="00DD1810" w:rsidRDefault="0084647F" w:rsidP="00684D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C00000"/>
          <w:sz w:val="28"/>
          <w:szCs w:val="28"/>
          <w:u w:val="single"/>
        </w:rPr>
        <w:t xml:space="preserve"> </w:t>
      </w:r>
    </w:p>
    <w:p w:rsidR="0010296D" w:rsidRPr="006E4157" w:rsidRDefault="00E52F5B" w:rsidP="00A93BF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4647F">
        <w:rPr>
          <w:rFonts w:ascii="Times New Roman" w:hAnsi="Times New Roman" w:cs="Times New Roman"/>
          <w:sz w:val="28"/>
          <w:szCs w:val="28"/>
        </w:rPr>
        <w:t>Član 6</w:t>
      </w:r>
    </w:p>
    <w:p w:rsidR="00A93BF6" w:rsidRPr="006E4157" w:rsidRDefault="00A93BF6" w:rsidP="00A93BF6">
      <w:pPr>
        <w:autoSpaceDE w:val="0"/>
        <w:autoSpaceDN w:val="0"/>
        <w:adjustRightInd w:val="0"/>
        <w:spacing w:after="0" w:line="240" w:lineRule="auto"/>
        <w:jc w:val="both"/>
        <w:rPr>
          <w:rFonts w:ascii="Times New Roman" w:hAnsi="Times New Roman" w:cs="Times New Roman"/>
          <w:sz w:val="28"/>
          <w:szCs w:val="28"/>
        </w:rPr>
      </w:pPr>
      <w:r w:rsidRPr="006E4157">
        <w:rPr>
          <w:rFonts w:ascii="Times New Roman" w:hAnsi="Times New Roman" w:cs="Times New Roman"/>
          <w:sz w:val="28"/>
          <w:szCs w:val="28"/>
        </w:rPr>
        <w:tab/>
        <w:t>U članu 11 stav 3 riječi</w:t>
      </w:r>
      <w:r w:rsidR="00F778A5" w:rsidRPr="006E4157">
        <w:rPr>
          <w:rFonts w:ascii="Times New Roman" w:hAnsi="Times New Roman" w:cs="Times New Roman"/>
          <w:sz w:val="28"/>
          <w:szCs w:val="28"/>
        </w:rPr>
        <w:t>: “organi državne vlasti”, za</w:t>
      </w:r>
      <w:r w:rsidRPr="006E4157">
        <w:rPr>
          <w:rFonts w:ascii="Times New Roman" w:hAnsi="Times New Roman" w:cs="Times New Roman"/>
          <w:sz w:val="28"/>
          <w:szCs w:val="28"/>
        </w:rPr>
        <w:t xml:space="preserve">mjenjuju se riječima: </w:t>
      </w:r>
      <w:r w:rsidR="00500C81" w:rsidRPr="006E4157">
        <w:rPr>
          <w:rFonts w:ascii="Times New Roman" w:hAnsi="Times New Roman" w:cs="Times New Roman"/>
          <w:sz w:val="28"/>
          <w:szCs w:val="28"/>
        </w:rPr>
        <w:t xml:space="preserve"> </w:t>
      </w:r>
      <w:r w:rsidR="005A4943" w:rsidRPr="006E4157">
        <w:rPr>
          <w:rFonts w:ascii="Times New Roman" w:hAnsi="Times New Roman" w:cs="Times New Roman"/>
          <w:sz w:val="28"/>
          <w:szCs w:val="28"/>
        </w:rPr>
        <w:t>“javno</w:t>
      </w:r>
      <w:r w:rsidR="00500C81" w:rsidRPr="006E4157">
        <w:rPr>
          <w:rFonts w:ascii="Times New Roman" w:hAnsi="Times New Roman" w:cs="Times New Roman"/>
          <w:sz w:val="28"/>
          <w:szCs w:val="28"/>
        </w:rPr>
        <w:t>pravni organi”</w:t>
      </w:r>
      <w:r w:rsidR="00F778A5" w:rsidRPr="006E4157">
        <w:rPr>
          <w:rFonts w:ascii="Times New Roman" w:hAnsi="Times New Roman" w:cs="Times New Roman"/>
          <w:sz w:val="28"/>
          <w:szCs w:val="28"/>
        </w:rPr>
        <w:t>.</w:t>
      </w:r>
    </w:p>
    <w:p w:rsidR="00E502F9" w:rsidRPr="000D0877" w:rsidRDefault="00500C81" w:rsidP="00006F97">
      <w:pPr>
        <w:spacing w:after="0" w:line="240" w:lineRule="auto"/>
        <w:ind w:firstLine="720"/>
        <w:jc w:val="center"/>
        <w:rPr>
          <w:rFonts w:ascii="Times New Roman" w:hAnsi="Times New Roman" w:cs="Times New Roman"/>
          <w:sz w:val="16"/>
          <w:szCs w:val="16"/>
        </w:rPr>
      </w:pPr>
      <w:r w:rsidRPr="000D0877">
        <w:rPr>
          <w:rFonts w:ascii="Times New Roman" w:hAnsi="Times New Roman" w:cs="Times New Roman"/>
          <w:sz w:val="28"/>
          <w:szCs w:val="28"/>
        </w:rPr>
        <w:t xml:space="preserve">Član </w:t>
      </w:r>
      <w:r w:rsidR="0084647F">
        <w:rPr>
          <w:rFonts w:ascii="Times New Roman" w:hAnsi="Times New Roman" w:cs="Times New Roman"/>
          <w:sz w:val="28"/>
          <w:szCs w:val="28"/>
        </w:rPr>
        <w:t>7</w:t>
      </w:r>
    </w:p>
    <w:p w:rsidR="009F6153" w:rsidRDefault="009F6153" w:rsidP="009F6153">
      <w:pPr>
        <w:spacing w:after="0"/>
        <w:ind w:firstLine="720"/>
        <w:jc w:val="both"/>
        <w:rPr>
          <w:rFonts w:ascii="Times New Roman" w:hAnsi="Times New Roman" w:cs="Times New Roman"/>
          <w:sz w:val="28"/>
          <w:szCs w:val="28"/>
        </w:rPr>
      </w:pPr>
      <w:r>
        <w:rPr>
          <w:rFonts w:ascii="Times New Roman" w:hAnsi="Times New Roman" w:cs="Times New Roman"/>
          <w:sz w:val="28"/>
          <w:szCs w:val="28"/>
        </w:rPr>
        <w:t>Član 15 mijenja se i glasi:</w:t>
      </w:r>
    </w:p>
    <w:p w:rsidR="009F6153" w:rsidRPr="00C44C21" w:rsidRDefault="009F6153" w:rsidP="009F6153">
      <w:pPr>
        <w:autoSpaceDE w:val="0"/>
        <w:autoSpaceDN w:val="0"/>
        <w:adjustRightInd w:val="0"/>
        <w:spacing w:after="0" w:line="240" w:lineRule="auto"/>
        <w:ind w:firstLine="720"/>
        <w:rPr>
          <w:rFonts w:ascii="Times New Roman" w:hAnsi="Times New Roman" w:cs="Times New Roman"/>
          <w:sz w:val="28"/>
          <w:szCs w:val="28"/>
        </w:rPr>
      </w:pPr>
      <w:r w:rsidRPr="00C44C21">
        <w:rPr>
          <w:rFonts w:ascii="Times New Roman" w:hAnsi="Times New Roman" w:cs="Times New Roman"/>
          <w:sz w:val="28"/>
          <w:szCs w:val="28"/>
        </w:rPr>
        <w:t>“U Skupštini Glavnog grada službeni jezik  je crnogorski jezik.</w:t>
      </w:r>
    </w:p>
    <w:p w:rsidR="00651DEB" w:rsidRPr="00C44C21" w:rsidRDefault="009F6153" w:rsidP="00006F97">
      <w:pPr>
        <w:autoSpaceDE w:val="0"/>
        <w:autoSpaceDN w:val="0"/>
        <w:adjustRightInd w:val="0"/>
        <w:spacing w:after="0" w:line="240" w:lineRule="auto"/>
        <w:ind w:firstLine="720"/>
        <w:jc w:val="both"/>
        <w:rPr>
          <w:rFonts w:ascii="Times New Roman" w:hAnsi="Times New Roman" w:cs="Times New Roman"/>
          <w:sz w:val="28"/>
          <w:szCs w:val="28"/>
        </w:rPr>
      </w:pPr>
      <w:r w:rsidRPr="00C44C21">
        <w:rPr>
          <w:rFonts w:ascii="Times New Roman" w:hAnsi="Times New Roman" w:cs="Times New Roman"/>
          <w:sz w:val="28"/>
          <w:szCs w:val="28"/>
        </w:rPr>
        <w:t xml:space="preserve"> </w:t>
      </w:r>
      <w:r w:rsidR="00651DEB" w:rsidRPr="00C44C21">
        <w:rPr>
          <w:rFonts w:ascii="Times New Roman" w:hAnsi="Times New Roman" w:cs="Times New Roman"/>
          <w:sz w:val="28"/>
          <w:szCs w:val="28"/>
        </w:rPr>
        <w:t>Ćirilično i latinično pismo su ravnopravni</w:t>
      </w:r>
      <w:r w:rsidRPr="00C44C21">
        <w:rPr>
          <w:rFonts w:ascii="Times New Roman" w:hAnsi="Times New Roman" w:cs="Times New Roman"/>
          <w:sz w:val="28"/>
          <w:szCs w:val="28"/>
        </w:rPr>
        <w:t>.</w:t>
      </w:r>
    </w:p>
    <w:p w:rsidR="009F6153" w:rsidRDefault="00651DEB" w:rsidP="00006F97">
      <w:pPr>
        <w:autoSpaceDE w:val="0"/>
        <w:autoSpaceDN w:val="0"/>
        <w:adjustRightInd w:val="0"/>
        <w:spacing w:after="0" w:line="240" w:lineRule="auto"/>
        <w:ind w:firstLine="720"/>
        <w:jc w:val="both"/>
        <w:rPr>
          <w:rFonts w:ascii="Times New Roman" w:hAnsi="Times New Roman" w:cs="Times New Roman"/>
          <w:i/>
          <w:sz w:val="28"/>
          <w:szCs w:val="28"/>
        </w:rPr>
      </w:pPr>
      <w:r w:rsidRPr="00C44C21">
        <w:rPr>
          <w:rFonts w:ascii="Times New Roman" w:hAnsi="Times New Roman" w:cs="Times New Roman"/>
          <w:sz w:val="28"/>
          <w:szCs w:val="28"/>
        </w:rPr>
        <w:lastRenderedPageBreak/>
        <w:t xml:space="preserve"> U službenoj upotrebi su</w:t>
      </w:r>
      <w:r w:rsidR="00CD6E50">
        <w:rPr>
          <w:rFonts w:ascii="Times New Roman" w:hAnsi="Times New Roman" w:cs="Times New Roman"/>
          <w:sz w:val="28"/>
          <w:szCs w:val="28"/>
        </w:rPr>
        <w:t xml:space="preserve"> i</w:t>
      </w:r>
      <w:r w:rsidRPr="00C44C21">
        <w:rPr>
          <w:rFonts w:ascii="Times New Roman" w:hAnsi="Times New Roman" w:cs="Times New Roman"/>
          <w:sz w:val="28"/>
          <w:szCs w:val="28"/>
        </w:rPr>
        <w:t xml:space="preserve"> srpski, bosanski, albanski i hrvatski</w:t>
      </w:r>
      <w:r w:rsidR="00526F55">
        <w:rPr>
          <w:rFonts w:ascii="Times New Roman" w:hAnsi="Times New Roman" w:cs="Times New Roman"/>
          <w:sz w:val="28"/>
          <w:szCs w:val="28"/>
        </w:rPr>
        <w:t xml:space="preserve"> jezik</w:t>
      </w:r>
      <w:r w:rsidRPr="00C44C21">
        <w:rPr>
          <w:rFonts w:ascii="Times New Roman" w:hAnsi="Times New Roman" w:cs="Times New Roman"/>
          <w:sz w:val="28"/>
          <w:szCs w:val="28"/>
        </w:rPr>
        <w:t>, u skladu sa zakonom.”</w:t>
      </w:r>
      <w:r w:rsidR="009F6153">
        <w:rPr>
          <w:rFonts w:ascii="Times New Roman" w:hAnsi="Times New Roman" w:cs="Times New Roman"/>
          <w:sz w:val="28"/>
          <w:szCs w:val="28"/>
        </w:rPr>
        <w:t xml:space="preserve">  </w:t>
      </w:r>
      <w:r w:rsidR="009F6153">
        <w:rPr>
          <w:rFonts w:ascii="Times New Roman" w:hAnsi="Times New Roman" w:cs="Times New Roman"/>
          <w:i/>
          <w:sz w:val="28"/>
          <w:szCs w:val="28"/>
        </w:rPr>
        <w:t xml:space="preserve"> </w:t>
      </w:r>
    </w:p>
    <w:p w:rsidR="00006F97" w:rsidRDefault="00006F97" w:rsidP="00006F97">
      <w:pPr>
        <w:autoSpaceDE w:val="0"/>
        <w:autoSpaceDN w:val="0"/>
        <w:adjustRightInd w:val="0"/>
        <w:spacing w:after="0" w:line="240" w:lineRule="auto"/>
        <w:ind w:firstLine="720"/>
        <w:jc w:val="both"/>
      </w:pPr>
    </w:p>
    <w:p w:rsidR="00892C47" w:rsidRPr="00892C47" w:rsidRDefault="00A53F56" w:rsidP="00006F97">
      <w:pPr>
        <w:spacing w:after="0" w:line="240" w:lineRule="auto"/>
        <w:ind w:firstLine="720"/>
        <w:jc w:val="center"/>
        <w:rPr>
          <w:rFonts w:ascii="Times New Roman" w:hAnsi="Times New Roman" w:cs="Times New Roman"/>
          <w:sz w:val="16"/>
          <w:szCs w:val="16"/>
        </w:rPr>
      </w:pPr>
      <w:r>
        <w:rPr>
          <w:rFonts w:ascii="Times New Roman" w:hAnsi="Times New Roman" w:cs="Times New Roman"/>
          <w:sz w:val="28"/>
          <w:szCs w:val="28"/>
        </w:rPr>
        <w:t xml:space="preserve">Član </w:t>
      </w:r>
      <w:r w:rsidR="0084647F">
        <w:rPr>
          <w:rFonts w:ascii="Times New Roman" w:hAnsi="Times New Roman" w:cs="Times New Roman"/>
          <w:sz w:val="28"/>
          <w:szCs w:val="28"/>
        </w:rPr>
        <w:t>8</w:t>
      </w:r>
    </w:p>
    <w:p w:rsidR="00A648B4" w:rsidRPr="00A648B4" w:rsidRDefault="00A648B4" w:rsidP="00C85783">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U članu 16 stav 1</w:t>
      </w:r>
      <w:r w:rsidR="00B45EED">
        <w:rPr>
          <w:rFonts w:ascii="Times New Roman" w:hAnsi="Times New Roman" w:cs="Times New Roman"/>
          <w:sz w:val="28"/>
          <w:szCs w:val="28"/>
        </w:rPr>
        <w:t xml:space="preserve"> </w:t>
      </w:r>
      <w:r>
        <w:rPr>
          <w:rFonts w:ascii="Times New Roman" w:hAnsi="Times New Roman" w:cs="Times New Roman"/>
          <w:sz w:val="28"/>
          <w:szCs w:val="28"/>
        </w:rPr>
        <w:t>briše se</w:t>
      </w:r>
      <w:r w:rsidR="000B2620">
        <w:rPr>
          <w:rFonts w:ascii="Times New Roman" w:hAnsi="Times New Roman" w:cs="Times New Roman"/>
          <w:sz w:val="28"/>
          <w:szCs w:val="28"/>
        </w:rPr>
        <w:t>.</w:t>
      </w:r>
    </w:p>
    <w:p w:rsidR="00786640" w:rsidRPr="008E3AFC" w:rsidRDefault="00786640" w:rsidP="00C85783">
      <w:pPr>
        <w:spacing w:line="240" w:lineRule="auto"/>
        <w:ind w:firstLine="720"/>
        <w:jc w:val="center"/>
        <w:rPr>
          <w:rFonts w:ascii="Times New Roman" w:hAnsi="Times New Roman" w:cs="Times New Roman"/>
          <w:sz w:val="16"/>
          <w:szCs w:val="16"/>
        </w:rPr>
      </w:pPr>
    </w:p>
    <w:p w:rsidR="00786640" w:rsidRPr="00D876DD" w:rsidRDefault="00786640" w:rsidP="00006F97">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 xml:space="preserve">Član </w:t>
      </w:r>
      <w:r w:rsidR="0084647F">
        <w:rPr>
          <w:rFonts w:ascii="Times New Roman" w:hAnsi="Times New Roman" w:cs="Times New Roman"/>
          <w:sz w:val="28"/>
          <w:szCs w:val="28"/>
        </w:rPr>
        <w:t>9</w:t>
      </w:r>
    </w:p>
    <w:p w:rsidR="007702C9" w:rsidRDefault="007702C9" w:rsidP="00006F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 17 mijenja se i glasi:</w:t>
      </w:r>
    </w:p>
    <w:p w:rsidR="00200844" w:rsidRDefault="00B45EED" w:rsidP="00006F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00844">
        <w:rPr>
          <w:rFonts w:ascii="Times New Roman" w:hAnsi="Times New Roman" w:cs="Times New Roman"/>
          <w:sz w:val="28"/>
          <w:szCs w:val="28"/>
        </w:rPr>
        <w:t xml:space="preserve">Nacrti akata daju se na javnu raspravu na </w:t>
      </w:r>
      <w:r w:rsidR="00E85388">
        <w:rPr>
          <w:rFonts w:ascii="Times New Roman" w:hAnsi="Times New Roman" w:cs="Times New Roman"/>
          <w:sz w:val="28"/>
          <w:szCs w:val="28"/>
        </w:rPr>
        <w:t>crnogorskom</w:t>
      </w:r>
      <w:r w:rsidR="00200844">
        <w:rPr>
          <w:rFonts w:ascii="Times New Roman" w:hAnsi="Times New Roman" w:cs="Times New Roman"/>
          <w:sz w:val="28"/>
          <w:szCs w:val="28"/>
        </w:rPr>
        <w:t xml:space="preserve"> jeziku.</w:t>
      </w:r>
    </w:p>
    <w:p w:rsidR="00E319AD" w:rsidRDefault="007702C9" w:rsidP="00006F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Nacrti akata iz nadležnosti organa opštine Tuzi, daju se na javnu raspravu i na albanskom jeziku</w:t>
      </w:r>
      <w:r w:rsidR="003F183A">
        <w:rPr>
          <w:rFonts w:ascii="Times New Roman" w:hAnsi="Times New Roman" w:cs="Times New Roman"/>
          <w:sz w:val="28"/>
          <w:szCs w:val="28"/>
        </w:rPr>
        <w:t>, u skladu sa zakonom</w:t>
      </w:r>
      <w:r w:rsidR="00A543D1">
        <w:rPr>
          <w:rFonts w:ascii="Times New Roman" w:hAnsi="Times New Roman" w:cs="Times New Roman"/>
          <w:sz w:val="28"/>
          <w:szCs w:val="28"/>
        </w:rPr>
        <w:t>.</w:t>
      </w:r>
      <w:r>
        <w:rPr>
          <w:rFonts w:ascii="Times New Roman" w:hAnsi="Times New Roman" w:cs="Times New Roman"/>
          <w:sz w:val="28"/>
          <w:szCs w:val="28"/>
        </w:rPr>
        <w:t>”</w:t>
      </w:r>
    </w:p>
    <w:p w:rsidR="00564292" w:rsidRPr="00564292" w:rsidRDefault="00564292" w:rsidP="004C774B">
      <w:pPr>
        <w:spacing w:line="240" w:lineRule="auto"/>
        <w:ind w:firstLine="720"/>
        <w:jc w:val="center"/>
        <w:rPr>
          <w:rFonts w:ascii="Times New Roman" w:hAnsi="Times New Roman" w:cs="Times New Roman"/>
          <w:b/>
          <w:sz w:val="2"/>
          <w:szCs w:val="2"/>
        </w:rPr>
      </w:pPr>
    </w:p>
    <w:p w:rsidR="008E3AFC" w:rsidRPr="00D876DD" w:rsidRDefault="0084647F" w:rsidP="00006F97">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Član 10</w:t>
      </w:r>
    </w:p>
    <w:p w:rsidR="00053DB2" w:rsidRDefault="00053DB2" w:rsidP="00053DB2">
      <w:pPr>
        <w:spacing w:after="0"/>
        <w:ind w:firstLine="720"/>
        <w:jc w:val="both"/>
        <w:rPr>
          <w:rFonts w:ascii="Times New Roman" w:hAnsi="Times New Roman" w:cs="Times New Roman"/>
          <w:sz w:val="28"/>
          <w:szCs w:val="28"/>
        </w:rPr>
      </w:pPr>
      <w:r>
        <w:rPr>
          <w:rFonts w:ascii="Times New Roman" w:hAnsi="Times New Roman" w:cs="Times New Roman"/>
          <w:sz w:val="28"/>
          <w:szCs w:val="28"/>
        </w:rPr>
        <w:t>Član 18 mijenja se i glasi:</w:t>
      </w:r>
    </w:p>
    <w:p w:rsidR="005C454F" w:rsidRDefault="00053DB2" w:rsidP="00C8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color w:val="FF0000"/>
          <w:sz w:val="28"/>
          <w:szCs w:val="28"/>
        </w:rPr>
        <w:tab/>
      </w:r>
      <w:r w:rsidR="00B45EED">
        <w:rPr>
          <w:rFonts w:ascii="Times New Roman" w:hAnsi="Times New Roman" w:cs="Times New Roman"/>
          <w:sz w:val="28"/>
          <w:szCs w:val="28"/>
        </w:rPr>
        <w:t>„</w:t>
      </w:r>
      <w:r w:rsidRPr="00053DB2">
        <w:rPr>
          <w:rFonts w:ascii="Times New Roman" w:hAnsi="Times New Roman" w:cs="Times New Roman"/>
          <w:sz w:val="28"/>
          <w:szCs w:val="28"/>
        </w:rPr>
        <w:t xml:space="preserve">Opšti akti koje donose organi lokalne samouprave u Glavnom gradu </w:t>
      </w:r>
      <w:r w:rsidR="001873F2">
        <w:rPr>
          <w:rFonts w:ascii="Times New Roman" w:hAnsi="Times New Roman" w:cs="Times New Roman"/>
          <w:sz w:val="28"/>
          <w:szCs w:val="28"/>
        </w:rPr>
        <w:t xml:space="preserve"> </w:t>
      </w:r>
      <w:r w:rsidRPr="00053DB2">
        <w:rPr>
          <w:rFonts w:ascii="Times New Roman" w:hAnsi="Times New Roman" w:cs="Times New Roman"/>
          <w:sz w:val="28"/>
          <w:szCs w:val="28"/>
        </w:rPr>
        <w:t xml:space="preserve">objavljuju </w:t>
      </w:r>
      <w:r w:rsidR="001873F2">
        <w:rPr>
          <w:rFonts w:ascii="Times New Roman" w:hAnsi="Times New Roman" w:cs="Times New Roman"/>
          <w:sz w:val="28"/>
          <w:szCs w:val="28"/>
        </w:rPr>
        <w:t xml:space="preserve">se </w:t>
      </w:r>
      <w:r w:rsidRPr="00053DB2">
        <w:rPr>
          <w:rFonts w:ascii="Times New Roman" w:hAnsi="Times New Roman" w:cs="Times New Roman"/>
          <w:sz w:val="28"/>
          <w:szCs w:val="28"/>
        </w:rPr>
        <w:t xml:space="preserve">na </w:t>
      </w:r>
      <w:r>
        <w:rPr>
          <w:rFonts w:ascii="Times New Roman" w:hAnsi="Times New Roman" w:cs="Times New Roman"/>
          <w:sz w:val="28"/>
          <w:szCs w:val="28"/>
        </w:rPr>
        <w:t>crnogorskom jeziku.”</w:t>
      </w:r>
    </w:p>
    <w:p w:rsidR="003A17E3" w:rsidRPr="007A4CF5" w:rsidRDefault="003A17E3" w:rsidP="00C8578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8"/>
          <w:szCs w:val="28"/>
        </w:rPr>
        <w:tab/>
      </w:r>
    </w:p>
    <w:p w:rsidR="008E3AFC" w:rsidRPr="008E3AFC" w:rsidRDefault="00A53F56" w:rsidP="00006F97">
      <w:pPr>
        <w:spacing w:after="0" w:line="240" w:lineRule="auto"/>
        <w:ind w:firstLine="720"/>
        <w:jc w:val="center"/>
        <w:rPr>
          <w:rFonts w:ascii="Times New Roman" w:hAnsi="Times New Roman" w:cs="Times New Roman"/>
          <w:b/>
          <w:sz w:val="16"/>
          <w:szCs w:val="16"/>
        </w:rPr>
      </w:pPr>
      <w:r>
        <w:rPr>
          <w:rFonts w:ascii="Times New Roman" w:hAnsi="Times New Roman" w:cs="Times New Roman"/>
          <w:sz w:val="28"/>
          <w:szCs w:val="28"/>
        </w:rPr>
        <w:t>Član 1</w:t>
      </w:r>
      <w:r w:rsidR="0084647F">
        <w:rPr>
          <w:rFonts w:ascii="Times New Roman" w:hAnsi="Times New Roman" w:cs="Times New Roman"/>
          <w:sz w:val="28"/>
          <w:szCs w:val="28"/>
        </w:rPr>
        <w:t>1</w:t>
      </w:r>
    </w:p>
    <w:p w:rsidR="00CA66A8" w:rsidRPr="00A7632C" w:rsidRDefault="00CA66A8" w:rsidP="00CA66A8">
      <w:pPr>
        <w:spacing w:after="0" w:line="240" w:lineRule="auto"/>
        <w:ind w:firstLine="720"/>
        <w:jc w:val="both"/>
        <w:rPr>
          <w:rFonts w:ascii="Times New Roman" w:hAnsi="Times New Roman" w:cs="Times New Roman"/>
          <w:sz w:val="28"/>
          <w:szCs w:val="28"/>
        </w:rPr>
      </w:pPr>
      <w:r w:rsidRPr="00A7632C">
        <w:rPr>
          <w:rFonts w:ascii="Times New Roman" w:hAnsi="Times New Roman" w:cs="Times New Roman"/>
          <w:sz w:val="28"/>
          <w:szCs w:val="28"/>
        </w:rPr>
        <w:t>U članu 20 stav 2  tač</w:t>
      </w:r>
      <w:r w:rsidR="00A7632C">
        <w:rPr>
          <w:rFonts w:ascii="Times New Roman" w:hAnsi="Times New Roman" w:cs="Times New Roman"/>
          <w:sz w:val="28"/>
          <w:szCs w:val="28"/>
        </w:rPr>
        <w:t>.</w:t>
      </w:r>
      <w:r w:rsidRPr="00A7632C">
        <w:rPr>
          <w:rFonts w:ascii="Times New Roman" w:hAnsi="Times New Roman" w:cs="Times New Roman"/>
          <w:sz w:val="28"/>
          <w:szCs w:val="28"/>
        </w:rPr>
        <w:t xml:space="preserve"> 2 i 3 mijenjaju se i glase: </w:t>
      </w:r>
    </w:p>
    <w:p w:rsidR="00CA66A8" w:rsidRPr="00A7632C" w:rsidRDefault="00B45EED" w:rsidP="00CA66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66A8" w:rsidRPr="00A7632C">
        <w:rPr>
          <w:rFonts w:ascii="Times New Roman" w:hAnsi="Times New Roman" w:cs="Times New Roman"/>
          <w:sz w:val="28"/>
          <w:szCs w:val="28"/>
        </w:rPr>
        <w:t>2)</w:t>
      </w:r>
      <w:r w:rsidR="00A7632C">
        <w:rPr>
          <w:rFonts w:ascii="Times New Roman" w:hAnsi="Times New Roman" w:cs="Times New Roman"/>
          <w:sz w:val="28"/>
          <w:szCs w:val="28"/>
        </w:rPr>
        <w:t xml:space="preserve"> </w:t>
      </w:r>
      <w:r w:rsidR="00CA66A8" w:rsidRPr="00A7632C">
        <w:rPr>
          <w:rFonts w:ascii="Times New Roman" w:hAnsi="Times New Roman" w:cs="Times New Roman"/>
          <w:sz w:val="28"/>
          <w:szCs w:val="28"/>
        </w:rPr>
        <w:t xml:space="preserve">program uređenja prostora;   </w:t>
      </w:r>
    </w:p>
    <w:p w:rsidR="00A85C32" w:rsidRDefault="00CA66A8" w:rsidP="00CA66A8">
      <w:pPr>
        <w:spacing w:after="0" w:line="240" w:lineRule="auto"/>
        <w:ind w:firstLine="720"/>
        <w:jc w:val="both"/>
        <w:rPr>
          <w:rFonts w:ascii="Times New Roman" w:hAnsi="Times New Roman" w:cs="Times New Roman"/>
          <w:sz w:val="28"/>
          <w:szCs w:val="28"/>
        </w:rPr>
      </w:pPr>
      <w:r w:rsidRPr="00A7632C">
        <w:rPr>
          <w:rFonts w:ascii="Times New Roman" w:hAnsi="Times New Roman" w:cs="Times New Roman"/>
          <w:sz w:val="28"/>
          <w:szCs w:val="28"/>
        </w:rPr>
        <w:t xml:space="preserve">  3) lokalna planska dokumenta</w:t>
      </w:r>
      <w:r w:rsidR="0088144B">
        <w:rPr>
          <w:rFonts w:ascii="Times New Roman" w:hAnsi="Times New Roman" w:cs="Times New Roman"/>
          <w:sz w:val="28"/>
          <w:szCs w:val="28"/>
        </w:rPr>
        <w:t>;</w:t>
      </w:r>
      <w:r w:rsidR="00A85C32">
        <w:rPr>
          <w:rFonts w:ascii="Times New Roman" w:hAnsi="Times New Roman" w:cs="Times New Roman"/>
          <w:sz w:val="28"/>
          <w:szCs w:val="28"/>
        </w:rPr>
        <w:t>.</w:t>
      </w:r>
      <w:r w:rsidR="00A7632C">
        <w:rPr>
          <w:rFonts w:ascii="Times New Roman" w:hAnsi="Times New Roman" w:cs="Times New Roman"/>
          <w:sz w:val="28"/>
          <w:szCs w:val="28"/>
        </w:rPr>
        <w:t>”</w:t>
      </w:r>
    </w:p>
    <w:p w:rsidR="00A85C32" w:rsidRPr="002F6D24" w:rsidRDefault="001B6857" w:rsidP="00CA66A8">
      <w:pPr>
        <w:spacing w:after="0" w:line="240" w:lineRule="auto"/>
        <w:ind w:firstLine="720"/>
        <w:jc w:val="both"/>
        <w:rPr>
          <w:rFonts w:ascii="Times New Roman" w:hAnsi="Times New Roman" w:cs="Times New Roman"/>
          <w:sz w:val="28"/>
          <w:szCs w:val="28"/>
        </w:rPr>
      </w:pPr>
      <w:r w:rsidRPr="002F6D24">
        <w:rPr>
          <w:rFonts w:ascii="Times New Roman" w:hAnsi="Times New Roman" w:cs="Times New Roman"/>
          <w:sz w:val="28"/>
          <w:szCs w:val="28"/>
        </w:rPr>
        <w:t>T</w:t>
      </w:r>
      <w:r w:rsidR="00A85C32" w:rsidRPr="002F6D24">
        <w:rPr>
          <w:rFonts w:ascii="Times New Roman" w:hAnsi="Times New Roman" w:cs="Times New Roman"/>
          <w:sz w:val="28"/>
          <w:szCs w:val="28"/>
        </w:rPr>
        <w:t xml:space="preserve">ačka </w:t>
      </w:r>
      <w:r w:rsidR="00683C86" w:rsidRPr="002F6D24">
        <w:rPr>
          <w:rFonts w:ascii="Times New Roman" w:hAnsi="Times New Roman" w:cs="Times New Roman"/>
          <w:sz w:val="28"/>
          <w:szCs w:val="28"/>
        </w:rPr>
        <w:t>6</w:t>
      </w:r>
      <w:r w:rsidR="00A85C32" w:rsidRPr="002F6D24">
        <w:rPr>
          <w:rFonts w:ascii="Times New Roman" w:hAnsi="Times New Roman" w:cs="Times New Roman"/>
          <w:sz w:val="28"/>
          <w:szCs w:val="28"/>
        </w:rPr>
        <w:t xml:space="preserve">  briše se</w:t>
      </w:r>
      <w:r w:rsidR="00EB25E1" w:rsidRPr="002F6D24">
        <w:rPr>
          <w:rFonts w:ascii="Times New Roman" w:hAnsi="Times New Roman" w:cs="Times New Roman"/>
          <w:sz w:val="28"/>
          <w:szCs w:val="28"/>
        </w:rPr>
        <w:t>.</w:t>
      </w:r>
    </w:p>
    <w:p w:rsidR="001D16B0" w:rsidRPr="002F6D24" w:rsidRDefault="001D16B0" w:rsidP="00CA66A8">
      <w:pPr>
        <w:spacing w:after="0" w:line="240" w:lineRule="auto"/>
        <w:ind w:firstLine="720"/>
        <w:jc w:val="both"/>
        <w:rPr>
          <w:rFonts w:ascii="Times New Roman" w:hAnsi="Times New Roman" w:cs="Times New Roman"/>
          <w:sz w:val="28"/>
          <w:szCs w:val="28"/>
        </w:rPr>
      </w:pPr>
      <w:r w:rsidRPr="002F6D24">
        <w:rPr>
          <w:rFonts w:ascii="Times New Roman" w:hAnsi="Times New Roman" w:cs="Times New Roman"/>
          <w:sz w:val="28"/>
          <w:szCs w:val="28"/>
        </w:rPr>
        <w:t>Tačke 7 i 8 postaju tačke 6 i 7.</w:t>
      </w:r>
    </w:p>
    <w:p w:rsidR="00FC1545" w:rsidRPr="007A4CF5" w:rsidRDefault="00FC1545" w:rsidP="00B22359">
      <w:pPr>
        <w:spacing w:after="0" w:line="240" w:lineRule="auto"/>
        <w:ind w:firstLine="720"/>
        <w:jc w:val="center"/>
        <w:rPr>
          <w:rFonts w:ascii="Times New Roman" w:hAnsi="Times New Roman" w:cs="Times New Roman"/>
          <w:sz w:val="16"/>
          <w:szCs w:val="16"/>
        </w:rPr>
      </w:pPr>
    </w:p>
    <w:p w:rsidR="00B22359" w:rsidRPr="00917F96" w:rsidRDefault="00B22359" w:rsidP="00B22359">
      <w:pPr>
        <w:spacing w:after="0" w:line="240" w:lineRule="auto"/>
        <w:ind w:firstLine="720"/>
        <w:jc w:val="center"/>
        <w:rPr>
          <w:rFonts w:ascii="Times New Roman" w:hAnsi="Times New Roman" w:cs="Times New Roman"/>
          <w:sz w:val="28"/>
          <w:szCs w:val="28"/>
        </w:rPr>
      </w:pPr>
      <w:r w:rsidRPr="00917F96">
        <w:rPr>
          <w:rFonts w:ascii="Times New Roman" w:hAnsi="Times New Roman" w:cs="Times New Roman"/>
          <w:sz w:val="28"/>
          <w:szCs w:val="28"/>
        </w:rPr>
        <w:t>Član 1</w:t>
      </w:r>
      <w:r w:rsidR="0084647F">
        <w:rPr>
          <w:rFonts w:ascii="Times New Roman" w:hAnsi="Times New Roman" w:cs="Times New Roman"/>
          <w:sz w:val="28"/>
          <w:szCs w:val="28"/>
        </w:rPr>
        <w:t>2</w:t>
      </w:r>
    </w:p>
    <w:p w:rsidR="00B22359" w:rsidRPr="00917F96" w:rsidRDefault="00B22359" w:rsidP="0006553D">
      <w:pPr>
        <w:spacing w:after="0" w:line="240" w:lineRule="auto"/>
        <w:ind w:firstLine="720"/>
        <w:jc w:val="both"/>
        <w:rPr>
          <w:rFonts w:ascii="Times New Roman" w:hAnsi="Times New Roman" w:cs="Times New Roman"/>
          <w:sz w:val="28"/>
          <w:szCs w:val="28"/>
        </w:rPr>
      </w:pPr>
      <w:r w:rsidRPr="00917F96">
        <w:rPr>
          <w:rFonts w:ascii="Times New Roman" w:hAnsi="Times New Roman" w:cs="Times New Roman"/>
          <w:sz w:val="28"/>
          <w:szCs w:val="28"/>
        </w:rPr>
        <w:t>U članu 21 stav 1 tačka 1 mijenja se i glasi:</w:t>
      </w:r>
    </w:p>
    <w:p w:rsidR="00B22359" w:rsidRDefault="00B22359" w:rsidP="0006553D">
      <w:pPr>
        <w:spacing w:line="240" w:lineRule="auto"/>
        <w:jc w:val="both"/>
        <w:rPr>
          <w:rFonts w:ascii="Times New Roman" w:hAnsi="Times New Roman" w:cs="Times New Roman"/>
          <w:sz w:val="28"/>
          <w:szCs w:val="28"/>
        </w:rPr>
      </w:pPr>
      <w:r w:rsidRPr="00917F96">
        <w:rPr>
          <w:rFonts w:ascii="Times New Roman" w:hAnsi="Times New Roman" w:cs="Times New Roman"/>
          <w:sz w:val="28"/>
          <w:szCs w:val="28"/>
        </w:rPr>
        <w:tab/>
        <w:t>“način i uslove organizovanja i obavljanja komunalnih dj</w:t>
      </w:r>
      <w:r w:rsidR="00662483">
        <w:rPr>
          <w:rFonts w:ascii="Times New Roman" w:hAnsi="Times New Roman" w:cs="Times New Roman"/>
          <w:sz w:val="28"/>
          <w:szCs w:val="28"/>
        </w:rPr>
        <w:t>e</w:t>
      </w:r>
      <w:r w:rsidRPr="00917F96">
        <w:rPr>
          <w:rFonts w:ascii="Times New Roman" w:hAnsi="Times New Roman" w:cs="Times New Roman"/>
          <w:sz w:val="28"/>
          <w:szCs w:val="28"/>
        </w:rPr>
        <w:t xml:space="preserve">latnosti i održavanje komunalnih objekata i komunalnog reda;” </w:t>
      </w:r>
    </w:p>
    <w:p w:rsidR="00B22359" w:rsidRPr="00917F96" w:rsidRDefault="000D00B3" w:rsidP="00006F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4647F">
        <w:rPr>
          <w:rFonts w:ascii="Times New Roman" w:hAnsi="Times New Roman" w:cs="Times New Roman"/>
          <w:sz w:val="28"/>
          <w:szCs w:val="28"/>
        </w:rPr>
        <w:t>Član 13</w:t>
      </w:r>
    </w:p>
    <w:p w:rsidR="00B22359" w:rsidRPr="00917F96" w:rsidRDefault="00B22359" w:rsidP="00F0061F">
      <w:pPr>
        <w:autoSpaceDE w:val="0"/>
        <w:autoSpaceDN w:val="0"/>
        <w:adjustRightInd w:val="0"/>
        <w:spacing w:after="0" w:line="240" w:lineRule="auto"/>
        <w:ind w:firstLine="720"/>
        <w:jc w:val="both"/>
        <w:rPr>
          <w:rFonts w:ascii="Times New Roman" w:hAnsi="Times New Roman" w:cs="Times New Roman"/>
          <w:sz w:val="28"/>
          <w:szCs w:val="28"/>
        </w:rPr>
      </w:pPr>
      <w:r w:rsidRPr="00917F96">
        <w:rPr>
          <w:rFonts w:ascii="Times New Roman" w:hAnsi="Times New Roman" w:cs="Times New Roman"/>
          <w:sz w:val="28"/>
          <w:szCs w:val="28"/>
        </w:rPr>
        <w:t>U članu 22 stav 1</w:t>
      </w:r>
      <w:r w:rsidR="00F0061F" w:rsidRPr="00917F96">
        <w:rPr>
          <w:rFonts w:ascii="Times New Roman" w:hAnsi="Times New Roman" w:cs="Times New Roman"/>
          <w:sz w:val="28"/>
          <w:szCs w:val="28"/>
        </w:rPr>
        <w:t>,</w:t>
      </w:r>
      <w:r w:rsidRPr="00917F96">
        <w:rPr>
          <w:rFonts w:ascii="Times New Roman" w:hAnsi="Times New Roman" w:cs="Times New Roman"/>
          <w:sz w:val="28"/>
          <w:szCs w:val="28"/>
        </w:rPr>
        <w:t xml:space="preserve">  poslije tačke 2, dodaje se nova tačka, koja glasi:</w:t>
      </w:r>
    </w:p>
    <w:p w:rsidR="00B22359" w:rsidRPr="00917F96" w:rsidRDefault="00B22359" w:rsidP="00006F97">
      <w:pPr>
        <w:autoSpaceDE w:val="0"/>
        <w:autoSpaceDN w:val="0"/>
        <w:adjustRightInd w:val="0"/>
        <w:spacing w:after="0" w:line="240" w:lineRule="auto"/>
        <w:ind w:firstLine="720"/>
        <w:jc w:val="both"/>
        <w:rPr>
          <w:rFonts w:ascii="Times New Roman" w:hAnsi="Times New Roman" w:cs="Times New Roman"/>
          <w:sz w:val="28"/>
          <w:szCs w:val="28"/>
        </w:rPr>
      </w:pPr>
      <w:r w:rsidRPr="00917F96">
        <w:rPr>
          <w:rFonts w:ascii="Times New Roman" w:hAnsi="Times New Roman" w:cs="Times New Roman"/>
          <w:sz w:val="28"/>
          <w:szCs w:val="28"/>
        </w:rPr>
        <w:t xml:space="preserve">“ </w:t>
      </w:r>
      <w:r w:rsidR="007416F3">
        <w:rPr>
          <w:rFonts w:ascii="Times New Roman" w:hAnsi="Times New Roman" w:cs="Times New Roman"/>
          <w:sz w:val="28"/>
          <w:szCs w:val="28"/>
        </w:rPr>
        <w:t xml:space="preserve">2a) </w:t>
      </w:r>
      <w:r w:rsidRPr="00917F96">
        <w:rPr>
          <w:rFonts w:ascii="Times New Roman" w:hAnsi="Times New Roman" w:cs="Times New Roman"/>
          <w:sz w:val="28"/>
          <w:szCs w:val="28"/>
        </w:rPr>
        <w:t>vrši investiciono održavanje komunalne infrastrukture;”</w:t>
      </w:r>
      <w:r w:rsidRPr="00917F96">
        <w:rPr>
          <w:rFonts w:ascii="Times New Roman" w:hAnsi="Times New Roman" w:cs="Times New Roman"/>
          <w:sz w:val="28"/>
          <w:szCs w:val="28"/>
          <w:highlight w:val="yellow"/>
        </w:rPr>
        <w:t xml:space="preserve"> </w:t>
      </w:r>
      <w:r w:rsidRPr="00917F96">
        <w:rPr>
          <w:rFonts w:ascii="Times New Roman" w:hAnsi="Times New Roman" w:cs="Times New Roman"/>
          <w:sz w:val="28"/>
          <w:szCs w:val="28"/>
        </w:rPr>
        <w:t xml:space="preserve"> </w:t>
      </w:r>
    </w:p>
    <w:p w:rsidR="00B22359" w:rsidRPr="00917F96" w:rsidRDefault="00B22359" w:rsidP="00F0061F">
      <w:pPr>
        <w:autoSpaceDE w:val="0"/>
        <w:autoSpaceDN w:val="0"/>
        <w:adjustRightInd w:val="0"/>
        <w:spacing w:after="0" w:line="240" w:lineRule="auto"/>
        <w:ind w:firstLine="720"/>
        <w:jc w:val="both"/>
        <w:rPr>
          <w:rFonts w:ascii="Times New Roman" w:hAnsi="Times New Roman" w:cs="Times New Roman"/>
          <w:sz w:val="28"/>
          <w:szCs w:val="28"/>
        </w:rPr>
      </w:pPr>
      <w:r w:rsidRPr="00917F96">
        <w:rPr>
          <w:rFonts w:ascii="Times New Roman" w:hAnsi="Times New Roman" w:cs="Times New Roman"/>
          <w:sz w:val="28"/>
          <w:szCs w:val="28"/>
        </w:rPr>
        <w:t xml:space="preserve">U </w:t>
      </w:r>
      <w:r w:rsidR="00FF1940">
        <w:rPr>
          <w:rFonts w:ascii="Times New Roman" w:hAnsi="Times New Roman" w:cs="Times New Roman"/>
          <w:sz w:val="28"/>
          <w:szCs w:val="28"/>
        </w:rPr>
        <w:t>tačk</w:t>
      </w:r>
      <w:r w:rsidR="00683C86">
        <w:rPr>
          <w:rFonts w:ascii="Times New Roman" w:hAnsi="Times New Roman" w:cs="Times New Roman"/>
          <w:sz w:val="28"/>
          <w:szCs w:val="28"/>
        </w:rPr>
        <w:t>i</w:t>
      </w:r>
      <w:r w:rsidRPr="00917F96">
        <w:rPr>
          <w:rFonts w:ascii="Times New Roman" w:hAnsi="Times New Roman" w:cs="Times New Roman"/>
          <w:sz w:val="28"/>
          <w:szCs w:val="28"/>
        </w:rPr>
        <w:t xml:space="preserve"> 3, </w:t>
      </w:r>
      <w:r w:rsidR="001C210F" w:rsidRPr="00917F96">
        <w:rPr>
          <w:rFonts w:ascii="Times New Roman" w:hAnsi="Times New Roman" w:cs="Times New Roman"/>
          <w:sz w:val="28"/>
          <w:szCs w:val="28"/>
        </w:rPr>
        <w:t>poslije riječi:</w:t>
      </w:r>
      <w:r w:rsidR="00683C86">
        <w:rPr>
          <w:rFonts w:ascii="Times New Roman" w:hAnsi="Times New Roman" w:cs="Times New Roman"/>
          <w:sz w:val="28"/>
          <w:szCs w:val="28"/>
        </w:rPr>
        <w:t xml:space="preserve"> </w:t>
      </w:r>
      <w:r w:rsidR="001C210F" w:rsidRPr="00917F96">
        <w:rPr>
          <w:rFonts w:ascii="Times New Roman" w:hAnsi="Times New Roman" w:cs="Times New Roman"/>
          <w:sz w:val="28"/>
          <w:szCs w:val="28"/>
        </w:rPr>
        <w:t>“nadzora”, dodaju se riječi: ”</w:t>
      </w:r>
      <w:r w:rsidRPr="00917F96">
        <w:rPr>
          <w:rFonts w:ascii="Times New Roman" w:hAnsi="Times New Roman" w:cs="Times New Roman"/>
          <w:sz w:val="28"/>
          <w:szCs w:val="28"/>
        </w:rPr>
        <w:t>održavanja komunalnog reda i vršenja komunalnog nadzora nad obavljanjem komunalnih djelatnosti</w:t>
      </w:r>
      <w:r w:rsidR="00006F97">
        <w:rPr>
          <w:rFonts w:ascii="Times New Roman" w:hAnsi="Times New Roman" w:cs="Times New Roman"/>
          <w:sz w:val="28"/>
          <w:szCs w:val="28"/>
        </w:rPr>
        <w:t>.</w:t>
      </w:r>
      <w:r w:rsidR="001C210F" w:rsidRPr="00917F96">
        <w:rPr>
          <w:rFonts w:ascii="Times New Roman" w:hAnsi="Times New Roman" w:cs="Times New Roman"/>
          <w:sz w:val="28"/>
          <w:szCs w:val="28"/>
        </w:rPr>
        <w:t xml:space="preserve">” </w:t>
      </w:r>
    </w:p>
    <w:p w:rsidR="009B5033" w:rsidRPr="009B5033" w:rsidRDefault="008067B4" w:rsidP="00AC0510">
      <w:pPr>
        <w:spacing w:after="0" w:line="240" w:lineRule="auto"/>
        <w:jc w:val="center"/>
        <w:rPr>
          <w:rFonts w:ascii="Times New Roman" w:hAnsi="Times New Roman" w:cs="Times New Roman"/>
          <w:sz w:val="16"/>
          <w:szCs w:val="16"/>
        </w:rPr>
      </w:pPr>
      <w:r>
        <w:rPr>
          <w:rFonts w:ascii="Times New Roman" w:hAnsi="Times New Roman" w:cs="Times New Roman"/>
          <w:sz w:val="28"/>
          <w:szCs w:val="28"/>
        </w:rPr>
        <w:t xml:space="preserve">             </w:t>
      </w:r>
      <w:r w:rsidR="00683C86">
        <w:rPr>
          <w:rFonts w:ascii="Times New Roman" w:hAnsi="Times New Roman" w:cs="Times New Roman"/>
          <w:sz w:val="28"/>
          <w:szCs w:val="28"/>
        </w:rPr>
        <w:t xml:space="preserve"> </w:t>
      </w:r>
    </w:p>
    <w:p w:rsidR="00CA66A8" w:rsidRDefault="00A7632C" w:rsidP="00006F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U </w:t>
      </w:r>
      <w:r w:rsidR="00683C86">
        <w:rPr>
          <w:rFonts w:ascii="Times New Roman" w:hAnsi="Times New Roman" w:cs="Times New Roman"/>
          <w:sz w:val="28"/>
          <w:szCs w:val="28"/>
        </w:rPr>
        <w:t xml:space="preserve">tački </w:t>
      </w:r>
      <w:r>
        <w:rPr>
          <w:rFonts w:ascii="Times New Roman" w:hAnsi="Times New Roman" w:cs="Times New Roman"/>
          <w:sz w:val="28"/>
          <w:szCs w:val="28"/>
        </w:rPr>
        <w:t xml:space="preserve"> 6</w:t>
      </w:r>
      <w:r w:rsidR="00683C86">
        <w:rPr>
          <w:rFonts w:ascii="Times New Roman" w:hAnsi="Times New Roman" w:cs="Times New Roman"/>
          <w:sz w:val="28"/>
          <w:szCs w:val="28"/>
        </w:rPr>
        <w:t>,</w:t>
      </w:r>
      <w:r w:rsidR="00CA66A8">
        <w:rPr>
          <w:rFonts w:ascii="Times New Roman" w:hAnsi="Times New Roman" w:cs="Times New Roman"/>
          <w:sz w:val="28"/>
          <w:szCs w:val="28"/>
        </w:rPr>
        <w:t xml:space="preserve"> riječi</w:t>
      </w:r>
      <w:r>
        <w:rPr>
          <w:rFonts w:ascii="Times New Roman" w:hAnsi="Times New Roman" w:cs="Times New Roman"/>
          <w:sz w:val="28"/>
          <w:szCs w:val="28"/>
          <w:lang w:val="sr-Latn-CS"/>
        </w:rPr>
        <w:t>:</w:t>
      </w:r>
      <w:r w:rsidR="00CA66A8">
        <w:rPr>
          <w:rFonts w:ascii="Times New Roman" w:hAnsi="Times New Roman" w:cs="Times New Roman"/>
          <w:sz w:val="28"/>
          <w:szCs w:val="28"/>
        </w:rPr>
        <w:t xml:space="preserve"> “</w:t>
      </w:r>
      <w:r w:rsidR="00583701" w:rsidRPr="00A53F56">
        <w:rPr>
          <w:rFonts w:ascii="Times New Roman" w:hAnsi="Times New Roman" w:cs="Times New Roman"/>
          <w:sz w:val="28"/>
          <w:szCs w:val="28"/>
        </w:rPr>
        <w:t>stanovništva, biračke spiskove i druge evidencije</w:t>
      </w:r>
      <w:r w:rsidR="00CA66A8" w:rsidRPr="00A53F56">
        <w:rPr>
          <w:rFonts w:ascii="Times New Roman" w:hAnsi="Times New Roman" w:cs="Times New Roman"/>
          <w:sz w:val="28"/>
          <w:szCs w:val="28"/>
        </w:rPr>
        <w:t>”</w:t>
      </w:r>
      <w:r w:rsidR="00683C86">
        <w:rPr>
          <w:rFonts w:ascii="Times New Roman" w:hAnsi="Times New Roman" w:cs="Times New Roman"/>
          <w:sz w:val="28"/>
          <w:szCs w:val="28"/>
        </w:rPr>
        <w:t>,</w:t>
      </w:r>
      <w:r w:rsidR="00CA66A8" w:rsidRPr="00A53F56">
        <w:rPr>
          <w:rFonts w:ascii="Times New Roman" w:hAnsi="Times New Roman" w:cs="Times New Roman"/>
          <w:sz w:val="28"/>
          <w:szCs w:val="28"/>
        </w:rPr>
        <w:t xml:space="preserve"> brišu se.</w:t>
      </w:r>
    </w:p>
    <w:p w:rsidR="000C75B3" w:rsidRPr="002F6D24" w:rsidRDefault="000C75B3" w:rsidP="000C75B3">
      <w:pPr>
        <w:spacing w:after="0" w:line="240" w:lineRule="auto"/>
        <w:ind w:firstLine="720"/>
        <w:jc w:val="center"/>
        <w:rPr>
          <w:rFonts w:ascii="Times New Roman" w:hAnsi="Times New Roman" w:cs="Times New Roman"/>
          <w:sz w:val="28"/>
          <w:szCs w:val="28"/>
        </w:rPr>
      </w:pPr>
      <w:r w:rsidRPr="002F6D24">
        <w:rPr>
          <w:rFonts w:ascii="Times New Roman" w:hAnsi="Times New Roman" w:cs="Times New Roman"/>
          <w:sz w:val="28"/>
          <w:szCs w:val="28"/>
        </w:rPr>
        <w:t xml:space="preserve">  Član 1</w:t>
      </w:r>
      <w:r w:rsidR="0084647F" w:rsidRPr="002F6D24">
        <w:rPr>
          <w:rFonts w:ascii="Times New Roman" w:hAnsi="Times New Roman" w:cs="Times New Roman"/>
          <w:sz w:val="28"/>
          <w:szCs w:val="28"/>
        </w:rPr>
        <w:t>4</w:t>
      </w:r>
    </w:p>
    <w:p w:rsidR="000C75B3" w:rsidRPr="007A4CF5" w:rsidRDefault="000C75B3" w:rsidP="000C75B3">
      <w:pPr>
        <w:spacing w:after="0" w:line="240" w:lineRule="auto"/>
        <w:ind w:firstLine="720"/>
        <w:jc w:val="center"/>
        <w:rPr>
          <w:rFonts w:ascii="Times New Roman" w:hAnsi="Times New Roman" w:cs="Times New Roman"/>
          <w:sz w:val="16"/>
          <w:szCs w:val="16"/>
        </w:rPr>
      </w:pPr>
    </w:p>
    <w:p w:rsidR="000C75B3" w:rsidRPr="002F6D24" w:rsidRDefault="000C75B3" w:rsidP="000C75B3">
      <w:pPr>
        <w:spacing w:after="0" w:line="240" w:lineRule="auto"/>
        <w:ind w:firstLine="720"/>
        <w:jc w:val="both"/>
        <w:rPr>
          <w:rFonts w:ascii="Times New Roman" w:hAnsi="Times New Roman" w:cs="Times New Roman"/>
          <w:sz w:val="28"/>
          <w:szCs w:val="28"/>
        </w:rPr>
      </w:pPr>
      <w:r w:rsidRPr="002F6D24">
        <w:rPr>
          <w:rFonts w:ascii="Times New Roman" w:hAnsi="Times New Roman" w:cs="Times New Roman"/>
          <w:sz w:val="28"/>
          <w:szCs w:val="28"/>
        </w:rPr>
        <w:t>Poslije člana 28, dodaje se novi član, koji glasi:</w:t>
      </w:r>
    </w:p>
    <w:p w:rsidR="000C75B3" w:rsidRPr="007A4CF5" w:rsidRDefault="000C75B3" w:rsidP="000C75B3">
      <w:pPr>
        <w:spacing w:after="0" w:line="240" w:lineRule="auto"/>
        <w:ind w:firstLine="720"/>
        <w:jc w:val="center"/>
        <w:rPr>
          <w:rFonts w:ascii="Times New Roman" w:hAnsi="Times New Roman" w:cs="Times New Roman"/>
          <w:sz w:val="16"/>
          <w:szCs w:val="16"/>
        </w:rPr>
      </w:pPr>
    </w:p>
    <w:p w:rsidR="000C75B3" w:rsidRPr="002F6D24" w:rsidRDefault="000C75B3" w:rsidP="000C75B3">
      <w:pPr>
        <w:spacing w:after="0" w:line="240" w:lineRule="auto"/>
        <w:ind w:firstLine="720"/>
        <w:jc w:val="center"/>
        <w:rPr>
          <w:rFonts w:ascii="Times New Roman" w:hAnsi="Times New Roman" w:cs="Times New Roman"/>
          <w:sz w:val="28"/>
          <w:szCs w:val="28"/>
        </w:rPr>
      </w:pPr>
      <w:r w:rsidRPr="002F6D24">
        <w:rPr>
          <w:rFonts w:ascii="Times New Roman" w:hAnsi="Times New Roman" w:cs="Times New Roman"/>
          <w:sz w:val="28"/>
          <w:szCs w:val="28"/>
        </w:rPr>
        <w:t>“Član 28a</w:t>
      </w:r>
    </w:p>
    <w:p w:rsidR="000C75B3" w:rsidRPr="002F6D24" w:rsidRDefault="000C75B3" w:rsidP="002F6D24">
      <w:pPr>
        <w:ind w:firstLine="720"/>
        <w:jc w:val="both"/>
        <w:rPr>
          <w:rFonts w:ascii="Times New Roman" w:hAnsi="Times New Roman" w:cs="Times New Roman"/>
          <w:sz w:val="28"/>
          <w:szCs w:val="28"/>
        </w:rPr>
      </w:pPr>
      <w:r w:rsidRPr="002F6D24">
        <w:rPr>
          <w:rFonts w:ascii="Times New Roman" w:hAnsi="Times New Roman" w:cs="Times New Roman"/>
          <w:sz w:val="28"/>
          <w:szCs w:val="28"/>
        </w:rPr>
        <w:lastRenderedPageBreak/>
        <w:t>Ugovor o raspolaganju i razmjeni st</w:t>
      </w:r>
      <w:r w:rsidR="00FF3645" w:rsidRPr="002F6D24">
        <w:rPr>
          <w:rFonts w:ascii="Times New Roman" w:hAnsi="Times New Roman" w:cs="Times New Roman"/>
          <w:sz w:val="28"/>
          <w:szCs w:val="28"/>
        </w:rPr>
        <w:t>vari</w:t>
      </w:r>
      <w:r w:rsidRPr="002F6D24">
        <w:rPr>
          <w:rFonts w:ascii="Times New Roman" w:hAnsi="Times New Roman" w:cs="Times New Roman"/>
          <w:sz w:val="28"/>
          <w:szCs w:val="28"/>
        </w:rPr>
        <w:t xml:space="preserve"> i drugih dobara iz imovine Glavnog grada, zaključuje starješina organa uprave Glavnog grada nadležnog za poslove imovine.“</w:t>
      </w:r>
    </w:p>
    <w:p w:rsidR="00BD2A8A" w:rsidRPr="00D876DD" w:rsidRDefault="008067B4" w:rsidP="00006F97">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00890DB6" w:rsidRPr="00D876DD">
        <w:rPr>
          <w:rFonts w:ascii="Times New Roman" w:hAnsi="Times New Roman" w:cs="Times New Roman"/>
          <w:sz w:val="28"/>
          <w:szCs w:val="28"/>
        </w:rPr>
        <w:t>Član 1</w:t>
      </w:r>
      <w:r w:rsidR="0084647F">
        <w:rPr>
          <w:rFonts w:ascii="Times New Roman" w:hAnsi="Times New Roman" w:cs="Times New Roman"/>
          <w:sz w:val="28"/>
          <w:szCs w:val="28"/>
        </w:rPr>
        <w:t>5</w:t>
      </w:r>
    </w:p>
    <w:p w:rsidR="008E3AFC" w:rsidRPr="008E3AFC" w:rsidRDefault="00BD2A8A" w:rsidP="00BD2A8A">
      <w:pPr>
        <w:autoSpaceDE w:val="0"/>
        <w:autoSpaceDN w:val="0"/>
        <w:adjustRightInd w:val="0"/>
        <w:spacing w:after="0" w:line="240" w:lineRule="auto"/>
        <w:jc w:val="both"/>
        <w:rPr>
          <w:rFonts w:ascii="Times New Roman" w:hAnsi="Times New Roman" w:cs="Times New Roman"/>
          <w:sz w:val="16"/>
          <w:szCs w:val="16"/>
        </w:rPr>
      </w:pPr>
      <w:r w:rsidRPr="00890DB6">
        <w:rPr>
          <w:rFonts w:ascii="Times New Roman" w:hAnsi="Times New Roman" w:cs="Times New Roman"/>
          <w:sz w:val="28"/>
          <w:szCs w:val="28"/>
        </w:rPr>
        <w:tab/>
      </w:r>
      <w:r w:rsidR="00D36FF5" w:rsidRPr="00890DB6">
        <w:rPr>
          <w:rFonts w:ascii="Times New Roman" w:hAnsi="Times New Roman" w:cs="Times New Roman"/>
          <w:sz w:val="28"/>
          <w:szCs w:val="28"/>
        </w:rPr>
        <w:t xml:space="preserve"> U č</w:t>
      </w:r>
      <w:r w:rsidRPr="00890DB6">
        <w:rPr>
          <w:rFonts w:ascii="Times New Roman" w:hAnsi="Times New Roman" w:cs="Times New Roman"/>
          <w:sz w:val="28"/>
          <w:szCs w:val="28"/>
        </w:rPr>
        <w:t>lan</w:t>
      </w:r>
      <w:r w:rsidR="00D36FF5" w:rsidRPr="00890DB6">
        <w:rPr>
          <w:rFonts w:ascii="Times New Roman" w:hAnsi="Times New Roman" w:cs="Times New Roman"/>
          <w:sz w:val="28"/>
          <w:szCs w:val="28"/>
        </w:rPr>
        <w:t>u</w:t>
      </w:r>
      <w:r w:rsidRPr="00890DB6">
        <w:rPr>
          <w:rFonts w:ascii="Times New Roman" w:hAnsi="Times New Roman" w:cs="Times New Roman"/>
          <w:sz w:val="28"/>
          <w:szCs w:val="28"/>
        </w:rPr>
        <w:t xml:space="preserve"> 29 </w:t>
      </w:r>
      <w:r w:rsidR="00D36FF5" w:rsidRPr="00890DB6">
        <w:rPr>
          <w:rFonts w:ascii="Times New Roman" w:hAnsi="Times New Roman" w:cs="Times New Roman"/>
          <w:sz w:val="28"/>
          <w:szCs w:val="28"/>
        </w:rPr>
        <w:t>stav 3 mijenja se i glasi:</w:t>
      </w:r>
    </w:p>
    <w:p w:rsidR="00BD2A8A" w:rsidRPr="00890DB6" w:rsidRDefault="00BD2A8A" w:rsidP="00BD2A8A">
      <w:pPr>
        <w:autoSpaceDE w:val="0"/>
        <w:autoSpaceDN w:val="0"/>
        <w:adjustRightInd w:val="0"/>
        <w:spacing w:after="0" w:line="240" w:lineRule="auto"/>
        <w:jc w:val="both"/>
        <w:rPr>
          <w:rFonts w:ascii="Times New Roman" w:hAnsi="Times New Roman" w:cs="Times New Roman"/>
          <w:sz w:val="28"/>
          <w:szCs w:val="28"/>
        </w:rPr>
      </w:pPr>
      <w:r w:rsidRPr="00890DB6">
        <w:rPr>
          <w:rFonts w:ascii="Times New Roman" w:hAnsi="Times New Roman" w:cs="Times New Roman"/>
          <w:sz w:val="28"/>
          <w:szCs w:val="28"/>
        </w:rPr>
        <w:t xml:space="preserve"> </w:t>
      </w:r>
      <w:r w:rsidR="00D36FF5" w:rsidRPr="00890DB6">
        <w:rPr>
          <w:rFonts w:ascii="Times New Roman" w:hAnsi="Times New Roman" w:cs="Times New Roman"/>
          <w:sz w:val="28"/>
          <w:szCs w:val="28"/>
        </w:rPr>
        <w:tab/>
      </w:r>
      <w:r w:rsidR="00BE56DD">
        <w:rPr>
          <w:rFonts w:ascii="Times New Roman" w:hAnsi="Times New Roman" w:cs="Times New Roman"/>
          <w:sz w:val="28"/>
          <w:szCs w:val="28"/>
        </w:rPr>
        <w:t>„</w:t>
      </w:r>
      <w:r w:rsidR="00D36FF5" w:rsidRPr="00890DB6">
        <w:rPr>
          <w:rFonts w:ascii="Times New Roman" w:hAnsi="Times New Roman" w:cs="Times New Roman"/>
          <w:sz w:val="28"/>
          <w:szCs w:val="28"/>
        </w:rPr>
        <w:t xml:space="preserve">Organ iz stava 2 ovog člana vrši </w:t>
      </w:r>
      <w:r w:rsidR="00BE56DD">
        <w:rPr>
          <w:rFonts w:ascii="Times New Roman" w:hAnsi="Times New Roman" w:cs="Times New Roman"/>
          <w:sz w:val="28"/>
          <w:szCs w:val="28"/>
        </w:rPr>
        <w:t>zaštitu imovinsko-</w:t>
      </w:r>
      <w:r w:rsidRPr="00890DB6">
        <w:rPr>
          <w:rFonts w:ascii="Times New Roman" w:hAnsi="Times New Roman" w:cs="Times New Roman"/>
          <w:sz w:val="28"/>
          <w:szCs w:val="28"/>
        </w:rPr>
        <w:t xml:space="preserve">pravnih interesa Glavnog grada </w:t>
      </w:r>
      <w:r w:rsidR="00D36FF5" w:rsidRPr="00890DB6">
        <w:rPr>
          <w:rFonts w:ascii="Times New Roman" w:hAnsi="Times New Roman" w:cs="Times New Roman"/>
          <w:sz w:val="28"/>
          <w:szCs w:val="28"/>
        </w:rPr>
        <w:t xml:space="preserve">i procjenu vrijednosti nepokretnih stvari u imovini Glavnog grada.” </w:t>
      </w:r>
    </w:p>
    <w:p w:rsidR="00BD2A8A" w:rsidRPr="00976EED" w:rsidRDefault="00BD2A8A" w:rsidP="005C454F">
      <w:pPr>
        <w:autoSpaceDE w:val="0"/>
        <w:autoSpaceDN w:val="0"/>
        <w:adjustRightInd w:val="0"/>
        <w:spacing w:after="0" w:line="240" w:lineRule="auto"/>
        <w:jc w:val="both"/>
        <w:rPr>
          <w:rFonts w:ascii="Times New Roman" w:hAnsi="Times New Roman" w:cs="Times New Roman"/>
          <w:color w:val="FF0000"/>
          <w:sz w:val="16"/>
          <w:szCs w:val="16"/>
        </w:rPr>
      </w:pPr>
    </w:p>
    <w:p w:rsidR="00C85783" w:rsidRPr="00976EED" w:rsidRDefault="00C85783" w:rsidP="00C85783">
      <w:pPr>
        <w:spacing w:after="0" w:line="240" w:lineRule="auto"/>
        <w:ind w:firstLine="720"/>
        <w:jc w:val="both"/>
        <w:rPr>
          <w:rFonts w:ascii="Times New Roman" w:hAnsi="Times New Roman" w:cs="Times New Roman"/>
          <w:sz w:val="16"/>
          <w:szCs w:val="16"/>
        </w:rPr>
      </w:pPr>
    </w:p>
    <w:p w:rsidR="008E3AFC" w:rsidRPr="008E3AFC" w:rsidRDefault="00AA334B" w:rsidP="00C85783">
      <w:pPr>
        <w:spacing w:after="0" w:line="240" w:lineRule="auto"/>
        <w:ind w:firstLine="720"/>
        <w:jc w:val="center"/>
        <w:rPr>
          <w:rFonts w:ascii="Times New Roman" w:hAnsi="Times New Roman" w:cs="Times New Roman"/>
          <w:b/>
          <w:sz w:val="16"/>
          <w:szCs w:val="16"/>
        </w:rPr>
      </w:pPr>
      <w:r w:rsidRPr="00D876DD">
        <w:rPr>
          <w:rFonts w:ascii="Times New Roman" w:hAnsi="Times New Roman" w:cs="Times New Roman"/>
          <w:sz w:val="28"/>
          <w:szCs w:val="28"/>
        </w:rPr>
        <w:t xml:space="preserve">Član </w:t>
      </w:r>
      <w:r w:rsidR="00A53F56">
        <w:rPr>
          <w:rFonts w:ascii="Times New Roman" w:hAnsi="Times New Roman" w:cs="Times New Roman"/>
          <w:sz w:val="28"/>
          <w:szCs w:val="28"/>
        </w:rPr>
        <w:t>1</w:t>
      </w:r>
      <w:r w:rsidR="0084647F">
        <w:rPr>
          <w:rFonts w:ascii="Times New Roman" w:hAnsi="Times New Roman" w:cs="Times New Roman"/>
          <w:sz w:val="28"/>
          <w:szCs w:val="28"/>
        </w:rPr>
        <w:t>6</w:t>
      </w:r>
    </w:p>
    <w:p w:rsidR="008E3AFC" w:rsidRPr="008E3AFC" w:rsidRDefault="00976EED" w:rsidP="00B47CE7">
      <w:pPr>
        <w:spacing w:after="0" w:line="240" w:lineRule="auto"/>
        <w:ind w:firstLine="720"/>
        <w:jc w:val="both"/>
        <w:rPr>
          <w:rFonts w:ascii="Times New Roman" w:hAnsi="Times New Roman" w:cs="Times New Roman"/>
          <w:sz w:val="16"/>
          <w:szCs w:val="16"/>
        </w:rPr>
      </w:pPr>
      <w:r>
        <w:rPr>
          <w:rFonts w:ascii="Times New Roman" w:hAnsi="Times New Roman" w:cs="Times New Roman"/>
          <w:sz w:val="28"/>
          <w:szCs w:val="28"/>
        </w:rPr>
        <w:t>U članu 35</w:t>
      </w:r>
      <w:r w:rsidR="00AA334B" w:rsidRPr="009F7197">
        <w:rPr>
          <w:rFonts w:ascii="Times New Roman" w:hAnsi="Times New Roman" w:cs="Times New Roman"/>
          <w:sz w:val="28"/>
          <w:szCs w:val="28"/>
        </w:rPr>
        <w:t xml:space="preserve"> poslije stava 3 dodaje se </w:t>
      </w:r>
      <w:r w:rsidR="008D7941">
        <w:rPr>
          <w:rFonts w:ascii="Times New Roman" w:hAnsi="Times New Roman" w:cs="Times New Roman"/>
          <w:sz w:val="28"/>
          <w:szCs w:val="28"/>
        </w:rPr>
        <w:t xml:space="preserve">novi </w:t>
      </w:r>
      <w:r w:rsidR="00AA334B" w:rsidRPr="009F7197">
        <w:rPr>
          <w:rFonts w:ascii="Times New Roman" w:hAnsi="Times New Roman" w:cs="Times New Roman"/>
          <w:sz w:val="28"/>
          <w:szCs w:val="28"/>
        </w:rPr>
        <w:t>stav</w:t>
      </w:r>
      <w:r w:rsidR="0042646F">
        <w:rPr>
          <w:rFonts w:ascii="Times New Roman" w:hAnsi="Times New Roman" w:cs="Times New Roman"/>
          <w:sz w:val="28"/>
          <w:szCs w:val="28"/>
        </w:rPr>
        <w:t>,</w:t>
      </w:r>
      <w:r w:rsidR="00AA334B" w:rsidRPr="009F7197">
        <w:rPr>
          <w:rFonts w:ascii="Times New Roman" w:hAnsi="Times New Roman" w:cs="Times New Roman"/>
          <w:sz w:val="28"/>
          <w:szCs w:val="28"/>
        </w:rPr>
        <w:t xml:space="preserve"> koji glasi:</w:t>
      </w:r>
    </w:p>
    <w:p w:rsidR="00FE1B43" w:rsidRDefault="00BE56DD" w:rsidP="00006F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slučaju odsutnosti</w:t>
      </w:r>
      <w:r w:rsidR="00786959" w:rsidRPr="009F7197">
        <w:rPr>
          <w:rFonts w:ascii="Times New Roman" w:hAnsi="Times New Roman" w:cs="Times New Roman"/>
          <w:sz w:val="28"/>
          <w:szCs w:val="28"/>
        </w:rPr>
        <w:t xml:space="preserve"> ili neprihvatanja najstarijeg odbornika da predsjedava sjednicom do izbora predsjednika Skupštine, sjednicom će predsjedavati </w:t>
      </w:r>
      <w:r w:rsidR="003218B9">
        <w:rPr>
          <w:rFonts w:ascii="Times New Roman" w:hAnsi="Times New Roman" w:cs="Times New Roman"/>
          <w:sz w:val="28"/>
          <w:szCs w:val="28"/>
        </w:rPr>
        <w:t xml:space="preserve"> </w:t>
      </w:r>
      <w:r w:rsidR="003218B9" w:rsidRPr="003218B9">
        <w:rPr>
          <w:rFonts w:ascii="Times New Roman" w:hAnsi="Times New Roman" w:cs="Times New Roman"/>
          <w:sz w:val="28"/>
          <w:szCs w:val="28"/>
        </w:rPr>
        <w:t>sljedeći najstariji odbornik koji prihvati da predsjedava sjednicom</w:t>
      </w:r>
      <w:r w:rsidR="000D00B3">
        <w:rPr>
          <w:rFonts w:ascii="Times New Roman" w:hAnsi="Times New Roman" w:cs="Times New Roman"/>
          <w:sz w:val="28"/>
          <w:szCs w:val="28"/>
        </w:rPr>
        <w:t>”</w:t>
      </w:r>
      <w:r w:rsidR="003218B9" w:rsidRPr="003218B9">
        <w:rPr>
          <w:rFonts w:ascii="Times New Roman" w:hAnsi="Times New Roman" w:cs="Times New Roman"/>
          <w:sz w:val="28"/>
          <w:szCs w:val="28"/>
        </w:rPr>
        <w:t>.</w:t>
      </w:r>
    </w:p>
    <w:p w:rsidR="00FE1B43" w:rsidRDefault="00FE1B43" w:rsidP="00FE1B43">
      <w:pPr>
        <w:spacing w:after="0" w:line="240" w:lineRule="auto"/>
        <w:ind w:firstLine="720"/>
        <w:jc w:val="center"/>
        <w:rPr>
          <w:rFonts w:ascii="Times New Roman" w:hAnsi="Times New Roman" w:cs="Times New Roman"/>
          <w:sz w:val="28"/>
          <w:szCs w:val="28"/>
        </w:rPr>
      </w:pPr>
    </w:p>
    <w:p w:rsidR="00B47CE7" w:rsidRPr="004C67C2" w:rsidRDefault="00FE1B43" w:rsidP="00006F97">
      <w:pPr>
        <w:spacing w:after="0" w:line="240" w:lineRule="auto"/>
        <w:ind w:firstLine="720"/>
        <w:jc w:val="center"/>
        <w:rPr>
          <w:rFonts w:ascii="Times New Roman" w:hAnsi="Times New Roman" w:cs="Times New Roman"/>
          <w:sz w:val="28"/>
          <w:szCs w:val="28"/>
        </w:rPr>
      </w:pPr>
      <w:r w:rsidRPr="004C67C2">
        <w:rPr>
          <w:rFonts w:ascii="Times New Roman" w:hAnsi="Times New Roman" w:cs="Times New Roman"/>
          <w:sz w:val="28"/>
          <w:szCs w:val="28"/>
        </w:rPr>
        <w:t xml:space="preserve">Član </w:t>
      </w:r>
      <w:r w:rsidR="0084647F">
        <w:rPr>
          <w:rFonts w:ascii="Times New Roman" w:hAnsi="Times New Roman" w:cs="Times New Roman"/>
          <w:sz w:val="28"/>
          <w:szCs w:val="28"/>
        </w:rPr>
        <w:t>17</w:t>
      </w:r>
    </w:p>
    <w:p w:rsidR="00A611D1" w:rsidRPr="00A611D1" w:rsidRDefault="00B47CE7" w:rsidP="00006F97">
      <w:pPr>
        <w:spacing w:after="0" w:line="240" w:lineRule="auto"/>
        <w:ind w:firstLine="720"/>
        <w:jc w:val="both"/>
        <w:rPr>
          <w:rFonts w:ascii="Times New Roman" w:hAnsi="Times New Roman" w:cs="Times New Roman"/>
          <w:b/>
          <w:sz w:val="16"/>
          <w:szCs w:val="16"/>
        </w:rPr>
      </w:pPr>
      <w:r w:rsidRPr="004C67C2">
        <w:rPr>
          <w:rFonts w:ascii="Times New Roman" w:hAnsi="Times New Roman" w:cs="Times New Roman"/>
          <w:sz w:val="28"/>
          <w:szCs w:val="28"/>
        </w:rPr>
        <w:t>U članu 38 stav 2, riječ</w:t>
      </w:r>
      <w:r w:rsidR="004C67C2" w:rsidRPr="004C67C2">
        <w:rPr>
          <w:rFonts w:ascii="Times New Roman" w:hAnsi="Times New Roman" w:cs="Times New Roman"/>
          <w:sz w:val="28"/>
          <w:szCs w:val="28"/>
        </w:rPr>
        <w:t>i</w:t>
      </w:r>
      <w:r w:rsidR="007222B0">
        <w:rPr>
          <w:rFonts w:ascii="Times New Roman" w:hAnsi="Times New Roman" w:cs="Times New Roman"/>
          <w:sz w:val="28"/>
          <w:szCs w:val="28"/>
        </w:rPr>
        <w:t>:</w:t>
      </w:r>
      <w:r w:rsidRPr="004C67C2">
        <w:rPr>
          <w:rFonts w:ascii="Times New Roman" w:hAnsi="Times New Roman" w:cs="Times New Roman"/>
          <w:sz w:val="28"/>
          <w:szCs w:val="28"/>
        </w:rPr>
        <w:t xml:space="preserve"> “deset</w:t>
      </w:r>
      <w:r w:rsidR="004C67C2" w:rsidRPr="004C67C2">
        <w:rPr>
          <w:rFonts w:ascii="Times New Roman" w:hAnsi="Times New Roman" w:cs="Times New Roman"/>
          <w:sz w:val="28"/>
          <w:szCs w:val="28"/>
        </w:rPr>
        <w:t xml:space="preserve"> dana</w:t>
      </w:r>
      <w:r w:rsidRPr="004C67C2">
        <w:rPr>
          <w:rFonts w:ascii="Times New Roman" w:hAnsi="Times New Roman" w:cs="Times New Roman"/>
          <w:sz w:val="28"/>
          <w:szCs w:val="28"/>
        </w:rPr>
        <w:t>”, zamjenjuj</w:t>
      </w:r>
      <w:r w:rsidR="004C67C2" w:rsidRPr="004C67C2">
        <w:rPr>
          <w:rFonts w:ascii="Times New Roman" w:hAnsi="Times New Roman" w:cs="Times New Roman"/>
          <w:sz w:val="28"/>
          <w:szCs w:val="28"/>
        </w:rPr>
        <w:t>u</w:t>
      </w:r>
      <w:r w:rsidRPr="004C67C2">
        <w:rPr>
          <w:rFonts w:ascii="Times New Roman" w:hAnsi="Times New Roman" w:cs="Times New Roman"/>
          <w:sz w:val="28"/>
          <w:szCs w:val="28"/>
        </w:rPr>
        <w:t xml:space="preserve"> se </w:t>
      </w:r>
      <w:r w:rsidR="001969FD" w:rsidRPr="004C67C2">
        <w:rPr>
          <w:rFonts w:ascii="Times New Roman" w:hAnsi="Times New Roman" w:cs="Times New Roman"/>
          <w:sz w:val="28"/>
          <w:szCs w:val="28"/>
        </w:rPr>
        <w:t>riječj</w:t>
      </w:r>
      <w:r w:rsidR="004C67C2" w:rsidRPr="004C67C2">
        <w:rPr>
          <w:rFonts w:ascii="Times New Roman" w:hAnsi="Times New Roman" w:cs="Times New Roman"/>
          <w:sz w:val="28"/>
          <w:szCs w:val="28"/>
        </w:rPr>
        <w:t>ima</w:t>
      </w:r>
      <w:r w:rsidR="007222B0">
        <w:rPr>
          <w:rFonts w:ascii="Times New Roman" w:hAnsi="Times New Roman" w:cs="Times New Roman"/>
          <w:sz w:val="28"/>
          <w:szCs w:val="28"/>
        </w:rPr>
        <w:t>:</w:t>
      </w:r>
      <w:r w:rsidRPr="004C67C2">
        <w:rPr>
          <w:rFonts w:ascii="Times New Roman" w:hAnsi="Times New Roman" w:cs="Times New Roman"/>
          <w:sz w:val="28"/>
          <w:szCs w:val="28"/>
        </w:rPr>
        <w:t xml:space="preserve"> ”</w:t>
      </w:r>
      <w:r w:rsidR="004C67C2" w:rsidRPr="004C67C2">
        <w:rPr>
          <w:rFonts w:ascii="Times New Roman" w:hAnsi="Times New Roman" w:cs="Times New Roman"/>
          <w:sz w:val="28"/>
          <w:szCs w:val="28"/>
        </w:rPr>
        <w:t>15 dana</w:t>
      </w:r>
      <w:r w:rsidRPr="004C67C2">
        <w:rPr>
          <w:rFonts w:ascii="Times New Roman" w:hAnsi="Times New Roman" w:cs="Times New Roman"/>
          <w:sz w:val="28"/>
          <w:szCs w:val="28"/>
        </w:rPr>
        <w:t>”</w:t>
      </w:r>
      <w:r w:rsidR="001969FD" w:rsidRPr="004C67C2">
        <w:rPr>
          <w:rFonts w:ascii="Times New Roman" w:hAnsi="Times New Roman" w:cs="Times New Roman"/>
          <w:sz w:val="28"/>
          <w:szCs w:val="28"/>
        </w:rPr>
        <w:t>.</w:t>
      </w:r>
    </w:p>
    <w:p w:rsidR="00FC1545" w:rsidRPr="00A53F56" w:rsidRDefault="00CF76F0" w:rsidP="00006F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w:t>
      </w:r>
      <w:r w:rsidR="00FE1B43" w:rsidRPr="00A53F56">
        <w:rPr>
          <w:rFonts w:ascii="Times New Roman" w:hAnsi="Times New Roman" w:cs="Times New Roman"/>
          <w:sz w:val="28"/>
          <w:szCs w:val="28"/>
        </w:rPr>
        <w:t>oslije stava 2 dodaje se novi stav, koji glasi:</w:t>
      </w:r>
    </w:p>
    <w:p w:rsidR="00A53F56" w:rsidRPr="00E33059" w:rsidRDefault="00A53F56" w:rsidP="00006F9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33059" w:rsidRPr="00A53F56">
        <w:rPr>
          <w:rFonts w:ascii="Times New Roman" w:hAnsi="Times New Roman" w:cs="Times New Roman"/>
          <w:sz w:val="28"/>
          <w:szCs w:val="28"/>
        </w:rPr>
        <w:t>Ukoliko nadležni organ ne dostavi pisani odgovor u predviđenom roku, predsjednik Skupštine je dužan da podnosiocu zahtjeva d</w:t>
      </w:r>
      <w:r w:rsidR="00B32502">
        <w:rPr>
          <w:rFonts w:ascii="Times New Roman" w:hAnsi="Times New Roman" w:cs="Times New Roman"/>
          <w:sz w:val="28"/>
          <w:szCs w:val="28"/>
        </w:rPr>
        <w:t>â</w:t>
      </w:r>
      <w:r w:rsidR="00E33059" w:rsidRPr="00A53F56">
        <w:rPr>
          <w:rFonts w:ascii="Times New Roman" w:hAnsi="Times New Roman" w:cs="Times New Roman"/>
          <w:sz w:val="28"/>
          <w:szCs w:val="28"/>
        </w:rPr>
        <w:t xml:space="preserve"> pisano obrazloženje zbog čega odgovor nije dostavljen ili ne može biti dostavljen</w:t>
      </w:r>
      <w:r>
        <w:rPr>
          <w:rFonts w:ascii="Times New Roman" w:hAnsi="Times New Roman" w:cs="Times New Roman"/>
          <w:sz w:val="28"/>
          <w:szCs w:val="28"/>
        </w:rPr>
        <w:t>”</w:t>
      </w:r>
      <w:r w:rsidR="00E33059" w:rsidRPr="00A53F56">
        <w:rPr>
          <w:rFonts w:ascii="Times New Roman" w:hAnsi="Times New Roman" w:cs="Times New Roman"/>
          <w:sz w:val="28"/>
          <w:szCs w:val="28"/>
        </w:rPr>
        <w:t>.</w:t>
      </w:r>
    </w:p>
    <w:p w:rsidR="00FE1B43" w:rsidRDefault="00A53F56" w:rsidP="00A53F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66A77" w:rsidRDefault="00C66A77" w:rsidP="00006F97">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 xml:space="preserve">Član </w:t>
      </w:r>
      <w:r w:rsidR="0084647F">
        <w:rPr>
          <w:rFonts w:ascii="Times New Roman" w:hAnsi="Times New Roman" w:cs="Times New Roman"/>
          <w:sz w:val="28"/>
          <w:szCs w:val="28"/>
        </w:rPr>
        <w:t>18</w:t>
      </w:r>
    </w:p>
    <w:p w:rsidR="00C9160C" w:rsidRDefault="00C9160C" w:rsidP="00006F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 48 mijenja se i glasi:</w:t>
      </w:r>
    </w:p>
    <w:p w:rsidR="00794C77" w:rsidRPr="00D91550" w:rsidRDefault="00D91550"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94C77" w:rsidRPr="00D91550">
        <w:rPr>
          <w:rFonts w:ascii="Times New Roman" w:hAnsi="Times New Roman" w:cs="Times New Roman"/>
          <w:sz w:val="28"/>
          <w:szCs w:val="28"/>
        </w:rPr>
        <w:t>Skupština:</w:t>
      </w:r>
    </w:p>
    <w:p w:rsidR="00794C77" w:rsidRPr="00D91550" w:rsidRDefault="00794C77" w:rsidP="00794C77">
      <w:pPr>
        <w:autoSpaceDE w:val="0"/>
        <w:autoSpaceDN w:val="0"/>
        <w:adjustRightInd w:val="0"/>
        <w:spacing w:after="0" w:line="240" w:lineRule="auto"/>
        <w:jc w:val="both"/>
        <w:rPr>
          <w:rFonts w:ascii="Times New Roman" w:hAnsi="Times New Roman" w:cs="Times New Roman"/>
          <w:sz w:val="28"/>
          <w:szCs w:val="28"/>
        </w:rPr>
      </w:pPr>
      <w:r w:rsidRPr="00D91550">
        <w:rPr>
          <w:rFonts w:ascii="Times New Roman" w:hAnsi="Times New Roman" w:cs="Times New Roman"/>
          <w:sz w:val="28"/>
          <w:szCs w:val="28"/>
        </w:rPr>
        <w:t>1) donosi Statut</w:t>
      </w:r>
      <w:r w:rsidR="00FD4328">
        <w:rPr>
          <w:rFonts w:ascii="Times New Roman" w:hAnsi="Times New Roman" w:cs="Times New Roman"/>
          <w:sz w:val="28"/>
          <w:szCs w:val="28"/>
        </w:rPr>
        <w:t>;</w:t>
      </w:r>
    </w:p>
    <w:p w:rsidR="00794C77" w:rsidRPr="00D91550" w:rsidRDefault="00794C77" w:rsidP="00794C77">
      <w:pPr>
        <w:autoSpaceDE w:val="0"/>
        <w:autoSpaceDN w:val="0"/>
        <w:adjustRightInd w:val="0"/>
        <w:spacing w:after="0" w:line="240" w:lineRule="auto"/>
        <w:jc w:val="both"/>
        <w:rPr>
          <w:rFonts w:ascii="Times New Roman" w:hAnsi="Times New Roman" w:cs="Times New Roman"/>
          <w:sz w:val="28"/>
          <w:szCs w:val="28"/>
        </w:rPr>
      </w:pPr>
      <w:r w:rsidRPr="00D91550">
        <w:rPr>
          <w:rFonts w:ascii="Times New Roman" w:hAnsi="Times New Roman" w:cs="Times New Roman"/>
          <w:sz w:val="28"/>
          <w:szCs w:val="28"/>
        </w:rPr>
        <w:t>2) donosi propise i druge opšte akte</w:t>
      </w:r>
      <w:r w:rsidR="00FD4328">
        <w:rPr>
          <w:rFonts w:ascii="Times New Roman" w:hAnsi="Times New Roman" w:cs="Times New Roman"/>
          <w:sz w:val="28"/>
          <w:szCs w:val="28"/>
        </w:rPr>
        <w:t>;</w:t>
      </w:r>
    </w:p>
    <w:p w:rsidR="00794C77" w:rsidRPr="00D91550" w:rsidRDefault="00794C77" w:rsidP="00794C77">
      <w:pPr>
        <w:autoSpaceDE w:val="0"/>
        <w:autoSpaceDN w:val="0"/>
        <w:adjustRightInd w:val="0"/>
        <w:spacing w:after="0" w:line="240" w:lineRule="auto"/>
        <w:jc w:val="both"/>
        <w:rPr>
          <w:rFonts w:ascii="Times New Roman" w:hAnsi="Times New Roman" w:cs="Times New Roman"/>
          <w:sz w:val="28"/>
          <w:szCs w:val="28"/>
        </w:rPr>
      </w:pPr>
      <w:r w:rsidRPr="00D91550">
        <w:rPr>
          <w:rFonts w:ascii="Times New Roman" w:hAnsi="Times New Roman" w:cs="Times New Roman"/>
          <w:sz w:val="28"/>
          <w:szCs w:val="28"/>
        </w:rPr>
        <w:t>3) donosi planove i programe razvoja Glavnog grada</w:t>
      </w:r>
      <w:r w:rsidR="00FD4328">
        <w:rPr>
          <w:rFonts w:ascii="Times New Roman" w:hAnsi="Times New Roman" w:cs="Times New Roman"/>
          <w:sz w:val="28"/>
          <w:szCs w:val="28"/>
        </w:rPr>
        <w:t>;</w:t>
      </w:r>
    </w:p>
    <w:p w:rsidR="00794C77" w:rsidRPr="00D91550" w:rsidRDefault="00794C77" w:rsidP="00794C77">
      <w:pPr>
        <w:autoSpaceDE w:val="0"/>
        <w:autoSpaceDN w:val="0"/>
        <w:adjustRightInd w:val="0"/>
        <w:spacing w:after="0" w:line="240" w:lineRule="auto"/>
        <w:jc w:val="both"/>
        <w:rPr>
          <w:rFonts w:ascii="Times New Roman" w:hAnsi="Times New Roman" w:cs="Times New Roman"/>
          <w:sz w:val="28"/>
          <w:szCs w:val="28"/>
        </w:rPr>
      </w:pPr>
      <w:r w:rsidRPr="00D91550">
        <w:rPr>
          <w:rFonts w:ascii="Times New Roman" w:hAnsi="Times New Roman" w:cs="Times New Roman"/>
          <w:sz w:val="28"/>
          <w:szCs w:val="28"/>
        </w:rPr>
        <w:t>4)  donosi lokalna planska dokumenta</w:t>
      </w:r>
      <w:r w:rsidR="00FD4328">
        <w:rPr>
          <w:rFonts w:ascii="Times New Roman" w:hAnsi="Times New Roman" w:cs="Times New Roman"/>
          <w:sz w:val="28"/>
          <w:szCs w:val="28"/>
        </w:rPr>
        <w:t>;</w:t>
      </w:r>
    </w:p>
    <w:p w:rsidR="00794C77" w:rsidRPr="00D91550" w:rsidRDefault="00794C77" w:rsidP="00794C77">
      <w:pPr>
        <w:autoSpaceDE w:val="0"/>
        <w:autoSpaceDN w:val="0"/>
        <w:adjustRightInd w:val="0"/>
        <w:spacing w:after="0" w:line="240" w:lineRule="auto"/>
        <w:jc w:val="both"/>
        <w:rPr>
          <w:rFonts w:ascii="Times New Roman" w:hAnsi="Times New Roman" w:cs="Times New Roman"/>
          <w:sz w:val="28"/>
          <w:szCs w:val="28"/>
        </w:rPr>
      </w:pPr>
      <w:r w:rsidRPr="00D91550">
        <w:rPr>
          <w:rFonts w:ascii="Times New Roman" w:hAnsi="Times New Roman" w:cs="Times New Roman"/>
          <w:sz w:val="28"/>
          <w:szCs w:val="28"/>
        </w:rPr>
        <w:t>5)  donosi program uređenja prostora</w:t>
      </w:r>
      <w:r w:rsidR="00FD4328">
        <w:rPr>
          <w:rFonts w:ascii="Times New Roman" w:hAnsi="Times New Roman" w:cs="Times New Roman"/>
          <w:sz w:val="28"/>
          <w:szCs w:val="28"/>
        </w:rPr>
        <w:t xml:space="preserve">; </w:t>
      </w:r>
    </w:p>
    <w:p w:rsidR="00794C77" w:rsidRPr="00D91550" w:rsidRDefault="00794C77" w:rsidP="00794C77">
      <w:pPr>
        <w:autoSpaceDE w:val="0"/>
        <w:autoSpaceDN w:val="0"/>
        <w:adjustRightInd w:val="0"/>
        <w:spacing w:after="0" w:line="240" w:lineRule="auto"/>
        <w:jc w:val="both"/>
        <w:rPr>
          <w:rFonts w:ascii="Times New Roman" w:hAnsi="Times New Roman" w:cs="Times New Roman"/>
          <w:sz w:val="28"/>
          <w:szCs w:val="28"/>
        </w:rPr>
      </w:pPr>
      <w:r w:rsidRPr="00D91550">
        <w:rPr>
          <w:rFonts w:ascii="Times New Roman" w:hAnsi="Times New Roman" w:cs="Times New Roman"/>
          <w:sz w:val="28"/>
          <w:szCs w:val="28"/>
        </w:rPr>
        <w:t>6)  donosi Budžet i završni račun Budžeta</w:t>
      </w:r>
      <w:r w:rsidR="00FD4328">
        <w:rPr>
          <w:rFonts w:ascii="Times New Roman" w:hAnsi="Times New Roman" w:cs="Times New Roman"/>
          <w:sz w:val="28"/>
          <w:szCs w:val="28"/>
        </w:rPr>
        <w:t>;</w:t>
      </w:r>
    </w:p>
    <w:p w:rsidR="00794C77" w:rsidRDefault="00794C77" w:rsidP="00794C77">
      <w:pPr>
        <w:autoSpaceDE w:val="0"/>
        <w:autoSpaceDN w:val="0"/>
        <w:adjustRightInd w:val="0"/>
        <w:spacing w:after="0" w:line="240" w:lineRule="auto"/>
        <w:jc w:val="both"/>
        <w:rPr>
          <w:rFonts w:ascii="Times New Roman" w:hAnsi="Times New Roman" w:cs="Times New Roman"/>
          <w:sz w:val="28"/>
          <w:szCs w:val="28"/>
        </w:rPr>
      </w:pPr>
      <w:r w:rsidRPr="00D91550">
        <w:rPr>
          <w:rFonts w:ascii="Times New Roman" w:hAnsi="Times New Roman" w:cs="Times New Roman"/>
          <w:sz w:val="28"/>
          <w:szCs w:val="28"/>
        </w:rPr>
        <w:t>7)  donosi plan kapitalnih poboljšanja i utvrđuje investicionu politiku</w:t>
      </w:r>
      <w:r w:rsidR="00FD4328">
        <w:rPr>
          <w:rFonts w:ascii="Times New Roman" w:hAnsi="Times New Roman" w:cs="Times New Roman"/>
          <w:sz w:val="28"/>
          <w:szCs w:val="28"/>
        </w:rPr>
        <w:t xml:space="preserve">; </w:t>
      </w:r>
    </w:p>
    <w:p w:rsidR="008461A2" w:rsidRPr="00917F96" w:rsidRDefault="008461A2" w:rsidP="008461A2">
      <w:pPr>
        <w:autoSpaceDE w:val="0"/>
        <w:autoSpaceDN w:val="0"/>
        <w:adjustRightInd w:val="0"/>
        <w:spacing w:after="0" w:line="240" w:lineRule="auto"/>
        <w:jc w:val="both"/>
        <w:rPr>
          <w:rFonts w:ascii="Times New Roman" w:hAnsi="Times New Roman" w:cs="Times New Roman"/>
          <w:sz w:val="28"/>
          <w:szCs w:val="28"/>
        </w:rPr>
      </w:pPr>
      <w:r w:rsidRPr="00917F96">
        <w:rPr>
          <w:rFonts w:ascii="Times New Roman" w:hAnsi="Times New Roman" w:cs="Times New Roman"/>
          <w:sz w:val="28"/>
          <w:szCs w:val="28"/>
        </w:rPr>
        <w:t>8)  donosi godišnji program obavljanja komunalnih djelatnosti  i usvaja izvještaj o realizaciji programa;</w:t>
      </w:r>
      <w:r w:rsidRPr="00917F96">
        <w:rPr>
          <w:rFonts w:ascii="Times New Roman" w:hAnsi="Times New Roman" w:cs="Times New Roman"/>
          <w:sz w:val="28"/>
          <w:szCs w:val="28"/>
          <w:highlight w:val="yellow"/>
        </w:rPr>
        <w:t xml:space="preserve"> </w:t>
      </w:r>
      <w:r w:rsidRPr="00917F96">
        <w:rPr>
          <w:rFonts w:ascii="Times New Roman" w:hAnsi="Times New Roman" w:cs="Times New Roman"/>
          <w:sz w:val="28"/>
          <w:szCs w:val="28"/>
        </w:rPr>
        <w:t xml:space="preserve"> </w:t>
      </w:r>
    </w:p>
    <w:p w:rsidR="008461A2" w:rsidRDefault="008461A2" w:rsidP="008461A2">
      <w:pPr>
        <w:autoSpaceDE w:val="0"/>
        <w:autoSpaceDN w:val="0"/>
        <w:adjustRightInd w:val="0"/>
        <w:spacing w:after="0" w:line="240" w:lineRule="auto"/>
        <w:jc w:val="both"/>
        <w:rPr>
          <w:rFonts w:ascii="Times New Roman" w:hAnsi="Times New Roman" w:cs="Times New Roman"/>
          <w:sz w:val="28"/>
          <w:szCs w:val="28"/>
        </w:rPr>
      </w:pPr>
      <w:r w:rsidRPr="00917F96">
        <w:rPr>
          <w:rFonts w:ascii="Times New Roman" w:hAnsi="Times New Roman" w:cs="Times New Roman"/>
          <w:sz w:val="28"/>
          <w:szCs w:val="28"/>
        </w:rPr>
        <w:t>9)  donosi  godišnji  program  investicionog  održavanja komunalne infrastrukture i usvaja izvještaj o sprovođenju programa;</w:t>
      </w:r>
    </w:p>
    <w:p w:rsidR="00455C24" w:rsidRPr="00FB590E" w:rsidRDefault="00455C24" w:rsidP="00E747A3">
      <w:pPr>
        <w:spacing w:after="0" w:line="240" w:lineRule="auto"/>
        <w:jc w:val="both"/>
        <w:rPr>
          <w:rFonts w:ascii="Times New Roman" w:hAnsi="Times New Roman" w:cs="Times New Roman"/>
          <w:b/>
          <w:i/>
          <w:color w:val="C00000"/>
          <w:sz w:val="28"/>
          <w:szCs w:val="28"/>
          <w:u w:val="single"/>
        </w:rPr>
      </w:pPr>
      <w:r>
        <w:rPr>
          <w:rFonts w:ascii="Times New Roman" w:hAnsi="Times New Roman" w:cs="Times New Roman"/>
          <w:sz w:val="28"/>
          <w:szCs w:val="28"/>
        </w:rPr>
        <w:t>10</w:t>
      </w:r>
      <w:r w:rsidRPr="002F6D24">
        <w:rPr>
          <w:rFonts w:ascii="Times New Roman" w:hAnsi="Times New Roman" w:cs="Times New Roman"/>
          <w:sz w:val="28"/>
          <w:szCs w:val="28"/>
        </w:rPr>
        <w:t xml:space="preserve">) donosi  planove i  programe iz oblasti zaštite životne sredine i energetske efikasnosti,  donosi stratešku kartu buke, propisuje akustično zoniranje grada,  proglašava zaštićena prirodna dobra </w:t>
      </w:r>
      <w:r w:rsidRPr="002F6D24">
        <w:rPr>
          <w:rFonts w:ascii="Times New Roman" w:hAnsi="Times New Roman" w:cs="Times New Roman"/>
          <w:sz w:val="28"/>
          <w:szCs w:val="28"/>
          <w:lang w:val="pl-PL"/>
        </w:rPr>
        <w:t>na lokalitetima sa jedinstvenim prirodnim odlikama</w:t>
      </w:r>
      <w:r w:rsidR="002F6D24">
        <w:rPr>
          <w:rFonts w:ascii="Times New Roman" w:hAnsi="Times New Roman" w:cs="Times New Roman"/>
          <w:sz w:val="28"/>
          <w:szCs w:val="28"/>
          <w:lang w:val="pl-PL"/>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794C77" w:rsidRPr="00D91550">
        <w:rPr>
          <w:rFonts w:ascii="Times New Roman" w:hAnsi="Times New Roman" w:cs="Times New Roman"/>
          <w:sz w:val="28"/>
          <w:szCs w:val="28"/>
        </w:rPr>
        <w:t>)  uvodi lokalne javne prihode i utvrđuje visinu poreza, taksa i naknada</w:t>
      </w:r>
      <w:r w:rsidR="00FD4328">
        <w:rPr>
          <w:rFonts w:ascii="Times New Roman" w:hAnsi="Times New Roman" w:cs="Times New Roman"/>
          <w:sz w:val="28"/>
          <w:szCs w:val="28"/>
        </w:rPr>
        <w:t xml:space="preserve">; </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794C77" w:rsidRPr="00D91550">
        <w:rPr>
          <w:rFonts w:ascii="Times New Roman" w:hAnsi="Times New Roman" w:cs="Times New Roman"/>
          <w:sz w:val="28"/>
          <w:szCs w:val="28"/>
        </w:rPr>
        <w:t>)  raspolaže imovinom Glavnog grada</w:t>
      </w:r>
      <w:r w:rsidR="00FD4328">
        <w:rPr>
          <w:rFonts w:ascii="Times New Roman" w:hAnsi="Times New Roman" w:cs="Times New Roman"/>
          <w:sz w:val="28"/>
          <w:szCs w:val="28"/>
        </w:rPr>
        <w:t>;</w:t>
      </w:r>
    </w:p>
    <w:p w:rsidR="00794C77" w:rsidRPr="00D91550" w:rsidRDefault="00455C24" w:rsidP="00FD43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r w:rsidR="00794C77" w:rsidRPr="00D91550">
        <w:rPr>
          <w:rFonts w:ascii="Times New Roman" w:hAnsi="Times New Roman" w:cs="Times New Roman"/>
          <w:sz w:val="28"/>
          <w:szCs w:val="28"/>
        </w:rPr>
        <w:t xml:space="preserve">)utvrđuje uslove za osnivanje mjesnih zajednica i daje saglasnost na odluke o </w:t>
      </w:r>
      <w:r w:rsidR="00FD4328">
        <w:rPr>
          <w:rFonts w:ascii="Times New Roman" w:hAnsi="Times New Roman" w:cs="Times New Roman"/>
          <w:sz w:val="28"/>
          <w:szCs w:val="28"/>
        </w:rPr>
        <w:t xml:space="preserve">   </w:t>
      </w:r>
      <w:r w:rsidR="00794C77" w:rsidRPr="00D91550">
        <w:rPr>
          <w:rFonts w:ascii="Times New Roman" w:hAnsi="Times New Roman" w:cs="Times New Roman"/>
          <w:sz w:val="28"/>
          <w:szCs w:val="28"/>
        </w:rPr>
        <w:t>osnivanju</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794C77" w:rsidRPr="00D91550">
        <w:rPr>
          <w:rFonts w:ascii="Times New Roman" w:hAnsi="Times New Roman" w:cs="Times New Roman"/>
          <w:sz w:val="28"/>
          <w:szCs w:val="28"/>
        </w:rPr>
        <w:t>)raspisuje referendum za teritoriju Glavnog grada ili za dio teritorije</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794C77" w:rsidRPr="00D91550">
        <w:rPr>
          <w:rFonts w:ascii="Times New Roman" w:hAnsi="Times New Roman" w:cs="Times New Roman"/>
          <w:sz w:val="28"/>
          <w:szCs w:val="28"/>
        </w:rPr>
        <w:t>)odlučuje o građanskoj inicijativi</w:t>
      </w:r>
      <w:r w:rsidR="00FD4328">
        <w:rPr>
          <w:rFonts w:ascii="Times New Roman" w:hAnsi="Times New Roman" w:cs="Times New Roman"/>
          <w:sz w:val="28"/>
          <w:szCs w:val="28"/>
        </w:rPr>
        <w:t>;</w:t>
      </w:r>
    </w:p>
    <w:p w:rsidR="00794C77" w:rsidRPr="00D91550" w:rsidRDefault="00794C77" w:rsidP="00794C77">
      <w:pPr>
        <w:autoSpaceDE w:val="0"/>
        <w:autoSpaceDN w:val="0"/>
        <w:adjustRightInd w:val="0"/>
        <w:spacing w:after="0" w:line="240" w:lineRule="auto"/>
        <w:jc w:val="both"/>
        <w:rPr>
          <w:rFonts w:ascii="Times New Roman" w:hAnsi="Times New Roman" w:cs="Times New Roman"/>
          <w:sz w:val="28"/>
          <w:szCs w:val="28"/>
        </w:rPr>
      </w:pPr>
      <w:r w:rsidRPr="00D91550">
        <w:rPr>
          <w:rFonts w:ascii="Times New Roman" w:hAnsi="Times New Roman" w:cs="Times New Roman"/>
          <w:sz w:val="28"/>
          <w:szCs w:val="28"/>
        </w:rPr>
        <w:t>1</w:t>
      </w:r>
      <w:r w:rsidR="00455C24">
        <w:rPr>
          <w:rFonts w:ascii="Times New Roman" w:hAnsi="Times New Roman" w:cs="Times New Roman"/>
          <w:sz w:val="28"/>
          <w:szCs w:val="28"/>
        </w:rPr>
        <w:t>6</w:t>
      </w:r>
      <w:r w:rsidRPr="00D91550">
        <w:rPr>
          <w:rFonts w:ascii="Times New Roman" w:hAnsi="Times New Roman" w:cs="Times New Roman"/>
          <w:sz w:val="28"/>
          <w:szCs w:val="28"/>
        </w:rPr>
        <w:t>)odlučuje o raspisivanju samodoprinosa za teritoriju Glavnog grada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794C77" w:rsidRPr="00D91550">
        <w:rPr>
          <w:rFonts w:ascii="Times New Roman" w:hAnsi="Times New Roman" w:cs="Times New Roman"/>
          <w:sz w:val="28"/>
          <w:szCs w:val="28"/>
        </w:rPr>
        <w:t>)osniva javne službe, organe i organizacije za obavljanje poslova iz okvira nadležnosti Glavnog grada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794C77" w:rsidRPr="00D91550">
        <w:rPr>
          <w:rFonts w:ascii="Times New Roman" w:hAnsi="Times New Roman" w:cs="Times New Roman"/>
          <w:sz w:val="28"/>
          <w:szCs w:val="28"/>
        </w:rPr>
        <w:t>) daje saglasnost za zaduživanje javnih službi čiji je osnivač</w:t>
      </w:r>
      <w:r w:rsidR="00FD4328">
        <w:rPr>
          <w:rFonts w:ascii="Times New Roman" w:hAnsi="Times New Roman" w:cs="Times New Roman"/>
          <w:sz w:val="28"/>
          <w:szCs w:val="28"/>
        </w:rPr>
        <w:t xml:space="preserve">; </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794C77" w:rsidRPr="00D91550">
        <w:rPr>
          <w:rFonts w:ascii="Times New Roman" w:hAnsi="Times New Roman" w:cs="Times New Roman"/>
          <w:sz w:val="28"/>
          <w:szCs w:val="28"/>
        </w:rPr>
        <w:t>)odlučuje o zaduživanju i davanju garancija u skladu sa zakonom</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794C77" w:rsidRPr="00D91550">
        <w:rPr>
          <w:rFonts w:ascii="Times New Roman" w:hAnsi="Times New Roman" w:cs="Times New Roman"/>
          <w:sz w:val="28"/>
          <w:szCs w:val="28"/>
        </w:rPr>
        <w:t>)zaključuje sporazum sa Vladom Crne Gore o realizaciji razvojnih i investicionih projekata u   oblastima utvrđenim Zakonom</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794C77" w:rsidRPr="00D91550">
        <w:rPr>
          <w:rFonts w:ascii="Times New Roman" w:hAnsi="Times New Roman" w:cs="Times New Roman"/>
          <w:sz w:val="28"/>
          <w:szCs w:val="28"/>
        </w:rPr>
        <w:t>)vrši potvrđivanje mandata i odlučuje o pravima odbornika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794C77" w:rsidRPr="00D91550">
        <w:rPr>
          <w:rFonts w:ascii="Times New Roman" w:hAnsi="Times New Roman" w:cs="Times New Roman"/>
          <w:sz w:val="28"/>
          <w:szCs w:val="28"/>
        </w:rPr>
        <w:t>)bira i razrješava predsjednika Skupštine i gradonačelnika, imenuje sekretara Skupštine i članove radnih i savjetodavnih tijela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794C77" w:rsidRPr="00D91550">
        <w:rPr>
          <w:rFonts w:ascii="Times New Roman" w:hAnsi="Times New Roman" w:cs="Times New Roman"/>
          <w:sz w:val="28"/>
          <w:szCs w:val="28"/>
        </w:rPr>
        <w:t>)podnosi predlog za ocjenu ustavnosti i zakonitosti akata državnih organa, kada ocijeni da je povrijeđeno pravo na lokalnu samoupravu</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794C77" w:rsidRPr="00D91550">
        <w:rPr>
          <w:rFonts w:ascii="Times New Roman" w:hAnsi="Times New Roman" w:cs="Times New Roman"/>
          <w:sz w:val="28"/>
          <w:szCs w:val="28"/>
        </w:rPr>
        <w:t>)razmatra izvještaj gradonačelnika</w:t>
      </w:r>
      <w:r w:rsidR="00FD4328">
        <w:rPr>
          <w:rFonts w:ascii="Times New Roman" w:hAnsi="Times New Roman" w:cs="Times New Roman"/>
          <w:sz w:val="28"/>
          <w:szCs w:val="28"/>
        </w:rPr>
        <w:t>;</w:t>
      </w:r>
      <w:r w:rsidR="00794C77" w:rsidRPr="00D91550">
        <w:rPr>
          <w:rFonts w:ascii="Times New Roman" w:hAnsi="Times New Roman" w:cs="Times New Roman"/>
          <w:sz w:val="28"/>
          <w:szCs w:val="28"/>
        </w:rPr>
        <w:t xml:space="preserve"> </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794C77" w:rsidRPr="00D91550">
        <w:rPr>
          <w:rFonts w:ascii="Times New Roman" w:hAnsi="Times New Roman" w:cs="Times New Roman"/>
          <w:sz w:val="28"/>
          <w:szCs w:val="28"/>
        </w:rPr>
        <w:t>) razmatra izvještaje o radu javnih službi čiji je osnivač Glavni grad</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00794C77" w:rsidRPr="00D91550">
        <w:rPr>
          <w:rFonts w:ascii="Times New Roman" w:hAnsi="Times New Roman" w:cs="Times New Roman"/>
          <w:sz w:val="28"/>
          <w:szCs w:val="28"/>
        </w:rPr>
        <w:t>)donosi Poslovnik o radu</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r w:rsidR="00794C77" w:rsidRPr="00D91550">
        <w:rPr>
          <w:rFonts w:ascii="Times New Roman" w:hAnsi="Times New Roman" w:cs="Times New Roman"/>
          <w:sz w:val="28"/>
          <w:szCs w:val="28"/>
        </w:rPr>
        <w:t>)donosi etički kodeks</w:t>
      </w:r>
      <w:r w:rsidR="00FD4328">
        <w:rPr>
          <w:rFonts w:ascii="Times New Roman" w:hAnsi="Times New Roman" w:cs="Times New Roman"/>
          <w:sz w:val="28"/>
          <w:szCs w:val="28"/>
        </w:rPr>
        <w:t>;</w:t>
      </w:r>
    </w:p>
    <w:p w:rsidR="00794C77" w:rsidRPr="00D91550" w:rsidRDefault="008A44C1" w:rsidP="00794C77">
      <w:pPr>
        <w:autoSpaceDE w:val="0"/>
        <w:autoSpaceDN w:val="0"/>
        <w:adjustRightInd w:val="0"/>
        <w:spacing w:after="0" w:line="240" w:lineRule="auto"/>
        <w:jc w:val="both"/>
        <w:rPr>
          <w:rFonts w:ascii="Times New Roman" w:hAnsi="Times New Roman" w:cs="Times New Roman"/>
          <w:sz w:val="28"/>
          <w:szCs w:val="28"/>
        </w:rPr>
      </w:pPr>
      <w:r w:rsidRPr="00D91550">
        <w:rPr>
          <w:rFonts w:ascii="Times New Roman" w:hAnsi="Times New Roman" w:cs="Times New Roman"/>
          <w:sz w:val="28"/>
          <w:szCs w:val="28"/>
        </w:rPr>
        <w:t>2</w:t>
      </w:r>
      <w:r w:rsidR="00455C24">
        <w:rPr>
          <w:rFonts w:ascii="Times New Roman" w:hAnsi="Times New Roman" w:cs="Times New Roman"/>
          <w:sz w:val="28"/>
          <w:szCs w:val="28"/>
        </w:rPr>
        <w:t>8</w:t>
      </w:r>
      <w:r w:rsidRPr="00D91550">
        <w:rPr>
          <w:rFonts w:ascii="Times New Roman" w:hAnsi="Times New Roman" w:cs="Times New Roman"/>
          <w:sz w:val="28"/>
          <w:szCs w:val="28"/>
        </w:rPr>
        <w:t>)</w:t>
      </w:r>
      <w:r w:rsidR="00794C77" w:rsidRPr="00D91550">
        <w:rPr>
          <w:rFonts w:ascii="Times New Roman" w:hAnsi="Times New Roman" w:cs="Times New Roman"/>
          <w:sz w:val="28"/>
          <w:szCs w:val="28"/>
        </w:rPr>
        <w:t>donosi odluku o osnivanju etičke komisije</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8A44C1" w:rsidRPr="00D91550">
        <w:rPr>
          <w:rFonts w:ascii="Times New Roman" w:hAnsi="Times New Roman" w:cs="Times New Roman"/>
          <w:sz w:val="28"/>
          <w:szCs w:val="28"/>
        </w:rPr>
        <w:t>)</w:t>
      </w:r>
      <w:r w:rsidR="00794C77" w:rsidRPr="00D91550">
        <w:rPr>
          <w:rFonts w:ascii="Times New Roman" w:hAnsi="Times New Roman" w:cs="Times New Roman"/>
          <w:sz w:val="28"/>
          <w:szCs w:val="28"/>
        </w:rPr>
        <w:t>daje autentično tumačenje propisa koje donosi</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8A44C1" w:rsidRPr="00D91550">
        <w:rPr>
          <w:rFonts w:ascii="Times New Roman" w:hAnsi="Times New Roman" w:cs="Times New Roman"/>
          <w:sz w:val="28"/>
          <w:szCs w:val="28"/>
        </w:rPr>
        <w:t>)</w:t>
      </w:r>
      <w:r w:rsidR="00794C77" w:rsidRPr="00D91550">
        <w:rPr>
          <w:rFonts w:ascii="Times New Roman" w:hAnsi="Times New Roman" w:cs="Times New Roman"/>
          <w:sz w:val="28"/>
          <w:szCs w:val="28"/>
        </w:rPr>
        <w:t>obrazuje stalna i povremena radna tijela za razmatranje pitanja iz svoje nadležnosti</w:t>
      </w:r>
      <w:r w:rsidR="00FD4328">
        <w:rPr>
          <w:rFonts w:ascii="Times New Roman" w:hAnsi="Times New Roman" w:cs="Times New Roman"/>
          <w:sz w:val="28"/>
          <w:szCs w:val="28"/>
        </w:rPr>
        <w:t>;</w:t>
      </w:r>
    </w:p>
    <w:p w:rsidR="00794C77" w:rsidRPr="00D91550" w:rsidRDefault="00437025"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455C24">
        <w:rPr>
          <w:rFonts w:ascii="Times New Roman" w:hAnsi="Times New Roman" w:cs="Times New Roman"/>
          <w:sz w:val="28"/>
          <w:szCs w:val="28"/>
        </w:rPr>
        <w:t>1</w:t>
      </w:r>
      <w:r w:rsidR="008A44C1" w:rsidRPr="00D91550">
        <w:rPr>
          <w:rFonts w:ascii="Times New Roman" w:hAnsi="Times New Roman" w:cs="Times New Roman"/>
          <w:sz w:val="28"/>
          <w:szCs w:val="28"/>
        </w:rPr>
        <w:t>)</w:t>
      </w:r>
      <w:r w:rsidR="00794C77" w:rsidRPr="00D91550">
        <w:rPr>
          <w:rFonts w:ascii="Times New Roman" w:hAnsi="Times New Roman" w:cs="Times New Roman"/>
          <w:sz w:val="28"/>
          <w:szCs w:val="28"/>
        </w:rPr>
        <w:t>uređuje i obezbjeđuje obavljanje komunalnih djelatnosti i njihov razvoj, uređuje uslove i način organizovanja poslova u obavljanju komunalnih djelatnosti i odlučuje o povjeravanju obavljanja komunalnih djelatnosti</w:t>
      </w:r>
      <w:r w:rsidR="00FD4328">
        <w:rPr>
          <w:rFonts w:ascii="Times New Roman" w:hAnsi="Times New Roman" w:cs="Times New Roman"/>
          <w:sz w:val="28"/>
          <w:szCs w:val="28"/>
        </w:rPr>
        <w:t>;</w:t>
      </w:r>
    </w:p>
    <w:p w:rsidR="00794C77"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8A44C1" w:rsidRPr="00D91550">
        <w:rPr>
          <w:rFonts w:ascii="Times New Roman" w:hAnsi="Times New Roman" w:cs="Times New Roman"/>
          <w:sz w:val="28"/>
          <w:szCs w:val="28"/>
        </w:rPr>
        <w:t>)</w:t>
      </w:r>
      <w:r w:rsidR="00794C77" w:rsidRPr="00D91550">
        <w:rPr>
          <w:rFonts w:ascii="Times New Roman" w:hAnsi="Times New Roman" w:cs="Times New Roman"/>
          <w:sz w:val="28"/>
          <w:szCs w:val="28"/>
        </w:rPr>
        <w:t>utvrđuje opšte uslove za uređivanje naselja na teritoriji Glavnog grada, korišćenje javnih i drugih površina i uslove i način korišćenja prostora za parkiranje</w:t>
      </w:r>
      <w:r w:rsidR="00FD4328">
        <w:rPr>
          <w:rFonts w:ascii="Times New Roman" w:hAnsi="Times New Roman" w:cs="Times New Roman"/>
          <w:sz w:val="28"/>
          <w:szCs w:val="28"/>
        </w:rPr>
        <w:t>;</w:t>
      </w:r>
    </w:p>
    <w:p w:rsidR="008461A2" w:rsidRPr="00917F96" w:rsidRDefault="00455C24" w:rsidP="00846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8461A2" w:rsidRPr="00917F96">
        <w:rPr>
          <w:rFonts w:ascii="Times New Roman" w:hAnsi="Times New Roman" w:cs="Times New Roman"/>
          <w:sz w:val="28"/>
          <w:szCs w:val="28"/>
        </w:rPr>
        <w:t xml:space="preserve">) propisuje opšte uslove održavanja komunalnog reda i mjere za njihovo sprovođenje,  u skladu sa zakonom; </w:t>
      </w:r>
    </w:p>
    <w:p w:rsidR="008461A2" w:rsidRPr="00917F96" w:rsidRDefault="00455C24" w:rsidP="00846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8461A2" w:rsidRPr="00917F96">
        <w:rPr>
          <w:rFonts w:ascii="Times New Roman" w:hAnsi="Times New Roman" w:cs="Times New Roman"/>
          <w:sz w:val="28"/>
          <w:szCs w:val="28"/>
        </w:rPr>
        <w:t>)  propisuje uslove, način, rokove i postupak plaćanja komunalne naknade, uz prethodnu saglasnost Vlade;</w:t>
      </w:r>
    </w:p>
    <w:p w:rsidR="00455C24"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008A44C1" w:rsidRPr="00D91550">
        <w:rPr>
          <w:rFonts w:ascii="Times New Roman" w:hAnsi="Times New Roman" w:cs="Times New Roman"/>
          <w:sz w:val="28"/>
          <w:szCs w:val="28"/>
        </w:rPr>
        <w:t>)</w:t>
      </w:r>
      <w:r w:rsidR="00794C77" w:rsidRPr="00D91550">
        <w:rPr>
          <w:rFonts w:ascii="Times New Roman" w:hAnsi="Times New Roman" w:cs="Times New Roman"/>
          <w:sz w:val="28"/>
          <w:szCs w:val="28"/>
        </w:rPr>
        <w:t xml:space="preserve">propisuje uslove i način davanja na privremeno korišćenje </w:t>
      </w:r>
      <w:r w:rsidR="00950D1E">
        <w:rPr>
          <w:rFonts w:ascii="Times New Roman" w:hAnsi="Times New Roman" w:cs="Times New Roman"/>
          <w:sz w:val="28"/>
          <w:szCs w:val="28"/>
        </w:rPr>
        <w:t xml:space="preserve"> </w:t>
      </w:r>
      <w:r w:rsidR="00794C77" w:rsidRPr="00D91550">
        <w:rPr>
          <w:rFonts w:ascii="Times New Roman" w:hAnsi="Times New Roman" w:cs="Times New Roman"/>
          <w:sz w:val="28"/>
          <w:szCs w:val="28"/>
        </w:rPr>
        <w:t xml:space="preserve">građevinskog zemljišta i donosi program privremenog korišćenja </w:t>
      </w:r>
      <w:r w:rsidR="00950D1E">
        <w:rPr>
          <w:rFonts w:ascii="Times New Roman" w:hAnsi="Times New Roman" w:cs="Times New Roman"/>
          <w:sz w:val="28"/>
          <w:szCs w:val="28"/>
        </w:rPr>
        <w:t xml:space="preserve"> </w:t>
      </w:r>
      <w:r w:rsidR="00794C77" w:rsidRPr="00D91550">
        <w:rPr>
          <w:rFonts w:ascii="Times New Roman" w:hAnsi="Times New Roman" w:cs="Times New Roman"/>
          <w:sz w:val="28"/>
          <w:szCs w:val="28"/>
        </w:rPr>
        <w:t>građevinskog zemljišta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 xml:space="preserve"> propisuje uslove i način izgradnje i postavljanja privremenih objekata</w:t>
      </w:r>
      <w:r w:rsidR="00FD4328">
        <w:rPr>
          <w:rFonts w:ascii="Times New Roman" w:hAnsi="Times New Roman" w:cs="Times New Roman"/>
          <w:sz w:val="28"/>
          <w:szCs w:val="28"/>
        </w:rPr>
        <w:t xml:space="preserve">; </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donosi godišnji program o pribavljanju nepokretnosti za potrebe Glavnog grada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38</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odlučuje o ustanovljavanju i dodjeljivanju javnih priznanja i nagrada i zvanja počasnog građanina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propisuje radno vrijeme ugostiteljskih, trgovinskih i zanatskih objekata</w:t>
      </w:r>
      <w:r w:rsidR="00741A64">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obrazuje Službu za poslove Skupštine</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41</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donosi odluku o osnivanju Savjeta za razvoj i zaštitu lokalne samouprave</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donosi odluku o čuvanju, upotrebi i uništavanju pečata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donosi odluku o upotrebi simbola</w:t>
      </w:r>
      <w:r w:rsidR="00FD4328">
        <w:rPr>
          <w:rFonts w:ascii="Times New Roman" w:hAnsi="Times New Roman" w:cs="Times New Roman"/>
          <w:sz w:val="28"/>
          <w:szCs w:val="28"/>
        </w:rPr>
        <w:t>;</w:t>
      </w:r>
    </w:p>
    <w:p w:rsidR="00794C77"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utvrđuje način i postupak učešća građana u vršenju javnih poslova</w:t>
      </w:r>
      <w:r w:rsidR="00FD4328">
        <w:rPr>
          <w:rFonts w:ascii="Times New Roman" w:hAnsi="Times New Roman" w:cs="Times New Roman"/>
          <w:sz w:val="28"/>
          <w:szCs w:val="28"/>
        </w:rPr>
        <w:t>;</w:t>
      </w:r>
    </w:p>
    <w:p w:rsidR="00110F77" w:rsidRPr="00110F77"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r w:rsidR="00110F77" w:rsidRPr="0011389C">
        <w:rPr>
          <w:rFonts w:ascii="Times New Roman" w:hAnsi="Times New Roman" w:cs="Times New Roman"/>
          <w:sz w:val="28"/>
          <w:szCs w:val="28"/>
        </w:rPr>
        <w:t xml:space="preserve">) daje mišljenje </w:t>
      </w:r>
      <w:r w:rsidR="000F5E17" w:rsidRPr="0011389C">
        <w:rPr>
          <w:rFonts w:ascii="Times New Roman" w:hAnsi="Times New Roman" w:cs="Times New Roman"/>
          <w:sz w:val="28"/>
          <w:szCs w:val="28"/>
        </w:rPr>
        <w:t xml:space="preserve">skupštini opštine </w:t>
      </w:r>
      <w:r w:rsidR="00110F77" w:rsidRPr="0011389C">
        <w:rPr>
          <w:rFonts w:ascii="Times New Roman" w:hAnsi="Times New Roman" w:cs="Times New Roman"/>
          <w:sz w:val="28"/>
          <w:szCs w:val="28"/>
        </w:rPr>
        <w:t xml:space="preserve">o podnijetoj građanskoj inicijativi </w:t>
      </w:r>
      <w:r w:rsidR="000F5E17" w:rsidRPr="0011389C">
        <w:rPr>
          <w:rFonts w:ascii="Times New Roman" w:hAnsi="Times New Roman" w:cs="Times New Roman"/>
          <w:sz w:val="28"/>
          <w:szCs w:val="28"/>
        </w:rPr>
        <w:t xml:space="preserve"> o pitanjima </w:t>
      </w:r>
      <w:r w:rsidR="0018246E" w:rsidRPr="0011389C">
        <w:rPr>
          <w:rFonts w:ascii="Times New Roman" w:hAnsi="Times New Roman" w:cs="Times New Roman"/>
          <w:sz w:val="28"/>
          <w:szCs w:val="28"/>
        </w:rPr>
        <w:t xml:space="preserve">iz nadležnosti Glavnog grada, koja su </w:t>
      </w:r>
      <w:r w:rsidR="000F5E17" w:rsidRPr="0011389C">
        <w:rPr>
          <w:rFonts w:ascii="Times New Roman" w:hAnsi="Times New Roman" w:cs="Times New Roman"/>
          <w:sz w:val="28"/>
          <w:szCs w:val="28"/>
        </w:rPr>
        <w:t>od značaja za opštinu</w:t>
      </w:r>
      <w:r w:rsidR="0018246E">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46</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donosi program podizanja spomen-obilježja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47</w:t>
      </w:r>
      <w:r w:rsidR="00080D47" w:rsidRPr="00D91550">
        <w:rPr>
          <w:rFonts w:ascii="Times New Roman" w:hAnsi="Times New Roman" w:cs="Times New Roman"/>
          <w:sz w:val="28"/>
          <w:szCs w:val="28"/>
        </w:rPr>
        <w:t>)</w:t>
      </w:r>
      <w:r w:rsidR="00794C77" w:rsidRPr="00D91550">
        <w:rPr>
          <w:rFonts w:ascii="Times New Roman" w:hAnsi="Times New Roman" w:cs="Times New Roman"/>
          <w:sz w:val="28"/>
          <w:szCs w:val="28"/>
        </w:rPr>
        <w:t>utvrđuje nazive naselja, ulica i trgova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r w:rsidR="00E46232" w:rsidRPr="00D91550">
        <w:rPr>
          <w:rFonts w:ascii="Times New Roman" w:hAnsi="Times New Roman" w:cs="Times New Roman"/>
          <w:sz w:val="28"/>
          <w:szCs w:val="28"/>
        </w:rPr>
        <w:t xml:space="preserve">) </w:t>
      </w:r>
      <w:r w:rsidR="00794C77" w:rsidRPr="00D91550">
        <w:rPr>
          <w:rFonts w:ascii="Times New Roman" w:hAnsi="Times New Roman" w:cs="Times New Roman"/>
          <w:sz w:val="28"/>
          <w:szCs w:val="28"/>
        </w:rPr>
        <w:t>donosi odluku o broju odbornika u Skupštini Glavnog grada</w:t>
      </w:r>
      <w:r w:rsidR="00FD4328">
        <w:rPr>
          <w:rFonts w:ascii="Times New Roman" w:hAnsi="Times New Roman" w:cs="Times New Roman"/>
          <w:sz w:val="28"/>
          <w:szCs w:val="28"/>
        </w:rPr>
        <w:t>;</w:t>
      </w:r>
      <w:r w:rsidR="00794C77" w:rsidRPr="00D91550">
        <w:rPr>
          <w:rFonts w:ascii="Times New Roman" w:hAnsi="Times New Roman" w:cs="Times New Roman"/>
          <w:sz w:val="28"/>
          <w:szCs w:val="28"/>
        </w:rPr>
        <w:t xml:space="preserve"> </w:t>
      </w:r>
      <w:r w:rsidR="00080D47" w:rsidRPr="00D91550">
        <w:rPr>
          <w:rFonts w:ascii="Times New Roman" w:hAnsi="Times New Roman" w:cs="Times New Roman"/>
          <w:sz w:val="28"/>
          <w:szCs w:val="28"/>
        </w:rPr>
        <w:t xml:space="preserve"> </w:t>
      </w:r>
    </w:p>
    <w:p w:rsidR="00794C77"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r w:rsidR="00E46232" w:rsidRPr="00D91550">
        <w:rPr>
          <w:rFonts w:ascii="Times New Roman" w:hAnsi="Times New Roman" w:cs="Times New Roman"/>
          <w:sz w:val="28"/>
          <w:szCs w:val="28"/>
        </w:rPr>
        <w:t>)</w:t>
      </w:r>
      <w:r w:rsidR="00794C77" w:rsidRPr="00D91550">
        <w:rPr>
          <w:rFonts w:ascii="Times New Roman" w:hAnsi="Times New Roman" w:cs="Times New Roman"/>
          <w:sz w:val="28"/>
          <w:szCs w:val="28"/>
        </w:rPr>
        <w:t xml:space="preserve"> donosi odluku o emisiji hartija od vrijednosti</w:t>
      </w:r>
      <w:r w:rsidR="00FD4328">
        <w:rPr>
          <w:rFonts w:ascii="Times New Roman" w:hAnsi="Times New Roman" w:cs="Times New Roman"/>
          <w:sz w:val="28"/>
          <w:szCs w:val="28"/>
        </w:rPr>
        <w:t>;</w:t>
      </w:r>
    </w:p>
    <w:p w:rsidR="00F565A0" w:rsidRPr="002F6D24" w:rsidRDefault="00455C24" w:rsidP="00F565A0">
      <w:pPr>
        <w:spacing w:after="0" w:line="240" w:lineRule="auto"/>
        <w:jc w:val="both"/>
        <w:rPr>
          <w:rFonts w:ascii="Times New Roman" w:hAnsi="Times New Roman" w:cs="Times New Roman"/>
          <w:sz w:val="28"/>
          <w:szCs w:val="28"/>
        </w:rPr>
      </w:pPr>
      <w:r w:rsidRPr="002F6D24">
        <w:rPr>
          <w:rFonts w:ascii="Times New Roman" w:hAnsi="Times New Roman" w:cs="Times New Roman"/>
          <w:sz w:val="28"/>
          <w:szCs w:val="28"/>
        </w:rPr>
        <w:t>50</w:t>
      </w:r>
      <w:r w:rsidR="00F565A0" w:rsidRPr="002F6D24">
        <w:rPr>
          <w:rFonts w:ascii="Times New Roman" w:hAnsi="Times New Roman" w:cs="Times New Roman"/>
          <w:sz w:val="28"/>
          <w:szCs w:val="28"/>
        </w:rPr>
        <w:t>)propisuje uslove i način davanja poklona domaćim i stranim pravnim i fizičkim licima iz imovine Glavnog grada</w:t>
      </w:r>
      <w:r w:rsidR="0028624B" w:rsidRPr="002F6D24">
        <w:rPr>
          <w:rFonts w:ascii="Times New Roman" w:hAnsi="Times New Roman" w:cs="Times New Roman"/>
          <w:sz w:val="28"/>
          <w:szCs w:val="28"/>
        </w:rPr>
        <w:t>;</w:t>
      </w:r>
      <w:r w:rsidR="00D0081C" w:rsidRPr="002F6D24">
        <w:rPr>
          <w:rFonts w:ascii="Times New Roman" w:hAnsi="Times New Roman" w:cs="Times New Roman"/>
          <w:sz w:val="28"/>
          <w:szCs w:val="28"/>
        </w:rPr>
        <w:t xml:space="preserve"> </w:t>
      </w:r>
      <w:r w:rsidR="0028624B" w:rsidRPr="002F6D24">
        <w:rPr>
          <w:rFonts w:ascii="Times New Roman" w:hAnsi="Times New Roman" w:cs="Times New Roman"/>
          <w:sz w:val="28"/>
          <w:szCs w:val="28"/>
        </w:rPr>
        <w:t xml:space="preserve"> </w:t>
      </w:r>
    </w:p>
    <w:p w:rsidR="008178C2" w:rsidRDefault="003B4097" w:rsidP="002560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55C24">
        <w:rPr>
          <w:rFonts w:ascii="Times New Roman" w:hAnsi="Times New Roman" w:cs="Times New Roman"/>
          <w:sz w:val="28"/>
          <w:szCs w:val="28"/>
        </w:rPr>
        <w:t>1</w:t>
      </w:r>
      <w:r w:rsidR="00E46232" w:rsidRPr="00D91550">
        <w:rPr>
          <w:rFonts w:ascii="Times New Roman" w:hAnsi="Times New Roman" w:cs="Times New Roman"/>
          <w:sz w:val="28"/>
          <w:szCs w:val="28"/>
        </w:rPr>
        <w:t xml:space="preserve">) </w:t>
      </w:r>
      <w:r w:rsidR="00794C77" w:rsidRPr="00D91550">
        <w:rPr>
          <w:rFonts w:ascii="Times New Roman" w:hAnsi="Times New Roman" w:cs="Times New Roman"/>
          <w:sz w:val="28"/>
          <w:szCs w:val="28"/>
        </w:rPr>
        <w:t>imenuje i razrješava organe upravljanja</w:t>
      </w:r>
      <w:r w:rsidR="00915B4D">
        <w:rPr>
          <w:rFonts w:ascii="Times New Roman" w:hAnsi="Times New Roman" w:cs="Times New Roman"/>
          <w:sz w:val="28"/>
          <w:szCs w:val="28"/>
        </w:rPr>
        <w:t xml:space="preserve"> </w:t>
      </w:r>
      <w:r w:rsidR="00794C77" w:rsidRPr="00D91550">
        <w:rPr>
          <w:rFonts w:ascii="Times New Roman" w:hAnsi="Times New Roman" w:cs="Times New Roman"/>
          <w:sz w:val="28"/>
          <w:szCs w:val="28"/>
        </w:rPr>
        <w:t>i organe rukovođenja u javnim službama, odnosno daje saglasnost na imenovanje i razrješenje organa rukovođenja javnih službi čiji je osnivač Glavni grad</w:t>
      </w:r>
      <w:r w:rsidR="00FD4328">
        <w:rPr>
          <w:rFonts w:ascii="Times New Roman" w:hAnsi="Times New Roman" w:cs="Times New Roman"/>
          <w:sz w:val="28"/>
          <w:szCs w:val="28"/>
        </w:rPr>
        <w:t>;</w:t>
      </w:r>
    </w:p>
    <w:p w:rsidR="00794C77" w:rsidRPr="00D91550" w:rsidRDefault="003B4097"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55C24">
        <w:rPr>
          <w:rFonts w:ascii="Times New Roman" w:hAnsi="Times New Roman" w:cs="Times New Roman"/>
          <w:sz w:val="28"/>
          <w:szCs w:val="28"/>
        </w:rPr>
        <w:t>2</w:t>
      </w:r>
      <w:r w:rsidR="00E46232" w:rsidRPr="00D91550">
        <w:rPr>
          <w:rFonts w:ascii="Times New Roman" w:hAnsi="Times New Roman" w:cs="Times New Roman"/>
          <w:sz w:val="28"/>
          <w:szCs w:val="28"/>
        </w:rPr>
        <w:t xml:space="preserve">) </w:t>
      </w:r>
      <w:r w:rsidR="00794C77" w:rsidRPr="00D91550">
        <w:rPr>
          <w:rFonts w:ascii="Times New Roman" w:hAnsi="Times New Roman" w:cs="Times New Roman"/>
          <w:sz w:val="28"/>
          <w:szCs w:val="28"/>
        </w:rPr>
        <w:t>daje saglasnost na statut javnih službi, na statusne promjene, povećanje i smanjenje glavnice,</w:t>
      </w:r>
      <w:r w:rsidR="008461A2" w:rsidRPr="008461A2">
        <w:t xml:space="preserve"> </w:t>
      </w:r>
      <w:r w:rsidR="008461A2" w:rsidRPr="00917F96">
        <w:rPr>
          <w:rFonts w:ascii="Times New Roman" w:hAnsi="Times New Roman" w:cs="Times New Roman"/>
          <w:sz w:val="28"/>
          <w:szCs w:val="28"/>
        </w:rPr>
        <w:t>na cijene komunalnih usluga,</w:t>
      </w:r>
      <w:r w:rsidR="00794C77" w:rsidRPr="00D91550">
        <w:rPr>
          <w:rFonts w:ascii="Times New Roman" w:hAnsi="Times New Roman" w:cs="Times New Roman"/>
          <w:sz w:val="28"/>
          <w:szCs w:val="28"/>
        </w:rPr>
        <w:t xml:space="preserve"> na plan razvoja i program rada i druge programske akte javnih službi i na imenovanje i razrješenje zamjenika gradonačelnika i glavnog administratora</w:t>
      </w:r>
      <w:r w:rsidR="00FD4328">
        <w:rPr>
          <w:rFonts w:ascii="Times New Roman" w:hAnsi="Times New Roman" w:cs="Times New Roman"/>
          <w:sz w:val="28"/>
          <w:szCs w:val="28"/>
        </w:rPr>
        <w:t>;</w:t>
      </w:r>
    </w:p>
    <w:p w:rsidR="00794C77" w:rsidRPr="00D91550" w:rsidRDefault="00437025"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55C24">
        <w:rPr>
          <w:rFonts w:ascii="Times New Roman" w:hAnsi="Times New Roman" w:cs="Times New Roman"/>
          <w:sz w:val="28"/>
          <w:szCs w:val="28"/>
        </w:rPr>
        <w:t>3</w:t>
      </w:r>
      <w:r w:rsidR="00E46232" w:rsidRPr="00D91550">
        <w:rPr>
          <w:rFonts w:ascii="Times New Roman" w:hAnsi="Times New Roman" w:cs="Times New Roman"/>
          <w:sz w:val="28"/>
          <w:szCs w:val="28"/>
        </w:rPr>
        <w:t xml:space="preserve">) </w:t>
      </w:r>
      <w:r w:rsidR="00794C77" w:rsidRPr="00D91550">
        <w:rPr>
          <w:rFonts w:ascii="Times New Roman" w:hAnsi="Times New Roman" w:cs="Times New Roman"/>
          <w:sz w:val="28"/>
          <w:szCs w:val="28"/>
        </w:rPr>
        <w:t>donosi plan zaštite od požara</w:t>
      </w:r>
      <w:r w:rsidR="00FD4328">
        <w:rPr>
          <w:rFonts w:ascii="Times New Roman" w:hAnsi="Times New Roman" w:cs="Times New Roman"/>
          <w:sz w:val="28"/>
          <w:szCs w:val="28"/>
        </w:rPr>
        <w:t>;</w:t>
      </w:r>
      <w:r w:rsidR="00B63CB1">
        <w:rPr>
          <w:rFonts w:ascii="Times New Roman" w:hAnsi="Times New Roman" w:cs="Times New Roman"/>
          <w:sz w:val="28"/>
          <w:szCs w:val="28"/>
        </w:rPr>
        <w:t xml:space="preserve"> </w:t>
      </w:r>
    </w:p>
    <w:p w:rsidR="00794C77" w:rsidRPr="00D91550" w:rsidRDefault="00437025"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55C24">
        <w:rPr>
          <w:rFonts w:ascii="Times New Roman" w:hAnsi="Times New Roman" w:cs="Times New Roman"/>
          <w:sz w:val="28"/>
          <w:szCs w:val="28"/>
        </w:rPr>
        <w:t>4</w:t>
      </w:r>
      <w:r w:rsidR="00E46232" w:rsidRPr="00D91550">
        <w:rPr>
          <w:rFonts w:ascii="Times New Roman" w:hAnsi="Times New Roman" w:cs="Times New Roman"/>
          <w:sz w:val="28"/>
          <w:szCs w:val="28"/>
        </w:rPr>
        <w:t>)</w:t>
      </w:r>
      <w:r w:rsidR="00794C77" w:rsidRPr="00D91550">
        <w:rPr>
          <w:rFonts w:ascii="Times New Roman" w:hAnsi="Times New Roman" w:cs="Times New Roman"/>
          <w:sz w:val="28"/>
          <w:szCs w:val="28"/>
        </w:rPr>
        <w:t>propisuje prekršaje za povrede propisa Glavnog grada</w:t>
      </w:r>
      <w:r w:rsidR="00FD4328">
        <w:rPr>
          <w:rFonts w:ascii="Times New Roman" w:hAnsi="Times New Roman" w:cs="Times New Roman"/>
          <w:sz w:val="28"/>
          <w:szCs w:val="28"/>
        </w:rPr>
        <w:t>;</w:t>
      </w:r>
    </w:p>
    <w:p w:rsidR="00794C77" w:rsidRPr="00D91550" w:rsidRDefault="00B63CB1"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55C24">
        <w:rPr>
          <w:rFonts w:ascii="Times New Roman" w:hAnsi="Times New Roman" w:cs="Times New Roman"/>
          <w:sz w:val="28"/>
          <w:szCs w:val="28"/>
        </w:rPr>
        <w:t>5</w:t>
      </w:r>
      <w:r w:rsidR="00E46232" w:rsidRPr="00D91550">
        <w:rPr>
          <w:rFonts w:ascii="Times New Roman" w:hAnsi="Times New Roman" w:cs="Times New Roman"/>
          <w:sz w:val="28"/>
          <w:szCs w:val="28"/>
        </w:rPr>
        <w:t>)</w:t>
      </w:r>
      <w:r w:rsidR="00794C77" w:rsidRPr="00D91550">
        <w:rPr>
          <w:rFonts w:ascii="Times New Roman" w:hAnsi="Times New Roman" w:cs="Times New Roman"/>
          <w:sz w:val="28"/>
          <w:szCs w:val="28"/>
        </w:rPr>
        <w:t>donosi odluku o naknadi za rad odbornika</w:t>
      </w:r>
      <w:r w:rsidR="00FD4328">
        <w:rPr>
          <w:rFonts w:ascii="Times New Roman" w:hAnsi="Times New Roman" w:cs="Times New Roman"/>
          <w:sz w:val="28"/>
          <w:szCs w:val="28"/>
        </w:rPr>
        <w:t>;</w:t>
      </w:r>
    </w:p>
    <w:p w:rsidR="00794C77" w:rsidRPr="00D91550" w:rsidRDefault="00B63CB1"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55C24">
        <w:rPr>
          <w:rFonts w:ascii="Times New Roman" w:hAnsi="Times New Roman" w:cs="Times New Roman"/>
          <w:sz w:val="28"/>
          <w:szCs w:val="28"/>
        </w:rPr>
        <w:t>6</w:t>
      </w:r>
      <w:r w:rsidR="00E46232" w:rsidRPr="00D91550">
        <w:rPr>
          <w:rFonts w:ascii="Times New Roman" w:hAnsi="Times New Roman" w:cs="Times New Roman"/>
          <w:sz w:val="28"/>
          <w:szCs w:val="28"/>
        </w:rPr>
        <w:t>)</w:t>
      </w:r>
      <w:r w:rsidR="00794C77" w:rsidRPr="00D91550">
        <w:rPr>
          <w:rFonts w:ascii="Times New Roman" w:hAnsi="Times New Roman" w:cs="Times New Roman"/>
          <w:sz w:val="28"/>
          <w:szCs w:val="28"/>
        </w:rPr>
        <w:t>donosi odluku o osnivanju Asocijacije opština za teritoriju Crne Gore</w:t>
      </w:r>
      <w:r w:rsidR="00FD4328">
        <w:rPr>
          <w:rFonts w:ascii="Times New Roman" w:hAnsi="Times New Roman" w:cs="Times New Roman"/>
          <w:sz w:val="28"/>
          <w:szCs w:val="28"/>
        </w:rPr>
        <w:t>;</w:t>
      </w:r>
    </w:p>
    <w:p w:rsidR="00794C77" w:rsidRPr="00D91550" w:rsidRDefault="00B63CB1"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55C24">
        <w:rPr>
          <w:rFonts w:ascii="Times New Roman" w:hAnsi="Times New Roman" w:cs="Times New Roman"/>
          <w:sz w:val="28"/>
          <w:szCs w:val="28"/>
        </w:rPr>
        <w:t>7</w:t>
      </w:r>
      <w:r w:rsidR="00E46232" w:rsidRPr="00D91550">
        <w:rPr>
          <w:rFonts w:ascii="Times New Roman" w:hAnsi="Times New Roman" w:cs="Times New Roman"/>
          <w:sz w:val="28"/>
          <w:szCs w:val="28"/>
        </w:rPr>
        <w:t>)</w:t>
      </w:r>
      <w:r w:rsidR="00794C77" w:rsidRPr="00D91550">
        <w:rPr>
          <w:rFonts w:ascii="Times New Roman" w:hAnsi="Times New Roman" w:cs="Times New Roman"/>
          <w:sz w:val="28"/>
          <w:szCs w:val="28"/>
        </w:rPr>
        <w:t>odlučuje o saradnji i udruživanju sa lokalnim zajednicama i asocijacijama drugih zemalja</w:t>
      </w:r>
      <w:r w:rsidR="00FD4328">
        <w:rPr>
          <w:rFonts w:ascii="Times New Roman" w:hAnsi="Times New Roman" w:cs="Times New Roman"/>
          <w:sz w:val="28"/>
          <w:szCs w:val="28"/>
        </w:rPr>
        <w:t>;</w:t>
      </w:r>
    </w:p>
    <w:p w:rsidR="00794C77" w:rsidRPr="00D91550" w:rsidRDefault="00B63CB1"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55C24">
        <w:rPr>
          <w:rFonts w:ascii="Times New Roman" w:hAnsi="Times New Roman" w:cs="Times New Roman"/>
          <w:sz w:val="28"/>
          <w:szCs w:val="28"/>
        </w:rPr>
        <w:t>8</w:t>
      </w:r>
      <w:r w:rsidR="00E46232" w:rsidRPr="00D91550">
        <w:rPr>
          <w:rFonts w:ascii="Times New Roman" w:hAnsi="Times New Roman" w:cs="Times New Roman"/>
          <w:sz w:val="28"/>
          <w:szCs w:val="28"/>
        </w:rPr>
        <w:t>)</w:t>
      </w:r>
      <w:r w:rsidR="00794C77" w:rsidRPr="00D91550">
        <w:rPr>
          <w:rFonts w:ascii="Times New Roman" w:hAnsi="Times New Roman" w:cs="Times New Roman"/>
          <w:sz w:val="28"/>
          <w:szCs w:val="28"/>
        </w:rPr>
        <w:t>donosi odluku o osnivanju međuopštinske zajednice</w:t>
      </w:r>
      <w:r w:rsidR="00FD4328">
        <w:rPr>
          <w:rFonts w:ascii="Times New Roman" w:hAnsi="Times New Roman" w:cs="Times New Roman"/>
          <w:sz w:val="28"/>
          <w:szCs w:val="28"/>
        </w:rPr>
        <w:t>;</w:t>
      </w:r>
    </w:p>
    <w:p w:rsidR="00794C77" w:rsidRPr="00D91550" w:rsidRDefault="00B63CB1"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55C24">
        <w:rPr>
          <w:rFonts w:ascii="Times New Roman" w:hAnsi="Times New Roman" w:cs="Times New Roman"/>
          <w:sz w:val="28"/>
          <w:szCs w:val="28"/>
        </w:rPr>
        <w:t>9</w:t>
      </w:r>
      <w:r w:rsidR="00E46232" w:rsidRPr="00D91550">
        <w:rPr>
          <w:rFonts w:ascii="Times New Roman" w:hAnsi="Times New Roman" w:cs="Times New Roman"/>
          <w:sz w:val="28"/>
          <w:szCs w:val="28"/>
        </w:rPr>
        <w:t>)</w:t>
      </w:r>
      <w:r w:rsidR="00794C77" w:rsidRPr="00D91550">
        <w:rPr>
          <w:rFonts w:ascii="Times New Roman" w:hAnsi="Times New Roman" w:cs="Times New Roman"/>
          <w:sz w:val="28"/>
          <w:szCs w:val="28"/>
        </w:rPr>
        <w:t>pokreće inicijativu za izmjene i dopune zakona i drugih propisa</w:t>
      </w:r>
      <w:r w:rsidR="00FD4328">
        <w:rPr>
          <w:rFonts w:ascii="Times New Roman" w:hAnsi="Times New Roman" w:cs="Times New Roman"/>
          <w:sz w:val="28"/>
          <w:szCs w:val="28"/>
        </w:rPr>
        <w:t>;</w:t>
      </w:r>
    </w:p>
    <w:p w:rsidR="00794C77" w:rsidRPr="00D91550" w:rsidRDefault="00455C24" w:rsidP="00794C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60</w:t>
      </w:r>
      <w:r w:rsidR="00E46232" w:rsidRPr="00D91550">
        <w:rPr>
          <w:rFonts w:ascii="Times New Roman" w:hAnsi="Times New Roman" w:cs="Times New Roman"/>
          <w:sz w:val="28"/>
          <w:szCs w:val="28"/>
        </w:rPr>
        <w:t>)</w:t>
      </w:r>
      <w:r w:rsidR="00794C77" w:rsidRPr="00D91550">
        <w:rPr>
          <w:rFonts w:ascii="Times New Roman" w:hAnsi="Times New Roman" w:cs="Times New Roman"/>
          <w:sz w:val="28"/>
          <w:szCs w:val="28"/>
        </w:rPr>
        <w:t>vrši i druge poslove utvrđene zakonom i ovim statutom.</w:t>
      </w:r>
      <w:r w:rsidR="00D91550">
        <w:rPr>
          <w:rFonts w:ascii="Times New Roman" w:hAnsi="Times New Roman" w:cs="Times New Roman"/>
          <w:sz w:val="28"/>
          <w:szCs w:val="28"/>
        </w:rPr>
        <w:t>”</w:t>
      </w:r>
    </w:p>
    <w:p w:rsidR="00657E09" w:rsidRDefault="00657E09" w:rsidP="00CD1587">
      <w:pPr>
        <w:spacing w:after="0" w:line="240" w:lineRule="auto"/>
        <w:ind w:firstLine="720"/>
        <w:jc w:val="center"/>
        <w:rPr>
          <w:rFonts w:ascii="Times New Roman" w:hAnsi="Times New Roman" w:cs="Times New Roman"/>
          <w:sz w:val="28"/>
          <w:szCs w:val="28"/>
        </w:rPr>
      </w:pPr>
    </w:p>
    <w:p w:rsidR="006E07A6" w:rsidRPr="006E07A6" w:rsidRDefault="00890DB6" w:rsidP="00CD1587">
      <w:pPr>
        <w:spacing w:after="0" w:line="240" w:lineRule="auto"/>
        <w:ind w:firstLine="720"/>
        <w:jc w:val="center"/>
        <w:rPr>
          <w:rFonts w:ascii="Times New Roman" w:hAnsi="Times New Roman" w:cs="Times New Roman"/>
          <w:sz w:val="16"/>
          <w:szCs w:val="16"/>
        </w:rPr>
      </w:pPr>
      <w:r w:rsidRPr="00D876DD">
        <w:rPr>
          <w:rFonts w:ascii="Times New Roman" w:hAnsi="Times New Roman" w:cs="Times New Roman"/>
          <w:sz w:val="28"/>
          <w:szCs w:val="28"/>
        </w:rPr>
        <w:t>Član</w:t>
      </w:r>
      <w:r w:rsidR="00952D07">
        <w:rPr>
          <w:rFonts w:ascii="Times New Roman" w:hAnsi="Times New Roman" w:cs="Times New Roman"/>
          <w:sz w:val="28"/>
          <w:szCs w:val="28"/>
        </w:rPr>
        <w:t xml:space="preserve"> </w:t>
      </w:r>
      <w:r w:rsidR="0084647F">
        <w:rPr>
          <w:rFonts w:ascii="Times New Roman" w:hAnsi="Times New Roman" w:cs="Times New Roman"/>
          <w:sz w:val="28"/>
          <w:szCs w:val="28"/>
        </w:rPr>
        <w:t>19</w:t>
      </w:r>
      <w:r w:rsidR="00934CC9">
        <w:rPr>
          <w:rFonts w:ascii="Times New Roman" w:hAnsi="Times New Roman" w:cs="Times New Roman"/>
          <w:sz w:val="28"/>
          <w:szCs w:val="28"/>
          <w:u w:val="single"/>
        </w:rPr>
        <w:t xml:space="preserve"> </w:t>
      </w:r>
      <w:r w:rsidR="000736CE">
        <w:rPr>
          <w:rFonts w:ascii="Times New Roman" w:hAnsi="Times New Roman" w:cs="Times New Roman"/>
          <w:sz w:val="28"/>
          <w:szCs w:val="28"/>
          <w:u w:val="single"/>
        </w:rPr>
        <w:t xml:space="preserve"> </w:t>
      </w:r>
    </w:p>
    <w:p w:rsidR="007B7ECB" w:rsidRDefault="0062728F" w:rsidP="00C8578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članu</w:t>
      </w:r>
      <w:r w:rsidR="00457E35">
        <w:rPr>
          <w:rFonts w:ascii="Times New Roman" w:hAnsi="Times New Roman" w:cs="Times New Roman"/>
          <w:sz w:val="28"/>
          <w:szCs w:val="28"/>
        </w:rPr>
        <w:t xml:space="preserve"> </w:t>
      </w:r>
      <w:r w:rsidR="00B15663">
        <w:rPr>
          <w:rFonts w:ascii="Times New Roman" w:hAnsi="Times New Roman" w:cs="Times New Roman"/>
          <w:sz w:val="28"/>
          <w:szCs w:val="28"/>
        </w:rPr>
        <w:t>54</w:t>
      </w:r>
      <w:r w:rsidR="007B7ECB" w:rsidRPr="00890DB6">
        <w:rPr>
          <w:rFonts w:ascii="Times New Roman" w:hAnsi="Times New Roman" w:cs="Times New Roman"/>
          <w:sz w:val="28"/>
          <w:szCs w:val="28"/>
        </w:rPr>
        <w:t xml:space="preserve"> </w:t>
      </w:r>
      <w:r>
        <w:rPr>
          <w:rFonts w:ascii="Times New Roman" w:hAnsi="Times New Roman" w:cs="Times New Roman"/>
          <w:sz w:val="28"/>
          <w:szCs w:val="28"/>
        </w:rPr>
        <w:t>poslije riječi “preporuke”, stavlja se zarez i dodaju riječi</w:t>
      </w:r>
      <w:r w:rsidR="004512A1">
        <w:rPr>
          <w:rFonts w:ascii="Times New Roman" w:hAnsi="Times New Roman" w:cs="Times New Roman"/>
          <w:sz w:val="28"/>
          <w:szCs w:val="28"/>
        </w:rPr>
        <w:t>:</w:t>
      </w:r>
      <w:r>
        <w:rPr>
          <w:rFonts w:ascii="Times New Roman" w:hAnsi="Times New Roman" w:cs="Times New Roman"/>
          <w:sz w:val="28"/>
          <w:szCs w:val="28"/>
        </w:rPr>
        <w:t xml:space="preserve"> “program rada”</w:t>
      </w:r>
      <w:r w:rsidR="0015770D">
        <w:rPr>
          <w:rFonts w:ascii="Times New Roman" w:hAnsi="Times New Roman" w:cs="Times New Roman"/>
          <w:sz w:val="28"/>
          <w:szCs w:val="28"/>
        </w:rPr>
        <w:t>.</w:t>
      </w:r>
    </w:p>
    <w:p w:rsidR="00E563B8" w:rsidRPr="00D876DD" w:rsidRDefault="0015770D" w:rsidP="0015770D">
      <w:pPr>
        <w:spacing w:after="0" w:line="240" w:lineRule="auto"/>
        <w:ind w:firstLine="720"/>
        <w:jc w:val="both"/>
        <w:rPr>
          <w:rFonts w:ascii="Times New Roman" w:hAnsi="Times New Roman" w:cs="Times New Roman"/>
          <w:sz w:val="16"/>
          <w:szCs w:val="16"/>
        </w:rPr>
      </w:pPr>
      <w:r>
        <w:rPr>
          <w:rFonts w:ascii="Times New Roman" w:hAnsi="Times New Roman" w:cs="Times New Roman"/>
          <w:sz w:val="28"/>
          <w:szCs w:val="28"/>
        </w:rPr>
        <w:t>Poslije stava 1 d</w:t>
      </w:r>
      <w:r w:rsidR="004907E5">
        <w:rPr>
          <w:rFonts w:ascii="Times New Roman" w:hAnsi="Times New Roman" w:cs="Times New Roman"/>
          <w:sz w:val="28"/>
          <w:szCs w:val="28"/>
        </w:rPr>
        <w:t>odaju se četiri nova stava, koj</w:t>
      </w:r>
      <w:r>
        <w:rPr>
          <w:rFonts w:ascii="Times New Roman" w:hAnsi="Times New Roman" w:cs="Times New Roman"/>
          <w:sz w:val="28"/>
          <w:szCs w:val="28"/>
        </w:rPr>
        <w:t>a glase:</w:t>
      </w:r>
      <w:r>
        <w:rPr>
          <w:rFonts w:ascii="Times New Roman" w:hAnsi="Times New Roman" w:cs="Times New Roman"/>
          <w:color w:val="FF0000"/>
          <w:sz w:val="24"/>
          <w:szCs w:val="24"/>
        </w:rPr>
        <w:t xml:space="preserve"> </w:t>
      </w:r>
    </w:p>
    <w:p w:rsidR="00BD3751" w:rsidRPr="00BD3751" w:rsidRDefault="0015770D" w:rsidP="00C85783">
      <w:pPr>
        <w:spacing w:after="0" w:line="240" w:lineRule="auto"/>
        <w:ind w:firstLine="720"/>
        <w:jc w:val="both"/>
        <w:rPr>
          <w:rFonts w:ascii="Times New Roman" w:hAnsi="Times New Roman" w:cs="Times New Roman"/>
          <w:b/>
          <w:i/>
          <w:color w:val="7030A0"/>
          <w:sz w:val="28"/>
          <w:szCs w:val="28"/>
          <w:highlight w:val="cyan"/>
          <w:u w:val="single"/>
        </w:rPr>
      </w:pPr>
      <w:r>
        <w:rPr>
          <w:rFonts w:ascii="Times New Roman" w:hAnsi="Times New Roman" w:cs="Times New Roman"/>
          <w:sz w:val="28"/>
          <w:szCs w:val="28"/>
        </w:rPr>
        <w:t>“</w:t>
      </w:r>
      <w:r w:rsidR="007B7ECB" w:rsidRPr="00D93423">
        <w:rPr>
          <w:rFonts w:ascii="Times New Roman" w:hAnsi="Times New Roman" w:cs="Times New Roman"/>
          <w:sz w:val="28"/>
          <w:szCs w:val="28"/>
        </w:rPr>
        <w:t>Skupština donosi program rada za kalendarsku godinu.</w:t>
      </w:r>
      <w:r w:rsidR="008178C2">
        <w:rPr>
          <w:rFonts w:ascii="Times New Roman" w:hAnsi="Times New Roman" w:cs="Times New Roman"/>
          <w:sz w:val="28"/>
          <w:szCs w:val="28"/>
        </w:rPr>
        <w:t xml:space="preserve"> </w:t>
      </w:r>
    </w:p>
    <w:p w:rsidR="00BD3751" w:rsidRPr="00BD3751" w:rsidRDefault="00BD3751" w:rsidP="00C85783">
      <w:pPr>
        <w:spacing w:after="0" w:line="240" w:lineRule="auto"/>
        <w:ind w:firstLine="720"/>
        <w:jc w:val="both"/>
        <w:rPr>
          <w:rFonts w:ascii="Times New Roman" w:hAnsi="Times New Roman" w:cs="Times New Roman"/>
          <w:color w:val="FF0000"/>
          <w:sz w:val="28"/>
          <w:szCs w:val="28"/>
        </w:rPr>
      </w:pPr>
      <w:r w:rsidRPr="008178C2">
        <w:rPr>
          <w:rFonts w:ascii="Times New Roman" w:hAnsi="Times New Roman" w:cs="Times New Roman"/>
          <w:sz w:val="28"/>
          <w:szCs w:val="28"/>
        </w:rPr>
        <w:t>Programom rada definišu se aktivnosti Skupštine i njihov osnovni sadržaj, nosioci posla i rokovi za razmatranje pojedinih pitanja.</w:t>
      </w:r>
    </w:p>
    <w:p w:rsidR="0015770D" w:rsidRPr="00D93423" w:rsidRDefault="0015770D" w:rsidP="00C85783">
      <w:pPr>
        <w:spacing w:after="0" w:line="240" w:lineRule="auto"/>
        <w:ind w:firstLine="720"/>
        <w:jc w:val="both"/>
        <w:rPr>
          <w:rFonts w:ascii="Times New Roman" w:hAnsi="Times New Roman" w:cs="Times New Roman"/>
          <w:sz w:val="28"/>
          <w:szCs w:val="28"/>
        </w:rPr>
      </w:pPr>
      <w:r w:rsidRPr="0015770D">
        <w:rPr>
          <w:rFonts w:ascii="Times New Roman" w:hAnsi="Times New Roman" w:cs="Times New Roman"/>
          <w:sz w:val="28"/>
          <w:szCs w:val="28"/>
        </w:rPr>
        <w:t>Predlog programa rada Skupštine utvrđuje predsjednik Skupštine.</w:t>
      </w:r>
    </w:p>
    <w:p w:rsidR="007B7ECB" w:rsidRPr="00890DB6" w:rsidRDefault="007B7ECB" w:rsidP="00C85783">
      <w:pPr>
        <w:spacing w:after="0" w:line="240" w:lineRule="auto"/>
        <w:ind w:firstLine="720"/>
        <w:jc w:val="both"/>
        <w:rPr>
          <w:rFonts w:ascii="Times New Roman" w:hAnsi="Times New Roman" w:cs="Times New Roman"/>
          <w:sz w:val="28"/>
          <w:szCs w:val="28"/>
        </w:rPr>
      </w:pPr>
      <w:r w:rsidRPr="00D93423">
        <w:rPr>
          <w:rFonts w:ascii="Times New Roman" w:hAnsi="Times New Roman" w:cs="Times New Roman"/>
          <w:sz w:val="28"/>
          <w:szCs w:val="28"/>
        </w:rPr>
        <w:t xml:space="preserve">Postupak i način izrade Programa </w:t>
      </w:r>
      <w:r w:rsidR="00000647" w:rsidRPr="00D93423">
        <w:rPr>
          <w:rFonts w:ascii="Times New Roman" w:hAnsi="Times New Roman" w:cs="Times New Roman"/>
          <w:sz w:val="28"/>
          <w:szCs w:val="28"/>
        </w:rPr>
        <w:t xml:space="preserve">rada </w:t>
      </w:r>
      <w:r w:rsidRPr="00D93423">
        <w:rPr>
          <w:rFonts w:ascii="Times New Roman" w:hAnsi="Times New Roman" w:cs="Times New Roman"/>
          <w:sz w:val="28"/>
          <w:szCs w:val="28"/>
        </w:rPr>
        <w:t>uređuje se Poslovnikom Skupštine.”</w:t>
      </w:r>
    </w:p>
    <w:p w:rsidR="000E2393" w:rsidRDefault="000E2393" w:rsidP="00C85783">
      <w:pPr>
        <w:spacing w:after="0" w:line="240" w:lineRule="auto"/>
        <w:ind w:firstLine="720"/>
        <w:jc w:val="center"/>
        <w:rPr>
          <w:rFonts w:ascii="Times New Roman" w:hAnsi="Times New Roman" w:cs="Times New Roman"/>
          <w:sz w:val="28"/>
          <w:szCs w:val="28"/>
        </w:rPr>
      </w:pPr>
    </w:p>
    <w:p w:rsidR="008178C2" w:rsidRPr="00CB1C15" w:rsidRDefault="008932BF" w:rsidP="00C85783">
      <w:pPr>
        <w:spacing w:after="0" w:line="240" w:lineRule="auto"/>
        <w:ind w:firstLine="720"/>
        <w:jc w:val="center"/>
        <w:rPr>
          <w:rFonts w:ascii="Times New Roman" w:hAnsi="Times New Roman" w:cs="Times New Roman"/>
          <w:sz w:val="16"/>
          <w:szCs w:val="16"/>
        </w:rPr>
      </w:pPr>
      <w:r>
        <w:rPr>
          <w:rFonts w:ascii="Times New Roman" w:hAnsi="Times New Roman" w:cs="Times New Roman"/>
          <w:sz w:val="28"/>
          <w:szCs w:val="28"/>
        </w:rPr>
        <w:t>Član 2</w:t>
      </w:r>
      <w:r w:rsidR="0084647F">
        <w:rPr>
          <w:rFonts w:ascii="Times New Roman" w:hAnsi="Times New Roman" w:cs="Times New Roman"/>
          <w:sz w:val="28"/>
          <w:szCs w:val="28"/>
        </w:rPr>
        <w:t>0</w:t>
      </w:r>
    </w:p>
    <w:p w:rsidR="00525B30" w:rsidRDefault="00E96CC3" w:rsidP="00CD15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članu 58 stav 3</w:t>
      </w:r>
      <w:r w:rsidR="00525B30">
        <w:rPr>
          <w:rFonts w:ascii="Times New Roman" w:hAnsi="Times New Roman" w:cs="Times New Roman"/>
          <w:sz w:val="28"/>
          <w:szCs w:val="28"/>
        </w:rPr>
        <w:t xml:space="preserve"> poslije riječi</w:t>
      </w:r>
      <w:r w:rsidR="00B5664C">
        <w:rPr>
          <w:rFonts w:ascii="Times New Roman" w:hAnsi="Times New Roman" w:cs="Times New Roman"/>
          <w:sz w:val="28"/>
          <w:szCs w:val="28"/>
        </w:rPr>
        <w:t>:</w:t>
      </w:r>
      <w:r w:rsidR="00525B30">
        <w:rPr>
          <w:rFonts w:ascii="Times New Roman" w:hAnsi="Times New Roman" w:cs="Times New Roman"/>
          <w:sz w:val="28"/>
          <w:szCs w:val="28"/>
        </w:rPr>
        <w:t xml:space="preserve"> “predsjednika Skupštine”, dodaju se riječi</w:t>
      </w:r>
      <w:r w:rsidR="00B5664C">
        <w:rPr>
          <w:rFonts w:ascii="Times New Roman" w:hAnsi="Times New Roman" w:cs="Times New Roman"/>
          <w:sz w:val="28"/>
          <w:szCs w:val="28"/>
        </w:rPr>
        <w:t>:</w:t>
      </w:r>
      <w:r w:rsidR="00525B30">
        <w:rPr>
          <w:rFonts w:ascii="Times New Roman" w:hAnsi="Times New Roman" w:cs="Times New Roman"/>
          <w:sz w:val="28"/>
          <w:szCs w:val="28"/>
        </w:rPr>
        <w:t xml:space="preserve"> “odluku o izboru i razrješenju gradonačelnika”.</w:t>
      </w:r>
    </w:p>
    <w:p w:rsidR="00DF1741" w:rsidRDefault="001717C8" w:rsidP="00CD158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U</w:t>
      </w:r>
      <w:r w:rsidR="008E3AFC">
        <w:rPr>
          <w:rFonts w:ascii="Times New Roman" w:hAnsi="Times New Roman" w:cs="Times New Roman"/>
          <w:sz w:val="28"/>
          <w:szCs w:val="28"/>
        </w:rPr>
        <w:t xml:space="preserve"> </w:t>
      </w:r>
      <w:r w:rsidR="00E96CC3">
        <w:rPr>
          <w:rFonts w:ascii="Times New Roman" w:hAnsi="Times New Roman" w:cs="Times New Roman"/>
          <w:sz w:val="28"/>
          <w:szCs w:val="28"/>
        </w:rPr>
        <w:t>stav</w:t>
      </w:r>
      <w:r w:rsidR="007742C6">
        <w:rPr>
          <w:rFonts w:ascii="Times New Roman" w:hAnsi="Times New Roman" w:cs="Times New Roman"/>
          <w:sz w:val="28"/>
          <w:szCs w:val="28"/>
        </w:rPr>
        <w:t>u</w:t>
      </w:r>
      <w:r w:rsidR="00E96CC3">
        <w:rPr>
          <w:rFonts w:ascii="Times New Roman" w:hAnsi="Times New Roman" w:cs="Times New Roman"/>
          <w:sz w:val="28"/>
          <w:szCs w:val="28"/>
        </w:rPr>
        <w:t xml:space="preserve"> 6</w:t>
      </w:r>
      <w:r w:rsidR="00200844">
        <w:rPr>
          <w:rFonts w:ascii="Times New Roman" w:hAnsi="Times New Roman" w:cs="Times New Roman"/>
          <w:sz w:val="28"/>
          <w:szCs w:val="28"/>
        </w:rPr>
        <w:t xml:space="preserve"> </w:t>
      </w:r>
      <w:r w:rsidR="006A7841">
        <w:rPr>
          <w:rFonts w:ascii="Times New Roman" w:hAnsi="Times New Roman" w:cs="Times New Roman"/>
          <w:sz w:val="28"/>
          <w:szCs w:val="28"/>
        </w:rPr>
        <w:t xml:space="preserve">riječi: “Službenom listu </w:t>
      </w:r>
      <w:r w:rsidR="00200844">
        <w:rPr>
          <w:rFonts w:ascii="Times New Roman" w:hAnsi="Times New Roman" w:cs="Times New Roman"/>
          <w:sz w:val="28"/>
          <w:szCs w:val="28"/>
        </w:rPr>
        <w:t>RCG”, zamjenjuj</w:t>
      </w:r>
      <w:r>
        <w:rPr>
          <w:rFonts w:ascii="Times New Roman" w:hAnsi="Times New Roman" w:cs="Times New Roman"/>
          <w:sz w:val="28"/>
          <w:szCs w:val="28"/>
        </w:rPr>
        <w:t>u</w:t>
      </w:r>
      <w:r w:rsidR="00200844">
        <w:rPr>
          <w:rFonts w:ascii="Times New Roman" w:hAnsi="Times New Roman" w:cs="Times New Roman"/>
          <w:sz w:val="28"/>
          <w:szCs w:val="28"/>
        </w:rPr>
        <w:t xml:space="preserve"> se riječima</w:t>
      </w:r>
      <w:r w:rsidR="00420418">
        <w:rPr>
          <w:rFonts w:ascii="Times New Roman" w:hAnsi="Times New Roman" w:cs="Times New Roman"/>
          <w:sz w:val="28"/>
          <w:szCs w:val="28"/>
        </w:rPr>
        <w:t>:</w:t>
      </w:r>
      <w:r w:rsidR="00200844">
        <w:rPr>
          <w:rFonts w:ascii="Times New Roman" w:hAnsi="Times New Roman" w:cs="Times New Roman"/>
          <w:sz w:val="28"/>
          <w:szCs w:val="28"/>
        </w:rPr>
        <w:t xml:space="preserve"> “</w:t>
      </w:r>
      <w:r w:rsidR="006A7841">
        <w:rPr>
          <w:rFonts w:ascii="Times New Roman" w:hAnsi="Times New Roman" w:cs="Times New Roman"/>
          <w:sz w:val="28"/>
          <w:szCs w:val="28"/>
        </w:rPr>
        <w:t xml:space="preserve">Službenom listu </w:t>
      </w:r>
      <w:r w:rsidR="00200844">
        <w:rPr>
          <w:rFonts w:ascii="Times New Roman" w:hAnsi="Times New Roman" w:cs="Times New Roman"/>
          <w:sz w:val="28"/>
          <w:szCs w:val="28"/>
        </w:rPr>
        <w:t>Crne Gore</w:t>
      </w:r>
      <w:r>
        <w:rPr>
          <w:rFonts w:ascii="Times New Roman" w:hAnsi="Times New Roman" w:cs="Times New Roman"/>
          <w:sz w:val="28"/>
          <w:szCs w:val="28"/>
        </w:rPr>
        <w:t>”</w:t>
      </w:r>
      <w:r w:rsidR="0044598D">
        <w:rPr>
          <w:rFonts w:ascii="Times New Roman" w:hAnsi="Times New Roman" w:cs="Times New Roman"/>
          <w:sz w:val="28"/>
          <w:szCs w:val="28"/>
        </w:rPr>
        <w:t>.</w:t>
      </w:r>
    </w:p>
    <w:p w:rsidR="008178C2" w:rsidRPr="00D876DD" w:rsidRDefault="008E5CBD" w:rsidP="00CD1587">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Član 2</w:t>
      </w:r>
      <w:r w:rsidR="0084647F">
        <w:rPr>
          <w:rFonts w:ascii="Times New Roman" w:hAnsi="Times New Roman" w:cs="Times New Roman"/>
          <w:sz w:val="28"/>
          <w:szCs w:val="28"/>
        </w:rPr>
        <w:t>1</w:t>
      </w:r>
    </w:p>
    <w:p w:rsidR="00CE57D3" w:rsidRPr="00890DB6" w:rsidRDefault="00296D43" w:rsidP="00CD15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članu 60</w:t>
      </w:r>
      <w:r w:rsidR="00CE57D3" w:rsidRPr="00890DB6">
        <w:rPr>
          <w:rFonts w:ascii="Times New Roman" w:hAnsi="Times New Roman" w:cs="Times New Roman"/>
          <w:sz w:val="28"/>
          <w:szCs w:val="28"/>
        </w:rPr>
        <w:t xml:space="preserve"> poslije stava 2 dodaje se </w:t>
      </w:r>
      <w:r w:rsidR="00B10569">
        <w:rPr>
          <w:rFonts w:ascii="Times New Roman" w:hAnsi="Times New Roman" w:cs="Times New Roman"/>
          <w:sz w:val="28"/>
          <w:szCs w:val="28"/>
        </w:rPr>
        <w:t>novi stav</w:t>
      </w:r>
      <w:r w:rsidR="00CE57D3" w:rsidRPr="00890DB6">
        <w:rPr>
          <w:rFonts w:ascii="Times New Roman" w:hAnsi="Times New Roman" w:cs="Times New Roman"/>
          <w:sz w:val="28"/>
          <w:szCs w:val="28"/>
        </w:rPr>
        <w:t>, koji glasi:</w:t>
      </w:r>
    </w:p>
    <w:p w:rsidR="008178C2" w:rsidRDefault="008E3AFC" w:rsidP="00657E0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E57D3" w:rsidRPr="00890DB6">
        <w:rPr>
          <w:rFonts w:ascii="Times New Roman" w:hAnsi="Times New Roman" w:cs="Times New Roman"/>
          <w:sz w:val="28"/>
          <w:szCs w:val="28"/>
        </w:rPr>
        <w:t xml:space="preserve">Ukoliko predsjednik </w:t>
      </w:r>
      <w:r w:rsidR="00121480">
        <w:rPr>
          <w:rFonts w:ascii="Times New Roman" w:hAnsi="Times New Roman" w:cs="Times New Roman"/>
          <w:sz w:val="28"/>
          <w:szCs w:val="28"/>
        </w:rPr>
        <w:t xml:space="preserve"> </w:t>
      </w:r>
      <w:r w:rsidR="00CE57D3" w:rsidRPr="00890DB6">
        <w:rPr>
          <w:rFonts w:ascii="Times New Roman" w:hAnsi="Times New Roman" w:cs="Times New Roman"/>
          <w:sz w:val="28"/>
          <w:szCs w:val="28"/>
        </w:rPr>
        <w:t>Skupštine nije u mogućnosti da odredi odbornika koji će predsjedavati</w:t>
      </w:r>
      <w:r w:rsidR="00121480">
        <w:rPr>
          <w:rFonts w:ascii="Times New Roman" w:hAnsi="Times New Roman" w:cs="Times New Roman"/>
          <w:sz w:val="28"/>
          <w:szCs w:val="28"/>
        </w:rPr>
        <w:t xml:space="preserve"> </w:t>
      </w:r>
      <w:r w:rsidR="00CE57D3" w:rsidRPr="00890DB6">
        <w:rPr>
          <w:rFonts w:ascii="Times New Roman" w:hAnsi="Times New Roman" w:cs="Times New Roman"/>
          <w:sz w:val="28"/>
          <w:szCs w:val="28"/>
        </w:rPr>
        <w:t>sjednicom u slučaju iz prethodnog stava, sjednicom predsjedava</w:t>
      </w:r>
      <w:r w:rsidR="00EE1196">
        <w:rPr>
          <w:rFonts w:ascii="Times New Roman" w:hAnsi="Times New Roman" w:cs="Times New Roman"/>
          <w:sz w:val="28"/>
          <w:szCs w:val="28"/>
        </w:rPr>
        <w:t xml:space="preserve"> </w:t>
      </w:r>
      <w:r w:rsidR="00CE57D3" w:rsidRPr="00890DB6">
        <w:rPr>
          <w:rFonts w:ascii="Times New Roman" w:hAnsi="Times New Roman" w:cs="Times New Roman"/>
          <w:sz w:val="28"/>
          <w:szCs w:val="28"/>
        </w:rPr>
        <w:t xml:space="preserve"> odbornik iz partije, odnosno koalicije koja ima najveći broj odbornika u Skupštini, koga odredi klub odbornika</w:t>
      </w:r>
      <w:r>
        <w:rPr>
          <w:rFonts w:ascii="Times New Roman" w:hAnsi="Times New Roman" w:cs="Times New Roman"/>
          <w:sz w:val="28"/>
          <w:szCs w:val="28"/>
        </w:rPr>
        <w:t xml:space="preserve"> te partije, odnosno koalicije.</w:t>
      </w:r>
      <w:r w:rsidRPr="00890DB6">
        <w:rPr>
          <w:rFonts w:ascii="Times New Roman" w:hAnsi="Times New Roman" w:cs="Times New Roman"/>
          <w:sz w:val="28"/>
          <w:szCs w:val="28"/>
        </w:rPr>
        <w:t>”</w:t>
      </w:r>
    </w:p>
    <w:p w:rsidR="00CE57D3" w:rsidRPr="00D876DD" w:rsidRDefault="00952D07" w:rsidP="00CD1587">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Član 2</w:t>
      </w:r>
      <w:r w:rsidR="0084647F">
        <w:rPr>
          <w:rFonts w:ascii="Times New Roman" w:hAnsi="Times New Roman" w:cs="Times New Roman"/>
          <w:sz w:val="28"/>
          <w:szCs w:val="28"/>
        </w:rPr>
        <w:t>2</w:t>
      </w:r>
    </w:p>
    <w:p w:rsidR="00B260C9" w:rsidRPr="00890DB6" w:rsidRDefault="00B260C9" w:rsidP="00CD1587">
      <w:pPr>
        <w:spacing w:after="0" w:line="240" w:lineRule="auto"/>
        <w:ind w:firstLine="720"/>
        <w:jc w:val="both"/>
        <w:rPr>
          <w:rFonts w:ascii="Times New Roman" w:hAnsi="Times New Roman" w:cs="Times New Roman"/>
          <w:sz w:val="28"/>
          <w:szCs w:val="28"/>
        </w:rPr>
      </w:pPr>
      <w:r w:rsidRPr="00890DB6">
        <w:rPr>
          <w:rFonts w:ascii="Times New Roman" w:hAnsi="Times New Roman" w:cs="Times New Roman"/>
          <w:sz w:val="28"/>
          <w:szCs w:val="28"/>
        </w:rPr>
        <w:t xml:space="preserve">U članu 67 poslije </w:t>
      </w:r>
      <w:r w:rsidR="00972366">
        <w:rPr>
          <w:rFonts w:ascii="Times New Roman" w:hAnsi="Times New Roman" w:cs="Times New Roman"/>
          <w:sz w:val="28"/>
          <w:szCs w:val="28"/>
        </w:rPr>
        <w:t xml:space="preserve">stava </w:t>
      </w:r>
      <w:r w:rsidRPr="00890DB6">
        <w:rPr>
          <w:rFonts w:ascii="Times New Roman" w:hAnsi="Times New Roman" w:cs="Times New Roman"/>
          <w:sz w:val="28"/>
          <w:szCs w:val="28"/>
        </w:rPr>
        <w:t xml:space="preserve">3 dodaje se </w:t>
      </w:r>
      <w:r w:rsidR="00972366">
        <w:rPr>
          <w:rFonts w:ascii="Times New Roman" w:hAnsi="Times New Roman" w:cs="Times New Roman"/>
          <w:sz w:val="28"/>
          <w:szCs w:val="28"/>
        </w:rPr>
        <w:t>novi stav,</w:t>
      </w:r>
      <w:r w:rsidR="00ED126B">
        <w:rPr>
          <w:rFonts w:ascii="Times New Roman" w:hAnsi="Times New Roman" w:cs="Times New Roman"/>
          <w:sz w:val="28"/>
          <w:szCs w:val="28"/>
        </w:rPr>
        <w:t xml:space="preserve"> </w:t>
      </w:r>
      <w:r w:rsidRPr="00890DB6">
        <w:rPr>
          <w:rFonts w:ascii="Times New Roman" w:hAnsi="Times New Roman" w:cs="Times New Roman"/>
          <w:sz w:val="28"/>
          <w:szCs w:val="28"/>
        </w:rPr>
        <w:t>koji glasi:</w:t>
      </w:r>
    </w:p>
    <w:p w:rsidR="00B260C9" w:rsidRPr="00890DB6" w:rsidRDefault="00ED126B" w:rsidP="00CD15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72366">
        <w:rPr>
          <w:rFonts w:ascii="Times New Roman" w:hAnsi="Times New Roman" w:cs="Times New Roman"/>
          <w:sz w:val="28"/>
          <w:szCs w:val="28"/>
        </w:rPr>
        <w:t xml:space="preserve">Sekretar </w:t>
      </w:r>
      <w:r w:rsidR="00973848">
        <w:rPr>
          <w:rFonts w:ascii="Times New Roman" w:hAnsi="Times New Roman" w:cs="Times New Roman"/>
          <w:sz w:val="28"/>
          <w:szCs w:val="28"/>
        </w:rPr>
        <w:t xml:space="preserve">iz </w:t>
      </w:r>
      <w:r w:rsidR="00972366">
        <w:rPr>
          <w:rFonts w:ascii="Times New Roman" w:hAnsi="Times New Roman" w:cs="Times New Roman"/>
          <w:sz w:val="28"/>
          <w:szCs w:val="28"/>
        </w:rPr>
        <w:t xml:space="preserve">prethodnog saziva </w:t>
      </w:r>
      <w:r w:rsidR="00B260C9" w:rsidRPr="00890DB6">
        <w:rPr>
          <w:rFonts w:ascii="Times New Roman" w:hAnsi="Times New Roman" w:cs="Times New Roman"/>
          <w:sz w:val="28"/>
          <w:szCs w:val="28"/>
        </w:rPr>
        <w:t>vrši tu dužnost do imenovanja sekretara Skupštine na konstitutivnoj sjednici.”</w:t>
      </w:r>
    </w:p>
    <w:p w:rsidR="00ED126B" w:rsidRDefault="00ED126B" w:rsidP="00D876D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Dosadašnji </w:t>
      </w:r>
      <w:r w:rsidR="00B260C9" w:rsidRPr="00890DB6">
        <w:rPr>
          <w:rFonts w:ascii="Times New Roman" w:hAnsi="Times New Roman" w:cs="Times New Roman"/>
          <w:sz w:val="28"/>
          <w:szCs w:val="28"/>
        </w:rPr>
        <w:t>st</w:t>
      </w:r>
      <w:r w:rsidR="00F242F7">
        <w:rPr>
          <w:rFonts w:ascii="Times New Roman" w:hAnsi="Times New Roman" w:cs="Times New Roman"/>
          <w:sz w:val="28"/>
          <w:szCs w:val="28"/>
        </w:rPr>
        <w:t>.</w:t>
      </w:r>
      <w:r w:rsidR="00B260C9" w:rsidRPr="00890DB6">
        <w:rPr>
          <w:rFonts w:ascii="Times New Roman" w:hAnsi="Times New Roman" w:cs="Times New Roman"/>
          <w:sz w:val="28"/>
          <w:szCs w:val="28"/>
        </w:rPr>
        <w:t xml:space="preserve"> 4 i 5 postaju st</w:t>
      </w:r>
      <w:r w:rsidR="00F242F7">
        <w:rPr>
          <w:rFonts w:ascii="Times New Roman" w:hAnsi="Times New Roman" w:cs="Times New Roman"/>
          <w:sz w:val="28"/>
          <w:szCs w:val="28"/>
        </w:rPr>
        <w:t>.</w:t>
      </w:r>
      <w:r w:rsidR="00B260C9" w:rsidRPr="00890DB6">
        <w:rPr>
          <w:rFonts w:ascii="Times New Roman" w:hAnsi="Times New Roman" w:cs="Times New Roman"/>
          <w:sz w:val="28"/>
          <w:szCs w:val="28"/>
        </w:rPr>
        <w:t xml:space="preserve"> 5 i 6. </w:t>
      </w:r>
    </w:p>
    <w:p w:rsidR="00D876DD" w:rsidRDefault="00D876DD" w:rsidP="00D876DD">
      <w:pPr>
        <w:spacing w:after="0" w:line="240" w:lineRule="auto"/>
        <w:ind w:firstLine="720"/>
        <w:jc w:val="both"/>
        <w:rPr>
          <w:rFonts w:ascii="Times New Roman" w:hAnsi="Times New Roman" w:cs="Times New Roman"/>
          <w:sz w:val="28"/>
          <w:szCs w:val="28"/>
        </w:rPr>
      </w:pPr>
    </w:p>
    <w:p w:rsidR="00ED126B" w:rsidRPr="00D876DD" w:rsidRDefault="00817C25" w:rsidP="00CD1587">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Član 2</w:t>
      </w:r>
      <w:r w:rsidR="0084647F">
        <w:rPr>
          <w:rFonts w:ascii="Times New Roman" w:hAnsi="Times New Roman" w:cs="Times New Roman"/>
          <w:sz w:val="28"/>
          <w:szCs w:val="28"/>
        </w:rPr>
        <w:t>3</w:t>
      </w:r>
    </w:p>
    <w:p w:rsidR="005802A2" w:rsidRDefault="00ED126B" w:rsidP="00961379">
      <w:pPr>
        <w:spacing w:after="0" w:line="240" w:lineRule="auto"/>
        <w:ind w:firstLine="720"/>
        <w:jc w:val="both"/>
        <w:rPr>
          <w:rFonts w:ascii="Times New Roman" w:hAnsi="Times New Roman" w:cs="Times New Roman"/>
          <w:sz w:val="28"/>
          <w:szCs w:val="28"/>
        </w:rPr>
      </w:pPr>
      <w:r w:rsidRPr="00890DB6">
        <w:rPr>
          <w:rFonts w:ascii="Times New Roman" w:hAnsi="Times New Roman" w:cs="Times New Roman"/>
          <w:sz w:val="28"/>
          <w:szCs w:val="28"/>
        </w:rPr>
        <w:t xml:space="preserve">U članu </w:t>
      </w:r>
      <w:r w:rsidR="005802A2">
        <w:rPr>
          <w:rFonts w:ascii="Times New Roman" w:hAnsi="Times New Roman" w:cs="Times New Roman"/>
          <w:sz w:val="28"/>
          <w:szCs w:val="28"/>
        </w:rPr>
        <w:t>72, poslije tačke 17, dodaje se tačka 17a, koja glasi:</w:t>
      </w:r>
    </w:p>
    <w:p w:rsidR="005802A2" w:rsidRPr="00D37340" w:rsidRDefault="005802A2" w:rsidP="00961379">
      <w:pPr>
        <w:spacing w:after="0" w:line="240" w:lineRule="auto"/>
        <w:ind w:firstLine="720"/>
        <w:jc w:val="both"/>
        <w:rPr>
          <w:rFonts w:ascii="Times New Roman" w:hAnsi="Times New Roman" w:cs="Times New Roman"/>
          <w:sz w:val="28"/>
          <w:szCs w:val="28"/>
        </w:rPr>
      </w:pPr>
      <w:r w:rsidRPr="00D37340">
        <w:rPr>
          <w:rFonts w:ascii="Times New Roman" w:hAnsi="Times New Roman" w:cs="Times New Roman"/>
          <w:sz w:val="28"/>
          <w:szCs w:val="28"/>
        </w:rPr>
        <w:t>“Obavještava Vladu o nepravilnostima u radu skupštine opštine i predlaže preduzimanje odgovarajućih mjera</w:t>
      </w:r>
      <w:r w:rsidR="002A723A" w:rsidRPr="00D37340">
        <w:rPr>
          <w:rFonts w:ascii="Times New Roman" w:hAnsi="Times New Roman" w:cs="Times New Roman"/>
          <w:sz w:val="28"/>
          <w:szCs w:val="28"/>
        </w:rPr>
        <w:t xml:space="preserve">, </w:t>
      </w:r>
      <w:r w:rsidR="00177374" w:rsidRPr="00D37340">
        <w:rPr>
          <w:rFonts w:ascii="Times New Roman" w:hAnsi="Times New Roman" w:cs="Times New Roman"/>
          <w:sz w:val="28"/>
          <w:szCs w:val="28"/>
        </w:rPr>
        <w:t>u slučajevima predviđenim zakonom”</w:t>
      </w:r>
      <w:r w:rsidR="000E2393">
        <w:rPr>
          <w:rFonts w:ascii="Times New Roman" w:hAnsi="Times New Roman" w:cs="Times New Roman"/>
          <w:sz w:val="28"/>
          <w:szCs w:val="28"/>
        </w:rPr>
        <w:t>.</w:t>
      </w:r>
      <w:r w:rsidR="00177374" w:rsidRPr="00D37340">
        <w:rPr>
          <w:rFonts w:ascii="Times New Roman" w:hAnsi="Times New Roman" w:cs="Times New Roman"/>
          <w:sz w:val="28"/>
          <w:szCs w:val="28"/>
        </w:rPr>
        <w:t xml:space="preserve">  </w:t>
      </w:r>
    </w:p>
    <w:p w:rsidR="00ED126B" w:rsidRDefault="005802A2" w:rsidP="009613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ED126B">
        <w:rPr>
          <w:rFonts w:ascii="Times New Roman" w:hAnsi="Times New Roman" w:cs="Times New Roman"/>
          <w:sz w:val="28"/>
          <w:szCs w:val="28"/>
        </w:rPr>
        <w:t>ač</w:t>
      </w:r>
      <w:r>
        <w:rPr>
          <w:rFonts w:ascii="Times New Roman" w:hAnsi="Times New Roman" w:cs="Times New Roman"/>
          <w:sz w:val="28"/>
          <w:szCs w:val="28"/>
        </w:rPr>
        <w:t>ke</w:t>
      </w:r>
      <w:r w:rsidR="00ED126B">
        <w:rPr>
          <w:rFonts w:ascii="Times New Roman" w:hAnsi="Times New Roman" w:cs="Times New Roman"/>
          <w:sz w:val="28"/>
          <w:szCs w:val="28"/>
        </w:rPr>
        <w:t xml:space="preserve"> 19a i 19b</w:t>
      </w:r>
      <w:r>
        <w:rPr>
          <w:rFonts w:ascii="Times New Roman" w:hAnsi="Times New Roman" w:cs="Times New Roman"/>
          <w:sz w:val="28"/>
          <w:szCs w:val="28"/>
        </w:rPr>
        <w:t>,</w:t>
      </w:r>
      <w:r w:rsidR="00ED126B">
        <w:rPr>
          <w:rFonts w:ascii="Times New Roman" w:hAnsi="Times New Roman" w:cs="Times New Roman"/>
          <w:sz w:val="28"/>
          <w:szCs w:val="28"/>
        </w:rPr>
        <w:t xml:space="preserve"> brišu se.</w:t>
      </w:r>
      <w:r w:rsidR="00481875">
        <w:rPr>
          <w:rFonts w:ascii="Times New Roman" w:hAnsi="Times New Roman" w:cs="Times New Roman"/>
          <w:sz w:val="28"/>
          <w:szCs w:val="28"/>
        </w:rPr>
        <w:t xml:space="preserve"> </w:t>
      </w:r>
    </w:p>
    <w:p w:rsidR="005B5F00" w:rsidRPr="002F6D24" w:rsidRDefault="005B5F00" w:rsidP="00961379">
      <w:pPr>
        <w:spacing w:after="0" w:line="240" w:lineRule="auto"/>
        <w:ind w:firstLine="720"/>
        <w:jc w:val="both"/>
        <w:rPr>
          <w:rFonts w:ascii="Times New Roman" w:hAnsi="Times New Roman" w:cs="Times New Roman"/>
          <w:sz w:val="28"/>
          <w:szCs w:val="28"/>
        </w:rPr>
      </w:pPr>
      <w:r w:rsidRPr="002F6D24">
        <w:rPr>
          <w:rFonts w:ascii="Times New Roman" w:hAnsi="Times New Roman" w:cs="Times New Roman"/>
          <w:sz w:val="28"/>
          <w:szCs w:val="28"/>
        </w:rPr>
        <w:t>U tački 20</w:t>
      </w:r>
      <w:r w:rsidR="000C75B3" w:rsidRPr="002F6D24">
        <w:rPr>
          <w:rFonts w:ascii="Times New Roman" w:hAnsi="Times New Roman" w:cs="Times New Roman"/>
          <w:sz w:val="28"/>
          <w:szCs w:val="28"/>
        </w:rPr>
        <w:t>,</w:t>
      </w:r>
      <w:r w:rsidRPr="002F6D24">
        <w:rPr>
          <w:rFonts w:ascii="Times New Roman" w:hAnsi="Times New Roman" w:cs="Times New Roman"/>
          <w:sz w:val="28"/>
          <w:szCs w:val="28"/>
        </w:rPr>
        <w:t xml:space="preserve"> poslije riječi “grada”, dodaju se riječi</w:t>
      </w:r>
      <w:r w:rsidR="00447633" w:rsidRPr="002F6D24">
        <w:rPr>
          <w:rFonts w:ascii="Times New Roman" w:hAnsi="Times New Roman" w:cs="Times New Roman"/>
          <w:sz w:val="28"/>
          <w:szCs w:val="28"/>
        </w:rPr>
        <w:t xml:space="preserve">: </w:t>
      </w:r>
      <w:r w:rsidRPr="002F6D24">
        <w:rPr>
          <w:rFonts w:ascii="Times New Roman" w:hAnsi="Times New Roman" w:cs="Times New Roman"/>
          <w:sz w:val="28"/>
          <w:szCs w:val="28"/>
        </w:rPr>
        <w:t>“i</w:t>
      </w:r>
      <w:r w:rsidR="00447633" w:rsidRPr="002F6D24">
        <w:rPr>
          <w:rFonts w:ascii="Times New Roman" w:hAnsi="Times New Roman" w:cs="Times New Roman"/>
          <w:sz w:val="28"/>
          <w:szCs w:val="28"/>
        </w:rPr>
        <w:t xml:space="preserve"> </w:t>
      </w:r>
      <w:r w:rsidRPr="002F6D24">
        <w:rPr>
          <w:rFonts w:ascii="Times New Roman" w:hAnsi="Times New Roman" w:cs="Times New Roman"/>
          <w:sz w:val="28"/>
          <w:szCs w:val="28"/>
        </w:rPr>
        <w:t xml:space="preserve">odlučuje o raspolaganju i korišćenju pokretnih stvari i drugih dobara  manje  vrijednosti, izuzev davanja poklona.”  </w:t>
      </w:r>
    </w:p>
    <w:p w:rsidR="0080354A" w:rsidRPr="00D876DD" w:rsidRDefault="0080354A" w:rsidP="00CD1587">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Član 2</w:t>
      </w:r>
      <w:r w:rsidR="0084647F">
        <w:rPr>
          <w:rFonts w:ascii="Times New Roman" w:hAnsi="Times New Roman" w:cs="Times New Roman"/>
          <w:sz w:val="28"/>
          <w:szCs w:val="28"/>
        </w:rPr>
        <w:t>4</w:t>
      </w:r>
    </w:p>
    <w:p w:rsidR="00934CC9" w:rsidRDefault="00934CC9" w:rsidP="00CD15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članu 82 stav 2 riječi</w:t>
      </w:r>
      <w:r w:rsidR="00A84C96">
        <w:rPr>
          <w:rFonts w:ascii="Times New Roman" w:hAnsi="Times New Roman" w:cs="Times New Roman"/>
          <w:sz w:val="28"/>
          <w:szCs w:val="28"/>
        </w:rPr>
        <w:t>:</w:t>
      </w:r>
      <w:r>
        <w:rPr>
          <w:rFonts w:ascii="Times New Roman" w:hAnsi="Times New Roman" w:cs="Times New Roman"/>
          <w:sz w:val="28"/>
          <w:szCs w:val="28"/>
        </w:rPr>
        <w:t xml:space="preserve"> “javna preduzeća”</w:t>
      </w:r>
      <w:r w:rsidR="00ED126B">
        <w:rPr>
          <w:rFonts w:ascii="Times New Roman" w:hAnsi="Times New Roman" w:cs="Times New Roman"/>
          <w:sz w:val="28"/>
          <w:szCs w:val="28"/>
        </w:rPr>
        <w:t xml:space="preserve">, </w:t>
      </w:r>
      <w:r>
        <w:rPr>
          <w:rFonts w:ascii="Times New Roman" w:hAnsi="Times New Roman" w:cs="Times New Roman"/>
          <w:sz w:val="28"/>
          <w:szCs w:val="28"/>
        </w:rPr>
        <w:t>zamjenjuju se riječima</w:t>
      </w:r>
      <w:r w:rsidR="00A84C96">
        <w:rPr>
          <w:rFonts w:ascii="Times New Roman" w:hAnsi="Times New Roman" w:cs="Times New Roman"/>
          <w:sz w:val="28"/>
          <w:szCs w:val="28"/>
        </w:rPr>
        <w:t>:</w:t>
      </w:r>
      <w:r>
        <w:rPr>
          <w:rFonts w:ascii="Times New Roman" w:hAnsi="Times New Roman" w:cs="Times New Roman"/>
          <w:sz w:val="28"/>
          <w:szCs w:val="28"/>
        </w:rPr>
        <w:t xml:space="preserve"> “privredna društva”.</w:t>
      </w:r>
    </w:p>
    <w:p w:rsidR="00934CC9" w:rsidRDefault="003B409D" w:rsidP="00CD15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w:t>
      </w:r>
      <w:r w:rsidR="00934CC9">
        <w:rPr>
          <w:rFonts w:ascii="Times New Roman" w:hAnsi="Times New Roman" w:cs="Times New Roman"/>
          <w:sz w:val="28"/>
          <w:szCs w:val="28"/>
        </w:rPr>
        <w:t>tav 4 mijenja se i glasi:</w:t>
      </w:r>
    </w:p>
    <w:p w:rsidR="00A93690" w:rsidRPr="00FB590E" w:rsidRDefault="00ED126B" w:rsidP="00A93690">
      <w:pPr>
        <w:pStyle w:val="T30X"/>
        <w:rPr>
          <w:b/>
          <w:i/>
          <w:sz w:val="28"/>
          <w:szCs w:val="28"/>
          <w:u w:val="single"/>
        </w:rPr>
      </w:pPr>
      <w:r>
        <w:rPr>
          <w:sz w:val="28"/>
          <w:szCs w:val="28"/>
        </w:rPr>
        <w:t>„</w:t>
      </w:r>
      <w:r w:rsidR="00934CC9">
        <w:rPr>
          <w:sz w:val="28"/>
          <w:szCs w:val="28"/>
        </w:rPr>
        <w:t>Pored organa i službi iz st</w:t>
      </w:r>
      <w:r w:rsidR="00CB6B64">
        <w:rPr>
          <w:sz w:val="28"/>
          <w:szCs w:val="28"/>
        </w:rPr>
        <w:t>.</w:t>
      </w:r>
      <w:r w:rsidR="00934CC9">
        <w:rPr>
          <w:sz w:val="28"/>
          <w:szCs w:val="28"/>
        </w:rPr>
        <w:t xml:space="preserve"> 1 i 2 ovog člana Glavni g</w:t>
      </w:r>
      <w:r>
        <w:rPr>
          <w:sz w:val="28"/>
          <w:szCs w:val="28"/>
        </w:rPr>
        <w:t xml:space="preserve">rad ima: Službu gradonačelnika, Službu glavnog administratora, </w:t>
      </w:r>
      <w:r w:rsidR="007D3D8F">
        <w:rPr>
          <w:sz w:val="28"/>
          <w:szCs w:val="28"/>
        </w:rPr>
        <w:t xml:space="preserve">Službu Skupštine, </w:t>
      </w:r>
      <w:r w:rsidR="00A25738">
        <w:rPr>
          <w:sz w:val="28"/>
          <w:szCs w:val="28"/>
        </w:rPr>
        <w:t xml:space="preserve">Službu menadžera, </w:t>
      </w:r>
      <w:r w:rsidR="00934CC9">
        <w:rPr>
          <w:sz w:val="28"/>
          <w:szCs w:val="28"/>
        </w:rPr>
        <w:t xml:space="preserve">Službu za unutrašnju reviziju, </w:t>
      </w:r>
      <w:r w:rsidR="007D3D8F">
        <w:rPr>
          <w:sz w:val="28"/>
          <w:szCs w:val="28"/>
        </w:rPr>
        <w:t xml:space="preserve">Službu zaštite, </w:t>
      </w:r>
      <w:r w:rsidR="00934CC9">
        <w:rPr>
          <w:sz w:val="28"/>
          <w:szCs w:val="28"/>
        </w:rPr>
        <w:t>Službu za zajedničke poslove,</w:t>
      </w:r>
      <w:r w:rsidR="007D3D8F">
        <w:rPr>
          <w:sz w:val="28"/>
          <w:szCs w:val="28"/>
        </w:rPr>
        <w:t xml:space="preserve"> Komunalnu policiju</w:t>
      </w:r>
      <w:r w:rsidR="007B6D32">
        <w:rPr>
          <w:sz w:val="28"/>
          <w:szCs w:val="28"/>
        </w:rPr>
        <w:t>, Komunalnu inspekciju</w:t>
      </w:r>
      <w:r w:rsidR="00947DD7">
        <w:rPr>
          <w:sz w:val="28"/>
          <w:szCs w:val="28"/>
        </w:rPr>
        <w:t>,</w:t>
      </w:r>
      <w:r w:rsidR="00934CC9">
        <w:rPr>
          <w:sz w:val="28"/>
          <w:szCs w:val="28"/>
        </w:rPr>
        <w:t xml:space="preserve"> Centar za informacioni sistem</w:t>
      </w:r>
      <w:r w:rsidR="00A93690">
        <w:rPr>
          <w:color w:val="C00000"/>
          <w:sz w:val="28"/>
          <w:szCs w:val="28"/>
        </w:rPr>
        <w:t xml:space="preserve"> </w:t>
      </w:r>
      <w:r w:rsidR="00A93690" w:rsidRPr="002F6D24">
        <w:rPr>
          <w:color w:val="auto"/>
          <w:sz w:val="28"/>
          <w:szCs w:val="28"/>
        </w:rPr>
        <w:t>i druge organe i službe u skladu sa posebnom odlukom gradonačelnika”.</w:t>
      </w:r>
      <w:r w:rsidR="00A93690" w:rsidRPr="00FB590E">
        <w:rPr>
          <w:b/>
          <w:i/>
          <w:sz w:val="28"/>
          <w:szCs w:val="28"/>
          <w:u w:val="single"/>
        </w:rPr>
        <w:t xml:space="preserve">  </w:t>
      </w:r>
    </w:p>
    <w:p w:rsidR="008E3AFC" w:rsidRDefault="008E3AFC" w:rsidP="00961379">
      <w:pPr>
        <w:spacing w:after="0" w:line="240" w:lineRule="auto"/>
        <w:ind w:firstLine="720"/>
        <w:jc w:val="both"/>
        <w:rPr>
          <w:rFonts w:ascii="Times New Roman" w:hAnsi="Times New Roman" w:cs="Times New Roman"/>
          <w:sz w:val="28"/>
          <w:szCs w:val="28"/>
        </w:rPr>
      </w:pPr>
    </w:p>
    <w:p w:rsidR="002A7612" w:rsidRPr="00D876DD" w:rsidRDefault="00952D07" w:rsidP="00CD1587">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Član 2</w:t>
      </w:r>
      <w:r w:rsidR="0084647F">
        <w:rPr>
          <w:rFonts w:ascii="Times New Roman" w:hAnsi="Times New Roman" w:cs="Times New Roman"/>
          <w:sz w:val="28"/>
          <w:szCs w:val="28"/>
        </w:rPr>
        <w:t>5</w:t>
      </w:r>
    </w:p>
    <w:p w:rsidR="002A7612" w:rsidRDefault="002A7612" w:rsidP="002A761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U članu 84 stav 3, poslije </w:t>
      </w:r>
      <w:r w:rsidR="00540739">
        <w:rPr>
          <w:rFonts w:ascii="Times New Roman" w:hAnsi="Times New Roman" w:cs="Times New Roman"/>
          <w:sz w:val="28"/>
          <w:szCs w:val="28"/>
        </w:rPr>
        <w:t>alineje</w:t>
      </w:r>
      <w:r>
        <w:rPr>
          <w:rFonts w:ascii="Times New Roman" w:hAnsi="Times New Roman" w:cs="Times New Roman"/>
          <w:sz w:val="28"/>
          <w:szCs w:val="28"/>
        </w:rPr>
        <w:t xml:space="preserve"> 5 dodaje se nova </w:t>
      </w:r>
      <w:r w:rsidR="00540739">
        <w:rPr>
          <w:rFonts w:ascii="Times New Roman" w:hAnsi="Times New Roman" w:cs="Times New Roman"/>
          <w:sz w:val="28"/>
          <w:szCs w:val="28"/>
        </w:rPr>
        <w:t>alineja</w:t>
      </w:r>
      <w:r>
        <w:rPr>
          <w:rFonts w:ascii="Times New Roman" w:hAnsi="Times New Roman" w:cs="Times New Roman"/>
          <w:sz w:val="28"/>
          <w:szCs w:val="28"/>
        </w:rPr>
        <w:t>, koja glasi:</w:t>
      </w:r>
    </w:p>
    <w:p w:rsidR="002A7612" w:rsidRPr="00961379" w:rsidRDefault="00142E6E" w:rsidP="009613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A7612">
        <w:rPr>
          <w:rFonts w:ascii="Times New Roman" w:hAnsi="Times New Roman" w:cs="Times New Roman"/>
          <w:sz w:val="28"/>
          <w:szCs w:val="28"/>
        </w:rPr>
        <w:t xml:space="preserve">rješava </w:t>
      </w:r>
      <w:r w:rsidR="00747EFF">
        <w:rPr>
          <w:rFonts w:ascii="Times New Roman" w:hAnsi="Times New Roman" w:cs="Times New Roman"/>
          <w:sz w:val="28"/>
          <w:szCs w:val="28"/>
        </w:rPr>
        <w:t xml:space="preserve"> </w:t>
      </w:r>
      <w:r w:rsidR="002A7612">
        <w:rPr>
          <w:rFonts w:ascii="Times New Roman" w:hAnsi="Times New Roman" w:cs="Times New Roman"/>
          <w:sz w:val="28"/>
          <w:szCs w:val="28"/>
        </w:rPr>
        <w:t xml:space="preserve">sukob </w:t>
      </w:r>
      <w:r w:rsidR="00747EFF">
        <w:rPr>
          <w:rFonts w:ascii="Times New Roman" w:hAnsi="Times New Roman" w:cs="Times New Roman"/>
          <w:sz w:val="28"/>
          <w:szCs w:val="28"/>
        </w:rPr>
        <w:t xml:space="preserve"> </w:t>
      </w:r>
      <w:r w:rsidR="002A7612">
        <w:rPr>
          <w:rFonts w:ascii="Times New Roman" w:hAnsi="Times New Roman" w:cs="Times New Roman"/>
          <w:sz w:val="28"/>
          <w:szCs w:val="28"/>
        </w:rPr>
        <w:t xml:space="preserve">nadležnosti između organa </w:t>
      </w:r>
      <w:r w:rsidR="00F13CFC">
        <w:rPr>
          <w:rFonts w:ascii="Times New Roman" w:hAnsi="Times New Roman" w:cs="Times New Roman"/>
          <w:sz w:val="28"/>
          <w:szCs w:val="28"/>
        </w:rPr>
        <w:t xml:space="preserve">uprave Glavnog grada i sukob nadležnosti između </w:t>
      </w:r>
      <w:r w:rsidR="006E4E7C">
        <w:rPr>
          <w:rFonts w:ascii="Times New Roman" w:hAnsi="Times New Roman" w:cs="Times New Roman"/>
          <w:sz w:val="28"/>
          <w:szCs w:val="28"/>
        </w:rPr>
        <w:t xml:space="preserve">organa </w:t>
      </w:r>
      <w:r w:rsidR="002A7612">
        <w:rPr>
          <w:rFonts w:ascii="Times New Roman" w:hAnsi="Times New Roman" w:cs="Times New Roman"/>
          <w:sz w:val="28"/>
          <w:szCs w:val="28"/>
        </w:rPr>
        <w:t>lokalne uprave opštine i organa uprave Glavnog grada”</w:t>
      </w:r>
      <w:r w:rsidR="000E2393">
        <w:rPr>
          <w:rFonts w:ascii="Times New Roman" w:hAnsi="Times New Roman" w:cs="Times New Roman"/>
          <w:sz w:val="28"/>
          <w:szCs w:val="28"/>
        </w:rPr>
        <w:t>.</w:t>
      </w:r>
    </w:p>
    <w:p w:rsidR="00D876DD" w:rsidRDefault="00671049" w:rsidP="0067104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525B30" w:rsidRPr="00D876DD" w:rsidRDefault="00960FB2" w:rsidP="00CD1587">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 xml:space="preserve">Član </w:t>
      </w:r>
      <w:r w:rsidR="00577147" w:rsidRPr="00D876DD">
        <w:rPr>
          <w:rFonts w:ascii="Times New Roman" w:hAnsi="Times New Roman" w:cs="Times New Roman"/>
          <w:sz w:val="28"/>
          <w:szCs w:val="28"/>
        </w:rPr>
        <w:t>2</w:t>
      </w:r>
      <w:r w:rsidR="0084647F">
        <w:rPr>
          <w:rFonts w:ascii="Times New Roman" w:hAnsi="Times New Roman" w:cs="Times New Roman"/>
          <w:sz w:val="28"/>
          <w:szCs w:val="28"/>
        </w:rPr>
        <w:t>6</w:t>
      </w:r>
    </w:p>
    <w:p w:rsidR="00B74024" w:rsidRDefault="00DF1741" w:rsidP="00CD15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Član </w:t>
      </w:r>
      <w:r w:rsidR="0012244E">
        <w:rPr>
          <w:rFonts w:ascii="Times New Roman" w:hAnsi="Times New Roman" w:cs="Times New Roman"/>
          <w:sz w:val="28"/>
          <w:szCs w:val="28"/>
        </w:rPr>
        <w:t>90 mijenja se i glasi:</w:t>
      </w:r>
    </w:p>
    <w:p w:rsidR="0012244E" w:rsidRDefault="00EA41D6" w:rsidP="009613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2244E">
        <w:rPr>
          <w:rFonts w:ascii="Times New Roman" w:hAnsi="Times New Roman" w:cs="Times New Roman"/>
          <w:sz w:val="28"/>
          <w:szCs w:val="28"/>
        </w:rPr>
        <w:t>Organi opštine su skupština opštine i predsjednik opštine.</w:t>
      </w:r>
    </w:p>
    <w:p w:rsidR="0012244E" w:rsidRDefault="008E3AFC" w:rsidP="007F15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Radi obezbjeđivanja </w:t>
      </w:r>
      <w:r w:rsidR="0012244E">
        <w:rPr>
          <w:rFonts w:ascii="Times New Roman" w:hAnsi="Times New Roman" w:cs="Times New Roman"/>
          <w:sz w:val="28"/>
          <w:szCs w:val="28"/>
        </w:rPr>
        <w:t>vršenja poslova od neposrednog interesa za lokalno stanovništvo, opština osniva organe lokalne uprave i javne službe.</w:t>
      </w:r>
      <w:r>
        <w:rPr>
          <w:rFonts w:ascii="Times New Roman" w:hAnsi="Times New Roman" w:cs="Times New Roman"/>
          <w:sz w:val="28"/>
          <w:szCs w:val="28"/>
        </w:rPr>
        <w:t>”</w:t>
      </w:r>
    </w:p>
    <w:p w:rsidR="00EA41D6" w:rsidRPr="00961379" w:rsidRDefault="00EA41D6" w:rsidP="007F150A">
      <w:pPr>
        <w:spacing w:after="0" w:line="240" w:lineRule="auto"/>
        <w:ind w:firstLine="720"/>
        <w:jc w:val="center"/>
        <w:rPr>
          <w:rFonts w:ascii="Times New Roman" w:hAnsi="Times New Roman" w:cs="Times New Roman"/>
          <w:sz w:val="28"/>
          <w:szCs w:val="28"/>
        </w:rPr>
      </w:pPr>
    </w:p>
    <w:p w:rsidR="0012244E" w:rsidRPr="00D876DD" w:rsidRDefault="00577147" w:rsidP="00420F28">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Član 2</w:t>
      </w:r>
      <w:r w:rsidR="0084647F">
        <w:rPr>
          <w:rFonts w:ascii="Times New Roman" w:hAnsi="Times New Roman" w:cs="Times New Roman"/>
          <w:sz w:val="28"/>
          <w:szCs w:val="28"/>
        </w:rPr>
        <w:t>7</w:t>
      </w:r>
    </w:p>
    <w:p w:rsidR="00A3726D" w:rsidRDefault="004446BF" w:rsidP="00C8578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950DB">
        <w:rPr>
          <w:rFonts w:ascii="Times New Roman" w:hAnsi="Times New Roman" w:cs="Times New Roman"/>
          <w:sz w:val="28"/>
          <w:szCs w:val="28"/>
        </w:rPr>
        <w:t>Čan</w:t>
      </w:r>
      <w:r>
        <w:rPr>
          <w:rFonts w:ascii="Times New Roman" w:hAnsi="Times New Roman" w:cs="Times New Roman"/>
          <w:sz w:val="28"/>
          <w:szCs w:val="28"/>
        </w:rPr>
        <w:t xml:space="preserve"> 91</w:t>
      </w:r>
      <w:r w:rsidR="004F74A1">
        <w:rPr>
          <w:rFonts w:ascii="Times New Roman" w:hAnsi="Times New Roman" w:cs="Times New Roman"/>
          <w:sz w:val="28"/>
          <w:szCs w:val="28"/>
        </w:rPr>
        <w:t xml:space="preserve"> mijenja</w:t>
      </w:r>
      <w:r w:rsidR="003950DB">
        <w:rPr>
          <w:rFonts w:ascii="Times New Roman" w:hAnsi="Times New Roman" w:cs="Times New Roman"/>
          <w:sz w:val="28"/>
          <w:szCs w:val="28"/>
        </w:rPr>
        <w:t xml:space="preserve"> se i glasi</w:t>
      </w:r>
      <w:r w:rsidR="004F74A1">
        <w:rPr>
          <w:rFonts w:ascii="Times New Roman" w:hAnsi="Times New Roman" w:cs="Times New Roman"/>
          <w:sz w:val="28"/>
          <w:szCs w:val="28"/>
        </w:rPr>
        <w:t>:</w:t>
      </w:r>
    </w:p>
    <w:p w:rsidR="0064678D" w:rsidRPr="0064678D" w:rsidRDefault="0064678D" w:rsidP="0064678D">
      <w:pPr>
        <w:spacing w:after="0" w:line="240" w:lineRule="auto"/>
        <w:ind w:firstLine="720"/>
        <w:jc w:val="both"/>
        <w:rPr>
          <w:rFonts w:ascii="Times New Roman" w:hAnsi="Times New Roman" w:cs="Times New Roman"/>
          <w:sz w:val="28"/>
          <w:szCs w:val="28"/>
        </w:rPr>
      </w:pPr>
      <w:r w:rsidRPr="0064678D">
        <w:rPr>
          <w:rFonts w:ascii="Times New Roman" w:hAnsi="Times New Roman" w:cs="Times New Roman"/>
          <w:sz w:val="28"/>
          <w:szCs w:val="28"/>
        </w:rPr>
        <w:t xml:space="preserve">„Opština i organi opštine vrše poslove u skladu sa Zakonom o lokalnoj samoupravi, Zakonom o Glavnom gradu, statutom opštine i Statutom Glavnog grada.” </w:t>
      </w:r>
    </w:p>
    <w:p w:rsidR="0064678D" w:rsidRPr="00A3726D" w:rsidRDefault="0064678D" w:rsidP="00C85783">
      <w:pPr>
        <w:spacing w:after="0" w:line="240" w:lineRule="auto"/>
        <w:ind w:firstLine="720"/>
        <w:jc w:val="both"/>
        <w:rPr>
          <w:rFonts w:ascii="Times New Roman" w:hAnsi="Times New Roman" w:cs="Times New Roman"/>
          <w:sz w:val="16"/>
          <w:szCs w:val="16"/>
        </w:rPr>
      </w:pPr>
    </w:p>
    <w:p w:rsidR="004446BF" w:rsidRPr="00D876DD" w:rsidRDefault="0084647F" w:rsidP="0064678D">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Član 28</w:t>
      </w:r>
    </w:p>
    <w:p w:rsidR="00D74D2E" w:rsidRDefault="004446BF" w:rsidP="00420F2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74D2E">
        <w:rPr>
          <w:rFonts w:ascii="Times New Roman" w:hAnsi="Times New Roman" w:cs="Times New Roman"/>
          <w:sz w:val="28"/>
          <w:szCs w:val="28"/>
        </w:rPr>
        <w:t>Član 92 mijenja se i glasi:</w:t>
      </w:r>
    </w:p>
    <w:p w:rsidR="0064678D" w:rsidRDefault="0064678D" w:rsidP="0064678D">
      <w:pPr>
        <w:spacing w:after="0" w:line="240" w:lineRule="auto"/>
        <w:ind w:firstLine="72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„Skupština opštine, predsjednik opštine i organi lokalne uprave imaju pečat.</w:t>
      </w:r>
    </w:p>
    <w:p w:rsidR="0064678D" w:rsidRDefault="0064678D" w:rsidP="0064678D">
      <w:pPr>
        <w:spacing w:after="0" w:line="240" w:lineRule="auto"/>
        <w:ind w:firstLine="720"/>
        <w:jc w:val="both"/>
        <w:rPr>
          <w:rFonts w:ascii="Times New Roman" w:hAnsi="Times New Roman" w:cs="Times New Roman"/>
          <w:sz w:val="28"/>
          <w:szCs w:val="28"/>
        </w:rPr>
      </w:pPr>
      <w:r w:rsidRPr="00EA0A8E">
        <w:rPr>
          <w:rFonts w:ascii="Times New Roman" w:hAnsi="Times New Roman" w:cs="Times New Roman"/>
          <w:sz w:val="28"/>
          <w:szCs w:val="28"/>
        </w:rPr>
        <w:t xml:space="preserve"> Pečat opštine Tuzi, njenih organa i organa lokalne uprave ispisuje se i na albanskom jeziku.”</w:t>
      </w:r>
    </w:p>
    <w:p w:rsidR="00262CE1" w:rsidRDefault="0064678D" w:rsidP="00C8578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0F5016" w:rsidRPr="00D876DD" w:rsidRDefault="0084647F" w:rsidP="00420F28">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Član 29</w:t>
      </w:r>
    </w:p>
    <w:p w:rsidR="00055B23" w:rsidRDefault="000E2393" w:rsidP="00420F2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Poslije člana 93 dodaju</w:t>
      </w:r>
      <w:r w:rsidR="006B3B47">
        <w:rPr>
          <w:rFonts w:ascii="Times New Roman" w:hAnsi="Times New Roman" w:cs="Times New Roman"/>
          <w:sz w:val="28"/>
          <w:szCs w:val="28"/>
        </w:rPr>
        <w:t xml:space="preserve"> se </w:t>
      </w:r>
      <w:r w:rsidR="00E11F06">
        <w:rPr>
          <w:rFonts w:ascii="Times New Roman" w:hAnsi="Times New Roman" w:cs="Times New Roman"/>
          <w:sz w:val="28"/>
          <w:szCs w:val="28"/>
        </w:rPr>
        <w:t xml:space="preserve">četiri </w:t>
      </w:r>
      <w:r w:rsidR="007E389C">
        <w:rPr>
          <w:rFonts w:ascii="Times New Roman" w:hAnsi="Times New Roman" w:cs="Times New Roman"/>
          <w:sz w:val="28"/>
          <w:szCs w:val="28"/>
        </w:rPr>
        <w:t>nov</w:t>
      </w:r>
      <w:r w:rsidR="00E11F06">
        <w:rPr>
          <w:rFonts w:ascii="Times New Roman" w:hAnsi="Times New Roman" w:cs="Times New Roman"/>
          <w:sz w:val="28"/>
          <w:szCs w:val="28"/>
        </w:rPr>
        <w:t>a</w:t>
      </w:r>
      <w:r w:rsidR="007E389C">
        <w:rPr>
          <w:rFonts w:ascii="Times New Roman" w:hAnsi="Times New Roman" w:cs="Times New Roman"/>
          <w:sz w:val="28"/>
          <w:szCs w:val="28"/>
        </w:rPr>
        <w:t xml:space="preserve"> </w:t>
      </w:r>
      <w:r w:rsidR="00EA41D6">
        <w:rPr>
          <w:rFonts w:ascii="Times New Roman" w:hAnsi="Times New Roman" w:cs="Times New Roman"/>
          <w:sz w:val="28"/>
          <w:szCs w:val="28"/>
        </w:rPr>
        <w:t>član</w:t>
      </w:r>
      <w:r w:rsidR="00E11F06">
        <w:rPr>
          <w:rFonts w:ascii="Times New Roman" w:hAnsi="Times New Roman" w:cs="Times New Roman"/>
          <w:sz w:val="28"/>
          <w:szCs w:val="28"/>
        </w:rPr>
        <w:t>a</w:t>
      </w:r>
      <w:r w:rsidR="00EA41D6">
        <w:rPr>
          <w:rFonts w:ascii="Times New Roman" w:hAnsi="Times New Roman" w:cs="Times New Roman"/>
          <w:sz w:val="28"/>
          <w:szCs w:val="28"/>
        </w:rPr>
        <w:t xml:space="preserve">, </w:t>
      </w:r>
      <w:r w:rsidR="006B3B47">
        <w:rPr>
          <w:rFonts w:ascii="Times New Roman" w:hAnsi="Times New Roman" w:cs="Times New Roman"/>
          <w:sz w:val="28"/>
          <w:szCs w:val="28"/>
        </w:rPr>
        <w:t>koj</w:t>
      </w:r>
      <w:r w:rsidR="00E11F06">
        <w:rPr>
          <w:rFonts w:ascii="Times New Roman" w:hAnsi="Times New Roman" w:cs="Times New Roman"/>
          <w:sz w:val="28"/>
          <w:szCs w:val="28"/>
        </w:rPr>
        <w:t>a</w:t>
      </w:r>
      <w:r w:rsidR="006B3B47">
        <w:rPr>
          <w:rFonts w:ascii="Times New Roman" w:hAnsi="Times New Roman" w:cs="Times New Roman"/>
          <w:sz w:val="28"/>
          <w:szCs w:val="28"/>
        </w:rPr>
        <w:t xml:space="preserve"> glas</w:t>
      </w:r>
      <w:r w:rsidR="00E11F06">
        <w:rPr>
          <w:rFonts w:ascii="Times New Roman" w:hAnsi="Times New Roman" w:cs="Times New Roman"/>
          <w:sz w:val="28"/>
          <w:szCs w:val="28"/>
        </w:rPr>
        <w:t>e</w:t>
      </w:r>
      <w:r w:rsidR="006B3B47">
        <w:rPr>
          <w:rFonts w:ascii="Times New Roman" w:hAnsi="Times New Roman" w:cs="Times New Roman"/>
          <w:sz w:val="28"/>
          <w:szCs w:val="28"/>
        </w:rPr>
        <w:t>:</w:t>
      </w:r>
    </w:p>
    <w:p w:rsidR="007E389C" w:rsidRDefault="00EA41D6" w:rsidP="00420F28">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w:t>
      </w:r>
      <w:r w:rsidR="007E389C">
        <w:rPr>
          <w:rFonts w:ascii="Times New Roman" w:hAnsi="Times New Roman" w:cs="Times New Roman"/>
          <w:sz w:val="28"/>
          <w:szCs w:val="28"/>
        </w:rPr>
        <w:t>Član 93a</w:t>
      </w:r>
    </w:p>
    <w:p w:rsidR="00055B23" w:rsidRDefault="006B3B47" w:rsidP="00420F2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pogledu kontrole zakonitosti vršenja poslova koje Glavni grad povjeri opštini</w:t>
      </w:r>
      <w:r w:rsidR="00D909DE">
        <w:rPr>
          <w:rFonts w:ascii="Times New Roman" w:hAnsi="Times New Roman" w:cs="Times New Roman"/>
          <w:sz w:val="28"/>
          <w:szCs w:val="28"/>
        </w:rPr>
        <w:t>,</w:t>
      </w:r>
      <w:r>
        <w:rPr>
          <w:rFonts w:ascii="Times New Roman" w:hAnsi="Times New Roman" w:cs="Times New Roman"/>
          <w:sz w:val="28"/>
          <w:szCs w:val="28"/>
        </w:rPr>
        <w:t xml:space="preserve"> </w:t>
      </w:r>
      <w:r w:rsidR="007C08D3">
        <w:rPr>
          <w:rFonts w:ascii="Times New Roman" w:hAnsi="Times New Roman" w:cs="Times New Roman"/>
          <w:sz w:val="28"/>
          <w:szCs w:val="28"/>
        </w:rPr>
        <w:t xml:space="preserve">na pitanja koja nijesu uređena ovim </w:t>
      </w:r>
      <w:r w:rsidR="00A64DF6">
        <w:rPr>
          <w:rFonts w:ascii="Times New Roman" w:hAnsi="Times New Roman" w:cs="Times New Roman"/>
          <w:sz w:val="28"/>
          <w:szCs w:val="28"/>
        </w:rPr>
        <w:t>s</w:t>
      </w:r>
      <w:r w:rsidR="007C08D3">
        <w:rPr>
          <w:rFonts w:ascii="Times New Roman" w:hAnsi="Times New Roman" w:cs="Times New Roman"/>
          <w:sz w:val="28"/>
          <w:szCs w:val="28"/>
        </w:rPr>
        <w:t xml:space="preserve">tatutom, </w:t>
      </w:r>
      <w:r>
        <w:rPr>
          <w:rFonts w:ascii="Times New Roman" w:hAnsi="Times New Roman" w:cs="Times New Roman"/>
          <w:sz w:val="28"/>
          <w:szCs w:val="28"/>
        </w:rPr>
        <w:t>shodno se primjenjuju propisi o državnoj upravi.</w:t>
      </w:r>
      <w:r w:rsidR="002E5A0A">
        <w:rPr>
          <w:rFonts w:ascii="Times New Roman" w:hAnsi="Times New Roman" w:cs="Times New Roman"/>
          <w:sz w:val="28"/>
          <w:szCs w:val="28"/>
        </w:rPr>
        <w:t xml:space="preserve">          </w:t>
      </w:r>
    </w:p>
    <w:p w:rsidR="002E5A0A" w:rsidRPr="002E5A0A" w:rsidRDefault="00055B23" w:rsidP="00420F2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E5A0A">
        <w:rPr>
          <w:rFonts w:ascii="Times New Roman" w:hAnsi="Times New Roman" w:cs="Times New Roman"/>
          <w:sz w:val="28"/>
          <w:szCs w:val="28"/>
        </w:rPr>
        <w:t xml:space="preserve"> </w:t>
      </w:r>
      <w:r w:rsidR="002E5A0A" w:rsidRPr="002E5A0A">
        <w:rPr>
          <w:rFonts w:ascii="Times New Roman" w:hAnsi="Times New Roman" w:cs="Times New Roman"/>
          <w:sz w:val="28"/>
          <w:szCs w:val="28"/>
        </w:rPr>
        <w:t>Član 93b</w:t>
      </w:r>
    </w:p>
    <w:p w:rsidR="008F79A6" w:rsidRDefault="002E5A0A" w:rsidP="002E5A0A">
      <w:pPr>
        <w:autoSpaceDE w:val="0"/>
        <w:autoSpaceDN w:val="0"/>
        <w:adjustRightInd w:val="0"/>
        <w:spacing w:after="0" w:line="240" w:lineRule="auto"/>
        <w:ind w:firstLine="720"/>
        <w:jc w:val="both"/>
        <w:rPr>
          <w:rFonts w:ascii="Times New Roman" w:hAnsi="Times New Roman" w:cs="Times New Roman"/>
          <w:sz w:val="28"/>
          <w:szCs w:val="28"/>
        </w:rPr>
      </w:pPr>
      <w:r w:rsidRPr="002E5A0A">
        <w:rPr>
          <w:rFonts w:ascii="Times New Roman" w:hAnsi="Times New Roman" w:cs="Times New Roman"/>
          <w:sz w:val="28"/>
          <w:szCs w:val="28"/>
        </w:rPr>
        <w:t xml:space="preserve"> </w:t>
      </w:r>
      <w:r w:rsidR="006E07A6">
        <w:rPr>
          <w:rFonts w:ascii="Times New Roman" w:hAnsi="Times New Roman" w:cs="Times New Roman"/>
          <w:sz w:val="28"/>
          <w:szCs w:val="28"/>
        </w:rPr>
        <w:t>K</w:t>
      </w:r>
      <w:r w:rsidRPr="002E5A0A">
        <w:rPr>
          <w:rFonts w:ascii="Times New Roman" w:hAnsi="Times New Roman" w:cs="Times New Roman"/>
          <w:sz w:val="28"/>
          <w:szCs w:val="28"/>
        </w:rPr>
        <w:t xml:space="preserve">ontrolu </w:t>
      </w:r>
      <w:r w:rsidR="008F79A6">
        <w:rPr>
          <w:rFonts w:ascii="Times New Roman" w:hAnsi="Times New Roman" w:cs="Times New Roman"/>
          <w:sz w:val="28"/>
          <w:szCs w:val="28"/>
        </w:rPr>
        <w:t xml:space="preserve">zakonitosti </w:t>
      </w:r>
      <w:r w:rsidR="000813AA">
        <w:rPr>
          <w:rFonts w:ascii="Times New Roman" w:hAnsi="Times New Roman" w:cs="Times New Roman"/>
          <w:sz w:val="28"/>
          <w:szCs w:val="28"/>
        </w:rPr>
        <w:t xml:space="preserve"> u obavljanju</w:t>
      </w:r>
      <w:r w:rsidRPr="002E5A0A">
        <w:rPr>
          <w:rFonts w:ascii="Times New Roman" w:hAnsi="Times New Roman" w:cs="Times New Roman"/>
          <w:sz w:val="28"/>
          <w:szCs w:val="28"/>
        </w:rPr>
        <w:t xml:space="preserve"> povjerenih poslova</w:t>
      </w:r>
      <w:r w:rsidR="006E07A6" w:rsidRPr="006E07A6">
        <w:rPr>
          <w:rFonts w:ascii="Times New Roman" w:hAnsi="Times New Roman" w:cs="Times New Roman"/>
          <w:sz w:val="28"/>
          <w:szCs w:val="28"/>
        </w:rPr>
        <w:t xml:space="preserve"> </w:t>
      </w:r>
      <w:r w:rsidR="006E07A6">
        <w:rPr>
          <w:rFonts w:ascii="Times New Roman" w:hAnsi="Times New Roman" w:cs="Times New Roman"/>
          <w:sz w:val="28"/>
          <w:szCs w:val="28"/>
        </w:rPr>
        <w:t>vrše</w:t>
      </w:r>
      <w:r w:rsidR="006E07A6" w:rsidRPr="006E07A6">
        <w:rPr>
          <w:rFonts w:ascii="Times New Roman" w:hAnsi="Times New Roman" w:cs="Times New Roman"/>
          <w:sz w:val="28"/>
          <w:szCs w:val="28"/>
        </w:rPr>
        <w:t xml:space="preserve"> </w:t>
      </w:r>
      <w:r w:rsidR="006E07A6">
        <w:rPr>
          <w:rFonts w:ascii="Times New Roman" w:hAnsi="Times New Roman" w:cs="Times New Roman"/>
          <w:sz w:val="28"/>
          <w:szCs w:val="28"/>
        </w:rPr>
        <w:t>o</w:t>
      </w:r>
      <w:r w:rsidR="006E07A6" w:rsidRPr="002E5A0A">
        <w:rPr>
          <w:rFonts w:ascii="Times New Roman" w:hAnsi="Times New Roman" w:cs="Times New Roman"/>
          <w:sz w:val="28"/>
          <w:szCs w:val="28"/>
        </w:rPr>
        <w:t>rgani Glavnog grada</w:t>
      </w:r>
      <w:r w:rsidR="008F79A6">
        <w:rPr>
          <w:rFonts w:ascii="Times New Roman" w:hAnsi="Times New Roman" w:cs="Times New Roman"/>
          <w:sz w:val="28"/>
          <w:szCs w:val="28"/>
        </w:rPr>
        <w:t>.</w:t>
      </w:r>
    </w:p>
    <w:p w:rsidR="002E5A0A" w:rsidRDefault="008F79A6" w:rsidP="002E5A0A">
      <w:pPr>
        <w:autoSpaceDE w:val="0"/>
        <w:autoSpaceDN w:val="0"/>
        <w:adjustRightInd w:val="0"/>
        <w:spacing w:after="0" w:line="240" w:lineRule="auto"/>
        <w:ind w:firstLine="720"/>
        <w:jc w:val="both"/>
        <w:rPr>
          <w:rFonts w:ascii="Times New Roman" w:hAnsi="Times New Roman" w:cs="Times New Roman"/>
          <w:sz w:val="28"/>
          <w:szCs w:val="28"/>
        </w:rPr>
      </w:pPr>
      <w:r w:rsidRPr="00A64DF6">
        <w:rPr>
          <w:rFonts w:ascii="Times New Roman" w:hAnsi="Times New Roman" w:cs="Times New Roman"/>
          <w:sz w:val="28"/>
          <w:szCs w:val="28"/>
        </w:rPr>
        <w:t>S</w:t>
      </w:r>
      <w:r w:rsidR="002E5A0A" w:rsidRPr="00A64DF6">
        <w:rPr>
          <w:rFonts w:ascii="Times New Roman" w:hAnsi="Times New Roman" w:cs="Times New Roman"/>
          <w:sz w:val="28"/>
          <w:szCs w:val="28"/>
        </w:rPr>
        <w:t>hodno svojim nadležnostima,</w:t>
      </w:r>
      <w:r w:rsidRPr="00A64DF6">
        <w:rPr>
          <w:rFonts w:ascii="Times New Roman" w:hAnsi="Times New Roman" w:cs="Times New Roman"/>
          <w:sz w:val="28"/>
          <w:szCs w:val="28"/>
        </w:rPr>
        <w:t xml:space="preserve"> </w:t>
      </w:r>
      <w:r w:rsidR="00A64DF6" w:rsidRPr="00A64DF6">
        <w:rPr>
          <w:rFonts w:ascii="Times New Roman" w:hAnsi="Times New Roman" w:cs="Times New Roman"/>
          <w:sz w:val="28"/>
          <w:szCs w:val="28"/>
        </w:rPr>
        <w:t>Skupština</w:t>
      </w:r>
      <w:r w:rsidRPr="00A64DF6">
        <w:rPr>
          <w:rFonts w:ascii="Times New Roman" w:hAnsi="Times New Roman" w:cs="Times New Roman"/>
          <w:sz w:val="28"/>
          <w:szCs w:val="28"/>
        </w:rPr>
        <w:t xml:space="preserve"> </w:t>
      </w:r>
      <w:r w:rsidR="00A64DF6">
        <w:rPr>
          <w:rFonts w:ascii="Times New Roman" w:hAnsi="Times New Roman" w:cs="Times New Roman"/>
          <w:sz w:val="28"/>
          <w:szCs w:val="28"/>
        </w:rPr>
        <w:t xml:space="preserve">ima pravo i obavezu da </w:t>
      </w:r>
      <w:r>
        <w:rPr>
          <w:rFonts w:ascii="Times New Roman" w:hAnsi="Times New Roman" w:cs="Times New Roman"/>
          <w:sz w:val="28"/>
          <w:szCs w:val="28"/>
        </w:rPr>
        <w:t>daje</w:t>
      </w:r>
      <w:r w:rsidR="002E5A0A" w:rsidRPr="002E5A0A">
        <w:rPr>
          <w:rFonts w:ascii="Times New Roman" w:hAnsi="Times New Roman" w:cs="Times New Roman"/>
          <w:sz w:val="28"/>
          <w:szCs w:val="28"/>
        </w:rPr>
        <w:t xml:space="preserve"> prethodnu saglasnost na sve propise i akte koje </w:t>
      </w:r>
      <w:r w:rsidR="002E5A0A" w:rsidRPr="00A64DF6">
        <w:rPr>
          <w:rFonts w:ascii="Times New Roman" w:hAnsi="Times New Roman" w:cs="Times New Roman"/>
          <w:sz w:val="28"/>
          <w:szCs w:val="28"/>
        </w:rPr>
        <w:t>donose</w:t>
      </w:r>
      <w:r w:rsidR="009C011E" w:rsidRPr="00A64DF6">
        <w:rPr>
          <w:rFonts w:ascii="Times New Roman" w:hAnsi="Times New Roman" w:cs="Times New Roman"/>
          <w:sz w:val="28"/>
          <w:szCs w:val="28"/>
        </w:rPr>
        <w:t xml:space="preserve"> organi opštine</w:t>
      </w:r>
      <w:r w:rsidR="002E5A0A" w:rsidRPr="00A64DF6">
        <w:rPr>
          <w:rFonts w:ascii="Times New Roman" w:hAnsi="Times New Roman" w:cs="Times New Roman"/>
          <w:sz w:val="28"/>
          <w:szCs w:val="28"/>
        </w:rPr>
        <w:t xml:space="preserve"> </w:t>
      </w:r>
      <w:r w:rsidR="002E5A0A" w:rsidRPr="002E5A0A">
        <w:rPr>
          <w:rFonts w:ascii="Times New Roman" w:hAnsi="Times New Roman" w:cs="Times New Roman"/>
          <w:sz w:val="28"/>
          <w:szCs w:val="28"/>
        </w:rPr>
        <w:t>u vezi</w:t>
      </w:r>
      <w:r w:rsidR="00A64DF6">
        <w:rPr>
          <w:rFonts w:ascii="Times New Roman" w:hAnsi="Times New Roman" w:cs="Times New Roman"/>
          <w:sz w:val="28"/>
          <w:szCs w:val="28"/>
        </w:rPr>
        <w:t xml:space="preserve"> sa vršenjem povjerenih poslova.</w:t>
      </w:r>
    </w:p>
    <w:p w:rsidR="00A64DF6" w:rsidRPr="002E5A0A" w:rsidRDefault="00A64DF6" w:rsidP="002E5A0A">
      <w:pPr>
        <w:autoSpaceDE w:val="0"/>
        <w:autoSpaceDN w:val="0"/>
        <w:adjustRightInd w:val="0"/>
        <w:spacing w:after="0" w:line="240" w:lineRule="auto"/>
        <w:ind w:firstLine="720"/>
        <w:jc w:val="both"/>
        <w:rPr>
          <w:rFonts w:ascii="Times New Roman" w:hAnsi="Times New Roman" w:cs="Times New Roman"/>
          <w:sz w:val="28"/>
          <w:szCs w:val="28"/>
        </w:rPr>
      </w:pPr>
      <w:r w:rsidRPr="00A64DF6">
        <w:rPr>
          <w:rFonts w:ascii="Times New Roman" w:hAnsi="Times New Roman" w:cs="Times New Roman"/>
          <w:sz w:val="28"/>
          <w:szCs w:val="28"/>
        </w:rPr>
        <w:t xml:space="preserve">Shodno svojim nadležnostima, </w:t>
      </w:r>
      <w:r>
        <w:rPr>
          <w:rFonts w:ascii="Times New Roman" w:hAnsi="Times New Roman" w:cs="Times New Roman"/>
          <w:sz w:val="28"/>
          <w:szCs w:val="28"/>
        </w:rPr>
        <w:t>gradonačelnik</w:t>
      </w:r>
      <w:r w:rsidRPr="00A64DF6">
        <w:rPr>
          <w:rFonts w:ascii="Times New Roman" w:hAnsi="Times New Roman" w:cs="Times New Roman"/>
          <w:sz w:val="28"/>
          <w:szCs w:val="28"/>
        </w:rPr>
        <w:t xml:space="preserve"> </w:t>
      </w:r>
      <w:r>
        <w:rPr>
          <w:rFonts w:ascii="Times New Roman" w:hAnsi="Times New Roman" w:cs="Times New Roman"/>
          <w:sz w:val="28"/>
          <w:szCs w:val="28"/>
        </w:rPr>
        <w:t>ima pravo i obavezu da:</w:t>
      </w:r>
    </w:p>
    <w:p w:rsidR="002E5A0A" w:rsidRPr="002E5A0A" w:rsidRDefault="00A64DF6" w:rsidP="002E5A0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2E5A0A" w:rsidRPr="002E5A0A">
        <w:rPr>
          <w:rFonts w:ascii="Times New Roman" w:hAnsi="Times New Roman" w:cs="Times New Roman"/>
          <w:sz w:val="28"/>
          <w:szCs w:val="28"/>
        </w:rPr>
        <w:t xml:space="preserve">) </w:t>
      </w:r>
      <w:r w:rsidR="008F79A6">
        <w:rPr>
          <w:rFonts w:ascii="Times New Roman" w:hAnsi="Times New Roman" w:cs="Times New Roman"/>
          <w:sz w:val="28"/>
          <w:szCs w:val="28"/>
        </w:rPr>
        <w:t>daje</w:t>
      </w:r>
      <w:r w:rsidR="002E5A0A" w:rsidRPr="002E5A0A">
        <w:rPr>
          <w:rFonts w:ascii="Times New Roman" w:hAnsi="Times New Roman" w:cs="Times New Roman"/>
          <w:sz w:val="28"/>
          <w:szCs w:val="28"/>
        </w:rPr>
        <w:t xml:space="preserve"> saglasnost na akt o organizaciji i sistematizaciji organa lokalne uprave opštine, u dijelu koji se odnosi na povjerene poslove i uslovima za vršenje  povjerenih poslova;</w:t>
      </w:r>
    </w:p>
    <w:p w:rsidR="002E5A0A" w:rsidRPr="002E5A0A" w:rsidRDefault="00A64DF6" w:rsidP="002E5A0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2E5A0A" w:rsidRPr="002E5A0A">
        <w:rPr>
          <w:rFonts w:ascii="Times New Roman" w:hAnsi="Times New Roman" w:cs="Times New Roman"/>
          <w:sz w:val="28"/>
          <w:szCs w:val="28"/>
        </w:rPr>
        <w:t>) daj</w:t>
      </w:r>
      <w:r w:rsidR="008F79A6">
        <w:rPr>
          <w:rFonts w:ascii="Times New Roman" w:hAnsi="Times New Roman" w:cs="Times New Roman"/>
          <w:sz w:val="28"/>
          <w:szCs w:val="28"/>
        </w:rPr>
        <w:t>e</w:t>
      </w:r>
      <w:r w:rsidR="002E5A0A" w:rsidRPr="002E5A0A">
        <w:rPr>
          <w:rFonts w:ascii="Times New Roman" w:hAnsi="Times New Roman" w:cs="Times New Roman"/>
          <w:sz w:val="28"/>
          <w:szCs w:val="28"/>
        </w:rPr>
        <w:t xml:space="preserve"> obavezna uputstva za vršenje   povjerenih poslova i pruža stručnu pomoć;</w:t>
      </w:r>
    </w:p>
    <w:p w:rsidR="002E5A0A" w:rsidRPr="002E5A0A" w:rsidRDefault="00A64DF6" w:rsidP="002E5A0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2E5A0A" w:rsidRPr="002E5A0A">
        <w:rPr>
          <w:rFonts w:ascii="Times New Roman" w:hAnsi="Times New Roman" w:cs="Times New Roman"/>
          <w:sz w:val="28"/>
          <w:szCs w:val="28"/>
        </w:rPr>
        <w:t>)vrš</w:t>
      </w:r>
      <w:r w:rsidR="004137C8">
        <w:rPr>
          <w:rFonts w:ascii="Times New Roman" w:hAnsi="Times New Roman" w:cs="Times New Roman"/>
          <w:sz w:val="28"/>
          <w:szCs w:val="28"/>
        </w:rPr>
        <w:t>i</w:t>
      </w:r>
      <w:r w:rsidR="002E5A0A" w:rsidRPr="002E5A0A">
        <w:rPr>
          <w:rFonts w:ascii="Times New Roman" w:hAnsi="Times New Roman" w:cs="Times New Roman"/>
          <w:sz w:val="28"/>
          <w:szCs w:val="28"/>
        </w:rPr>
        <w:t xml:space="preserve"> kontrolu na osnovu  podataka, </w:t>
      </w:r>
      <w:r w:rsidR="002E5A0A" w:rsidRPr="00A64DF6">
        <w:rPr>
          <w:rFonts w:ascii="Times New Roman" w:hAnsi="Times New Roman" w:cs="Times New Roman"/>
          <w:sz w:val="28"/>
          <w:szCs w:val="28"/>
        </w:rPr>
        <w:t>izvještaja i obavještenja od značaja za obavljanje povjerenih poslova Glavnog grada;</w:t>
      </w:r>
      <w:r w:rsidR="002E5A0A" w:rsidRPr="002E5A0A">
        <w:rPr>
          <w:rFonts w:ascii="Times New Roman" w:hAnsi="Times New Roman" w:cs="Times New Roman"/>
          <w:sz w:val="28"/>
          <w:szCs w:val="28"/>
          <w:u w:val="single"/>
        </w:rPr>
        <w:t xml:space="preserve"> </w:t>
      </w:r>
      <w:r w:rsidR="002E5A0A" w:rsidRPr="002E5A0A">
        <w:rPr>
          <w:rFonts w:ascii="Times New Roman" w:hAnsi="Times New Roman" w:cs="Times New Roman"/>
          <w:sz w:val="28"/>
          <w:szCs w:val="28"/>
        </w:rPr>
        <w:t xml:space="preserve">  </w:t>
      </w:r>
    </w:p>
    <w:p w:rsidR="002E5A0A" w:rsidRPr="002E5A0A" w:rsidRDefault="00A64DF6" w:rsidP="002E5A0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4137C8">
        <w:rPr>
          <w:rFonts w:ascii="Times New Roman" w:hAnsi="Times New Roman" w:cs="Times New Roman"/>
          <w:sz w:val="28"/>
          <w:szCs w:val="28"/>
        </w:rPr>
        <w:t>) pisano upozori</w:t>
      </w:r>
      <w:r w:rsidR="002E5A0A" w:rsidRPr="002E5A0A">
        <w:rPr>
          <w:rFonts w:ascii="Times New Roman" w:hAnsi="Times New Roman" w:cs="Times New Roman"/>
          <w:sz w:val="28"/>
          <w:szCs w:val="28"/>
        </w:rPr>
        <w:t xml:space="preserve"> organ lokalne uprave opštine na nevršenje povjerenih poslova i naloži da, u određenom roku, obezbijedi izvršenje posla;</w:t>
      </w:r>
    </w:p>
    <w:p w:rsidR="002E5A0A" w:rsidRPr="002E5A0A" w:rsidRDefault="00A64DF6" w:rsidP="002E5A0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2E5A0A" w:rsidRPr="002E5A0A">
        <w:rPr>
          <w:rFonts w:ascii="Times New Roman" w:hAnsi="Times New Roman" w:cs="Times New Roman"/>
          <w:sz w:val="28"/>
          <w:szCs w:val="28"/>
        </w:rPr>
        <w:t>) pisano u</w:t>
      </w:r>
      <w:r w:rsidR="004137C8">
        <w:rPr>
          <w:rFonts w:ascii="Times New Roman" w:hAnsi="Times New Roman" w:cs="Times New Roman"/>
          <w:sz w:val="28"/>
          <w:szCs w:val="28"/>
        </w:rPr>
        <w:t>pozori</w:t>
      </w:r>
      <w:r w:rsidR="00747202">
        <w:rPr>
          <w:rFonts w:ascii="Times New Roman" w:hAnsi="Times New Roman" w:cs="Times New Roman"/>
          <w:sz w:val="28"/>
          <w:szCs w:val="28"/>
        </w:rPr>
        <w:t xml:space="preserve"> organ i odredi</w:t>
      </w:r>
      <w:r w:rsidR="002E5A0A" w:rsidRPr="002E5A0A">
        <w:rPr>
          <w:rFonts w:ascii="Times New Roman" w:hAnsi="Times New Roman" w:cs="Times New Roman"/>
          <w:sz w:val="28"/>
          <w:szCs w:val="28"/>
        </w:rPr>
        <w:t xml:space="preserve"> rok za otklanjanje nepravilnosti, kada utvrdi da  povjerene poslove ne izvršava  u skladu </w:t>
      </w:r>
      <w:r w:rsidR="002E5A0A" w:rsidRPr="00A64DF6">
        <w:rPr>
          <w:rFonts w:ascii="Times New Roman" w:hAnsi="Times New Roman" w:cs="Times New Roman"/>
          <w:sz w:val="28"/>
          <w:szCs w:val="28"/>
        </w:rPr>
        <w:t>sa zakonom i ovim statutom.</w:t>
      </w:r>
    </w:p>
    <w:p w:rsidR="00726C8E" w:rsidRDefault="00726C8E" w:rsidP="006E07A6">
      <w:pPr>
        <w:autoSpaceDE w:val="0"/>
        <w:autoSpaceDN w:val="0"/>
        <w:adjustRightInd w:val="0"/>
        <w:spacing w:after="0" w:line="240" w:lineRule="auto"/>
        <w:jc w:val="center"/>
        <w:rPr>
          <w:rFonts w:ascii="Times New Roman" w:hAnsi="Times New Roman" w:cs="Times New Roman"/>
          <w:sz w:val="28"/>
          <w:szCs w:val="28"/>
        </w:rPr>
      </w:pPr>
    </w:p>
    <w:p w:rsidR="002E5A0A" w:rsidRPr="006E07A6" w:rsidRDefault="00055B23" w:rsidP="00670256">
      <w:pPr>
        <w:tabs>
          <w:tab w:val="left" w:pos="4500"/>
        </w:tabs>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28"/>
          <w:szCs w:val="28"/>
        </w:rPr>
        <w:t xml:space="preserve">        </w:t>
      </w:r>
      <w:r w:rsidR="002E5A0A" w:rsidRPr="002E5A0A">
        <w:rPr>
          <w:rFonts w:ascii="Times New Roman" w:hAnsi="Times New Roman" w:cs="Times New Roman"/>
          <w:sz w:val="28"/>
          <w:szCs w:val="28"/>
        </w:rPr>
        <w:t>Član 93c</w:t>
      </w:r>
    </w:p>
    <w:p w:rsidR="002E5A0A" w:rsidRPr="002E5A0A" w:rsidRDefault="002E5A0A" w:rsidP="002E5A0A">
      <w:pPr>
        <w:autoSpaceDE w:val="0"/>
        <w:autoSpaceDN w:val="0"/>
        <w:adjustRightInd w:val="0"/>
        <w:spacing w:after="0" w:line="240" w:lineRule="auto"/>
        <w:ind w:firstLine="720"/>
        <w:jc w:val="both"/>
        <w:rPr>
          <w:rFonts w:ascii="Times New Roman" w:hAnsi="Times New Roman" w:cs="Times New Roman"/>
          <w:sz w:val="28"/>
          <w:szCs w:val="28"/>
        </w:rPr>
      </w:pPr>
      <w:r w:rsidRPr="002E5A0A">
        <w:rPr>
          <w:rFonts w:ascii="Times New Roman" w:hAnsi="Times New Roman" w:cs="Times New Roman"/>
          <w:sz w:val="28"/>
          <w:szCs w:val="28"/>
        </w:rPr>
        <w:t xml:space="preserve">Kada organ lokalne uprave opštine ne postupi po upozorenju iz člana 93b </w:t>
      </w:r>
      <w:r w:rsidR="00182133">
        <w:rPr>
          <w:rFonts w:ascii="Times New Roman" w:hAnsi="Times New Roman" w:cs="Times New Roman"/>
          <w:sz w:val="28"/>
          <w:szCs w:val="28"/>
        </w:rPr>
        <w:t xml:space="preserve">  </w:t>
      </w:r>
      <w:r w:rsidRPr="002E5A0A">
        <w:rPr>
          <w:rFonts w:ascii="Times New Roman" w:hAnsi="Times New Roman" w:cs="Times New Roman"/>
          <w:sz w:val="28"/>
          <w:szCs w:val="28"/>
        </w:rPr>
        <w:t xml:space="preserve">Statuta, </w:t>
      </w:r>
      <w:r w:rsidR="00A542D4">
        <w:rPr>
          <w:rFonts w:ascii="Times New Roman" w:hAnsi="Times New Roman" w:cs="Times New Roman"/>
          <w:sz w:val="28"/>
          <w:szCs w:val="28"/>
        </w:rPr>
        <w:t>g</w:t>
      </w:r>
      <w:r w:rsidR="0068189C">
        <w:rPr>
          <w:rFonts w:ascii="Times New Roman" w:hAnsi="Times New Roman" w:cs="Times New Roman"/>
          <w:sz w:val="28"/>
          <w:szCs w:val="28"/>
        </w:rPr>
        <w:t>radonačelnik</w:t>
      </w:r>
      <w:r w:rsidRPr="002E5A0A">
        <w:rPr>
          <w:rFonts w:ascii="Times New Roman" w:hAnsi="Times New Roman" w:cs="Times New Roman"/>
          <w:sz w:val="28"/>
          <w:szCs w:val="28"/>
        </w:rPr>
        <w:t xml:space="preserve"> može da zaduži organ uprave Glavnog grada da, o trošku </w:t>
      </w:r>
      <w:r w:rsidRPr="002E5A0A">
        <w:rPr>
          <w:rFonts w:ascii="Times New Roman" w:hAnsi="Times New Roman" w:cs="Times New Roman"/>
          <w:sz w:val="28"/>
          <w:szCs w:val="28"/>
        </w:rPr>
        <w:lastRenderedPageBreak/>
        <w:t>organa lokalne uprave opštine, neposre</w:t>
      </w:r>
      <w:r w:rsidR="006E07A6">
        <w:rPr>
          <w:rFonts w:ascii="Times New Roman" w:hAnsi="Times New Roman" w:cs="Times New Roman"/>
          <w:sz w:val="28"/>
          <w:szCs w:val="28"/>
        </w:rPr>
        <w:t xml:space="preserve">dno obavi pojedini zadatak iz  </w:t>
      </w:r>
      <w:r w:rsidRPr="002E5A0A">
        <w:rPr>
          <w:rFonts w:ascii="Times New Roman" w:hAnsi="Times New Roman" w:cs="Times New Roman"/>
          <w:sz w:val="28"/>
          <w:szCs w:val="28"/>
        </w:rPr>
        <w:t>povjerenih poslova.</w:t>
      </w:r>
    </w:p>
    <w:p w:rsidR="002E5A0A" w:rsidRPr="00B71D0D" w:rsidRDefault="002E5A0A" w:rsidP="00B71D0D">
      <w:pPr>
        <w:autoSpaceDE w:val="0"/>
        <w:autoSpaceDN w:val="0"/>
        <w:adjustRightInd w:val="0"/>
        <w:spacing w:after="0" w:line="240" w:lineRule="auto"/>
        <w:ind w:firstLine="720"/>
        <w:jc w:val="both"/>
        <w:rPr>
          <w:rFonts w:ascii="Times New Roman" w:hAnsi="Times New Roman" w:cs="Times New Roman"/>
          <w:sz w:val="28"/>
          <w:szCs w:val="28"/>
        </w:rPr>
      </w:pPr>
      <w:r w:rsidRPr="00B71D0D">
        <w:rPr>
          <w:rFonts w:ascii="Times New Roman" w:hAnsi="Times New Roman" w:cs="Times New Roman"/>
          <w:sz w:val="28"/>
          <w:szCs w:val="28"/>
        </w:rPr>
        <w:t xml:space="preserve"> </w:t>
      </w:r>
      <w:r w:rsidR="0068189C">
        <w:rPr>
          <w:rFonts w:ascii="Times New Roman" w:hAnsi="Times New Roman" w:cs="Times New Roman"/>
          <w:sz w:val="28"/>
          <w:szCs w:val="28"/>
        </w:rPr>
        <w:t>Gradonačelnik</w:t>
      </w:r>
      <w:r w:rsidRPr="00B71D0D">
        <w:rPr>
          <w:rFonts w:ascii="Times New Roman" w:hAnsi="Times New Roman" w:cs="Times New Roman"/>
          <w:sz w:val="28"/>
          <w:szCs w:val="28"/>
        </w:rPr>
        <w:t xml:space="preserve"> mora postupiti na način iz stava 1 ovog člana kada propuštanjem obavljanja posla mogu nastati štetne posljedice za život i zdravlje ljudi, životnu sredinu ili imovinu i ostvarivanje prava i interesa građana.</w:t>
      </w:r>
    </w:p>
    <w:p w:rsidR="002E5A0A" w:rsidRPr="00B71D0D" w:rsidRDefault="002E5A0A" w:rsidP="002E5A0A">
      <w:pPr>
        <w:autoSpaceDE w:val="0"/>
        <w:autoSpaceDN w:val="0"/>
        <w:adjustRightInd w:val="0"/>
        <w:spacing w:after="0" w:line="240" w:lineRule="auto"/>
        <w:jc w:val="both"/>
        <w:rPr>
          <w:rFonts w:ascii="Times New Roman" w:hAnsi="Times New Roman" w:cs="Times New Roman"/>
          <w:sz w:val="28"/>
          <w:szCs w:val="28"/>
        </w:rPr>
      </w:pPr>
      <w:r w:rsidRPr="00B71D0D">
        <w:rPr>
          <w:rFonts w:ascii="Times New Roman" w:hAnsi="Times New Roman" w:cs="Times New Roman"/>
          <w:sz w:val="28"/>
          <w:szCs w:val="28"/>
        </w:rPr>
        <w:t xml:space="preserve"> </w:t>
      </w:r>
      <w:r w:rsidR="00B71D0D">
        <w:rPr>
          <w:rFonts w:ascii="Times New Roman" w:hAnsi="Times New Roman" w:cs="Times New Roman"/>
          <w:sz w:val="28"/>
          <w:szCs w:val="28"/>
        </w:rPr>
        <w:tab/>
      </w:r>
      <w:r w:rsidRPr="00B71D0D">
        <w:rPr>
          <w:rFonts w:ascii="Times New Roman" w:hAnsi="Times New Roman" w:cs="Times New Roman"/>
          <w:sz w:val="28"/>
          <w:szCs w:val="28"/>
        </w:rPr>
        <w:t>Organ uprave Glavnog grada donos</w:t>
      </w:r>
      <w:r w:rsidR="0038274B">
        <w:rPr>
          <w:rFonts w:ascii="Times New Roman" w:hAnsi="Times New Roman" w:cs="Times New Roman"/>
          <w:sz w:val="28"/>
          <w:szCs w:val="28"/>
        </w:rPr>
        <w:t>i rješenje o troškovima iz st.</w:t>
      </w:r>
      <w:r w:rsidRPr="00B71D0D">
        <w:rPr>
          <w:rFonts w:ascii="Times New Roman" w:hAnsi="Times New Roman" w:cs="Times New Roman"/>
          <w:sz w:val="28"/>
          <w:szCs w:val="28"/>
        </w:rPr>
        <w:t xml:space="preserve"> 1 </w:t>
      </w:r>
      <w:r w:rsidR="0038274B">
        <w:rPr>
          <w:rFonts w:ascii="Times New Roman" w:hAnsi="Times New Roman" w:cs="Times New Roman"/>
          <w:sz w:val="28"/>
          <w:szCs w:val="28"/>
        </w:rPr>
        <w:t xml:space="preserve">i 2 </w:t>
      </w:r>
      <w:r w:rsidRPr="00B71D0D">
        <w:rPr>
          <w:rFonts w:ascii="Times New Roman" w:hAnsi="Times New Roman" w:cs="Times New Roman"/>
          <w:sz w:val="28"/>
          <w:szCs w:val="28"/>
        </w:rPr>
        <w:t>ovog člana.</w:t>
      </w:r>
      <w:r w:rsidR="0068189C">
        <w:rPr>
          <w:rFonts w:ascii="Times New Roman" w:hAnsi="Times New Roman" w:cs="Times New Roman"/>
          <w:sz w:val="28"/>
          <w:szCs w:val="28"/>
        </w:rPr>
        <w:t xml:space="preserve"> </w:t>
      </w:r>
    </w:p>
    <w:p w:rsidR="00055B23" w:rsidRPr="00B71D0D" w:rsidRDefault="00055B23" w:rsidP="002E5A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E5A0A" w:rsidRPr="00B71D0D">
        <w:rPr>
          <w:rFonts w:ascii="Times New Roman" w:hAnsi="Times New Roman" w:cs="Times New Roman"/>
          <w:sz w:val="28"/>
          <w:szCs w:val="28"/>
        </w:rPr>
        <w:t>Član 93d</w:t>
      </w:r>
    </w:p>
    <w:p w:rsidR="002E5A0A" w:rsidRPr="00B71D0D" w:rsidRDefault="00B22915" w:rsidP="00B71D0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w:t>
      </w:r>
      <w:r w:rsidR="00C77CF2">
        <w:rPr>
          <w:rFonts w:ascii="Times New Roman" w:hAnsi="Times New Roman" w:cs="Times New Roman"/>
          <w:sz w:val="28"/>
          <w:szCs w:val="28"/>
        </w:rPr>
        <w:t>o žalbi na pojedinačni akt koji u prvom stepenu donosi</w:t>
      </w:r>
      <w:r w:rsidR="002E5A0A" w:rsidRPr="00B71D0D">
        <w:rPr>
          <w:rFonts w:ascii="Times New Roman" w:hAnsi="Times New Roman" w:cs="Times New Roman"/>
          <w:sz w:val="28"/>
          <w:szCs w:val="28"/>
        </w:rPr>
        <w:t xml:space="preserve"> organ lokalne uprave opštin</w:t>
      </w:r>
      <w:r>
        <w:rPr>
          <w:rFonts w:ascii="Times New Roman" w:hAnsi="Times New Roman" w:cs="Times New Roman"/>
          <w:sz w:val="28"/>
          <w:szCs w:val="28"/>
        </w:rPr>
        <w:t xml:space="preserve">e u vršenju povjerenih poslova, </w:t>
      </w:r>
      <w:r w:rsidRPr="00B71D0D">
        <w:rPr>
          <w:rFonts w:ascii="Times New Roman" w:hAnsi="Times New Roman" w:cs="Times New Roman"/>
          <w:sz w:val="28"/>
          <w:szCs w:val="28"/>
        </w:rPr>
        <w:t>odlučuje</w:t>
      </w:r>
      <w:r>
        <w:rPr>
          <w:rFonts w:ascii="Times New Roman" w:hAnsi="Times New Roman" w:cs="Times New Roman"/>
          <w:sz w:val="28"/>
          <w:szCs w:val="28"/>
        </w:rPr>
        <w:t xml:space="preserve"> glavni adminis</w:t>
      </w:r>
      <w:r w:rsidRPr="00B71D0D">
        <w:rPr>
          <w:rFonts w:ascii="Times New Roman" w:hAnsi="Times New Roman" w:cs="Times New Roman"/>
          <w:sz w:val="28"/>
          <w:szCs w:val="28"/>
        </w:rPr>
        <w:t>t</w:t>
      </w:r>
      <w:r>
        <w:rPr>
          <w:rFonts w:ascii="Times New Roman" w:hAnsi="Times New Roman" w:cs="Times New Roman"/>
          <w:sz w:val="28"/>
          <w:szCs w:val="28"/>
        </w:rPr>
        <w:t>r</w:t>
      </w:r>
      <w:r w:rsidRPr="00B71D0D">
        <w:rPr>
          <w:rFonts w:ascii="Times New Roman" w:hAnsi="Times New Roman" w:cs="Times New Roman"/>
          <w:sz w:val="28"/>
          <w:szCs w:val="28"/>
        </w:rPr>
        <w:t>ator Glavnog grada</w:t>
      </w:r>
      <w:r w:rsidR="00C77CF2">
        <w:rPr>
          <w:rFonts w:ascii="Times New Roman" w:hAnsi="Times New Roman" w:cs="Times New Roman"/>
          <w:sz w:val="28"/>
          <w:szCs w:val="28"/>
        </w:rPr>
        <w:t>,</w:t>
      </w:r>
      <w:r w:rsidRPr="00B22915">
        <w:rPr>
          <w:rFonts w:ascii="Times New Roman" w:hAnsi="Times New Roman" w:cs="Times New Roman"/>
          <w:sz w:val="28"/>
          <w:szCs w:val="28"/>
        </w:rPr>
        <w:t xml:space="preserve"> </w:t>
      </w:r>
      <w:r w:rsidRPr="00B71D0D">
        <w:rPr>
          <w:rFonts w:ascii="Times New Roman" w:hAnsi="Times New Roman" w:cs="Times New Roman"/>
          <w:sz w:val="28"/>
          <w:szCs w:val="28"/>
        </w:rPr>
        <w:t xml:space="preserve">u </w:t>
      </w:r>
      <w:r>
        <w:rPr>
          <w:rFonts w:ascii="Times New Roman" w:hAnsi="Times New Roman" w:cs="Times New Roman"/>
          <w:sz w:val="28"/>
          <w:szCs w:val="28"/>
        </w:rPr>
        <w:t>drugostepenom</w:t>
      </w:r>
      <w:r w:rsidRPr="00B71D0D">
        <w:rPr>
          <w:rFonts w:ascii="Times New Roman" w:hAnsi="Times New Roman" w:cs="Times New Roman"/>
          <w:sz w:val="28"/>
          <w:szCs w:val="28"/>
        </w:rPr>
        <w:t xml:space="preserve"> upravnom postupku</w:t>
      </w:r>
      <w:r w:rsidR="002E5A0A" w:rsidRPr="00B71D0D">
        <w:rPr>
          <w:rFonts w:ascii="Times New Roman" w:hAnsi="Times New Roman" w:cs="Times New Roman"/>
          <w:sz w:val="28"/>
          <w:szCs w:val="28"/>
        </w:rPr>
        <w:t>.</w:t>
      </w:r>
      <w:r w:rsidR="00874A99">
        <w:rPr>
          <w:rFonts w:ascii="Times New Roman" w:hAnsi="Times New Roman" w:cs="Times New Roman"/>
          <w:sz w:val="28"/>
          <w:szCs w:val="28"/>
        </w:rPr>
        <w:t>”</w:t>
      </w:r>
    </w:p>
    <w:p w:rsidR="00534BE6" w:rsidRPr="00A542D4" w:rsidRDefault="00E06EE8" w:rsidP="00E06EE8">
      <w:pPr>
        <w:tabs>
          <w:tab w:val="left" w:pos="5610"/>
        </w:tabs>
        <w:spacing w:line="240" w:lineRule="auto"/>
        <w:ind w:firstLine="720"/>
        <w:jc w:val="both"/>
        <w:rPr>
          <w:rFonts w:ascii="Times New Roman" w:hAnsi="Times New Roman" w:cs="Times New Roman"/>
          <w:sz w:val="16"/>
          <w:szCs w:val="16"/>
        </w:rPr>
      </w:pPr>
      <w:r>
        <w:rPr>
          <w:rFonts w:ascii="Times New Roman" w:hAnsi="Times New Roman" w:cs="Times New Roman"/>
          <w:sz w:val="28"/>
          <w:szCs w:val="28"/>
        </w:rPr>
        <w:tab/>
      </w:r>
    </w:p>
    <w:p w:rsidR="00D876DD" w:rsidRPr="00D876DD" w:rsidRDefault="004E4992" w:rsidP="001C602C">
      <w:pPr>
        <w:spacing w:after="0" w:line="240" w:lineRule="auto"/>
        <w:ind w:firstLine="720"/>
        <w:jc w:val="center"/>
        <w:rPr>
          <w:rFonts w:ascii="Times New Roman" w:hAnsi="Times New Roman" w:cs="Times New Roman"/>
          <w:b/>
          <w:sz w:val="16"/>
          <w:szCs w:val="16"/>
        </w:rPr>
      </w:pPr>
      <w:r>
        <w:rPr>
          <w:rFonts w:ascii="Times New Roman" w:hAnsi="Times New Roman" w:cs="Times New Roman"/>
          <w:sz w:val="28"/>
          <w:szCs w:val="28"/>
        </w:rPr>
        <w:t>Član 3</w:t>
      </w:r>
      <w:r w:rsidR="0084647F">
        <w:rPr>
          <w:rFonts w:ascii="Times New Roman" w:hAnsi="Times New Roman" w:cs="Times New Roman"/>
          <w:sz w:val="28"/>
          <w:szCs w:val="28"/>
        </w:rPr>
        <w:t>0</w:t>
      </w:r>
    </w:p>
    <w:p w:rsidR="00A3726D" w:rsidRPr="00A542D4" w:rsidRDefault="003808FF" w:rsidP="001C602C">
      <w:pPr>
        <w:spacing w:after="0" w:line="240" w:lineRule="auto"/>
        <w:ind w:firstLine="720"/>
        <w:jc w:val="both"/>
        <w:rPr>
          <w:rFonts w:ascii="Times New Roman" w:hAnsi="Times New Roman" w:cs="Times New Roman"/>
          <w:color w:val="FF0000"/>
          <w:sz w:val="16"/>
          <w:szCs w:val="16"/>
        </w:rPr>
      </w:pPr>
      <w:r>
        <w:rPr>
          <w:rFonts w:ascii="Times New Roman" w:hAnsi="Times New Roman" w:cs="Times New Roman"/>
          <w:sz w:val="28"/>
          <w:szCs w:val="28"/>
        </w:rPr>
        <w:t xml:space="preserve"> </w:t>
      </w:r>
      <w:r w:rsidR="006E48AC">
        <w:rPr>
          <w:rFonts w:ascii="Times New Roman" w:hAnsi="Times New Roman" w:cs="Times New Roman"/>
          <w:sz w:val="28"/>
          <w:szCs w:val="28"/>
        </w:rPr>
        <w:t>Č</w:t>
      </w:r>
      <w:r>
        <w:rPr>
          <w:rFonts w:ascii="Times New Roman" w:hAnsi="Times New Roman" w:cs="Times New Roman"/>
          <w:sz w:val="28"/>
          <w:szCs w:val="28"/>
        </w:rPr>
        <w:t>lan</w:t>
      </w:r>
      <w:r w:rsidR="003950DB">
        <w:rPr>
          <w:rFonts w:ascii="Times New Roman" w:hAnsi="Times New Roman" w:cs="Times New Roman"/>
          <w:sz w:val="28"/>
          <w:szCs w:val="28"/>
        </w:rPr>
        <w:t xml:space="preserve"> 94 </w:t>
      </w:r>
      <w:r w:rsidR="006E48AC">
        <w:rPr>
          <w:rFonts w:ascii="Times New Roman" w:hAnsi="Times New Roman" w:cs="Times New Roman"/>
          <w:sz w:val="28"/>
          <w:szCs w:val="28"/>
        </w:rPr>
        <w:t>briše se.</w:t>
      </w:r>
      <w:r w:rsidR="00245A15">
        <w:rPr>
          <w:rFonts w:ascii="Times New Roman" w:hAnsi="Times New Roman" w:cs="Times New Roman"/>
          <w:sz w:val="28"/>
          <w:szCs w:val="28"/>
        </w:rPr>
        <w:t xml:space="preserve"> </w:t>
      </w:r>
    </w:p>
    <w:p w:rsidR="00E252E5" w:rsidRPr="00D876DD" w:rsidRDefault="00E252E5" w:rsidP="001C602C">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 xml:space="preserve">Član </w:t>
      </w:r>
      <w:r w:rsidR="0084647F">
        <w:rPr>
          <w:rFonts w:ascii="Times New Roman" w:hAnsi="Times New Roman" w:cs="Times New Roman"/>
          <w:sz w:val="28"/>
          <w:szCs w:val="28"/>
        </w:rPr>
        <w:t>31</w:t>
      </w:r>
    </w:p>
    <w:p w:rsidR="00A3726D" w:rsidRPr="00A3726D" w:rsidRDefault="008B6C11" w:rsidP="001C602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Član </w:t>
      </w:r>
      <w:r w:rsidR="00E252E5">
        <w:rPr>
          <w:rFonts w:ascii="Times New Roman" w:hAnsi="Times New Roman" w:cs="Times New Roman"/>
          <w:sz w:val="28"/>
          <w:szCs w:val="28"/>
        </w:rPr>
        <w:t>108</w:t>
      </w:r>
      <w:r w:rsidR="00EA41D6">
        <w:rPr>
          <w:rFonts w:ascii="Times New Roman" w:hAnsi="Times New Roman" w:cs="Times New Roman"/>
          <w:sz w:val="28"/>
          <w:szCs w:val="28"/>
        </w:rPr>
        <w:t xml:space="preserve"> </w:t>
      </w:r>
      <w:r w:rsidR="00E252E5">
        <w:rPr>
          <w:rFonts w:ascii="Times New Roman" w:hAnsi="Times New Roman" w:cs="Times New Roman"/>
          <w:sz w:val="28"/>
          <w:szCs w:val="28"/>
        </w:rPr>
        <w:t>briše</w:t>
      </w:r>
      <w:r w:rsidR="00B56AFE" w:rsidRPr="00B56AFE">
        <w:rPr>
          <w:rFonts w:ascii="Times New Roman" w:hAnsi="Times New Roman" w:cs="Times New Roman"/>
          <w:sz w:val="28"/>
          <w:szCs w:val="28"/>
        </w:rPr>
        <w:t xml:space="preserve"> </w:t>
      </w:r>
      <w:r w:rsidR="00B56AFE">
        <w:rPr>
          <w:rFonts w:ascii="Times New Roman" w:hAnsi="Times New Roman" w:cs="Times New Roman"/>
          <w:sz w:val="28"/>
          <w:szCs w:val="28"/>
        </w:rPr>
        <w:t>se</w:t>
      </w:r>
      <w:r w:rsidR="00E252E5">
        <w:rPr>
          <w:rFonts w:ascii="Times New Roman" w:hAnsi="Times New Roman" w:cs="Times New Roman"/>
          <w:sz w:val="28"/>
          <w:szCs w:val="28"/>
        </w:rPr>
        <w:t>.</w:t>
      </w:r>
    </w:p>
    <w:p w:rsidR="00EA0752" w:rsidRPr="00D876DD" w:rsidRDefault="000736CE" w:rsidP="001C602C">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Član 3</w:t>
      </w:r>
      <w:r w:rsidR="0084647F">
        <w:rPr>
          <w:rFonts w:ascii="Times New Roman" w:hAnsi="Times New Roman" w:cs="Times New Roman"/>
          <w:sz w:val="28"/>
          <w:szCs w:val="28"/>
        </w:rPr>
        <w:t>2</w:t>
      </w:r>
    </w:p>
    <w:p w:rsidR="00EA0752" w:rsidRDefault="00EA0752" w:rsidP="0078065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Član 112 stav 2</w:t>
      </w:r>
      <w:r w:rsidR="00EA41D6">
        <w:rPr>
          <w:rFonts w:ascii="Times New Roman" w:hAnsi="Times New Roman" w:cs="Times New Roman"/>
          <w:sz w:val="28"/>
          <w:szCs w:val="28"/>
        </w:rPr>
        <w:t xml:space="preserve"> </w:t>
      </w:r>
      <w:r>
        <w:rPr>
          <w:rFonts w:ascii="Times New Roman" w:hAnsi="Times New Roman" w:cs="Times New Roman"/>
          <w:sz w:val="28"/>
          <w:szCs w:val="28"/>
        </w:rPr>
        <w:t>briše</w:t>
      </w:r>
      <w:r w:rsidR="00B56AFE">
        <w:rPr>
          <w:rFonts w:ascii="Times New Roman" w:hAnsi="Times New Roman" w:cs="Times New Roman"/>
          <w:sz w:val="28"/>
          <w:szCs w:val="28"/>
        </w:rPr>
        <w:t xml:space="preserve"> se</w:t>
      </w:r>
      <w:r>
        <w:rPr>
          <w:rFonts w:ascii="Times New Roman" w:hAnsi="Times New Roman" w:cs="Times New Roman"/>
          <w:sz w:val="28"/>
          <w:szCs w:val="28"/>
        </w:rPr>
        <w:t>.</w:t>
      </w:r>
    </w:p>
    <w:p w:rsidR="00A3726D" w:rsidRPr="00A3726D" w:rsidRDefault="0080354A" w:rsidP="003C13C7">
      <w:pPr>
        <w:spacing w:after="0" w:line="240" w:lineRule="auto"/>
        <w:ind w:firstLine="720"/>
        <w:jc w:val="center"/>
        <w:rPr>
          <w:rFonts w:ascii="Times New Roman" w:hAnsi="Times New Roman" w:cs="Times New Roman"/>
          <w:b/>
          <w:sz w:val="16"/>
          <w:szCs w:val="16"/>
        </w:rPr>
      </w:pPr>
      <w:r w:rsidRPr="00D876DD">
        <w:rPr>
          <w:rFonts w:ascii="Times New Roman" w:hAnsi="Times New Roman" w:cs="Times New Roman"/>
          <w:sz w:val="28"/>
          <w:szCs w:val="28"/>
        </w:rPr>
        <w:t>Član 3</w:t>
      </w:r>
      <w:r w:rsidR="0084647F">
        <w:rPr>
          <w:rFonts w:ascii="Times New Roman" w:hAnsi="Times New Roman" w:cs="Times New Roman"/>
          <w:sz w:val="28"/>
          <w:szCs w:val="28"/>
        </w:rPr>
        <w:t>3</w:t>
      </w:r>
    </w:p>
    <w:p w:rsidR="00EA0752" w:rsidRDefault="00055B23" w:rsidP="004D49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članu 115 st.</w:t>
      </w:r>
      <w:r w:rsidR="00EA0752">
        <w:rPr>
          <w:rFonts w:ascii="Times New Roman" w:hAnsi="Times New Roman" w:cs="Times New Roman"/>
          <w:sz w:val="28"/>
          <w:szCs w:val="28"/>
        </w:rPr>
        <w:t xml:space="preserve"> </w:t>
      </w:r>
      <w:r w:rsidR="004D493D">
        <w:rPr>
          <w:rFonts w:ascii="Times New Roman" w:hAnsi="Times New Roman" w:cs="Times New Roman"/>
          <w:sz w:val="28"/>
          <w:szCs w:val="28"/>
        </w:rPr>
        <w:t xml:space="preserve">4 i 6 </w:t>
      </w:r>
      <w:r w:rsidR="00EA0752">
        <w:rPr>
          <w:rFonts w:ascii="Times New Roman" w:hAnsi="Times New Roman" w:cs="Times New Roman"/>
          <w:sz w:val="28"/>
          <w:szCs w:val="28"/>
        </w:rPr>
        <w:t xml:space="preserve"> riječi</w:t>
      </w:r>
      <w:r w:rsidR="00DC0600">
        <w:rPr>
          <w:rFonts w:ascii="Times New Roman" w:hAnsi="Times New Roman" w:cs="Times New Roman"/>
          <w:sz w:val="28"/>
          <w:szCs w:val="28"/>
        </w:rPr>
        <w:t>:</w:t>
      </w:r>
      <w:r w:rsidR="00EA0752">
        <w:rPr>
          <w:rFonts w:ascii="Times New Roman" w:hAnsi="Times New Roman" w:cs="Times New Roman"/>
          <w:sz w:val="28"/>
          <w:szCs w:val="28"/>
        </w:rPr>
        <w:t xml:space="preserve"> “odnosno skupština gradske opštine</w:t>
      </w:r>
      <w:r w:rsidR="007C4932">
        <w:rPr>
          <w:rFonts w:ascii="Times New Roman" w:hAnsi="Times New Roman" w:cs="Times New Roman"/>
          <w:sz w:val="28"/>
          <w:szCs w:val="28"/>
        </w:rPr>
        <w:t>”</w:t>
      </w:r>
      <w:r w:rsidR="001021E1">
        <w:rPr>
          <w:rFonts w:ascii="Times New Roman" w:hAnsi="Times New Roman" w:cs="Times New Roman"/>
          <w:sz w:val="28"/>
          <w:szCs w:val="28"/>
        </w:rPr>
        <w:t>,</w:t>
      </w:r>
      <w:r w:rsidR="00EA41D6">
        <w:rPr>
          <w:rFonts w:ascii="Times New Roman" w:hAnsi="Times New Roman" w:cs="Times New Roman"/>
          <w:sz w:val="28"/>
          <w:szCs w:val="28"/>
        </w:rPr>
        <w:t xml:space="preserve"> </w:t>
      </w:r>
      <w:r w:rsidR="00DC0600">
        <w:rPr>
          <w:rFonts w:ascii="Times New Roman" w:hAnsi="Times New Roman" w:cs="Times New Roman"/>
          <w:sz w:val="28"/>
          <w:szCs w:val="28"/>
        </w:rPr>
        <w:t>brišu se</w:t>
      </w:r>
      <w:r w:rsidR="0085635B">
        <w:rPr>
          <w:rFonts w:ascii="Times New Roman" w:hAnsi="Times New Roman" w:cs="Times New Roman"/>
          <w:sz w:val="28"/>
          <w:szCs w:val="28"/>
        </w:rPr>
        <w:t>.</w:t>
      </w:r>
    </w:p>
    <w:p w:rsidR="0013355D" w:rsidRPr="0013355D" w:rsidRDefault="0013355D" w:rsidP="003C13C7">
      <w:pPr>
        <w:spacing w:after="0" w:line="240" w:lineRule="auto"/>
        <w:ind w:firstLine="720"/>
        <w:jc w:val="center"/>
        <w:rPr>
          <w:rFonts w:ascii="Times New Roman" w:hAnsi="Times New Roman" w:cs="Times New Roman"/>
          <w:b/>
          <w:sz w:val="16"/>
          <w:szCs w:val="16"/>
        </w:rPr>
      </w:pPr>
    </w:p>
    <w:p w:rsidR="0085635B" w:rsidRPr="00D876DD" w:rsidRDefault="00577147" w:rsidP="001C602C">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Član 3</w:t>
      </w:r>
      <w:r w:rsidR="0084647F">
        <w:rPr>
          <w:rFonts w:ascii="Times New Roman" w:hAnsi="Times New Roman" w:cs="Times New Roman"/>
          <w:sz w:val="28"/>
          <w:szCs w:val="28"/>
        </w:rPr>
        <w:t>4</w:t>
      </w:r>
    </w:p>
    <w:p w:rsidR="0085635B" w:rsidRDefault="0085635B" w:rsidP="001C602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 119</w:t>
      </w:r>
      <w:r w:rsidR="00EA41D6">
        <w:rPr>
          <w:rFonts w:ascii="Times New Roman" w:hAnsi="Times New Roman" w:cs="Times New Roman"/>
          <w:sz w:val="28"/>
          <w:szCs w:val="28"/>
        </w:rPr>
        <w:t xml:space="preserve"> </w:t>
      </w:r>
      <w:r>
        <w:rPr>
          <w:rFonts w:ascii="Times New Roman" w:hAnsi="Times New Roman" w:cs="Times New Roman"/>
          <w:sz w:val="28"/>
          <w:szCs w:val="28"/>
        </w:rPr>
        <w:t>briše se.</w:t>
      </w:r>
    </w:p>
    <w:p w:rsidR="00D97529" w:rsidRPr="00D876DD" w:rsidRDefault="00577147" w:rsidP="001C602C">
      <w:pPr>
        <w:spacing w:after="0" w:line="240" w:lineRule="auto"/>
        <w:ind w:firstLine="720"/>
        <w:jc w:val="center"/>
        <w:rPr>
          <w:rFonts w:ascii="Times New Roman" w:hAnsi="Times New Roman" w:cs="Times New Roman"/>
          <w:sz w:val="28"/>
          <w:szCs w:val="28"/>
        </w:rPr>
      </w:pPr>
      <w:r w:rsidRPr="00D876DD">
        <w:rPr>
          <w:rFonts w:ascii="Times New Roman" w:hAnsi="Times New Roman" w:cs="Times New Roman"/>
          <w:sz w:val="28"/>
          <w:szCs w:val="28"/>
        </w:rPr>
        <w:t>Član 3</w:t>
      </w:r>
      <w:r w:rsidR="0084647F">
        <w:rPr>
          <w:rFonts w:ascii="Times New Roman" w:hAnsi="Times New Roman" w:cs="Times New Roman"/>
          <w:sz w:val="28"/>
          <w:szCs w:val="28"/>
        </w:rPr>
        <w:t>5</w:t>
      </w:r>
    </w:p>
    <w:p w:rsidR="00B76881" w:rsidRDefault="00B76881" w:rsidP="001C602C">
      <w:pPr>
        <w:spacing w:after="0" w:line="240" w:lineRule="auto"/>
        <w:ind w:firstLine="720"/>
        <w:jc w:val="both"/>
        <w:rPr>
          <w:rFonts w:ascii="Times New Roman" w:hAnsi="Times New Roman" w:cs="Times New Roman"/>
          <w:sz w:val="28"/>
          <w:szCs w:val="28"/>
        </w:rPr>
      </w:pPr>
      <w:r w:rsidRPr="00B76881">
        <w:rPr>
          <w:rFonts w:ascii="Times New Roman" w:hAnsi="Times New Roman" w:cs="Times New Roman"/>
          <w:sz w:val="28"/>
          <w:szCs w:val="28"/>
        </w:rPr>
        <w:t>U članu 122</w:t>
      </w:r>
      <w:r>
        <w:rPr>
          <w:rFonts w:ascii="Times New Roman" w:hAnsi="Times New Roman" w:cs="Times New Roman"/>
          <w:sz w:val="28"/>
          <w:szCs w:val="28"/>
        </w:rPr>
        <w:t xml:space="preserve"> stav 1 poslije alineje 5 dodaje se nova alineja, koja glasi:</w:t>
      </w:r>
    </w:p>
    <w:p w:rsidR="00B76881" w:rsidRPr="002F1249" w:rsidRDefault="00B76881" w:rsidP="00B76881">
      <w:pPr>
        <w:autoSpaceDE w:val="0"/>
        <w:autoSpaceDN w:val="0"/>
        <w:adjustRightInd w:val="0"/>
        <w:spacing w:after="0" w:line="240" w:lineRule="auto"/>
        <w:ind w:firstLine="720"/>
        <w:jc w:val="both"/>
        <w:rPr>
          <w:rFonts w:ascii="Times New Roman" w:hAnsi="Times New Roman" w:cs="Times New Roman"/>
          <w:sz w:val="28"/>
          <w:szCs w:val="28"/>
        </w:rPr>
      </w:pPr>
      <w:r w:rsidRPr="002F1249">
        <w:rPr>
          <w:rFonts w:ascii="Times New Roman" w:hAnsi="Times New Roman" w:cs="Times New Roman"/>
          <w:sz w:val="28"/>
          <w:szCs w:val="28"/>
        </w:rPr>
        <w:t>“-osnivanjem Savjeta za saradnju Glavnog grada i nevladinih organizacija.”</w:t>
      </w:r>
    </w:p>
    <w:p w:rsidR="00B76881" w:rsidRPr="001C602C" w:rsidRDefault="00B76881" w:rsidP="00B76881">
      <w:pPr>
        <w:spacing w:line="240" w:lineRule="auto"/>
        <w:ind w:firstLine="720"/>
        <w:jc w:val="both"/>
        <w:rPr>
          <w:rFonts w:ascii="Times New Roman" w:hAnsi="Times New Roman" w:cs="Times New Roman"/>
          <w:sz w:val="16"/>
          <w:szCs w:val="16"/>
        </w:rPr>
      </w:pPr>
    </w:p>
    <w:p w:rsidR="00B76881" w:rsidRPr="00D876DD" w:rsidRDefault="000C788C" w:rsidP="001C602C">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Član </w:t>
      </w:r>
      <w:r w:rsidR="0084647F">
        <w:rPr>
          <w:rFonts w:ascii="Times New Roman" w:hAnsi="Times New Roman" w:cs="Times New Roman"/>
          <w:sz w:val="28"/>
          <w:szCs w:val="28"/>
        </w:rPr>
        <w:t>36</w:t>
      </w:r>
    </w:p>
    <w:p w:rsidR="0085635B" w:rsidRDefault="00F047DE" w:rsidP="001C602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 126 mijenja se i glasi:</w:t>
      </w:r>
    </w:p>
    <w:p w:rsidR="00F047DE" w:rsidRPr="001C602C" w:rsidRDefault="00EA41D6" w:rsidP="001C602C">
      <w:pPr>
        <w:spacing w:after="0" w:line="240" w:lineRule="auto"/>
        <w:ind w:firstLine="720"/>
        <w:jc w:val="both"/>
        <w:rPr>
          <w:rFonts w:ascii="Times New Roman" w:hAnsi="Times New Roman" w:cs="Times New Roman"/>
          <w:sz w:val="16"/>
          <w:szCs w:val="16"/>
        </w:rPr>
      </w:pPr>
      <w:r>
        <w:rPr>
          <w:rFonts w:ascii="Times New Roman" w:hAnsi="Times New Roman" w:cs="Times New Roman"/>
          <w:sz w:val="28"/>
          <w:szCs w:val="28"/>
        </w:rPr>
        <w:t>„</w:t>
      </w:r>
      <w:r w:rsidR="00F047DE">
        <w:rPr>
          <w:rFonts w:ascii="Times New Roman" w:hAnsi="Times New Roman" w:cs="Times New Roman"/>
          <w:sz w:val="28"/>
          <w:szCs w:val="28"/>
        </w:rPr>
        <w:t>Odnosi organa opštine i nevladinih organiza</w:t>
      </w:r>
      <w:r w:rsidR="007F2D89">
        <w:rPr>
          <w:rFonts w:ascii="Times New Roman" w:hAnsi="Times New Roman" w:cs="Times New Roman"/>
          <w:sz w:val="28"/>
          <w:szCs w:val="28"/>
        </w:rPr>
        <w:t>c</w:t>
      </w:r>
      <w:r w:rsidR="00380D60">
        <w:rPr>
          <w:rFonts w:ascii="Times New Roman" w:hAnsi="Times New Roman" w:cs="Times New Roman"/>
          <w:sz w:val="28"/>
          <w:szCs w:val="28"/>
        </w:rPr>
        <w:t xml:space="preserve">ija  </w:t>
      </w:r>
      <w:r w:rsidR="00F047DE">
        <w:rPr>
          <w:rFonts w:ascii="Times New Roman" w:hAnsi="Times New Roman" w:cs="Times New Roman"/>
          <w:sz w:val="28"/>
          <w:szCs w:val="28"/>
        </w:rPr>
        <w:t>ure</w:t>
      </w:r>
      <w:r w:rsidR="00380D60">
        <w:rPr>
          <w:rFonts w:ascii="Times New Roman" w:hAnsi="Times New Roman" w:cs="Times New Roman"/>
          <w:sz w:val="28"/>
          <w:szCs w:val="28"/>
        </w:rPr>
        <w:t xml:space="preserve">đuju </w:t>
      </w:r>
      <w:r w:rsidR="00BF610E">
        <w:rPr>
          <w:rFonts w:ascii="Times New Roman" w:hAnsi="Times New Roman" w:cs="Times New Roman"/>
          <w:sz w:val="28"/>
          <w:szCs w:val="28"/>
        </w:rPr>
        <w:t xml:space="preserve">se </w:t>
      </w:r>
      <w:r w:rsidR="00F047DE">
        <w:rPr>
          <w:rFonts w:ascii="Times New Roman" w:hAnsi="Times New Roman" w:cs="Times New Roman"/>
          <w:sz w:val="28"/>
          <w:szCs w:val="28"/>
        </w:rPr>
        <w:t>statutom opštine.”</w:t>
      </w:r>
    </w:p>
    <w:p w:rsidR="00A3726D" w:rsidRPr="00A3726D" w:rsidRDefault="00577147" w:rsidP="007F150A">
      <w:pPr>
        <w:spacing w:after="0" w:line="240" w:lineRule="auto"/>
        <w:ind w:firstLine="720"/>
        <w:jc w:val="center"/>
        <w:rPr>
          <w:rFonts w:ascii="Times New Roman" w:hAnsi="Times New Roman" w:cs="Times New Roman"/>
          <w:b/>
          <w:sz w:val="16"/>
          <w:szCs w:val="16"/>
        </w:rPr>
      </w:pPr>
      <w:r w:rsidRPr="00D876DD">
        <w:rPr>
          <w:rFonts w:ascii="Times New Roman" w:hAnsi="Times New Roman" w:cs="Times New Roman"/>
          <w:sz w:val="28"/>
          <w:szCs w:val="28"/>
        </w:rPr>
        <w:t>Član 3</w:t>
      </w:r>
      <w:r w:rsidR="0084647F">
        <w:rPr>
          <w:rFonts w:ascii="Times New Roman" w:hAnsi="Times New Roman" w:cs="Times New Roman"/>
          <w:sz w:val="28"/>
          <w:szCs w:val="28"/>
        </w:rPr>
        <w:t>7</w:t>
      </w:r>
    </w:p>
    <w:p w:rsidR="00DF1741" w:rsidRDefault="005D0DDC" w:rsidP="007F15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U članu 127 </w:t>
      </w:r>
      <w:r w:rsidR="005D0A8E">
        <w:rPr>
          <w:rFonts w:ascii="Times New Roman" w:hAnsi="Times New Roman" w:cs="Times New Roman"/>
          <w:sz w:val="28"/>
          <w:szCs w:val="28"/>
        </w:rPr>
        <w:t>zarez i riječi</w:t>
      </w:r>
      <w:r w:rsidR="008D6B7F">
        <w:rPr>
          <w:rFonts w:ascii="Times New Roman" w:hAnsi="Times New Roman" w:cs="Times New Roman"/>
          <w:sz w:val="28"/>
          <w:szCs w:val="28"/>
        </w:rPr>
        <w:t>:</w:t>
      </w:r>
      <w:r w:rsidR="00EA41D6">
        <w:rPr>
          <w:rFonts w:ascii="Times New Roman" w:hAnsi="Times New Roman" w:cs="Times New Roman"/>
          <w:sz w:val="28"/>
          <w:szCs w:val="28"/>
        </w:rPr>
        <w:t xml:space="preserve"> </w:t>
      </w:r>
      <w:r w:rsidR="005D0A8E">
        <w:rPr>
          <w:rFonts w:ascii="Times New Roman" w:hAnsi="Times New Roman" w:cs="Times New Roman"/>
          <w:sz w:val="28"/>
          <w:szCs w:val="28"/>
        </w:rPr>
        <w:t>“organa uprave gradske opštine”</w:t>
      </w:r>
      <w:r w:rsidR="001021E1">
        <w:rPr>
          <w:rFonts w:ascii="Times New Roman" w:hAnsi="Times New Roman" w:cs="Times New Roman"/>
          <w:sz w:val="28"/>
          <w:szCs w:val="28"/>
        </w:rPr>
        <w:t>,</w:t>
      </w:r>
      <w:r w:rsidR="008D6B7F" w:rsidRPr="008D6B7F">
        <w:rPr>
          <w:rFonts w:ascii="Times New Roman" w:hAnsi="Times New Roman" w:cs="Times New Roman"/>
          <w:sz w:val="28"/>
          <w:szCs w:val="28"/>
        </w:rPr>
        <w:t xml:space="preserve"> </w:t>
      </w:r>
      <w:r w:rsidR="008D6B7F">
        <w:rPr>
          <w:rFonts w:ascii="Times New Roman" w:hAnsi="Times New Roman" w:cs="Times New Roman"/>
          <w:sz w:val="28"/>
          <w:szCs w:val="28"/>
        </w:rPr>
        <w:t>brišu se.</w:t>
      </w:r>
    </w:p>
    <w:p w:rsidR="005D0A8E" w:rsidRDefault="005D0A8E" w:rsidP="007F150A">
      <w:pPr>
        <w:spacing w:after="0" w:line="240" w:lineRule="auto"/>
        <w:ind w:firstLine="720"/>
        <w:jc w:val="both"/>
        <w:rPr>
          <w:rFonts w:ascii="Times New Roman" w:hAnsi="Times New Roman" w:cs="Times New Roman"/>
          <w:sz w:val="10"/>
          <w:szCs w:val="10"/>
        </w:rPr>
      </w:pPr>
    </w:p>
    <w:p w:rsidR="00DD1810" w:rsidRDefault="00DD1810" w:rsidP="007F150A">
      <w:pPr>
        <w:spacing w:after="0" w:line="240" w:lineRule="auto"/>
        <w:ind w:firstLine="720"/>
        <w:jc w:val="center"/>
        <w:rPr>
          <w:rFonts w:ascii="Times New Roman" w:hAnsi="Times New Roman" w:cs="Times New Roman"/>
          <w:sz w:val="28"/>
          <w:szCs w:val="28"/>
        </w:rPr>
      </w:pPr>
    </w:p>
    <w:p w:rsidR="00A3726D" w:rsidRPr="00A3726D" w:rsidRDefault="00577147" w:rsidP="007F150A">
      <w:pPr>
        <w:spacing w:after="0" w:line="240" w:lineRule="auto"/>
        <w:ind w:firstLine="720"/>
        <w:jc w:val="center"/>
        <w:rPr>
          <w:rFonts w:ascii="Times New Roman" w:hAnsi="Times New Roman" w:cs="Times New Roman"/>
          <w:b/>
          <w:sz w:val="16"/>
          <w:szCs w:val="16"/>
        </w:rPr>
      </w:pPr>
      <w:r w:rsidRPr="00D876DD">
        <w:rPr>
          <w:rFonts w:ascii="Times New Roman" w:hAnsi="Times New Roman" w:cs="Times New Roman"/>
          <w:sz w:val="28"/>
          <w:szCs w:val="28"/>
        </w:rPr>
        <w:t xml:space="preserve">Član </w:t>
      </w:r>
      <w:r w:rsidR="008E5CBD">
        <w:rPr>
          <w:rFonts w:ascii="Times New Roman" w:hAnsi="Times New Roman" w:cs="Times New Roman"/>
          <w:sz w:val="28"/>
          <w:szCs w:val="28"/>
        </w:rPr>
        <w:t>3</w:t>
      </w:r>
      <w:r w:rsidR="0084647F">
        <w:rPr>
          <w:rFonts w:ascii="Times New Roman" w:hAnsi="Times New Roman" w:cs="Times New Roman"/>
          <w:sz w:val="28"/>
          <w:szCs w:val="28"/>
        </w:rPr>
        <w:t>8</w:t>
      </w:r>
    </w:p>
    <w:p w:rsidR="005D0A8E" w:rsidRDefault="005D0A8E" w:rsidP="007F15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 članu 129 riječi</w:t>
      </w:r>
      <w:r w:rsidR="00995F46">
        <w:rPr>
          <w:rFonts w:ascii="Times New Roman" w:hAnsi="Times New Roman" w:cs="Times New Roman"/>
          <w:sz w:val="28"/>
          <w:szCs w:val="28"/>
        </w:rPr>
        <w:t>:</w:t>
      </w:r>
      <w:r>
        <w:rPr>
          <w:rFonts w:ascii="Times New Roman" w:hAnsi="Times New Roman" w:cs="Times New Roman"/>
          <w:sz w:val="28"/>
          <w:szCs w:val="28"/>
        </w:rPr>
        <w:t xml:space="preserve"> “a za gradske opštine predsjednik skupštine i predsjednik gradske opštine”</w:t>
      </w:r>
      <w:r w:rsidR="008E5DD0">
        <w:rPr>
          <w:rFonts w:ascii="Times New Roman" w:hAnsi="Times New Roman" w:cs="Times New Roman"/>
          <w:sz w:val="28"/>
          <w:szCs w:val="28"/>
        </w:rPr>
        <w:t>,</w:t>
      </w:r>
      <w:r w:rsidR="00995F46" w:rsidRPr="00995F46">
        <w:rPr>
          <w:rFonts w:ascii="Times New Roman" w:hAnsi="Times New Roman" w:cs="Times New Roman"/>
          <w:sz w:val="28"/>
          <w:szCs w:val="28"/>
        </w:rPr>
        <w:t xml:space="preserve"> </w:t>
      </w:r>
      <w:r w:rsidR="00995F46">
        <w:rPr>
          <w:rFonts w:ascii="Times New Roman" w:hAnsi="Times New Roman" w:cs="Times New Roman"/>
          <w:sz w:val="28"/>
          <w:szCs w:val="28"/>
        </w:rPr>
        <w:t>brišu se.</w:t>
      </w:r>
    </w:p>
    <w:p w:rsidR="00A3726D" w:rsidRPr="00A3726D" w:rsidRDefault="004E4992" w:rsidP="00C85783">
      <w:pPr>
        <w:spacing w:after="0" w:line="240" w:lineRule="auto"/>
        <w:ind w:firstLine="720"/>
        <w:jc w:val="center"/>
        <w:rPr>
          <w:rFonts w:ascii="Times New Roman" w:hAnsi="Times New Roman" w:cs="Times New Roman"/>
          <w:b/>
          <w:sz w:val="16"/>
          <w:szCs w:val="16"/>
        </w:rPr>
      </w:pPr>
      <w:r>
        <w:rPr>
          <w:rFonts w:ascii="Times New Roman" w:hAnsi="Times New Roman" w:cs="Times New Roman"/>
          <w:sz w:val="28"/>
          <w:szCs w:val="28"/>
        </w:rPr>
        <w:t xml:space="preserve">Član </w:t>
      </w:r>
      <w:r w:rsidR="0084647F">
        <w:rPr>
          <w:rFonts w:ascii="Times New Roman" w:hAnsi="Times New Roman" w:cs="Times New Roman"/>
          <w:sz w:val="28"/>
          <w:szCs w:val="28"/>
        </w:rPr>
        <w:t>39</w:t>
      </w:r>
    </w:p>
    <w:p w:rsidR="00AB0810" w:rsidRDefault="00AB0810" w:rsidP="00C85783">
      <w:pPr>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Propisi i drugi akti čije je donošenje propisano ovom odlukom, donijeće se, odnosno uskladiti n</w:t>
      </w:r>
      <w:r w:rsidR="00AA55DE">
        <w:rPr>
          <w:rFonts w:ascii="Times New Roman" w:hAnsi="Times New Roman" w:cs="Times New Roman"/>
          <w:sz w:val="28"/>
          <w:szCs w:val="28"/>
        </w:rPr>
        <w:t>a</w:t>
      </w:r>
      <w:r>
        <w:rPr>
          <w:rFonts w:ascii="Times New Roman" w:hAnsi="Times New Roman" w:cs="Times New Roman"/>
          <w:sz w:val="28"/>
          <w:szCs w:val="28"/>
        </w:rPr>
        <w:t xml:space="preserve">jkasnije u roku od </w:t>
      </w:r>
      <w:r w:rsidR="003E3D71">
        <w:rPr>
          <w:rFonts w:ascii="Times New Roman" w:hAnsi="Times New Roman" w:cs="Times New Roman"/>
          <w:sz w:val="28"/>
          <w:szCs w:val="28"/>
        </w:rPr>
        <w:t>120 dana</w:t>
      </w:r>
      <w:r>
        <w:rPr>
          <w:rFonts w:ascii="Times New Roman" w:hAnsi="Times New Roman" w:cs="Times New Roman"/>
          <w:sz w:val="28"/>
          <w:szCs w:val="28"/>
        </w:rPr>
        <w:t xml:space="preserve"> od da</w:t>
      </w:r>
      <w:r w:rsidR="00622880">
        <w:rPr>
          <w:rFonts w:ascii="Times New Roman" w:hAnsi="Times New Roman" w:cs="Times New Roman"/>
          <w:sz w:val="28"/>
          <w:szCs w:val="28"/>
        </w:rPr>
        <w:t xml:space="preserve">na stupanja na snagu ove odluke. </w:t>
      </w:r>
      <w:r w:rsidR="00622880">
        <w:rPr>
          <w:rFonts w:ascii="Times New Roman" w:hAnsi="Times New Roman" w:cs="Times New Roman"/>
          <w:color w:val="FF0000"/>
          <w:sz w:val="28"/>
          <w:szCs w:val="28"/>
        </w:rPr>
        <w:t xml:space="preserve"> </w:t>
      </w:r>
    </w:p>
    <w:p w:rsidR="00684D8C" w:rsidRDefault="00684D8C" w:rsidP="00C85783">
      <w:pPr>
        <w:spacing w:after="0" w:line="240" w:lineRule="auto"/>
        <w:ind w:firstLine="720"/>
        <w:jc w:val="both"/>
        <w:rPr>
          <w:rFonts w:ascii="Times New Roman" w:hAnsi="Times New Roman" w:cs="Times New Roman"/>
          <w:color w:val="FF0000"/>
          <w:sz w:val="28"/>
          <w:szCs w:val="28"/>
        </w:rPr>
      </w:pPr>
    </w:p>
    <w:p w:rsidR="00684D8C" w:rsidRPr="00622880" w:rsidRDefault="00684D8C" w:rsidP="00C85783">
      <w:pPr>
        <w:spacing w:after="0" w:line="240" w:lineRule="auto"/>
        <w:ind w:firstLine="720"/>
        <w:jc w:val="both"/>
        <w:rPr>
          <w:rFonts w:ascii="Times New Roman" w:hAnsi="Times New Roman" w:cs="Times New Roman"/>
          <w:color w:val="FF0000"/>
          <w:sz w:val="28"/>
          <w:szCs w:val="28"/>
        </w:rPr>
      </w:pPr>
    </w:p>
    <w:p w:rsidR="00AB0810" w:rsidRDefault="00AB0810" w:rsidP="00C8578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Do do</w:t>
      </w:r>
      <w:r w:rsidR="00057418">
        <w:rPr>
          <w:rFonts w:ascii="Times New Roman" w:hAnsi="Times New Roman" w:cs="Times New Roman"/>
          <w:sz w:val="28"/>
          <w:szCs w:val="28"/>
        </w:rPr>
        <w:t>n</w:t>
      </w:r>
      <w:r>
        <w:rPr>
          <w:rFonts w:ascii="Times New Roman" w:hAnsi="Times New Roman" w:cs="Times New Roman"/>
          <w:sz w:val="28"/>
          <w:szCs w:val="28"/>
        </w:rPr>
        <w:t>ošenja propisa iz stava 1 ovog člana primjenjivaće se postojeći propisi, ukoliko nijesu u suprotnosti sa ovom odlukom.</w:t>
      </w:r>
    </w:p>
    <w:p w:rsidR="00AB0810" w:rsidRDefault="00AB0810" w:rsidP="00C85783">
      <w:pPr>
        <w:spacing w:after="0" w:line="240" w:lineRule="auto"/>
        <w:ind w:firstLine="720"/>
        <w:jc w:val="both"/>
        <w:rPr>
          <w:rFonts w:ascii="Times New Roman" w:hAnsi="Times New Roman" w:cs="Times New Roman"/>
          <w:sz w:val="28"/>
          <w:szCs w:val="28"/>
        </w:rPr>
      </w:pPr>
    </w:p>
    <w:p w:rsidR="00AB0810" w:rsidRPr="00CB1C15" w:rsidRDefault="00FD38D0" w:rsidP="00C85783">
      <w:pPr>
        <w:spacing w:after="0" w:line="240" w:lineRule="auto"/>
        <w:ind w:firstLine="720"/>
        <w:jc w:val="center"/>
        <w:rPr>
          <w:rFonts w:ascii="Times New Roman" w:hAnsi="Times New Roman" w:cs="Times New Roman"/>
          <w:sz w:val="16"/>
          <w:szCs w:val="16"/>
        </w:rPr>
      </w:pPr>
      <w:r>
        <w:rPr>
          <w:rFonts w:ascii="Times New Roman" w:hAnsi="Times New Roman" w:cs="Times New Roman"/>
          <w:sz w:val="28"/>
          <w:szCs w:val="28"/>
        </w:rPr>
        <w:t>Čla</w:t>
      </w:r>
      <w:r w:rsidR="004E4992">
        <w:rPr>
          <w:rFonts w:ascii="Times New Roman" w:hAnsi="Times New Roman" w:cs="Times New Roman"/>
          <w:sz w:val="28"/>
          <w:szCs w:val="28"/>
        </w:rPr>
        <w:t>n 4</w:t>
      </w:r>
      <w:r w:rsidR="0084647F">
        <w:rPr>
          <w:rFonts w:ascii="Times New Roman" w:hAnsi="Times New Roman" w:cs="Times New Roman"/>
          <w:sz w:val="28"/>
          <w:szCs w:val="28"/>
        </w:rPr>
        <w:t>0</w:t>
      </w:r>
    </w:p>
    <w:p w:rsidR="00AB0810" w:rsidRDefault="00AB0810" w:rsidP="00C8578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Ova odluka stupa na snagu osmog dana od dana objavljivanja u “Službenom listu C</w:t>
      </w:r>
      <w:r w:rsidR="00274147">
        <w:rPr>
          <w:rFonts w:ascii="Times New Roman" w:hAnsi="Times New Roman" w:cs="Times New Roman"/>
          <w:sz w:val="28"/>
          <w:szCs w:val="28"/>
        </w:rPr>
        <w:t xml:space="preserve">rne </w:t>
      </w:r>
      <w:r>
        <w:rPr>
          <w:rFonts w:ascii="Times New Roman" w:hAnsi="Times New Roman" w:cs="Times New Roman"/>
          <w:sz w:val="28"/>
          <w:szCs w:val="28"/>
        </w:rPr>
        <w:t>G</w:t>
      </w:r>
      <w:r w:rsidR="00274147">
        <w:rPr>
          <w:rFonts w:ascii="Times New Roman" w:hAnsi="Times New Roman" w:cs="Times New Roman"/>
          <w:sz w:val="28"/>
          <w:szCs w:val="28"/>
        </w:rPr>
        <w:t xml:space="preserve">ore </w:t>
      </w:r>
      <w:r>
        <w:rPr>
          <w:rFonts w:ascii="Times New Roman" w:hAnsi="Times New Roman" w:cs="Times New Roman"/>
          <w:sz w:val="28"/>
          <w:szCs w:val="28"/>
        </w:rPr>
        <w:t>-opštinski propisi”.</w:t>
      </w:r>
    </w:p>
    <w:p w:rsidR="00CB1C15" w:rsidRDefault="00CB1C15" w:rsidP="00C85783">
      <w:pPr>
        <w:spacing w:after="0" w:line="240" w:lineRule="auto"/>
        <w:ind w:firstLine="720"/>
        <w:jc w:val="both"/>
        <w:rPr>
          <w:rFonts w:ascii="Times New Roman" w:hAnsi="Times New Roman" w:cs="Times New Roman"/>
          <w:sz w:val="28"/>
          <w:szCs w:val="28"/>
        </w:rPr>
      </w:pPr>
    </w:p>
    <w:p w:rsidR="00AB0810" w:rsidRDefault="00AB0810" w:rsidP="00C8578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Broj:0</w:t>
      </w:r>
      <w:r w:rsidR="00DE02D2">
        <w:rPr>
          <w:rFonts w:ascii="Times New Roman" w:hAnsi="Times New Roman" w:cs="Times New Roman"/>
          <w:sz w:val="28"/>
          <w:szCs w:val="28"/>
        </w:rPr>
        <w:t>2</w:t>
      </w:r>
      <w:r w:rsidR="004A7095">
        <w:rPr>
          <w:rFonts w:ascii="Times New Roman" w:hAnsi="Times New Roman" w:cs="Times New Roman"/>
          <w:sz w:val="28"/>
          <w:szCs w:val="28"/>
        </w:rPr>
        <w:t>-030/17</w:t>
      </w:r>
      <w:r w:rsidR="00A3726D">
        <w:rPr>
          <w:rFonts w:ascii="Times New Roman" w:hAnsi="Times New Roman" w:cs="Times New Roman"/>
          <w:sz w:val="28"/>
          <w:szCs w:val="28"/>
        </w:rPr>
        <w:t>-_______</w:t>
      </w:r>
    </w:p>
    <w:p w:rsidR="00AB0810" w:rsidRDefault="00AB0810" w:rsidP="00C8578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Podgorica</w:t>
      </w:r>
      <w:r w:rsidR="008024A7">
        <w:rPr>
          <w:rFonts w:ascii="Times New Roman" w:hAnsi="Times New Roman" w:cs="Times New Roman"/>
          <w:sz w:val="28"/>
          <w:szCs w:val="28"/>
        </w:rPr>
        <w:t>,</w:t>
      </w:r>
      <w:r w:rsidR="002D5308">
        <w:rPr>
          <w:rFonts w:ascii="Times New Roman" w:hAnsi="Times New Roman" w:cs="Times New Roman"/>
          <w:sz w:val="28"/>
          <w:szCs w:val="28"/>
        </w:rPr>
        <w:t xml:space="preserve"> </w:t>
      </w:r>
      <w:r>
        <w:rPr>
          <w:rFonts w:ascii="Times New Roman" w:hAnsi="Times New Roman" w:cs="Times New Roman"/>
          <w:sz w:val="28"/>
          <w:szCs w:val="28"/>
        </w:rPr>
        <w:t>______ 201</w:t>
      </w:r>
      <w:r w:rsidR="004A7095">
        <w:rPr>
          <w:rFonts w:ascii="Times New Roman" w:hAnsi="Times New Roman" w:cs="Times New Roman"/>
          <w:sz w:val="28"/>
          <w:szCs w:val="28"/>
        </w:rPr>
        <w:t>7</w:t>
      </w:r>
      <w:r>
        <w:rPr>
          <w:rFonts w:ascii="Times New Roman" w:hAnsi="Times New Roman" w:cs="Times New Roman"/>
          <w:sz w:val="28"/>
          <w:szCs w:val="28"/>
        </w:rPr>
        <w:t xml:space="preserve">. </w:t>
      </w:r>
      <w:r w:rsidR="00D876DD">
        <w:rPr>
          <w:rFonts w:ascii="Times New Roman" w:hAnsi="Times New Roman" w:cs="Times New Roman"/>
          <w:sz w:val="28"/>
          <w:szCs w:val="28"/>
        </w:rPr>
        <w:t>g</w:t>
      </w:r>
      <w:r>
        <w:rPr>
          <w:rFonts w:ascii="Times New Roman" w:hAnsi="Times New Roman" w:cs="Times New Roman"/>
          <w:sz w:val="28"/>
          <w:szCs w:val="28"/>
        </w:rPr>
        <w:t>odine</w:t>
      </w:r>
    </w:p>
    <w:p w:rsidR="00D876DD" w:rsidRDefault="00D876DD" w:rsidP="00C85783">
      <w:pPr>
        <w:spacing w:after="0" w:line="240" w:lineRule="auto"/>
        <w:ind w:firstLine="720"/>
        <w:jc w:val="both"/>
        <w:rPr>
          <w:rFonts w:ascii="Times New Roman" w:hAnsi="Times New Roman" w:cs="Times New Roman"/>
          <w:sz w:val="28"/>
          <w:szCs w:val="28"/>
        </w:rPr>
      </w:pPr>
    </w:p>
    <w:p w:rsidR="00AB0810" w:rsidRDefault="00AB0810" w:rsidP="00C85783">
      <w:pPr>
        <w:spacing w:after="0" w:line="240" w:lineRule="auto"/>
        <w:ind w:firstLine="720"/>
        <w:jc w:val="center"/>
        <w:rPr>
          <w:rFonts w:ascii="Times New Roman" w:hAnsi="Times New Roman" w:cs="Times New Roman"/>
          <w:sz w:val="28"/>
          <w:szCs w:val="28"/>
        </w:rPr>
      </w:pPr>
      <w:r w:rsidRPr="008024A7">
        <w:rPr>
          <w:rFonts w:ascii="Times New Roman" w:hAnsi="Times New Roman" w:cs="Times New Roman"/>
          <w:b/>
          <w:sz w:val="28"/>
          <w:szCs w:val="28"/>
        </w:rPr>
        <w:t>SKUPŠTINA GLAVNOG GRADA-PODGORICE</w:t>
      </w:r>
    </w:p>
    <w:p w:rsidR="00071597" w:rsidRDefault="00071597" w:rsidP="00AB0810">
      <w:pPr>
        <w:spacing w:after="0" w:line="240" w:lineRule="auto"/>
        <w:ind w:firstLine="720"/>
        <w:jc w:val="right"/>
        <w:rPr>
          <w:rFonts w:ascii="Times New Roman" w:hAnsi="Times New Roman" w:cs="Times New Roman"/>
          <w:sz w:val="28"/>
          <w:szCs w:val="28"/>
        </w:rPr>
      </w:pPr>
    </w:p>
    <w:p w:rsidR="00AB0810" w:rsidRPr="00071597" w:rsidRDefault="00AB0810" w:rsidP="00AB0810">
      <w:pPr>
        <w:spacing w:after="0" w:line="240" w:lineRule="auto"/>
        <w:ind w:firstLine="720"/>
        <w:jc w:val="right"/>
        <w:rPr>
          <w:rFonts w:ascii="Times New Roman" w:hAnsi="Times New Roman" w:cs="Times New Roman"/>
          <w:b/>
          <w:sz w:val="28"/>
          <w:szCs w:val="28"/>
        </w:rPr>
      </w:pPr>
      <w:r w:rsidRPr="00071597">
        <w:rPr>
          <w:rFonts w:ascii="Times New Roman" w:hAnsi="Times New Roman" w:cs="Times New Roman"/>
          <w:b/>
          <w:sz w:val="28"/>
          <w:szCs w:val="28"/>
        </w:rPr>
        <w:t>P</w:t>
      </w:r>
      <w:r w:rsidR="00071597">
        <w:rPr>
          <w:rFonts w:ascii="Times New Roman" w:hAnsi="Times New Roman" w:cs="Times New Roman"/>
          <w:b/>
          <w:sz w:val="28"/>
          <w:szCs w:val="28"/>
        </w:rPr>
        <w:t xml:space="preserve"> </w:t>
      </w:r>
      <w:r w:rsidRPr="00071597">
        <w:rPr>
          <w:rFonts w:ascii="Times New Roman" w:hAnsi="Times New Roman" w:cs="Times New Roman"/>
          <w:b/>
          <w:sz w:val="28"/>
          <w:szCs w:val="28"/>
        </w:rPr>
        <w:t>R</w:t>
      </w:r>
      <w:r w:rsidR="00071597">
        <w:rPr>
          <w:rFonts w:ascii="Times New Roman" w:hAnsi="Times New Roman" w:cs="Times New Roman"/>
          <w:b/>
          <w:sz w:val="28"/>
          <w:szCs w:val="28"/>
        </w:rPr>
        <w:t xml:space="preserve"> </w:t>
      </w:r>
      <w:r w:rsidRPr="00071597">
        <w:rPr>
          <w:rFonts w:ascii="Times New Roman" w:hAnsi="Times New Roman" w:cs="Times New Roman"/>
          <w:b/>
          <w:sz w:val="28"/>
          <w:szCs w:val="28"/>
        </w:rPr>
        <w:t>E</w:t>
      </w:r>
      <w:r w:rsidR="00071597">
        <w:rPr>
          <w:rFonts w:ascii="Times New Roman" w:hAnsi="Times New Roman" w:cs="Times New Roman"/>
          <w:b/>
          <w:sz w:val="28"/>
          <w:szCs w:val="28"/>
        </w:rPr>
        <w:t xml:space="preserve"> </w:t>
      </w:r>
      <w:r w:rsidRPr="00071597">
        <w:rPr>
          <w:rFonts w:ascii="Times New Roman" w:hAnsi="Times New Roman" w:cs="Times New Roman"/>
          <w:b/>
          <w:sz w:val="28"/>
          <w:szCs w:val="28"/>
        </w:rPr>
        <w:t>D</w:t>
      </w:r>
      <w:r w:rsidR="00071597">
        <w:rPr>
          <w:rFonts w:ascii="Times New Roman" w:hAnsi="Times New Roman" w:cs="Times New Roman"/>
          <w:b/>
          <w:sz w:val="28"/>
          <w:szCs w:val="28"/>
        </w:rPr>
        <w:t xml:space="preserve"> </w:t>
      </w:r>
      <w:r w:rsidRPr="00071597">
        <w:rPr>
          <w:rFonts w:ascii="Times New Roman" w:hAnsi="Times New Roman" w:cs="Times New Roman"/>
          <w:b/>
          <w:sz w:val="28"/>
          <w:szCs w:val="28"/>
        </w:rPr>
        <w:t>S</w:t>
      </w:r>
      <w:r w:rsidR="00071597">
        <w:rPr>
          <w:rFonts w:ascii="Times New Roman" w:hAnsi="Times New Roman" w:cs="Times New Roman"/>
          <w:b/>
          <w:sz w:val="28"/>
          <w:szCs w:val="28"/>
        </w:rPr>
        <w:t xml:space="preserve"> </w:t>
      </w:r>
      <w:r w:rsidRPr="00071597">
        <w:rPr>
          <w:rFonts w:ascii="Times New Roman" w:hAnsi="Times New Roman" w:cs="Times New Roman"/>
          <w:b/>
          <w:sz w:val="28"/>
          <w:szCs w:val="28"/>
        </w:rPr>
        <w:t>J</w:t>
      </w:r>
      <w:r w:rsidR="00071597">
        <w:rPr>
          <w:rFonts w:ascii="Times New Roman" w:hAnsi="Times New Roman" w:cs="Times New Roman"/>
          <w:b/>
          <w:sz w:val="28"/>
          <w:szCs w:val="28"/>
        </w:rPr>
        <w:t xml:space="preserve"> </w:t>
      </w:r>
      <w:r w:rsidRPr="00071597">
        <w:rPr>
          <w:rFonts w:ascii="Times New Roman" w:hAnsi="Times New Roman" w:cs="Times New Roman"/>
          <w:b/>
          <w:sz w:val="28"/>
          <w:szCs w:val="28"/>
        </w:rPr>
        <w:t>E</w:t>
      </w:r>
      <w:r w:rsidR="00071597">
        <w:rPr>
          <w:rFonts w:ascii="Times New Roman" w:hAnsi="Times New Roman" w:cs="Times New Roman"/>
          <w:b/>
          <w:sz w:val="28"/>
          <w:szCs w:val="28"/>
        </w:rPr>
        <w:t xml:space="preserve"> </w:t>
      </w:r>
      <w:r w:rsidRPr="00071597">
        <w:rPr>
          <w:rFonts w:ascii="Times New Roman" w:hAnsi="Times New Roman" w:cs="Times New Roman"/>
          <w:b/>
          <w:sz w:val="28"/>
          <w:szCs w:val="28"/>
        </w:rPr>
        <w:t>D</w:t>
      </w:r>
      <w:r w:rsidR="00071597">
        <w:rPr>
          <w:rFonts w:ascii="Times New Roman" w:hAnsi="Times New Roman" w:cs="Times New Roman"/>
          <w:b/>
          <w:sz w:val="28"/>
          <w:szCs w:val="28"/>
        </w:rPr>
        <w:t xml:space="preserve"> </w:t>
      </w:r>
      <w:r w:rsidRPr="00071597">
        <w:rPr>
          <w:rFonts w:ascii="Times New Roman" w:hAnsi="Times New Roman" w:cs="Times New Roman"/>
          <w:b/>
          <w:sz w:val="28"/>
          <w:szCs w:val="28"/>
        </w:rPr>
        <w:t>N</w:t>
      </w:r>
      <w:r w:rsidR="00071597">
        <w:rPr>
          <w:rFonts w:ascii="Times New Roman" w:hAnsi="Times New Roman" w:cs="Times New Roman"/>
          <w:b/>
          <w:sz w:val="28"/>
          <w:szCs w:val="28"/>
        </w:rPr>
        <w:t xml:space="preserve"> I </w:t>
      </w:r>
      <w:r w:rsidRPr="00071597">
        <w:rPr>
          <w:rFonts w:ascii="Times New Roman" w:hAnsi="Times New Roman" w:cs="Times New Roman"/>
          <w:b/>
          <w:sz w:val="28"/>
          <w:szCs w:val="28"/>
        </w:rPr>
        <w:t>K,</w:t>
      </w:r>
    </w:p>
    <w:p w:rsidR="00AB0810" w:rsidRDefault="00AB0810" w:rsidP="00AB0810">
      <w:pPr>
        <w:spacing w:after="0" w:line="240" w:lineRule="auto"/>
        <w:ind w:firstLine="720"/>
        <w:jc w:val="center"/>
        <w:rPr>
          <w:rFonts w:ascii="Times New Roman" w:hAnsi="Times New Roman" w:cs="Times New Roman"/>
          <w:b/>
          <w:sz w:val="28"/>
          <w:szCs w:val="28"/>
        </w:rPr>
      </w:pPr>
      <w:r w:rsidRPr="00071597">
        <w:rPr>
          <w:rFonts w:ascii="Times New Roman" w:hAnsi="Times New Roman" w:cs="Times New Roman"/>
          <w:b/>
          <w:sz w:val="28"/>
          <w:szCs w:val="28"/>
        </w:rPr>
        <w:t xml:space="preserve">                                                    </w:t>
      </w:r>
      <w:r w:rsidR="00071597">
        <w:rPr>
          <w:rFonts w:ascii="Times New Roman" w:hAnsi="Times New Roman" w:cs="Times New Roman"/>
          <w:b/>
          <w:sz w:val="28"/>
          <w:szCs w:val="28"/>
        </w:rPr>
        <w:t xml:space="preserve">    </w:t>
      </w:r>
      <w:r w:rsidR="008372AE">
        <w:rPr>
          <w:rFonts w:ascii="Times New Roman" w:hAnsi="Times New Roman" w:cs="Times New Roman"/>
          <w:b/>
          <w:sz w:val="28"/>
          <w:szCs w:val="28"/>
        </w:rPr>
        <w:t xml:space="preserve">                    </w:t>
      </w:r>
      <w:r w:rsidRPr="00071597">
        <w:rPr>
          <w:rFonts w:ascii="Times New Roman" w:hAnsi="Times New Roman" w:cs="Times New Roman"/>
          <w:b/>
          <w:sz w:val="28"/>
          <w:szCs w:val="28"/>
        </w:rPr>
        <w:t xml:space="preserve">   dr Đorđe Suhih</w:t>
      </w:r>
    </w:p>
    <w:p w:rsidR="001C602C" w:rsidRDefault="001C602C"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AB3625" w:rsidRDefault="00AB3625" w:rsidP="0004623D">
      <w:pPr>
        <w:jc w:val="center"/>
        <w:rPr>
          <w:rFonts w:ascii="Times New Roman" w:hAnsi="Times New Roman" w:cs="Times New Roman"/>
          <w:b/>
          <w:sz w:val="28"/>
          <w:szCs w:val="28"/>
        </w:rPr>
      </w:pPr>
    </w:p>
    <w:p w:rsidR="00AB3625" w:rsidRDefault="00AB3625" w:rsidP="0004623D">
      <w:pPr>
        <w:jc w:val="center"/>
        <w:rPr>
          <w:rFonts w:ascii="Times New Roman" w:hAnsi="Times New Roman" w:cs="Times New Roman"/>
          <w:b/>
          <w:sz w:val="28"/>
          <w:szCs w:val="28"/>
        </w:rPr>
      </w:pPr>
    </w:p>
    <w:p w:rsidR="00AB3625" w:rsidRDefault="00AB3625" w:rsidP="0004623D">
      <w:pPr>
        <w:jc w:val="center"/>
        <w:rPr>
          <w:rFonts w:ascii="Times New Roman" w:hAnsi="Times New Roman" w:cs="Times New Roman"/>
          <w:b/>
          <w:sz w:val="28"/>
          <w:szCs w:val="28"/>
        </w:rPr>
      </w:pPr>
    </w:p>
    <w:p w:rsidR="00AB3625" w:rsidRDefault="00AB3625" w:rsidP="0004623D">
      <w:pPr>
        <w:jc w:val="center"/>
        <w:rPr>
          <w:rFonts w:ascii="Times New Roman" w:hAnsi="Times New Roman" w:cs="Times New Roman"/>
          <w:b/>
          <w:sz w:val="28"/>
          <w:szCs w:val="28"/>
        </w:rPr>
      </w:pPr>
    </w:p>
    <w:p w:rsidR="00AB3625" w:rsidRDefault="00AB3625"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657E09" w:rsidRDefault="00657E09" w:rsidP="0004623D">
      <w:pPr>
        <w:jc w:val="center"/>
        <w:rPr>
          <w:rFonts w:ascii="Times New Roman" w:hAnsi="Times New Roman" w:cs="Times New Roman"/>
          <w:b/>
          <w:sz w:val="28"/>
          <w:szCs w:val="28"/>
        </w:rPr>
      </w:pPr>
    </w:p>
    <w:p w:rsidR="00DD1810" w:rsidRDefault="00DD1810" w:rsidP="0004623D">
      <w:pPr>
        <w:jc w:val="center"/>
        <w:rPr>
          <w:rFonts w:ascii="Times New Roman" w:hAnsi="Times New Roman" w:cs="Times New Roman"/>
          <w:b/>
          <w:sz w:val="28"/>
          <w:szCs w:val="28"/>
        </w:rPr>
      </w:pPr>
    </w:p>
    <w:p w:rsidR="0004623D" w:rsidRPr="00A542D4" w:rsidRDefault="0004623D" w:rsidP="0004623D">
      <w:pPr>
        <w:jc w:val="center"/>
        <w:rPr>
          <w:rFonts w:ascii="Times New Roman" w:hAnsi="Times New Roman" w:cs="Times New Roman"/>
          <w:b/>
          <w:sz w:val="28"/>
          <w:szCs w:val="28"/>
        </w:rPr>
      </w:pPr>
      <w:r w:rsidRPr="00A542D4">
        <w:rPr>
          <w:rFonts w:ascii="Times New Roman" w:hAnsi="Times New Roman" w:cs="Times New Roman"/>
          <w:b/>
          <w:sz w:val="28"/>
          <w:szCs w:val="28"/>
        </w:rPr>
        <w:t>O b r a z l o ž e nj e</w:t>
      </w:r>
    </w:p>
    <w:p w:rsidR="0004623D" w:rsidRDefault="0004623D" w:rsidP="00046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PRAVNI OSNOV: Pravni osnov za donošenje Odluke o izmjenama i dopunama Statuta Glavnog grada, sadržan je u članu 45 stav 1 tačka 1 Zakona o lokalnoj samoupravi („Službeni list RCG“, br.42/03, 28/04, 75/05 i 13/06 i „Službeni list CG“, br. 88/09, 38/12, 10/14, 57/14 i 03/16)  i članu</w:t>
      </w:r>
      <w:r w:rsidRPr="0000676E">
        <w:rPr>
          <w:rFonts w:ascii="Times New Roman" w:hAnsi="Times New Roman" w:cs="Times New Roman"/>
          <w:sz w:val="28"/>
          <w:szCs w:val="28"/>
        </w:rPr>
        <w:t xml:space="preserve"> </w:t>
      </w:r>
      <w:r>
        <w:rPr>
          <w:rFonts w:ascii="Times New Roman" w:hAnsi="Times New Roman" w:cs="Times New Roman"/>
          <w:sz w:val="28"/>
          <w:szCs w:val="28"/>
        </w:rPr>
        <w:t xml:space="preserve">48 stav 1 alineja 1 </w:t>
      </w:r>
      <w:r w:rsidRPr="0000676E">
        <w:rPr>
          <w:rFonts w:ascii="Times New Roman" w:hAnsi="Times New Roman" w:cs="Times New Roman"/>
          <w:sz w:val="28"/>
          <w:szCs w:val="28"/>
        </w:rPr>
        <w:t>Sta</w:t>
      </w:r>
      <w:r>
        <w:rPr>
          <w:rFonts w:ascii="Times New Roman" w:hAnsi="Times New Roman" w:cs="Times New Roman"/>
          <w:sz w:val="28"/>
          <w:szCs w:val="28"/>
        </w:rPr>
        <w:t>t</w:t>
      </w:r>
      <w:r w:rsidRPr="0000676E">
        <w:rPr>
          <w:rFonts w:ascii="Times New Roman" w:hAnsi="Times New Roman" w:cs="Times New Roman"/>
          <w:sz w:val="28"/>
          <w:szCs w:val="28"/>
        </w:rPr>
        <w:t>uta Glavnog grada (</w:t>
      </w:r>
      <w:r>
        <w:rPr>
          <w:rFonts w:ascii="Times New Roman" w:hAnsi="Times New Roman" w:cs="Times New Roman"/>
          <w:sz w:val="28"/>
          <w:szCs w:val="28"/>
        </w:rPr>
        <w:t>“</w:t>
      </w:r>
      <w:r w:rsidRPr="0000676E">
        <w:rPr>
          <w:rFonts w:ascii="Times New Roman" w:hAnsi="Times New Roman" w:cs="Times New Roman"/>
          <w:sz w:val="28"/>
          <w:szCs w:val="28"/>
        </w:rPr>
        <w:t xml:space="preserve">Službeni list </w:t>
      </w:r>
      <w:r>
        <w:rPr>
          <w:rFonts w:ascii="Times New Roman" w:hAnsi="Times New Roman" w:cs="Times New Roman"/>
          <w:sz w:val="28"/>
          <w:szCs w:val="28"/>
        </w:rPr>
        <w:t>R</w:t>
      </w:r>
      <w:r w:rsidRPr="0000676E">
        <w:rPr>
          <w:rFonts w:ascii="Times New Roman" w:hAnsi="Times New Roman" w:cs="Times New Roman"/>
          <w:sz w:val="28"/>
          <w:szCs w:val="28"/>
        </w:rPr>
        <w:t>CG</w:t>
      </w:r>
      <w:r>
        <w:rPr>
          <w:rFonts w:ascii="Times New Roman" w:hAnsi="Times New Roman" w:cs="Times New Roman"/>
          <w:sz w:val="28"/>
          <w:szCs w:val="28"/>
        </w:rPr>
        <w:t>- o</w:t>
      </w:r>
      <w:r w:rsidRPr="0000676E">
        <w:rPr>
          <w:rFonts w:ascii="Times New Roman" w:hAnsi="Times New Roman" w:cs="Times New Roman"/>
          <w:sz w:val="28"/>
          <w:szCs w:val="28"/>
        </w:rPr>
        <w:t>pštinski propisi</w:t>
      </w:r>
      <w:r>
        <w:rPr>
          <w:rFonts w:ascii="Times New Roman" w:hAnsi="Times New Roman" w:cs="Times New Roman"/>
          <w:sz w:val="28"/>
          <w:szCs w:val="28"/>
        </w:rPr>
        <w:t>”</w:t>
      </w:r>
      <w:r w:rsidRPr="0000676E">
        <w:rPr>
          <w:rFonts w:ascii="Times New Roman" w:hAnsi="Times New Roman" w:cs="Times New Roman"/>
          <w:sz w:val="28"/>
          <w:szCs w:val="28"/>
        </w:rPr>
        <w:t xml:space="preserve"> br. 28/06</w:t>
      </w:r>
      <w:r>
        <w:rPr>
          <w:rFonts w:ascii="Times New Roman" w:hAnsi="Times New Roman" w:cs="Times New Roman"/>
          <w:sz w:val="28"/>
          <w:szCs w:val="28"/>
        </w:rPr>
        <w:t xml:space="preserve"> i</w:t>
      </w:r>
      <w:r w:rsidRPr="0000676E">
        <w:rPr>
          <w:rFonts w:ascii="Times New Roman" w:hAnsi="Times New Roman" w:cs="Times New Roman"/>
          <w:sz w:val="28"/>
          <w:szCs w:val="28"/>
        </w:rPr>
        <w:t xml:space="preserve"> </w:t>
      </w:r>
      <w:r>
        <w:rPr>
          <w:rFonts w:ascii="Times New Roman" w:hAnsi="Times New Roman" w:cs="Times New Roman"/>
          <w:sz w:val="28"/>
          <w:szCs w:val="28"/>
        </w:rPr>
        <w:t>“</w:t>
      </w:r>
      <w:r w:rsidRPr="0000676E">
        <w:rPr>
          <w:rFonts w:ascii="Times New Roman" w:hAnsi="Times New Roman" w:cs="Times New Roman"/>
          <w:sz w:val="28"/>
          <w:szCs w:val="28"/>
        </w:rPr>
        <w:t>Službeni list CG</w:t>
      </w:r>
      <w:r>
        <w:rPr>
          <w:rFonts w:ascii="Times New Roman" w:hAnsi="Times New Roman" w:cs="Times New Roman"/>
          <w:sz w:val="28"/>
          <w:szCs w:val="28"/>
        </w:rPr>
        <w:t xml:space="preserve"> -</w:t>
      </w:r>
      <w:r w:rsidRPr="0000676E">
        <w:rPr>
          <w:rFonts w:ascii="Times New Roman" w:hAnsi="Times New Roman" w:cs="Times New Roman"/>
          <w:sz w:val="28"/>
          <w:szCs w:val="28"/>
        </w:rPr>
        <w:t xml:space="preserve"> </w:t>
      </w:r>
      <w:r>
        <w:rPr>
          <w:rFonts w:ascii="Times New Roman" w:hAnsi="Times New Roman" w:cs="Times New Roman"/>
          <w:sz w:val="28"/>
          <w:szCs w:val="28"/>
        </w:rPr>
        <w:t>o</w:t>
      </w:r>
      <w:r w:rsidRPr="0000676E">
        <w:rPr>
          <w:rFonts w:ascii="Times New Roman" w:hAnsi="Times New Roman" w:cs="Times New Roman"/>
          <w:sz w:val="28"/>
          <w:szCs w:val="28"/>
        </w:rPr>
        <w:t>pštinski propisi</w:t>
      </w:r>
      <w:r>
        <w:rPr>
          <w:rFonts w:ascii="Times New Roman" w:hAnsi="Times New Roman" w:cs="Times New Roman"/>
          <w:sz w:val="28"/>
          <w:szCs w:val="28"/>
        </w:rPr>
        <w:t>”</w:t>
      </w:r>
      <w:r w:rsidRPr="0000676E">
        <w:rPr>
          <w:rFonts w:ascii="Times New Roman" w:hAnsi="Times New Roman" w:cs="Times New Roman"/>
          <w:sz w:val="28"/>
          <w:szCs w:val="28"/>
        </w:rPr>
        <w:t xml:space="preserve"> br.</w:t>
      </w:r>
      <w:r>
        <w:rPr>
          <w:rFonts w:ascii="Times New Roman" w:hAnsi="Times New Roman" w:cs="Times New Roman"/>
          <w:sz w:val="28"/>
          <w:szCs w:val="28"/>
        </w:rPr>
        <w:t xml:space="preserve"> </w:t>
      </w:r>
      <w:r w:rsidRPr="0000676E">
        <w:rPr>
          <w:rFonts w:ascii="Times New Roman" w:hAnsi="Times New Roman" w:cs="Times New Roman"/>
          <w:sz w:val="28"/>
          <w:szCs w:val="28"/>
        </w:rPr>
        <w:t>39/10 i 18/12</w:t>
      </w:r>
      <w:r>
        <w:rPr>
          <w:rFonts w:ascii="Times New Roman" w:hAnsi="Times New Roman" w:cs="Times New Roman"/>
          <w:sz w:val="28"/>
          <w:szCs w:val="28"/>
        </w:rPr>
        <w:t>), kojima je propisano da skupština opštine, odno</w:t>
      </w:r>
      <w:r w:rsidR="005514B8">
        <w:rPr>
          <w:rFonts w:ascii="Times New Roman" w:hAnsi="Times New Roman" w:cs="Times New Roman"/>
          <w:sz w:val="28"/>
          <w:szCs w:val="28"/>
        </w:rPr>
        <w:t>sno Glavnog grada donosi statut.</w:t>
      </w:r>
      <w:r>
        <w:rPr>
          <w:rFonts w:ascii="Times New Roman" w:hAnsi="Times New Roman" w:cs="Times New Roman"/>
          <w:sz w:val="28"/>
          <w:szCs w:val="28"/>
        </w:rPr>
        <w:t xml:space="preserve"> </w:t>
      </w:r>
      <w:r w:rsidR="005514B8">
        <w:rPr>
          <w:rFonts w:ascii="Times New Roman" w:hAnsi="Times New Roman" w:cs="Times New Roman"/>
          <w:sz w:val="28"/>
          <w:szCs w:val="28"/>
        </w:rPr>
        <w:t xml:space="preserve"> </w:t>
      </w:r>
    </w:p>
    <w:p w:rsidR="00961CB7" w:rsidRDefault="0004623D" w:rsidP="00046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RAZLOZI ZA DONOŠENJE ODLUKE: Izmjenama i dopunama</w:t>
      </w:r>
      <w:r w:rsidRPr="006E4684">
        <w:rPr>
          <w:rFonts w:ascii="Times New Roman" w:hAnsi="Times New Roman" w:cs="Times New Roman"/>
          <w:sz w:val="28"/>
          <w:szCs w:val="28"/>
        </w:rPr>
        <w:t xml:space="preserve"> </w:t>
      </w:r>
      <w:r>
        <w:rPr>
          <w:rFonts w:ascii="Times New Roman" w:hAnsi="Times New Roman" w:cs="Times New Roman"/>
          <w:sz w:val="28"/>
          <w:szCs w:val="28"/>
        </w:rPr>
        <w:t xml:space="preserve">više </w:t>
      </w:r>
      <w:r w:rsidRPr="006E4684">
        <w:rPr>
          <w:rFonts w:ascii="Times New Roman" w:hAnsi="Times New Roman" w:cs="Times New Roman"/>
          <w:sz w:val="28"/>
          <w:szCs w:val="28"/>
        </w:rPr>
        <w:t>zakona</w:t>
      </w:r>
      <w:r w:rsidR="00AE4AC0">
        <w:rPr>
          <w:rFonts w:ascii="Times New Roman" w:hAnsi="Times New Roman" w:cs="Times New Roman"/>
          <w:sz w:val="28"/>
          <w:szCs w:val="28"/>
        </w:rPr>
        <w:t xml:space="preserve"> kojima se uređ</w:t>
      </w:r>
      <w:r>
        <w:rPr>
          <w:rFonts w:ascii="Times New Roman" w:hAnsi="Times New Roman" w:cs="Times New Roman"/>
          <w:sz w:val="28"/>
          <w:szCs w:val="28"/>
        </w:rPr>
        <w:t>uju pitanja od značaja za  ostvarivanje lokalne samouprave (Zakona o lokalnoj samoupravi, Zakon o finansiranju lokalne samouprave, Zakona o teritorijalnoj organizaciji Crne Gore, Zakona o Glavnom gradu), proistekla je obaveza usaglašavanja Statuta Glavnog grada</w:t>
      </w:r>
      <w:r w:rsidR="00AE4AC0">
        <w:rPr>
          <w:rFonts w:ascii="Times New Roman" w:hAnsi="Times New Roman" w:cs="Times New Roman"/>
          <w:sz w:val="28"/>
          <w:szCs w:val="28"/>
        </w:rPr>
        <w:t xml:space="preserve"> </w:t>
      </w:r>
      <w:r>
        <w:rPr>
          <w:rFonts w:ascii="Times New Roman" w:hAnsi="Times New Roman" w:cs="Times New Roman"/>
          <w:sz w:val="28"/>
          <w:szCs w:val="28"/>
        </w:rPr>
        <w:t xml:space="preserve">sa tim zakonima. U tom cilju, Skupština Glavnog grada, na sjednici održanoj 11.marta 2016. godine, obrazovala je </w:t>
      </w:r>
      <w:r w:rsidRPr="00EC19D9">
        <w:rPr>
          <w:rFonts w:ascii="Times New Roman" w:hAnsi="Times New Roman" w:cs="Times New Roman"/>
          <w:bCs/>
          <w:iCs/>
          <w:sz w:val="28"/>
          <w:szCs w:val="28"/>
        </w:rPr>
        <w:t>Komisij</w:t>
      </w:r>
      <w:r>
        <w:rPr>
          <w:rFonts w:ascii="Times New Roman" w:hAnsi="Times New Roman" w:cs="Times New Roman"/>
          <w:bCs/>
          <w:iCs/>
          <w:sz w:val="28"/>
          <w:szCs w:val="28"/>
        </w:rPr>
        <w:t>u</w:t>
      </w:r>
      <w:r w:rsidRPr="00EC19D9">
        <w:rPr>
          <w:rFonts w:ascii="Times New Roman" w:hAnsi="Times New Roman" w:cs="Times New Roman"/>
          <w:bCs/>
          <w:iCs/>
          <w:sz w:val="28"/>
          <w:szCs w:val="28"/>
        </w:rPr>
        <w:t xml:space="preserve"> za izradu izmjena i dopuna Statuta Glavnog grada, u sastavu:</w:t>
      </w:r>
      <w:r w:rsidRPr="00EC19D9">
        <w:rPr>
          <w:rFonts w:ascii="Times New Roman" w:hAnsi="Times New Roman" w:cs="Times New Roman"/>
          <w:b/>
          <w:sz w:val="28"/>
          <w:szCs w:val="28"/>
        </w:rPr>
        <w:t xml:space="preserve"> </w:t>
      </w:r>
      <w:r w:rsidRPr="007E1275">
        <w:rPr>
          <w:rFonts w:ascii="Times New Roman" w:hAnsi="Times New Roman" w:cs="Times New Roman"/>
          <w:sz w:val="28"/>
          <w:szCs w:val="28"/>
        </w:rPr>
        <w:t xml:space="preserve">Veselin Vukčević, predsjednik i članovi: </w:t>
      </w:r>
      <w:r w:rsidRPr="007E1275">
        <w:rPr>
          <w:rFonts w:ascii="Times New Roman" w:hAnsi="Times New Roman" w:cs="Times New Roman"/>
          <w:bCs/>
          <w:sz w:val="28"/>
          <w:szCs w:val="28"/>
          <w:lang w:val="sr-Latn-CS"/>
        </w:rPr>
        <w:t xml:space="preserve">dr Đorđe Suhih, </w:t>
      </w:r>
      <w:r w:rsidRPr="007E1275">
        <w:rPr>
          <w:rFonts w:ascii="Times New Roman" w:hAnsi="Times New Roman" w:cs="Times New Roman"/>
          <w:sz w:val="28"/>
          <w:szCs w:val="28"/>
        </w:rPr>
        <w:t>Alma Ljuljanaj, Spaso Popović, Marija Đuričković</w:t>
      </w:r>
      <w:r w:rsidR="001B58DE">
        <w:rPr>
          <w:rFonts w:ascii="Times New Roman" w:hAnsi="Times New Roman" w:cs="Times New Roman"/>
          <w:sz w:val="28"/>
          <w:szCs w:val="28"/>
        </w:rPr>
        <w:t>-Gojčević</w:t>
      </w:r>
      <w:r w:rsidRPr="007E1275">
        <w:rPr>
          <w:rFonts w:ascii="Times New Roman" w:hAnsi="Times New Roman" w:cs="Times New Roman"/>
          <w:sz w:val="28"/>
          <w:szCs w:val="28"/>
        </w:rPr>
        <w:t>, Branka Bešović, Vladimir Vujović, Dragan Ivanović, Luka Rakčević i Zoran</w:t>
      </w:r>
      <w:r>
        <w:rPr>
          <w:rFonts w:ascii="Times New Roman" w:hAnsi="Times New Roman" w:cs="Times New Roman"/>
          <w:sz w:val="28"/>
          <w:szCs w:val="28"/>
        </w:rPr>
        <w:t>a</w:t>
      </w:r>
      <w:r w:rsidR="00F259CD">
        <w:rPr>
          <w:rFonts w:ascii="Times New Roman" w:hAnsi="Times New Roman" w:cs="Times New Roman"/>
          <w:sz w:val="28"/>
          <w:szCs w:val="28"/>
        </w:rPr>
        <w:t xml:space="preserve"> Marković, sa</w:t>
      </w:r>
      <w:r w:rsidRPr="007E1275">
        <w:rPr>
          <w:rFonts w:ascii="Times New Roman" w:hAnsi="Times New Roman" w:cs="Times New Roman"/>
          <w:sz w:val="28"/>
          <w:szCs w:val="28"/>
        </w:rPr>
        <w:t xml:space="preserve"> </w:t>
      </w:r>
      <w:r w:rsidR="00F259CD">
        <w:rPr>
          <w:rFonts w:ascii="Times New Roman" w:hAnsi="Times New Roman" w:cs="Times New Roman"/>
          <w:sz w:val="28"/>
          <w:szCs w:val="28"/>
        </w:rPr>
        <w:t>zadatkom</w:t>
      </w:r>
      <w:r>
        <w:rPr>
          <w:rFonts w:ascii="Times New Roman" w:hAnsi="Times New Roman" w:cs="Times New Roman"/>
          <w:sz w:val="28"/>
          <w:szCs w:val="28"/>
        </w:rPr>
        <w:t xml:space="preserve"> </w:t>
      </w:r>
      <w:r w:rsidR="00F259CD">
        <w:rPr>
          <w:rFonts w:ascii="Times New Roman" w:hAnsi="Times New Roman" w:cs="Times New Roman"/>
          <w:sz w:val="28"/>
          <w:szCs w:val="28"/>
        </w:rPr>
        <w:t xml:space="preserve"> </w:t>
      </w:r>
      <w:r>
        <w:rPr>
          <w:rFonts w:ascii="Times New Roman" w:hAnsi="Times New Roman" w:cs="Times New Roman"/>
          <w:sz w:val="28"/>
          <w:szCs w:val="28"/>
        </w:rPr>
        <w:t xml:space="preserve"> da usaglasi Statut Glavnog grada sa zakonskim rješenjima</w:t>
      </w:r>
      <w:r w:rsidR="00F259CD">
        <w:rPr>
          <w:rFonts w:ascii="Times New Roman" w:hAnsi="Times New Roman" w:cs="Times New Roman"/>
          <w:sz w:val="28"/>
          <w:szCs w:val="28"/>
        </w:rPr>
        <w:t xml:space="preserve">. </w:t>
      </w:r>
      <w:r>
        <w:rPr>
          <w:rFonts w:ascii="Times New Roman" w:hAnsi="Times New Roman" w:cs="Times New Roman"/>
          <w:sz w:val="28"/>
          <w:szCs w:val="28"/>
        </w:rPr>
        <w:t xml:space="preserve">Sastav Komisije određen je na osnovu predloga  političkih stranaka koje participiraju u Skupštini Glavnog grada, koje su se odazvale pozivu da, proporcionalno postojećoj stranačkoj strukturi Skupštine, dostave svoje predloge. Predstavnik nevladinih organizacija, određen je po javnom pozivu koji je, saglasno Odluci o saradnji i partnerstvu Glavnog grada </w:t>
      </w:r>
      <w:r w:rsidR="00FA16E5">
        <w:rPr>
          <w:rFonts w:ascii="Times New Roman" w:hAnsi="Times New Roman" w:cs="Times New Roman"/>
          <w:sz w:val="28"/>
          <w:szCs w:val="28"/>
        </w:rPr>
        <w:t xml:space="preserve"> </w:t>
      </w:r>
      <w:r>
        <w:rPr>
          <w:rFonts w:ascii="Times New Roman" w:hAnsi="Times New Roman" w:cs="Times New Roman"/>
          <w:sz w:val="28"/>
          <w:szCs w:val="28"/>
        </w:rPr>
        <w:t xml:space="preserve">i nevladinih organizacija (“Službeni list CG-opštinski propisi”, broj 13/15), raspisao Sekretarijat za lokalnu samoupravu. </w:t>
      </w:r>
      <w:r w:rsidR="007C184D">
        <w:rPr>
          <w:rFonts w:ascii="Times New Roman" w:hAnsi="Times New Roman" w:cs="Times New Roman"/>
          <w:sz w:val="28"/>
          <w:szCs w:val="28"/>
        </w:rPr>
        <w:t>Sastav Komisije izmijenjen je na XIX sjednici Skupštine Glavnog grada, održanoj 28. februara 2017. godine,</w:t>
      </w:r>
      <w:r>
        <w:rPr>
          <w:rFonts w:ascii="Times New Roman" w:hAnsi="Times New Roman" w:cs="Times New Roman"/>
          <w:sz w:val="28"/>
          <w:szCs w:val="28"/>
        </w:rPr>
        <w:t xml:space="preserve"> </w:t>
      </w:r>
      <w:r w:rsidR="007C184D">
        <w:rPr>
          <w:rFonts w:ascii="Times New Roman" w:hAnsi="Times New Roman" w:cs="Times New Roman"/>
          <w:sz w:val="28"/>
          <w:szCs w:val="28"/>
        </w:rPr>
        <w:t>tako da je, umjesto Alme Ljuljanaj, koja je podnijela ostavku na odborničku funkciju, za člana Komisije imenovan Momčilo Vujošević.</w:t>
      </w:r>
      <w:r>
        <w:rPr>
          <w:rFonts w:ascii="Times New Roman" w:hAnsi="Times New Roman" w:cs="Times New Roman"/>
          <w:sz w:val="28"/>
          <w:szCs w:val="28"/>
        </w:rPr>
        <w:t xml:space="preserve"> </w:t>
      </w:r>
    </w:p>
    <w:p w:rsidR="00961CB7" w:rsidRPr="004B45EA" w:rsidRDefault="00961CB7" w:rsidP="00961CB7">
      <w:pPr>
        <w:spacing w:after="0" w:line="240" w:lineRule="auto"/>
        <w:ind w:firstLine="720"/>
        <w:jc w:val="both"/>
        <w:rPr>
          <w:rFonts w:ascii="Times New Roman" w:hAnsi="Times New Roman" w:cs="Times New Roman"/>
          <w:sz w:val="28"/>
          <w:szCs w:val="28"/>
        </w:rPr>
      </w:pPr>
      <w:r>
        <w:t xml:space="preserve">  </w:t>
      </w:r>
      <w:r w:rsidRPr="004B45EA">
        <w:rPr>
          <w:rFonts w:ascii="Times New Roman" w:hAnsi="Times New Roman" w:cs="Times New Roman"/>
          <w:sz w:val="28"/>
          <w:szCs w:val="28"/>
        </w:rPr>
        <w:t xml:space="preserve">Predlog odluke o izmjenama i dopunama Statuta Glavnog grada,utvrđen je nakon javne rasprave i dostavljen Skupštini  na </w:t>
      </w:r>
      <w:r w:rsidR="00883A9B" w:rsidRPr="004B45EA">
        <w:rPr>
          <w:rFonts w:ascii="Times New Roman" w:hAnsi="Times New Roman" w:cs="Times New Roman"/>
          <w:sz w:val="28"/>
          <w:szCs w:val="28"/>
        </w:rPr>
        <w:t xml:space="preserve"> </w:t>
      </w:r>
      <w:r w:rsidRPr="004B45EA">
        <w:rPr>
          <w:rFonts w:ascii="Times New Roman" w:hAnsi="Times New Roman" w:cs="Times New Roman"/>
          <w:sz w:val="28"/>
          <w:szCs w:val="28"/>
        </w:rPr>
        <w:t xml:space="preserve">razmatranje.  </w:t>
      </w:r>
    </w:p>
    <w:p w:rsidR="00961CB7" w:rsidRPr="00961CB7" w:rsidRDefault="00961CB7" w:rsidP="0004623D">
      <w:pPr>
        <w:spacing w:after="0" w:line="240" w:lineRule="auto"/>
        <w:ind w:firstLine="720"/>
        <w:jc w:val="both"/>
        <w:rPr>
          <w:rFonts w:ascii="Times New Roman" w:hAnsi="Times New Roman" w:cs="Times New Roman"/>
          <w:sz w:val="28"/>
          <w:szCs w:val="28"/>
        </w:rPr>
      </w:pPr>
      <w:r w:rsidRPr="004B45EA">
        <w:rPr>
          <w:rFonts w:ascii="Times New Roman" w:hAnsi="Times New Roman" w:cs="Times New Roman"/>
          <w:sz w:val="28"/>
          <w:szCs w:val="28"/>
        </w:rPr>
        <w:t xml:space="preserve"> S obzirom da je  navedeni  predlog  izostavljen iz predloženog dnevnog reda  XX sjednice Skupštine i da su dva člana Komisije, nakon toga, dostavila predlog za izmjenu člana 15 Statuta, Komisija je prihvatila predloženu izmjenu, pa je utvrđen Predlog odluke o izmjenama i dopunama Statuta Glavnog grada i dostavljen Skupštini na </w:t>
      </w:r>
      <w:r w:rsidR="006C0486" w:rsidRPr="004B45EA">
        <w:rPr>
          <w:rFonts w:ascii="Times New Roman" w:hAnsi="Times New Roman" w:cs="Times New Roman"/>
          <w:sz w:val="28"/>
          <w:szCs w:val="28"/>
        </w:rPr>
        <w:t>usvajanje.</w:t>
      </w:r>
      <w:r w:rsidR="006C0486" w:rsidRPr="00961CB7">
        <w:rPr>
          <w:rFonts w:ascii="Times New Roman" w:hAnsi="Times New Roman" w:cs="Times New Roman"/>
          <w:sz w:val="28"/>
          <w:szCs w:val="28"/>
        </w:rPr>
        <w:t xml:space="preserve">   </w:t>
      </w:r>
      <w:r w:rsidR="006C0486">
        <w:rPr>
          <w:rFonts w:ascii="Times New Roman" w:hAnsi="Times New Roman" w:cs="Times New Roman"/>
          <w:sz w:val="28"/>
          <w:szCs w:val="28"/>
        </w:rPr>
        <w:t xml:space="preserve"> </w:t>
      </w:r>
      <w:r w:rsidRPr="00961CB7">
        <w:rPr>
          <w:rFonts w:ascii="Times New Roman" w:hAnsi="Times New Roman" w:cs="Times New Roman"/>
          <w:sz w:val="28"/>
          <w:szCs w:val="28"/>
        </w:rPr>
        <w:t xml:space="preserve">  </w:t>
      </w:r>
    </w:p>
    <w:p w:rsidR="0004623D" w:rsidRDefault="0004623D" w:rsidP="00046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Osim usaglašavanja sa rješenjima koja su sadržana u izmjenama i dopunama navedenih zakona, predloženim izmjenama i dopunama  Statut</w:t>
      </w:r>
      <w:r w:rsidR="00511683">
        <w:rPr>
          <w:rFonts w:ascii="Times New Roman" w:hAnsi="Times New Roman" w:cs="Times New Roman"/>
          <w:sz w:val="28"/>
          <w:szCs w:val="28"/>
        </w:rPr>
        <w:t>a  izvršeno  je usaglašavanje</w:t>
      </w:r>
      <w:r>
        <w:rPr>
          <w:rFonts w:ascii="Times New Roman" w:hAnsi="Times New Roman" w:cs="Times New Roman"/>
          <w:sz w:val="28"/>
          <w:szCs w:val="28"/>
        </w:rPr>
        <w:t xml:space="preserve">  i  sa  odredbama drugih zakona, za koje je bilo osnova.</w:t>
      </w:r>
    </w:p>
    <w:p w:rsidR="001A2437" w:rsidRDefault="0004623D" w:rsidP="001A243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Takođe, Predlogom ove odluke obuhvaćen je i određeni broj rješenja koja su data u cilju prevazilaženja postojećih pravnih nedoumica  i nejasnoća, odnosno </w:t>
      </w:r>
      <w:r>
        <w:rPr>
          <w:rFonts w:ascii="Times New Roman" w:hAnsi="Times New Roman" w:cs="Times New Roman"/>
          <w:sz w:val="28"/>
          <w:szCs w:val="28"/>
        </w:rPr>
        <w:lastRenderedPageBreak/>
        <w:t xml:space="preserve">pravnih praznina, od kojih su neka, za koja je ocijenjeno da su statutarna materija, preuzeta iz Poslovnika Skupštine Glavnog grada, kao deblokirajući mehanizmi u radu Skupštine.    </w:t>
      </w:r>
    </w:p>
    <w:p w:rsidR="0004623D" w:rsidRDefault="0004623D" w:rsidP="001A243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Predložene izmjene i dopune Statuta Glavnog grada, prevashodno se  baziraju, odnosno proizilaze iz zakonskog određenja</w:t>
      </w:r>
      <w:r w:rsidR="00CD75F4">
        <w:rPr>
          <w:rFonts w:ascii="Times New Roman" w:hAnsi="Times New Roman" w:cs="Times New Roman"/>
          <w:sz w:val="28"/>
          <w:szCs w:val="28"/>
        </w:rPr>
        <w:t xml:space="preserve"> obrazovanja</w:t>
      </w:r>
      <w:r>
        <w:rPr>
          <w:rFonts w:ascii="Times New Roman" w:hAnsi="Times New Roman" w:cs="Times New Roman"/>
          <w:sz w:val="28"/>
          <w:szCs w:val="28"/>
        </w:rPr>
        <w:t xml:space="preserve"> opštine u okviru Glavnog grada, kao oblika ostvarivanja lokalne samouprave, umjesto dosadašnje gradske opštine</w:t>
      </w:r>
      <w:r w:rsidR="00511683">
        <w:rPr>
          <w:rFonts w:ascii="Times New Roman" w:hAnsi="Times New Roman" w:cs="Times New Roman"/>
          <w:sz w:val="28"/>
          <w:szCs w:val="28"/>
        </w:rPr>
        <w:t>,</w:t>
      </w:r>
      <w:r>
        <w:rPr>
          <w:rFonts w:ascii="Times New Roman" w:hAnsi="Times New Roman" w:cs="Times New Roman"/>
          <w:sz w:val="28"/>
          <w:szCs w:val="28"/>
        </w:rPr>
        <w:t xml:space="preserve"> koja se obrazovala radi stvaranja uslova za efikasnije i ekonomičnije obavljanje određenih poslova Glavnog grada i omogućavanja učešća građana u vršenju poslova Glavnog grada.    </w:t>
      </w:r>
      <w:r>
        <w:rPr>
          <w:rFonts w:ascii="Times New Roman" w:hAnsi="Times New Roman" w:cs="Times New Roman"/>
          <w:sz w:val="28"/>
          <w:szCs w:val="28"/>
        </w:rPr>
        <w:tab/>
      </w:r>
    </w:p>
    <w:p w:rsidR="0004623D" w:rsidRPr="004B0DFE" w:rsidRDefault="0004623D" w:rsidP="0004623D">
      <w:pPr>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 xml:space="preserve">   Članom 24 Zakona o Glavnom gradu decidno je utvrđena nadležnost opštine u okviru Glavnog grada, a članom 23 da se statutom opštine, u skladu sa Zakonom o lokalnoj samoupravi i tim zakonom,</w:t>
      </w:r>
      <w:r w:rsidRPr="00C13240">
        <w:rPr>
          <w:rFonts w:ascii="Times New Roman" w:hAnsi="Times New Roman" w:cs="Times New Roman"/>
          <w:sz w:val="28"/>
          <w:szCs w:val="28"/>
        </w:rPr>
        <w:t xml:space="preserve"> </w:t>
      </w:r>
      <w:r>
        <w:rPr>
          <w:rFonts w:ascii="Times New Roman" w:hAnsi="Times New Roman" w:cs="Times New Roman"/>
          <w:sz w:val="28"/>
          <w:szCs w:val="28"/>
        </w:rPr>
        <w:t xml:space="preserve">bliže uređuje organizacija organa opštine, način njihovog rada i odlučivanja, oblici neposrednog učešća građana u izjašnjavanju i odlučivanju o poslovima od zajedničkog interesa za stanovništvo opštine, finansiranje i druga pitanja od značaja za funkcionisanje opštine.  Pri tome, nije predviđeno da se navedena pitanja u statutu opštine  uređuju i u skladu sa Statutom Glavnog grada, niti je propisano da Skupština Glavnog grada daje saglasnost </w:t>
      </w:r>
      <w:r w:rsidR="00511683">
        <w:rPr>
          <w:rFonts w:ascii="Times New Roman" w:hAnsi="Times New Roman" w:cs="Times New Roman"/>
          <w:sz w:val="28"/>
          <w:szCs w:val="28"/>
        </w:rPr>
        <w:t xml:space="preserve"> </w:t>
      </w:r>
      <w:r>
        <w:rPr>
          <w:rFonts w:ascii="Times New Roman" w:hAnsi="Times New Roman" w:cs="Times New Roman"/>
          <w:sz w:val="28"/>
          <w:szCs w:val="28"/>
        </w:rPr>
        <w:t xml:space="preserve">na statut opštine, kao što je bio slučaj sa statutarnom odlukom gradske opštine. Takođe, izmjenom člana 36  Zakona o Glavnom gradu, kojim se uređuju odnosi organa opštine i organa Glavnog grada,  nije propisana kontrola zakonitosti rada organa opštine od strane organa Glavnog grada, koju je Glavni grad imao u odnosu na gradske opštine, </w:t>
      </w:r>
      <w:r w:rsidRPr="00C43ABD">
        <w:rPr>
          <w:rFonts w:ascii="Times New Roman" w:hAnsi="Times New Roman" w:cs="Times New Roman"/>
          <w:sz w:val="28"/>
          <w:szCs w:val="28"/>
        </w:rPr>
        <w:t>izuzev u slučaju povjerenih poslova</w:t>
      </w:r>
      <w:r>
        <w:rPr>
          <w:rFonts w:ascii="Times New Roman" w:hAnsi="Times New Roman" w:cs="Times New Roman"/>
          <w:sz w:val="28"/>
          <w:szCs w:val="28"/>
        </w:rPr>
        <w:t>, kada se shodno primjenjuju propisi o državnoj upravi.</w:t>
      </w:r>
    </w:p>
    <w:p w:rsidR="0004623D" w:rsidRDefault="0004623D" w:rsidP="00046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Shodno navedenom, predloženom odlukom o izmjenama i dopunama Statuta, nijesu tretirana pitanja za koja je Zakonom o Glavnom </w:t>
      </w:r>
      <w:r w:rsidR="009D1B0A">
        <w:rPr>
          <w:rFonts w:ascii="Times New Roman" w:hAnsi="Times New Roman" w:cs="Times New Roman"/>
          <w:sz w:val="28"/>
          <w:szCs w:val="28"/>
        </w:rPr>
        <w:t>gradu određeno da se bliže uređ</w:t>
      </w:r>
      <w:r>
        <w:rPr>
          <w:rFonts w:ascii="Times New Roman" w:hAnsi="Times New Roman" w:cs="Times New Roman"/>
          <w:sz w:val="28"/>
          <w:szCs w:val="28"/>
        </w:rPr>
        <w:t xml:space="preserve">uju statutom opštine u okviru Glavnog grada.  </w:t>
      </w:r>
    </w:p>
    <w:p w:rsidR="0004623D" w:rsidRDefault="0067006C" w:rsidP="00046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OBRAZLOŽENJE POJEDINAČNIH ODREDBI:</w:t>
      </w:r>
      <w:r w:rsidR="0004623D">
        <w:rPr>
          <w:rFonts w:ascii="Times New Roman" w:hAnsi="Times New Roman" w:cs="Times New Roman"/>
          <w:sz w:val="28"/>
          <w:szCs w:val="28"/>
        </w:rPr>
        <w:t xml:space="preserve"> Članom 1 i 2 Predloga odluke vrši se usklađivanje odredaba Statuta, sa članom 4 Zakona o Glavnom gradu, kojim se obrazuje opština u okviru Glavnog grada, kao oblik ostvarivanja lokalne samouprave.  </w:t>
      </w:r>
    </w:p>
    <w:p w:rsidR="0004623D" w:rsidRDefault="0004623D" w:rsidP="00046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Članom 3 vrši se usaglašavanje  stava 2  u članu 2 Statuta sa članom 23 Zakona o Glavnom gradu, kojim je propisano koja se pitanja uređuju statutom opštine.</w:t>
      </w:r>
    </w:p>
    <w:p w:rsidR="0004623D" w:rsidRDefault="0004623D" w:rsidP="00046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Članom 4 implementira se Zakon o rodnoj ravnopravnosti i Odluka o ostvarivanju rodne ravnopravnosti, koju je Skupština Glavnog grada donijela 3. aprila 2014. godine.    </w:t>
      </w:r>
    </w:p>
    <w:p w:rsidR="00E74CA9" w:rsidRPr="006B057E" w:rsidRDefault="0004623D" w:rsidP="00046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Članom 5 mijenja se član 3 Statuta i vrši usklađivanje sa Izmjenama i dopunama Zakona o teritorijalnoj organizaciji Crne Gore, kojim je definisana teritorija Glavnog grada</w:t>
      </w:r>
      <w:r w:rsidR="0018631C">
        <w:rPr>
          <w:rFonts w:ascii="Times New Roman" w:hAnsi="Times New Roman" w:cs="Times New Roman"/>
          <w:sz w:val="28"/>
          <w:szCs w:val="28"/>
        </w:rPr>
        <w:t xml:space="preserve">. </w:t>
      </w:r>
      <w:r w:rsidR="003F00C0">
        <w:rPr>
          <w:rFonts w:ascii="Times New Roman" w:hAnsi="Times New Roman" w:cs="Times New Roman"/>
          <w:color w:val="FF0000"/>
          <w:sz w:val="28"/>
          <w:szCs w:val="28"/>
        </w:rPr>
        <w:t xml:space="preserve"> </w:t>
      </w:r>
      <w:r w:rsidR="00E212EF" w:rsidRPr="006B057E">
        <w:rPr>
          <w:rFonts w:ascii="Times New Roman" w:hAnsi="Times New Roman" w:cs="Times New Roman"/>
          <w:sz w:val="28"/>
          <w:szCs w:val="28"/>
        </w:rPr>
        <w:t xml:space="preserve">Shodno </w:t>
      </w:r>
      <w:r w:rsidR="00237A92" w:rsidRPr="006B057E">
        <w:rPr>
          <w:rFonts w:ascii="Times New Roman" w:hAnsi="Times New Roman" w:cs="Times New Roman"/>
          <w:sz w:val="28"/>
          <w:szCs w:val="28"/>
        </w:rPr>
        <w:t>zakonsk</w:t>
      </w:r>
      <w:r w:rsidR="000D0877" w:rsidRPr="006B057E">
        <w:rPr>
          <w:rFonts w:ascii="Times New Roman" w:hAnsi="Times New Roman" w:cs="Times New Roman"/>
          <w:sz w:val="28"/>
          <w:szCs w:val="28"/>
        </w:rPr>
        <w:t>om</w:t>
      </w:r>
      <w:r w:rsidR="00237A92" w:rsidRPr="006B057E">
        <w:rPr>
          <w:rFonts w:ascii="Times New Roman" w:hAnsi="Times New Roman" w:cs="Times New Roman"/>
          <w:sz w:val="28"/>
          <w:szCs w:val="28"/>
        </w:rPr>
        <w:t xml:space="preserve"> odr</w:t>
      </w:r>
      <w:r w:rsidR="000D0877" w:rsidRPr="006B057E">
        <w:rPr>
          <w:rFonts w:ascii="Times New Roman" w:hAnsi="Times New Roman" w:cs="Times New Roman"/>
          <w:sz w:val="28"/>
          <w:szCs w:val="28"/>
        </w:rPr>
        <w:t>eđenju</w:t>
      </w:r>
      <w:r w:rsidR="00237A92" w:rsidRPr="006B057E">
        <w:rPr>
          <w:rFonts w:ascii="Times New Roman" w:hAnsi="Times New Roman" w:cs="Times New Roman"/>
          <w:sz w:val="28"/>
          <w:szCs w:val="28"/>
        </w:rPr>
        <w:t xml:space="preserve"> da teritorij</w:t>
      </w:r>
      <w:r w:rsidR="0018631C" w:rsidRPr="006B057E">
        <w:rPr>
          <w:rFonts w:ascii="Times New Roman" w:hAnsi="Times New Roman" w:cs="Times New Roman"/>
          <w:sz w:val="28"/>
          <w:szCs w:val="28"/>
        </w:rPr>
        <w:t xml:space="preserve">a Glavnog grada </w:t>
      </w:r>
      <w:r w:rsidR="00237A92" w:rsidRPr="006B057E">
        <w:rPr>
          <w:rFonts w:ascii="Times New Roman" w:hAnsi="Times New Roman" w:cs="Times New Roman"/>
          <w:sz w:val="28"/>
          <w:szCs w:val="28"/>
        </w:rPr>
        <w:t xml:space="preserve">Podgorice, pored zakonom utvrđenih naselja </w:t>
      </w:r>
      <w:r w:rsidR="000D0877" w:rsidRPr="006B057E">
        <w:rPr>
          <w:rFonts w:ascii="Times New Roman" w:hAnsi="Times New Roman" w:cs="Times New Roman"/>
          <w:sz w:val="28"/>
          <w:szCs w:val="28"/>
        </w:rPr>
        <w:t xml:space="preserve"> za teritoriju Podgorice i </w:t>
      </w:r>
      <w:r w:rsidR="006B057E" w:rsidRPr="006B057E">
        <w:rPr>
          <w:rFonts w:ascii="Times New Roman" w:hAnsi="Times New Roman" w:cs="Times New Roman"/>
          <w:sz w:val="28"/>
          <w:szCs w:val="28"/>
        </w:rPr>
        <w:t xml:space="preserve"> </w:t>
      </w:r>
      <w:r w:rsidR="000D0877" w:rsidRPr="006B057E">
        <w:rPr>
          <w:rFonts w:ascii="Times New Roman" w:hAnsi="Times New Roman" w:cs="Times New Roman"/>
          <w:sz w:val="28"/>
          <w:szCs w:val="28"/>
        </w:rPr>
        <w:t xml:space="preserve"> opština u okviru Glavnog grada, </w:t>
      </w:r>
      <w:r w:rsidR="0018631C" w:rsidRPr="006B057E">
        <w:rPr>
          <w:rFonts w:ascii="Times New Roman" w:hAnsi="Times New Roman" w:cs="Times New Roman"/>
          <w:sz w:val="28"/>
          <w:szCs w:val="28"/>
        </w:rPr>
        <w:t>obuhvata</w:t>
      </w:r>
      <w:r w:rsidR="00237A92" w:rsidRPr="006B057E">
        <w:rPr>
          <w:rFonts w:ascii="Times New Roman" w:hAnsi="Times New Roman" w:cs="Times New Roman"/>
          <w:sz w:val="28"/>
          <w:szCs w:val="28"/>
        </w:rPr>
        <w:t xml:space="preserve"> i naselja utvrđena posebn</w:t>
      </w:r>
      <w:r w:rsidR="0018631C" w:rsidRPr="006B057E">
        <w:rPr>
          <w:rFonts w:ascii="Times New Roman" w:hAnsi="Times New Roman" w:cs="Times New Roman"/>
          <w:sz w:val="28"/>
          <w:szCs w:val="28"/>
        </w:rPr>
        <w:t>om</w:t>
      </w:r>
      <w:r w:rsidR="00237A92" w:rsidRPr="006B057E">
        <w:rPr>
          <w:rFonts w:ascii="Times New Roman" w:hAnsi="Times New Roman" w:cs="Times New Roman"/>
          <w:sz w:val="28"/>
          <w:szCs w:val="28"/>
        </w:rPr>
        <w:t xml:space="preserve"> odluk</w:t>
      </w:r>
      <w:r w:rsidR="0018631C" w:rsidRPr="006B057E">
        <w:rPr>
          <w:rFonts w:ascii="Times New Roman" w:hAnsi="Times New Roman" w:cs="Times New Roman"/>
          <w:sz w:val="28"/>
          <w:szCs w:val="28"/>
        </w:rPr>
        <w:t>om</w:t>
      </w:r>
      <w:r w:rsidR="00237A92" w:rsidRPr="006B057E">
        <w:rPr>
          <w:rFonts w:ascii="Times New Roman" w:hAnsi="Times New Roman" w:cs="Times New Roman"/>
          <w:sz w:val="28"/>
          <w:szCs w:val="28"/>
        </w:rPr>
        <w:t xml:space="preserve"> Glavnog grada</w:t>
      </w:r>
      <w:r w:rsidR="0018631C" w:rsidRPr="006B057E">
        <w:rPr>
          <w:rFonts w:ascii="Times New Roman" w:hAnsi="Times New Roman" w:cs="Times New Roman"/>
          <w:sz w:val="28"/>
          <w:szCs w:val="28"/>
        </w:rPr>
        <w:t xml:space="preserve"> i posebnim odlukama opština u okviru Glavnog grada, </w:t>
      </w:r>
      <w:r w:rsidR="003F00C0" w:rsidRPr="006B057E">
        <w:rPr>
          <w:rFonts w:ascii="Times New Roman" w:hAnsi="Times New Roman" w:cs="Times New Roman"/>
          <w:sz w:val="28"/>
          <w:szCs w:val="28"/>
        </w:rPr>
        <w:t>predloženim izmjenama</w:t>
      </w:r>
      <w:r w:rsidR="0018631C" w:rsidRPr="006B057E">
        <w:rPr>
          <w:rFonts w:ascii="Times New Roman" w:hAnsi="Times New Roman" w:cs="Times New Roman"/>
          <w:sz w:val="28"/>
          <w:szCs w:val="28"/>
        </w:rPr>
        <w:t xml:space="preserve"> Statuta Glavnog grada, </w:t>
      </w:r>
      <w:r w:rsidRPr="006B057E">
        <w:rPr>
          <w:rFonts w:ascii="Times New Roman" w:hAnsi="Times New Roman" w:cs="Times New Roman"/>
          <w:sz w:val="28"/>
          <w:szCs w:val="28"/>
        </w:rPr>
        <w:t xml:space="preserve">obuhvaćena </w:t>
      </w:r>
      <w:r w:rsidR="0018631C" w:rsidRPr="006B057E">
        <w:rPr>
          <w:rFonts w:ascii="Times New Roman" w:hAnsi="Times New Roman" w:cs="Times New Roman"/>
          <w:sz w:val="28"/>
          <w:szCs w:val="28"/>
        </w:rPr>
        <w:t xml:space="preserve">su </w:t>
      </w:r>
      <w:r w:rsidRPr="006B057E">
        <w:rPr>
          <w:rFonts w:ascii="Times New Roman" w:hAnsi="Times New Roman" w:cs="Times New Roman"/>
          <w:sz w:val="28"/>
          <w:szCs w:val="28"/>
        </w:rPr>
        <w:t>i naselja</w:t>
      </w:r>
      <w:r w:rsidR="00E212EF" w:rsidRPr="006B057E">
        <w:rPr>
          <w:rFonts w:ascii="Times New Roman" w:hAnsi="Times New Roman" w:cs="Times New Roman"/>
          <w:sz w:val="28"/>
          <w:szCs w:val="28"/>
        </w:rPr>
        <w:t xml:space="preserve"> </w:t>
      </w:r>
      <w:r w:rsidRPr="006B057E">
        <w:rPr>
          <w:rFonts w:ascii="Times New Roman" w:hAnsi="Times New Roman" w:cs="Times New Roman"/>
          <w:sz w:val="28"/>
          <w:szCs w:val="28"/>
        </w:rPr>
        <w:t xml:space="preserve"> </w:t>
      </w:r>
      <w:r w:rsidR="00E212EF" w:rsidRPr="006B057E">
        <w:rPr>
          <w:rFonts w:ascii="Times New Roman" w:hAnsi="Times New Roman" w:cs="Times New Roman"/>
          <w:sz w:val="28"/>
          <w:szCs w:val="28"/>
        </w:rPr>
        <w:t xml:space="preserve">definisana Odlukom o </w:t>
      </w:r>
      <w:r w:rsidR="00E212EF" w:rsidRPr="006B057E">
        <w:rPr>
          <w:rFonts w:ascii="Times New Roman" w:hAnsi="Times New Roman" w:cs="Times New Roman"/>
          <w:sz w:val="28"/>
          <w:szCs w:val="28"/>
        </w:rPr>
        <w:lastRenderedPageBreak/>
        <w:t>naseljima i granicama naselja na teritoriji Glavnog grada</w:t>
      </w:r>
      <w:r w:rsidR="00A166C3" w:rsidRPr="006B057E">
        <w:rPr>
          <w:rFonts w:ascii="Times New Roman" w:hAnsi="Times New Roman" w:cs="Times New Roman"/>
          <w:sz w:val="28"/>
          <w:szCs w:val="28"/>
        </w:rPr>
        <w:t xml:space="preserve"> (“Službeni list Crne Gore-opštinski propisi”, broj 11/16), Odlukom o naseljima i granicama naselja na teritoriji Golubovaca, kao opštine u okviru Glavnog grada (“Službeni list Crne Gore-opštinski propisi”, broj 26/16) i Odlukom o naseljima i granicama naselja na teritoriji opštine u okviru Glavnog grada-Tuzi  (“Službeni list Crne Gore-opštinski propisi”, broj 9/16). </w:t>
      </w:r>
    </w:p>
    <w:p w:rsidR="00B61F45" w:rsidRPr="006B057E" w:rsidRDefault="00E74CA9" w:rsidP="00B61F45">
      <w:pPr>
        <w:spacing w:after="0" w:line="240" w:lineRule="auto"/>
        <w:ind w:firstLine="720"/>
        <w:jc w:val="both"/>
        <w:rPr>
          <w:rFonts w:ascii="Times New Roman" w:hAnsi="Times New Roman" w:cs="Times New Roman"/>
          <w:sz w:val="28"/>
          <w:szCs w:val="28"/>
        </w:rPr>
      </w:pPr>
      <w:r w:rsidRPr="006B057E">
        <w:rPr>
          <w:rFonts w:ascii="Times New Roman" w:hAnsi="Times New Roman" w:cs="Times New Roman"/>
          <w:sz w:val="28"/>
          <w:szCs w:val="28"/>
        </w:rPr>
        <w:t xml:space="preserve">Tako su </w:t>
      </w:r>
      <w:r w:rsidR="00590CCA" w:rsidRPr="006B057E">
        <w:rPr>
          <w:rFonts w:ascii="Times New Roman" w:hAnsi="Times New Roman" w:cs="Times New Roman"/>
          <w:sz w:val="28"/>
          <w:szCs w:val="28"/>
        </w:rPr>
        <w:t xml:space="preserve">u okviru naselja  urbanog područja Podgorice, s obzirom da nijesu </w:t>
      </w:r>
      <w:r w:rsidR="00B61F45" w:rsidRPr="006B057E">
        <w:rPr>
          <w:rFonts w:ascii="Times New Roman" w:hAnsi="Times New Roman" w:cs="Times New Roman"/>
          <w:sz w:val="28"/>
          <w:szCs w:val="28"/>
        </w:rPr>
        <w:t xml:space="preserve">poimenice </w:t>
      </w:r>
      <w:r w:rsidR="00590CCA" w:rsidRPr="006B057E">
        <w:rPr>
          <w:rFonts w:ascii="Times New Roman" w:hAnsi="Times New Roman" w:cs="Times New Roman"/>
          <w:sz w:val="28"/>
          <w:szCs w:val="28"/>
        </w:rPr>
        <w:t xml:space="preserve">definisana Zakonom o teritorijalnoj organizaciji Crne Gore, </w:t>
      </w:r>
      <w:r w:rsidR="009A0114" w:rsidRPr="006B057E">
        <w:rPr>
          <w:rFonts w:ascii="Times New Roman" w:hAnsi="Times New Roman" w:cs="Times New Roman"/>
          <w:sz w:val="28"/>
          <w:szCs w:val="28"/>
        </w:rPr>
        <w:t>predloženim</w:t>
      </w:r>
      <w:r w:rsidR="006B057E" w:rsidRPr="006B057E">
        <w:rPr>
          <w:rFonts w:ascii="Times New Roman" w:hAnsi="Times New Roman" w:cs="Times New Roman"/>
          <w:sz w:val="28"/>
          <w:szCs w:val="28"/>
        </w:rPr>
        <w:t xml:space="preserve"> </w:t>
      </w:r>
      <w:r w:rsidR="009A0114" w:rsidRPr="006B057E">
        <w:rPr>
          <w:rFonts w:ascii="Times New Roman" w:hAnsi="Times New Roman" w:cs="Times New Roman"/>
          <w:sz w:val="28"/>
          <w:szCs w:val="28"/>
        </w:rPr>
        <w:t xml:space="preserve"> izmjenama</w:t>
      </w:r>
      <w:r w:rsidR="006B057E" w:rsidRPr="006B057E">
        <w:rPr>
          <w:rFonts w:ascii="Times New Roman" w:hAnsi="Times New Roman" w:cs="Times New Roman"/>
          <w:sz w:val="28"/>
          <w:szCs w:val="28"/>
        </w:rPr>
        <w:t xml:space="preserve"> </w:t>
      </w:r>
      <w:r w:rsidR="009A0114" w:rsidRPr="006B057E">
        <w:rPr>
          <w:rFonts w:ascii="Times New Roman" w:hAnsi="Times New Roman" w:cs="Times New Roman"/>
          <w:sz w:val="28"/>
          <w:szCs w:val="28"/>
        </w:rPr>
        <w:t xml:space="preserve"> i </w:t>
      </w:r>
      <w:r w:rsidR="006B057E" w:rsidRPr="006B057E">
        <w:rPr>
          <w:rFonts w:ascii="Times New Roman" w:hAnsi="Times New Roman" w:cs="Times New Roman"/>
          <w:sz w:val="28"/>
          <w:szCs w:val="28"/>
        </w:rPr>
        <w:t xml:space="preserve"> </w:t>
      </w:r>
      <w:r w:rsidR="009A0114" w:rsidRPr="006B057E">
        <w:rPr>
          <w:rFonts w:ascii="Times New Roman" w:hAnsi="Times New Roman" w:cs="Times New Roman"/>
          <w:sz w:val="28"/>
          <w:szCs w:val="28"/>
        </w:rPr>
        <w:t xml:space="preserve">dopunama Statuta Glavnog grada, </w:t>
      </w:r>
      <w:r w:rsidR="00B61F45" w:rsidRPr="006B057E">
        <w:rPr>
          <w:rFonts w:ascii="Times New Roman" w:hAnsi="Times New Roman" w:cs="Times New Roman"/>
          <w:sz w:val="28"/>
          <w:szCs w:val="28"/>
        </w:rPr>
        <w:t>obuhvaćena</w:t>
      </w:r>
      <w:r w:rsidR="00590CCA" w:rsidRPr="006B057E">
        <w:rPr>
          <w:rFonts w:ascii="Times New Roman" w:hAnsi="Times New Roman" w:cs="Times New Roman"/>
          <w:sz w:val="28"/>
          <w:szCs w:val="28"/>
        </w:rPr>
        <w:t xml:space="preserve"> naselja koja su kao takva definisana Odlukom o naseljima i granicama naselja na teritoriji Glavnog grada</w:t>
      </w:r>
      <w:r w:rsidR="00B61F45" w:rsidRPr="006B057E">
        <w:rPr>
          <w:rFonts w:ascii="Times New Roman" w:hAnsi="Times New Roman" w:cs="Times New Roman"/>
          <w:sz w:val="28"/>
          <w:szCs w:val="28"/>
        </w:rPr>
        <w:t xml:space="preserve">, uključujući i naselja Dajbabe, Doljani i Donja Gorica, koja su  Zakonom svrstana u grupu naselja ruralnog područja. Takođe, u okviru naselja ruralnog područja, obuhvaćena  su naselja Podstrana, Pričelje i Smokovac, koja  Zakonom nijesu definisana, već navedenom odlukom.         </w:t>
      </w:r>
    </w:p>
    <w:p w:rsidR="0004623D" w:rsidRPr="006B057E" w:rsidRDefault="00703E10" w:rsidP="00703E10">
      <w:pPr>
        <w:spacing w:after="0" w:line="240" w:lineRule="auto"/>
        <w:ind w:firstLine="720"/>
        <w:jc w:val="both"/>
        <w:rPr>
          <w:rFonts w:ascii="Times New Roman" w:hAnsi="Times New Roman" w:cs="Times New Roman"/>
          <w:sz w:val="28"/>
          <w:szCs w:val="28"/>
        </w:rPr>
      </w:pPr>
      <w:r w:rsidRPr="006B057E">
        <w:rPr>
          <w:rFonts w:ascii="Times New Roman" w:hAnsi="Times New Roman" w:cs="Times New Roman"/>
          <w:sz w:val="28"/>
          <w:szCs w:val="28"/>
        </w:rPr>
        <w:t xml:space="preserve"> </w:t>
      </w:r>
      <w:r w:rsidR="00D87451" w:rsidRPr="006B057E">
        <w:rPr>
          <w:rFonts w:ascii="Times New Roman" w:hAnsi="Times New Roman" w:cs="Times New Roman"/>
          <w:sz w:val="28"/>
          <w:szCs w:val="28"/>
        </w:rPr>
        <w:t xml:space="preserve">U okviru naselja na </w:t>
      </w:r>
      <w:r w:rsidR="00C8542A">
        <w:rPr>
          <w:rFonts w:ascii="Times New Roman" w:hAnsi="Times New Roman" w:cs="Times New Roman"/>
          <w:sz w:val="28"/>
          <w:szCs w:val="28"/>
        </w:rPr>
        <w:t>teritoriji</w:t>
      </w:r>
      <w:r w:rsidR="00D87451" w:rsidRPr="006B057E">
        <w:rPr>
          <w:rFonts w:ascii="Times New Roman" w:hAnsi="Times New Roman" w:cs="Times New Roman"/>
          <w:sz w:val="28"/>
          <w:szCs w:val="28"/>
        </w:rPr>
        <w:t xml:space="preserve"> Golubovaca kao opštine u okviru Glavnog grada, predloženim izmjenama i dopunama Statuta, pored zakonom utvrđenih naselja, obuhvaćeno je i naselje Donja Cijevna, koje je  utvrđeno Odlukom o naseljima i granicama naselja na teritoriji Golubovaca, kao opštine u okviru Glavnog grada</w:t>
      </w:r>
      <w:r w:rsidR="00072032" w:rsidRPr="006B057E">
        <w:rPr>
          <w:rFonts w:ascii="Times New Roman" w:hAnsi="Times New Roman" w:cs="Times New Roman"/>
          <w:sz w:val="28"/>
          <w:szCs w:val="28"/>
        </w:rPr>
        <w:t>.</w:t>
      </w:r>
      <w:r w:rsidR="00D87451" w:rsidRPr="006B057E">
        <w:rPr>
          <w:rFonts w:ascii="Times New Roman" w:hAnsi="Times New Roman" w:cs="Times New Roman"/>
          <w:sz w:val="28"/>
          <w:szCs w:val="28"/>
        </w:rPr>
        <w:t xml:space="preserve"> </w:t>
      </w:r>
    </w:p>
    <w:p w:rsidR="00F82E44" w:rsidRDefault="00D87451" w:rsidP="00703E10">
      <w:pPr>
        <w:spacing w:after="0" w:line="240" w:lineRule="auto"/>
        <w:ind w:firstLine="720"/>
        <w:jc w:val="both"/>
        <w:rPr>
          <w:rFonts w:ascii="Times New Roman" w:hAnsi="Times New Roman" w:cs="Times New Roman"/>
          <w:color w:val="000000"/>
          <w:sz w:val="28"/>
          <w:szCs w:val="28"/>
        </w:rPr>
      </w:pPr>
      <w:r w:rsidRPr="006B057E">
        <w:rPr>
          <w:rFonts w:ascii="Times New Roman" w:hAnsi="Times New Roman" w:cs="Times New Roman"/>
          <w:sz w:val="28"/>
          <w:szCs w:val="28"/>
        </w:rPr>
        <w:t xml:space="preserve">  U okviru naselja na </w:t>
      </w:r>
      <w:r w:rsidR="00C8542A">
        <w:rPr>
          <w:rFonts w:ascii="Times New Roman" w:hAnsi="Times New Roman" w:cs="Times New Roman"/>
          <w:sz w:val="28"/>
          <w:szCs w:val="28"/>
        </w:rPr>
        <w:t>teritoriji</w:t>
      </w:r>
      <w:r w:rsidRPr="006B057E">
        <w:rPr>
          <w:rFonts w:ascii="Times New Roman" w:hAnsi="Times New Roman" w:cs="Times New Roman"/>
          <w:sz w:val="28"/>
          <w:szCs w:val="28"/>
        </w:rPr>
        <w:t xml:space="preserve"> </w:t>
      </w:r>
      <w:r w:rsidR="00500A60" w:rsidRPr="006B057E">
        <w:rPr>
          <w:rFonts w:ascii="Times New Roman" w:hAnsi="Times New Roman" w:cs="Times New Roman"/>
          <w:sz w:val="28"/>
          <w:szCs w:val="28"/>
        </w:rPr>
        <w:t>Tuzi</w:t>
      </w:r>
      <w:r w:rsidRPr="006B057E">
        <w:rPr>
          <w:rFonts w:ascii="Times New Roman" w:hAnsi="Times New Roman" w:cs="Times New Roman"/>
          <w:sz w:val="28"/>
          <w:szCs w:val="28"/>
        </w:rPr>
        <w:t xml:space="preserve"> kao opštine u okviru Glavnog grada,  pored zakonom utvrđenih naselja, obuhvaćena su i naselja utvrđena Odlukom o naseljima i granicama naselja na teritoriji opštine u okviru Glavnog grada-Tuzi: Hadžaj, Karabuško polje, Lekaj, Planica i Rogath</w:t>
      </w:r>
      <w:r w:rsidR="009C35B4" w:rsidRPr="006B057E">
        <w:rPr>
          <w:rFonts w:ascii="Times New Roman" w:hAnsi="Times New Roman" w:cs="Times New Roman"/>
          <w:sz w:val="28"/>
          <w:szCs w:val="28"/>
        </w:rPr>
        <w:t>.</w:t>
      </w:r>
      <w:r w:rsidRPr="006B057E">
        <w:rPr>
          <w:rFonts w:ascii="Times New Roman" w:hAnsi="Times New Roman" w:cs="Times New Roman"/>
          <w:sz w:val="28"/>
          <w:szCs w:val="28"/>
        </w:rPr>
        <w:t xml:space="preserve"> </w:t>
      </w:r>
      <w:r w:rsidRPr="00A166C3">
        <w:rPr>
          <w:rFonts w:ascii="Times New Roman" w:hAnsi="Times New Roman" w:cs="Times New Roman"/>
          <w:color w:val="FF0000"/>
          <w:sz w:val="28"/>
          <w:szCs w:val="28"/>
        </w:rPr>
        <w:t xml:space="preserve"> </w:t>
      </w:r>
      <w:r w:rsidR="000C1179">
        <w:rPr>
          <w:rFonts w:ascii="Times New Roman" w:hAnsi="Times New Roman" w:cs="Times New Roman"/>
          <w:color w:val="FF0000"/>
          <w:sz w:val="28"/>
          <w:szCs w:val="28"/>
        </w:rPr>
        <w:t xml:space="preserve"> </w:t>
      </w:r>
      <w:r w:rsidR="00F82E44">
        <w:rPr>
          <w:rFonts w:ascii="Times New Roman" w:hAnsi="Times New Roman" w:cs="Times New Roman"/>
          <w:color w:val="FF0000"/>
          <w:sz w:val="28"/>
          <w:szCs w:val="28"/>
        </w:rPr>
        <w:t xml:space="preserve">. </w:t>
      </w:r>
    </w:p>
    <w:p w:rsidR="00E238B3" w:rsidRPr="0026105D" w:rsidRDefault="00F82E44" w:rsidP="0004623D">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Članom </w:t>
      </w:r>
      <w:r w:rsidR="000C1179">
        <w:rPr>
          <w:rFonts w:ascii="Times New Roman" w:hAnsi="Times New Roman" w:cs="Times New Roman"/>
          <w:color w:val="000000"/>
          <w:sz w:val="28"/>
          <w:szCs w:val="28"/>
        </w:rPr>
        <w:t>6</w:t>
      </w:r>
      <w:r w:rsidR="00E238B3">
        <w:rPr>
          <w:rFonts w:ascii="Times New Roman" w:hAnsi="Times New Roman" w:cs="Times New Roman"/>
          <w:color w:val="000000"/>
          <w:sz w:val="28"/>
          <w:szCs w:val="28"/>
        </w:rPr>
        <w:t xml:space="preserve"> </w:t>
      </w:r>
      <w:r w:rsidR="003E7D55">
        <w:rPr>
          <w:rFonts w:ascii="Times New Roman" w:hAnsi="Times New Roman" w:cs="Times New Roman"/>
          <w:color w:val="000000"/>
          <w:sz w:val="28"/>
          <w:szCs w:val="28"/>
        </w:rPr>
        <w:t xml:space="preserve"> </w:t>
      </w:r>
      <w:r w:rsidR="00F9618F">
        <w:rPr>
          <w:rFonts w:ascii="Times New Roman" w:hAnsi="Times New Roman" w:cs="Times New Roman"/>
          <w:color w:val="000000"/>
          <w:sz w:val="28"/>
          <w:szCs w:val="28"/>
        </w:rPr>
        <w:t xml:space="preserve"> </w:t>
      </w:r>
      <w:r w:rsidR="00E238B3">
        <w:rPr>
          <w:rFonts w:ascii="Times New Roman" w:hAnsi="Times New Roman" w:cs="Times New Roman"/>
          <w:color w:val="000000"/>
          <w:sz w:val="28"/>
          <w:szCs w:val="28"/>
        </w:rPr>
        <w:t>vrše se  terminološke izmjene u članu 11 stav 3, tako da se</w:t>
      </w:r>
      <w:r w:rsidR="001801EE">
        <w:rPr>
          <w:rFonts w:ascii="Times New Roman" w:hAnsi="Times New Roman" w:cs="Times New Roman"/>
          <w:color w:val="000000"/>
          <w:sz w:val="28"/>
          <w:szCs w:val="28"/>
        </w:rPr>
        <w:t xml:space="preserve"> riječi </w:t>
      </w:r>
      <w:r w:rsidR="00E238B3">
        <w:rPr>
          <w:rFonts w:ascii="Times New Roman" w:hAnsi="Times New Roman" w:cs="Times New Roman"/>
          <w:color w:val="000000"/>
          <w:sz w:val="28"/>
          <w:szCs w:val="28"/>
        </w:rPr>
        <w:t>“organi državne vlasti” zamjenjuju riječima “javnopravni organi”</w:t>
      </w:r>
      <w:r w:rsidR="005F5127">
        <w:rPr>
          <w:rFonts w:ascii="Times New Roman" w:hAnsi="Times New Roman" w:cs="Times New Roman"/>
          <w:color w:val="000000"/>
          <w:sz w:val="28"/>
          <w:szCs w:val="28"/>
        </w:rPr>
        <w:t>.</w:t>
      </w:r>
    </w:p>
    <w:p w:rsidR="0004623D" w:rsidRDefault="0004623D" w:rsidP="00B83B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801EE" w:rsidRPr="00630634">
        <w:rPr>
          <w:rFonts w:ascii="Times New Roman" w:hAnsi="Times New Roman" w:cs="Times New Roman"/>
          <w:color w:val="000000"/>
          <w:sz w:val="28"/>
          <w:szCs w:val="28"/>
        </w:rPr>
        <w:t>Članom</w:t>
      </w:r>
      <w:r w:rsidRPr="00630634">
        <w:rPr>
          <w:rFonts w:ascii="Times New Roman" w:hAnsi="Times New Roman" w:cs="Times New Roman"/>
          <w:color w:val="000000"/>
          <w:sz w:val="28"/>
          <w:szCs w:val="28"/>
        </w:rPr>
        <w:t xml:space="preserve"> </w:t>
      </w:r>
      <w:r w:rsidR="000C1179" w:rsidRPr="00630634">
        <w:rPr>
          <w:rFonts w:ascii="Times New Roman" w:hAnsi="Times New Roman" w:cs="Times New Roman"/>
          <w:color w:val="000000"/>
          <w:sz w:val="28"/>
          <w:szCs w:val="28"/>
        </w:rPr>
        <w:t>7</w:t>
      </w:r>
      <w:r w:rsidR="001801EE" w:rsidRPr="00630634">
        <w:rPr>
          <w:rFonts w:ascii="Times New Roman" w:hAnsi="Times New Roman" w:cs="Times New Roman"/>
          <w:color w:val="000000"/>
          <w:sz w:val="28"/>
          <w:szCs w:val="28"/>
        </w:rPr>
        <w:t xml:space="preserve"> vrši </w:t>
      </w:r>
      <w:r w:rsidR="005B0132" w:rsidRPr="00630634">
        <w:rPr>
          <w:rFonts w:ascii="Times New Roman" w:hAnsi="Times New Roman" w:cs="Times New Roman"/>
          <w:color w:val="000000"/>
          <w:sz w:val="28"/>
          <w:szCs w:val="28"/>
        </w:rPr>
        <w:t xml:space="preserve">se </w:t>
      </w:r>
      <w:r w:rsidR="001801EE" w:rsidRPr="00630634">
        <w:rPr>
          <w:rFonts w:ascii="Times New Roman" w:hAnsi="Times New Roman" w:cs="Times New Roman"/>
          <w:color w:val="000000"/>
          <w:sz w:val="28"/>
          <w:szCs w:val="28"/>
        </w:rPr>
        <w:t>izmjena člana 15</w:t>
      </w:r>
      <w:r w:rsidR="005B0132" w:rsidRPr="00630634">
        <w:rPr>
          <w:rFonts w:ascii="Times New Roman" w:hAnsi="Times New Roman" w:cs="Times New Roman"/>
          <w:color w:val="000000"/>
          <w:sz w:val="28"/>
          <w:szCs w:val="28"/>
        </w:rPr>
        <w:t xml:space="preserve"> Statuta</w:t>
      </w:r>
      <w:r w:rsidR="007F189F" w:rsidRPr="00630634">
        <w:rPr>
          <w:rFonts w:ascii="Times New Roman" w:hAnsi="Times New Roman" w:cs="Times New Roman"/>
          <w:color w:val="000000"/>
          <w:sz w:val="28"/>
          <w:szCs w:val="28"/>
        </w:rPr>
        <w:t xml:space="preserve"> </w:t>
      </w:r>
      <w:r w:rsidR="00F93B49" w:rsidRPr="00630634">
        <w:rPr>
          <w:rFonts w:ascii="Times New Roman" w:hAnsi="Times New Roman" w:cs="Times New Roman"/>
          <w:color w:val="000000"/>
          <w:sz w:val="28"/>
          <w:szCs w:val="28"/>
        </w:rPr>
        <w:t>i</w:t>
      </w:r>
      <w:r w:rsidR="002167BF" w:rsidRPr="00630634">
        <w:rPr>
          <w:rFonts w:ascii="Times New Roman" w:hAnsi="Times New Roman" w:cs="Times New Roman"/>
          <w:color w:val="000000"/>
          <w:sz w:val="28"/>
          <w:szCs w:val="28"/>
        </w:rPr>
        <w:t xml:space="preserve"> </w:t>
      </w:r>
      <w:r w:rsidR="00C5768F" w:rsidRPr="00630634">
        <w:rPr>
          <w:rFonts w:ascii="Times New Roman" w:hAnsi="Times New Roman" w:cs="Times New Roman"/>
          <w:color w:val="000000"/>
          <w:sz w:val="28"/>
          <w:szCs w:val="28"/>
        </w:rPr>
        <w:t xml:space="preserve"> </w:t>
      </w:r>
      <w:r w:rsidR="001801EE" w:rsidRPr="00630634">
        <w:rPr>
          <w:rFonts w:ascii="Times New Roman" w:hAnsi="Times New Roman" w:cs="Times New Roman"/>
          <w:color w:val="000000"/>
          <w:sz w:val="28"/>
          <w:szCs w:val="28"/>
        </w:rPr>
        <w:t xml:space="preserve">definiše da je u Skupštini Glavnog grada </w:t>
      </w:r>
      <w:r w:rsidR="00B47CE7" w:rsidRPr="00630634">
        <w:rPr>
          <w:rFonts w:ascii="Times New Roman" w:hAnsi="Times New Roman" w:cs="Times New Roman"/>
          <w:color w:val="000000"/>
          <w:sz w:val="28"/>
          <w:szCs w:val="28"/>
        </w:rPr>
        <w:t>službeni jezik</w:t>
      </w:r>
      <w:r w:rsidR="001801EE" w:rsidRPr="00630634">
        <w:rPr>
          <w:rFonts w:ascii="Times New Roman" w:hAnsi="Times New Roman" w:cs="Times New Roman"/>
          <w:color w:val="000000"/>
          <w:sz w:val="28"/>
          <w:szCs w:val="28"/>
        </w:rPr>
        <w:t xml:space="preserve"> crnogorski</w:t>
      </w:r>
      <w:r w:rsidR="00B47CE7" w:rsidRPr="00630634">
        <w:rPr>
          <w:rFonts w:ascii="Times New Roman" w:hAnsi="Times New Roman" w:cs="Times New Roman"/>
          <w:color w:val="000000"/>
          <w:sz w:val="28"/>
          <w:szCs w:val="28"/>
        </w:rPr>
        <w:t xml:space="preserve">, da </w:t>
      </w:r>
      <w:r w:rsidR="002167BF" w:rsidRPr="00630634">
        <w:rPr>
          <w:rFonts w:ascii="Times New Roman" w:hAnsi="Times New Roman" w:cs="Times New Roman"/>
          <w:color w:val="000000"/>
          <w:sz w:val="28"/>
          <w:szCs w:val="28"/>
        </w:rPr>
        <w:t>su ćirilično i latinično pismo ravnopravni i da su u službenoj upotrebi i srpski, bosanski, albanski i hrvatski</w:t>
      </w:r>
      <w:r w:rsidR="00F93B49" w:rsidRPr="00630634">
        <w:rPr>
          <w:rFonts w:ascii="Times New Roman" w:hAnsi="Times New Roman" w:cs="Times New Roman"/>
          <w:color w:val="000000"/>
          <w:sz w:val="28"/>
          <w:szCs w:val="28"/>
        </w:rPr>
        <w:t xml:space="preserve"> jezik</w:t>
      </w:r>
      <w:r w:rsidR="002167BF" w:rsidRPr="00630634">
        <w:rPr>
          <w:rFonts w:ascii="Times New Roman" w:hAnsi="Times New Roman" w:cs="Times New Roman"/>
          <w:color w:val="000000"/>
          <w:sz w:val="28"/>
          <w:szCs w:val="28"/>
        </w:rPr>
        <w:t>, u skladu sa zakonom.</w:t>
      </w:r>
      <w:r w:rsidR="00B47CE7" w:rsidRPr="00B47CE7">
        <w:rPr>
          <w:rFonts w:ascii="Times New Roman" w:hAnsi="Times New Roman" w:cs="Times New Roman"/>
          <w:color w:val="000000"/>
          <w:sz w:val="28"/>
          <w:szCs w:val="28"/>
        </w:rPr>
        <w:t xml:space="preserve"> </w:t>
      </w:r>
      <w:r w:rsidR="00B47CE7">
        <w:rPr>
          <w:rFonts w:ascii="Times New Roman" w:hAnsi="Times New Roman" w:cs="Times New Roman"/>
          <w:color w:val="000000"/>
          <w:sz w:val="28"/>
          <w:szCs w:val="28"/>
        </w:rPr>
        <w:t xml:space="preserve"> </w:t>
      </w:r>
    </w:p>
    <w:p w:rsidR="005B0132" w:rsidRDefault="000C1179" w:rsidP="005B013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Članom 8</w:t>
      </w:r>
      <w:r w:rsidR="00CE5409" w:rsidRPr="005B0132">
        <w:rPr>
          <w:rFonts w:ascii="Times New Roman" w:hAnsi="Times New Roman" w:cs="Times New Roman"/>
          <w:sz w:val="28"/>
          <w:szCs w:val="28"/>
        </w:rPr>
        <w:t xml:space="preserve"> se </w:t>
      </w:r>
      <w:r w:rsidR="00855DB0" w:rsidRPr="005B0132">
        <w:rPr>
          <w:rFonts w:ascii="Times New Roman" w:hAnsi="Times New Roman" w:cs="Times New Roman"/>
          <w:sz w:val="28"/>
          <w:szCs w:val="28"/>
        </w:rPr>
        <w:t xml:space="preserve">briše stav 1 u članu 16 Statuta, kao suvišan, budući da </w:t>
      </w:r>
      <w:r w:rsidR="00CE5409" w:rsidRPr="005B0132">
        <w:rPr>
          <w:rFonts w:ascii="Times New Roman" w:hAnsi="Times New Roman" w:cs="Times New Roman"/>
          <w:sz w:val="28"/>
          <w:szCs w:val="28"/>
        </w:rPr>
        <w:t xml:space="preserve">je upotreba jezika i pisma u upravnom postupku definisana </w:t>
      </w:r>
      <w:r w:rsidR="00855DB0" w:rsidRPr="005B0132">
        <w:rPr>
          <w:rFonts w:ascii="Times New Roman" w:hAnsi="Times New Roman" w:cs="Times New Roman"/>
          <w:sz w:val="28"/>
          <w:szCs w:val="28"/>
        </w:rPr>
        <w:t xml:space="preserve">važećim </w:t>
      </w:r>
      <w:r w:rsidR="00CE5409" w:rsidRPr="005B0132">
        <w:rPr>
          <w:rFonts w:ascii="Times New Roman" w:hAnsi="Times New Roman" w:cs="Times New Roman"/>
          <w:sz w:val="28"/>
          <w:szCs w:val="28"/>
        </w:rPr>
        <w:t xml:space="preserve">Zakonom o </w:t>
      </w:r>
      <w:r w:rsidR="00855DB0" w:rsidRPr="005B0132">
        <w:rPr>
          <w:rFonts w:ascii="Times New Roman" w:hAnsi="Times New Roman" w:cs="Times New Roman"/>
          <w:sz w:val="28"/>
          <w:szCs w:val="28"/>
        </w:rPr>
        <w:t xml:space="preserve">opštem  </w:t>
      </w:r>
      <w:r w:rsidR="00CE5409" w:rsidRPr="005B0132">
        <w:rPr>
          <w:rFonts w:ascii="Times New Roman" w:hAnsi="Times New Roman" w:cs="Times New Roman"/>
          <w:sz w:val="28"/>
          <w:szCs w:val="28"/>
        </w:rPr>
        <w:t xml:space="preserve">upravnom </w:t>
      </w:r>
      <w:r w:rsidR="00855DB0" w:rsidRPr="005B0132">
        <w:rPr>
          <w:rFonts w:ascii="Times New Roman" w:hAnsi="Times New Roman" w:cs="Times New Roman"/>
          <w:sz w:val="28"/>
          <w:szCs w:val="28"/>
        </w:rPr>
        <w:t xml:space="preserve"> </w:t>
      </w:r>
      <w:r w:rsidR="00CE5409" w:rsidRPr="005B0132">
        <w:rPr>
          <w:rFonts w:ascii="Times New Roman" w:hAnsi="Times New Roman" w:cs="Times New Roman"/>
          <w:sz w:val="28"/>
          <w:szCs w:val="28"/>
        </w:rPr>
        <w:t xml:space="preserve">postupku </w:t>
      </w:r>
      <w:r w:rsidR="00855DB0" w:rsidRPr="005B0132">
        <w:rPr>
          <w:rFonts w:ascii="Calibri" w:hAnsi="Calibri" w:cs="Calibri"/>
          <w:sz w:val="23"/>
          <w:szCs w:val="23"/>
        </w:rPr>
        <w:t xml:space="preserve"> </w:t>
      </w:r>
      <w:r w:rsidR="00855DB0" w:rsidRPr="005B0132">
        <w:rPr>
          <w:rFonts w:ascii="Times New Roman" w:hAnsi="Times New Roman" w:cs="Times New Roman"/>
          <w:sz w:val="28"/>
          <w:szCs w:val="28"/>
        </w:rPr>
        <w:t xml:space="preserve">("Službeni list RCG", broj 60/03 i "Službeni list </w:t>
      </w:r>
      <w:r w:rsidR="006C4E97">
        <w:rPr>
          <w:rFonts w:ascii="Times New Roman" w:hAnsi="Times New Roman" w:cs="Times New Roman"/>
          <w:sz w:val="28"/>
          <w:szCs w:val="28"/>
        </w:rPr>
        <w:t xml:space="preserve"> </w:t>
      </w:r>
      <w:r w:rsidR="00855DB0" w:rsidRPr="005B0132">
        <w:rPr>
          <w:rFonts w:ascii="Times New Roman" w:hAnsi="Times New Roman" w:cs="Times New Roman"/>
          <w:sz w:val="28"/>
          <w:szCs w:val="28"/>
        </w:rPr>
        <w:t>CG", broj 32/11) i</w:t>
      </w:r>
      <w:r w:rsidR="00855DB0" w:rsidRPr="005B0132">
        <w:rPr>
          <w:rFonts w:ascii="Calibri" w:hAnsi="Calibri" w:cs="Calibri"/>
          <w:sz w:val="23"/>
          <w:szCs w:val="23"/>
        </w:rPr>
        <w:t xml:space="preserve"> </w:t>
      </w:r>
      <w:r w:rsidR="00CD3372" w:rsidRPr="005B0132">
        <w:rPr>
          <w:rFonts w:ascii="Times New Roman" w:hAnsi="Times New Roman" w:cs="Times New Roman"/>
          <w:sz w:val="28"/>
          <w:szCs w:val="28"/>
        </w:rPr>
        <w:t xml:space="preserve"> Zakonom o upravnom postupku</w:t>
      </w:r>
      <w:r w:rsidR="00855DB0">
        <w:rPr>
          <w:rFonts w:ascii="Times New Roman" w:hAnsi="Times New Roman" w:cs="Times New Roman"/>
          <w:color w:val="FF0000"/>
          <w:sz w:val="28"/>
          <w:szCs w:val="28"/>
        </w:rPr>
        <w:t xml:space="preserve"> </w:t>
      </w:r>
      <w:r w:rsidR="00855DB0" w:rsidRPr="00855DB0">
        <w:rPr>
          <w:rFonts w:ascii="Times New Roman" w:hAnsi="Times New Roman" w:cs="Times New Roman"/>
          <w:sz w:val="28"/>
          <w:szCs w:val="28"/>
        </w:rPr>
        <w:t xml:space="preserve">("Službeni list Crne Gore", br. 056/14, 020/15 </w:t>
      </w:r>
      <w:r w:rsidR="00855DB0">
        <w:rPr>
          <w:rFonts w:ascii="Times New Roman" w:hAnsi="Times New Roman" w:cs="Times New Roman"/>
          <w:sz w:val="28"/>
          <w:szCs w:val="28"/>
        </w:rPr>
        <w:t xml:space="preserve">i </w:t>
      </w:r>
      <w:r w:rsidR="00855DB0" w:rsidRPr="00855DB0">
        <w:rPr>
          <w:rFonts w:ascii="Times New Roman" w:hAnsi="Times New Roman" w:cs="Times New Roman"/>
          <w:sz w:val="28"/>
          <w:szCs w:val="28"/>
        </w:rPr>
        <w:t>040/16)</w:t>
      </w:r>
      <w:r w:rsidR="005B0132">
        <w:rPr>
          <w:rFonts w:ascii="Times New Roman" w:hAnsi="Times New Roman" w:cs="Times New Roman"/>
          <w:sz w:val="28"/>
          <w:szCs w:val="28"/>
        </w:rPr>
        <w:t>, koji će se primjenjivati od</w:t>
      </w:r>
      <w:r w:rsidR="005B0132" w:rsidRPr="005B0132">
        <w:rPr>
          <w:rFonts w:ascii="Calibri" w:hAnsi="Calibri" w:cs="Calibri"/>
          <w:sz w:val="23"/>
          <w:szCs w:val="23"/>
        </w:rPr>
        <w:t xml:space="preserve"> </w:t>
      </w:r>
      <w:r w:rsidR="005B0132">
        <w:rPr>
          <w:rFonts w:ascii="Calibri" w:hAnsi="Calibri" w:cs="Calibri"/>
          <w:sz w:val="23"/>
          <w:szCs w:val="23"/>
        </w:rPr>
        <w:t xml:space="preserve"> </w:t>
      </w:r>
      <w:r w:rsidR="005B0132" w:rsidRPr="005B0132">
        <w:rPr>
          <w:rFonts w:ascii="Times New Roman" w:hAnsi="Times New Roman" w:cs="Times New Roman"/>
          <w:sz w:val="28"/>
          <w:szCs w:val="28"/>
        </w:rPr>
        <w:t>jula 2017. godine.</w:t>
      </w:r>
    </w:p>
    <w:p w:rsidR="00051C4C" w:rsidRDefault="000C1179" w:rsidP="00051C4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Članom 9</w:t>
      </w:r>
      <w:r w:rsidR="00051C4C">
        <w:rPr>
          <w:rFonts w:ascii="Times New Roman" w:hAnsi="Times New Roman" w:cs="Times New Roman"/>
          <w:sz w:val="28"/>
          <w:szCs w:val="28"/>
        </w:rPr>
        <w:t xml:space="preserve"> </w:t>
      </w:r>
      <w:r w:rsidR="00BC53C0">
        <w:rPr>
          <w:rFonts w:ascii="Times New Roman" w:hAnsi="Times New Roman" w:cs="Times New Roman"/>
          <w:sz w:val="28"/>
          <w:szCs w:val="28"/>
        </w:rPr>
        <w:t>vrši se izmjena člana</w:t>
      </w:r>
      <w:r w:rsidR="00051C4C">
        <w:rPr>
          <w:rFonts w:ascii="Times New Roman" w:hAnsi="Times New Roman" w:cs="Times New Roman"/>
          <w:sz w:val="28"/>
          <w:szCs w:val="28"/>
        </w:rPr>
        <w:t xml:space="preserve"> 17 Statuta, na način što se konkretizuje da je službeni jezik na kojem se daju nacrti akata na javnu raspravu </w:t>
      </w:r>
      <w:r w:rsidR="006C4E97">
        <w:rPr>
          <w:rFonts w:ascii="Times New Roman" w:hAnsi="Times New Roman" w:cs="Times New Roman"/>
          <w:sz w:val="28"/>
          <w:szCs w:val="28"/>
        </w:rPr>
        <w:t xml:space="preserve"> </w:t>
      </w:r>
      <w:r w:rsidR="00051C4C">
        <w:rPr>
          <w:rFonts w:ascii="Times New Roman" w:hAnsi="Times New Roman" w:cs="Times New Roman"/>
          <w:sz w:val="28"/>
          <w:szCs w:val="28"/>
        </w:rPr>
        <w:t>crnogorski jezik, a  da se nacrti akata iz nadležnosti organa opštine Tuzi daju na javnu raspravu i na albanskom jeziku, koji je, saglasno članu 13 Zakona o manjinskim pravima i slobodama, jezik u službenoj upotrebi na tom području.</w:t>
      </w:r>
    </w:p>
    <w:p w:rsidR="0004623D" w:rsidRPr="00160B7F" w:rsidRDefault="00051C4C" w:rsidP="00051C4C">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Članom 1</w:t>
      </w:r>
      <w:r w:rsidR="000C1179">
        <w:rPr>
          <w:rFonts w:ascii="Times New Roman" w:hAnsi="Times New Roman" w:cs="Times New Roman"/>
          <w:color w:val="000000"/>
          <w:sz w:val="28"/>
          <w:szCs w:val="28"/>
        </w:rPr>
        <w:t>0</w:t>
      </w:r>
      <w:r w:rsidR="0004623D" w:rsidRPr="00274128">
        <w:rPr>
          <w:rFonts w:ascii="Times New Roman" w:hAnsi="Times New Roman" w:cs="Times New Roman"/>
          <w:color w:val="000000"/>
          <w:sz w:val="28"/>
          <w:szCs w:val="28"/>
        </w:rPr>
        <w:t xml:space="preserve"> vrši se usaglašavanje </w:t>
      </w:r>
      <w:r w:rsidR="00F278C1">
        <w:rPr>
          <w:rFonts w:ascii="Times New Roman" w:hAnsi="Times New Roman" w:cs="Times New Roman"/>
          <w:color w:val="000000"/>
          <w:sz w:val="28"/>
          <w:szCs w:val="28"/>
        </w:rPr>
        <w:t>člana</w:t>
      </w:r>
      <w:r>
        <w:rPr>
          <w:rFonts w:ascii="Times New Roman" w:hAnsi="Times New Roman" w:cs="Times New Roman"/>
          <w:color w:val="000000"/>
          <w:sz w:val="28"/>
          <w:szCs w:val="28"/>
        </w:rPr>
        <w:t xml:space="preserve"> 18 Statuta </w:t>
      </w:r>
      <w:r w:rsidR="0004623D" w:rsidRPr="00274128">
        <w:rPr>
          <w:rFonts w:ascii="Times New Roman" w:hAnsi="Times New Roman" w:cs="Times New Roman"/>
          <w:color w:val="000000"/>
          <w:sz w:val="28"/>
          <w:szCs w:val="28"/>
        </w:rPr>
        <w:t xml:space="preserve">sa članom 12 Zakona o objavljivanju propisa i drugih akata (“Službeni list Crne Gore”, broj 05/08), kojim je definisano da se </w:t>
      </w:r>
      <w:r w:rsidR="0004623D" w:rsidRPr="00274128">
        <w:rPr>
          <w:rFonts w:ascii="Times New Roman" w:hAnsi="Times New Roman" w:cs="Times New Roman"/>
          <w:sz w:val="28"/>
          <w:szCs w:val="28"/>
        </w:rPr>
        <w:t>Zakoni i drugi propisi, kao i drugi akti objavljuju na crnogorskom jeziku.</w:t>
      </w:r>
      <w:r w:rsidR="0004623D">
        <w:rPr>
          <w:rFonts w:ascii="Times New Roman" w:hAnsi="Times New Roman" w:cs="Times New Roman"/>
          <w:sz w:val="28"/>
          <w:szCs w:val="28"/>
        </w:rPr>
        <w:t xml:space="preserve"> </w:t>
      </w:r>
      <w:r w:rsidR="0004623D" w:rsidRPr="00160B7F">
        <w:rPr>
          <w:rFonts w:ascii="Times New Roman" w:hAnsi="Times New Roman" w:cs="Times New Roman"/>
          <w:color w:val="000000"/>
          <w:sz w:val="28"/>
          <w:szCs w:val="28"/>
        </w:rPr>
        <w:t xml:space="preserve">  </w:t>
      </w:r>
    </w:p>
    <w:p w:rsidR="0004623D" w:rsidRDefault="0004623D" w:rsidP="0004623D">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lastRenderedPageBreak/>
        <w:t xml:space="preserve"> </w:t>
      </w:r>
      <w:r w:rsidR="00051C4C">
        <w:rPr>
          <w:rFonts w:ascii="Times New Roman" w:hAnsi="Times New Roman" w:cs="Times New Roman"/>
          <w:color w:val="000000"/>
          <w:sz w:val="28"/>
          <w:szCs w:val="28"/>
        </w:rPr>
        <w:t>Članom 1</w:t>
      </w:r>
      <w:r w:rsidR="000C1179">
        <w:rPr>
          <w:rFonts w:ascii="Times New Roman" w:hAnsi="Times New Roman" w:cs="Times New Roman"/>
          <w:color w:val="000000"/>
          <w:sz w:val="28"/>
          <w:szCs w:val="28"/>
        </w:rPr>
        <w:t>1</w:t>
      </w:r>
      <w:r w:rsidR="004824D5">
        <w:rPr>
          <w:rFonts w:ascii="Times New Roman" w:hAnsi="Times New Roman" w:cs="Times New Roman"/>
          <w:color w:val="000000"/>
          <w:sz w:val="28"/>
          <w:szCs w:val="28"/>
        </w:rPr>
        <w:t xml:space="preserve"> </w:t>
      </w:r>
      <w:r w:rsidR="003E7D55">
        <w:rPr>
          <w:rFonts w:ascii="Times New Roman" w:hAnsi="Times New Roman" w:cs="Times New Roman"/>
          <w:color w:val="000000"/>
          <w:sz w:val="28"/>
          <w:szCs w:val="28"/>
        </w:rPr>
        <w:t xml:space="preserve"> </w:t>
      </w:r>
      <w:r w:rsidRPr="002516E0">
        <w:rPr>
          <w:rFonts w:ascii="Times New Roman" w:hAnsi="Times New Roman" w:cs="Times New Roman"/>
          <w:color w:val="000000"/>
          <w:sz w:val="28"/>
          <w:szCs w:val="28"/>
        </w:rPr>
        <w:t xml:space="preserve"> </w:t>
      </w:r>
      <w:r>
        <w:rPr>
          <w:rFonts w:ascii="Times New Roman" w:hAnsi="Times New Roman" w:cs="Times New Roman"/>
          <w:sz w:val="28"/>
          <w:szCs w:val="28"/>
        </w:rPr>
        <w:t>vrši se terminološko usaglašavanje u članu 20 stav 2  tačke 2 i 3 Statuta  sa čl. 16 i 18 Zakona o uređenju prostora i izgradnji objekata</w:t>
      </w:r>
      <w:r w:rsidRPr="008555B7">
        <w:rPr>
          <w:rFonts w:ascii="Times New Roman" w:hAnsi="Times New Roman" w:cs="Times New Roman"/>
          <w:b/>
          <w:bCs/>
          <w:color w:val="000000"/>
        </w:rPr>
        <w:t xml:space="preserve"> </w:t>
      </w:r>
      <w:r w:rsidRPr="008555B7">
        <w:rPr>
          <w:rFonts w:ascii="Times New Roman" w:hAnsi="Times New Roman" w:cs="Times New Roman"/>
          <w:bCs/>
          <w:color w:val="000000"/>
          <w:sz w:val="28"/>
          <w:szCs w:val="28"/>
        </w:rPr>
        <w:t>("Sl. list Crne Gore", br. 51/08</w:t>
      </w:r>
      <w:r>
        <w:rPr>
          <w:rFonts w:ascii="Times New Roman" w:hAnsi="Times New Roman" w:cs="Times New Roman"/>
          <w:bCs/>
          <w:color w:val="000000"/>
          <w:sz w:val="28"/>
          <w:szCs w:val="28"/>
        </w:rPr>
        <w:t>,</w:t>
      </w:r>
      <w:r w:rsidRPr="008555B7">
        <w:rPr>
          <w:rFonts w:ascii="Times New Roman" w:hAnsi="Times New Roman" w:cs="Times New Roman"/>
          <w:bCs/>
          <w:color w:val="000000"/>
          <w:sz w:val="28"/>
          <w:szCs w:val="28"/>
        </w:rPr>
        <w:t xml:space="preserve">  40/10</w:t>
      </w:r>
      <w:r>
        <w:rPr>
          <w:rFonts w:ascii="Times New Roman" w:hAnsi="Times New Roman" w:cs="Times New Roman"/>
          <w:bCs/>
          <w:color w:val="000000"/>
          <w:sz w:val="28"/>
          <w:szCs w:val="28"/>
        </w:rPr>
        <w:t>,</w:t>
      </w:r>
      <w:r w:rsidRPr="008555B7">
        <w:rPr>
          <w:rFonts w:ascii="Times New Roman" w:hAnsi="Times New Roman" w:cs="Times New Roman"/>
          <w:bCs/>
          <w:color w:val="000000"/>
          <w:sz w:val="28"/>
          <w:szCs w:val="28"/>
        </w:rPr>
        <w:t xml:space="preserve"> 34/11, 40/11, 47/11, 35/13, 39/13</w:t>
      </w:r>
      <w:r>
        <w:rPr>
          <w:rFonts w:ascii="Times New Roman" w:hAnsi="Times New Roman" w:cs="Times New Roman"/>
          <w:bCs/>
          <w:color w:val="000000"/>
          <w:sz w:val="28"/>
          <w:szCs w:val="28"/>
        </w:rPr>
        <w:t xml:space="preserve"> i</w:t>
      </w:r>
      <w:r w:rsidRPr="008555B7">
        <w:rPr>
          <w:rFonts w:ascii="Times New Roman" w:hAnsi="Times New Roman" w:cs="Times New Roman"/>
          <w:bCs/>
          <w:color w:val="000000"/>
          <w:sz w:val="28"/>
          <w:szCs w:val="28"/>
        </w:rPr>
        <w:t xml:space="preserve"> 33/14)</w:t>
      </w:r>
      <w:r>
        <w:rPr>
          <w:rFonts w:ascii="Times New Roman" w:hAnsi="Times New Roman" w:cs="Times New Roman"/>
          <w:bCs/>
          <w:color w:val="000000"/>
          <w:sz w:val="28"/>
          <w:szCs w:val="28"/>
        </w:rPr>
        <w:t>.</w:t>
      </w:r>
      <w:r w:rsidR="001B75F0">
        <w:rPr>
          <w:rFonts w:ascii="Times New Roman" w:hAnsi="Times New Roman" w:cs="Times New Roman"/>
          <w:bCs/>
          <w:color w:val="000000"/>
          <w:sz w:val="28"/>
          <w:szCs w:val="28"/>
        </w:rPr>
        <w:t xml:space="preserve"> Takođe se u istom </w:t>
      </w:r>
      <w:r w:rsidR="004566B6">
        <w:rPr>
          <w:rFonts w:ascii="Times New Roman" w:hAnsi="Times New Roman" w:cs="Times New Roman"/>
          <w:bCs/>
          <w:color w:val="000000"/>
          <w:sz w:val="28"/>
          <w:szCs w:val="28"/>
        </w:rPr>
        <w:t>stavu</w:t>
      </w:r>
      <w:r w:rsidR="001B75F0">
        <w:rPr>
          <w:rFonts w:ascii="Times New Roman" w:hAnsi="Times New Roman" w:cs="Times New Roman"/>
          <w:bCs/>
          <w:color w:val="000000"/>
          <w:sz w:val="28"/>
          <w:szCs w:val="28"/>
        </w:rPr>
        <w:t xml:space="preserve"> briše tačka 6 “višegodišnji investicioni plan”, u cilju usaglašavanja sa članom 8 stav 7 Zakona o regionalnom razvoju, kojim je propisano da donošenjem strateškog plana, jedinica lokalne samouprave nije obavezna da donosi višegodišnji investicioni plan.   </w:t>
      </w:r>
      <w:r w:rsidR="006C4E97">
        <w:rPr>
          <w:rFonts w:ascii="Times New Roman" w:hAnsi="Times New Roman" w:cs="Times New Roman"/>
          <w:bCs/>
          <w:color w:val="000000"/>
          <w:sz w:val="28"/>
          <w:szCs w:val="28"/>
        </w:rPr>
        <w:t xml:space="preserve"> </w:t>
      </w:r>
    </w:p>
    <w:p w:rsidR="000F3B82" w:rsidRPr="00B57BA5" w:rsidRDefault="004824D5" w:rsidP="0004623D">
      <w:pPr>
        <w:autoSpaceDE w:val="0"/>
        <w:autoSpaceDN w:val="0"/>
        <w:adjustRightInd w:val="0"/>
        <w:spacing w:after="0" w:line="240" w:lineRule="auto"/>
        <w:ind w:firstLine="720"/>
        <w:jc w:val="both"/>
        <w:rPr>
          <w:rFonts w:ascii="Times New Roman" w:hAnsi="Times New Roman" w:cs="Times New Roman"/>
          <w:sz w:val="28"/>
          <w:szCs w:val="28"/>
        </w:rPr>
      </w:pPr>
      <w:r w:rsidRPr="00B57BA5">
        <w:rPr>
          <w:rFonts w:ascii="Times New Roman" w:hAnsi="Times New Roman" w:cs="Times New Roman"/>
          <w:sz w:val="28"/>
          <w:szCs w:val="28"/>
        </w:rPr>
        <w:t>Č</w:t>
      </w:r>
      <w:r w:rsidR="000C1179">
        <w:rPr>
          <w:rFonts w:ascii="Times New Roman" w:hAnsi="Times New Roman" w:cs="Times New Roman"/>
          <w:sz w:val="28"/>
          <w:szCs w:val="28"/>
        </w:rPr>
        <w:t>lanom 12</w:t>
      </w:r>
      <w:r w:rsidR="006C4E97">
        <w:rPr>
          <w:rFonts w:ascii="Times New Roman" w:hAnsi="Times New Roman" w:cs="Times New Roman"/>
          <w:sz w:val="28"/>
          <w:szCs w:val="28"/>
        </w:rPr>
        <w:t xml:space="preserve">  </w:t>
      </w:r>
      <w:r w:rsidR="00025700">
        <w:rPr>
          <w:rFonts w:ascii="Times New Roman" w:hAnsi="Times New Roman" w:cs="Times New Roman"/>
          <w:sz w:val="28"/>
          <w:szCs w:val="28"/>
        </w:rPr>
        <w:t xml:space="preserve">vrši se usaglašavanje </w:t>
      </w:r>
      <w:r w:rsidR="00C91022">
        <w:rPr>
          <w:rFonts w:ascii="Times New Roman" w:hAnsi="Times New Roman" w:cs="Times New Roman"/>
          <w:sz w:val="28"/>
          <w:szCs w:val="28"/>
        </w:rPr>
        <w:t>u članu 21</w:t>
      </w:r>
      <w:r w:rsidR="00D2612A">
        <w:rPr>
          <w:rFonts w:ascii="Times New Roman" w:hAnsi="Times New Roman" w:cs="Times New Roman"/>
          <w:sz w:val="28"/>
          <w:szCs w:val="28"/>
        </w:rPr>
        <w:t xml:space="preserve"> stav 1 tačka 1</w:t>
      </w:r>
      <w:r w:rsidR="00C91022">
        <w:rPr>
          <w:rFonts w:ascii="Times New Roman" w:hAnsi="Times New Roman" w:cs="Times New Roman"/>
          <w:sz w:val="28"/>
          <w:szCs w:val="28"/>
        </w:rPr>
        <w:t xml:space="preserve"> Statuta </w:t>
      </w:r>
      <w:r w:rsidR="00025700">
        <w:rPr>
          <w:rFonts w:ascii="Times New Roman" w:hAnsi="Times New Roman" w:cs="Times New Roman"/>
          <w:sz w:val="28"/>
          <w:szCs w:val="28"/>
        </w:rPr>
        <w:t xml:space="preserve">sa čl. </w:t>
      </w:r>
      <w:r w:rsidR="000F3B82" w:rsidRPr="00B57BA5">
        <w:rPr>
          <w:rFonts w:ascii="Times New Roman" w:hAnsi="Times New Roman" w:cs="Times New Roman"/>
          <w:sz w:val="28"/>
          <w:szCs w:val="28"/>
        </w:rPr>
        <w:t>15 i 19 Zakona o komunalnim djelatnostima</w:t>
      </w:r>
      <w:r w:rsidR="00F80CFB">
        <w:rPr>
          <w:rFonts w:ascii="Times New Roman" w:hAnsi="Times New Roman" w:cs="Times New Roman"/>
          <w:sz w:val="28"/>
          <w:szCs w:val="28"/>
        </w:rPr>
        <w:t xml:space="preserve"> (“Službeni list Crne Gore”, broj 55/16)</w:t>
      </w:r>
      <w:r w:rsidR="00025700">
        <w:rPr>
          <w:rFonts w:ascii="Times New Roman" w:hAnsi="Times New Roman" w:cs="Times New Roman"/>
          <w:sz w:val="28"/>
          <w:szCs w:val="28"/>
        </w:rPr>
        <w:t>,</w:t>
      </w:r>
      <w:r w:rsidR="000F3B82" w:rsidRPr="00B57BA5">
        <w:rPr>
          <w:rFonts w:ascii="Times New Roman" w:hAnsi="Times New Roman" w:cs="Times New Roman"/>
          <w:sz w:val="28"/>
          <w:szCs w:val="28"/>
        </w:rPr>
        <w:t xml:space="preserve"> kojima je propisano da jedinica lokalne samouprave propisuje način i uslove organizovanja i obavljanja komunalnih djelatnosti  i opšte uslove održavanja komunalnog reda i mjere za njihovo sprovođenje.</w:t>
      </w:r>
    </w:p>
    <w:p w:rsidR="000F3B82" w:rsidRPr="005A0B6F" w:rsidRDefault="00F82E44" w:rsidP="00046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Članom 1</w:t>
      </w:r>
      <w:r w:rsidR="000C1179">
        <w:rPr>
          <w:rFonts w:ascii="Times New Roman" w:hAnsi="Times New Roman" w:cs="Times New Roman"/>
          <w:sz w:val="28"/>
          <w:szCs w:val="28"/>
        </w:rPr>
        <w:t>3</w:t>
      </w:r>
      <w:r w:rsidR="007163BA" w:rsidRPr="005A0B6F">
        <w:rPr>
          <w:rFonts w:ascii="Times New Roman" w:hAnsi="Times New Roman" w:cs="Times New Roman"/>
          <w:sz w:val="28"/>
          <w:szCs w:val="28"/>
        </w:rPr>
        <w:t xml:space="preserve"> stav 1 </w:t>
      </w:r>
      <w:r w:rsidR="000F3B82" w:rsidRPr="005A0B6F">
        <w:rPr>
          <w:rFonts w:ascii="Times New Roman" w:hAnsi="Times New Roman" w:cs="Times New Roman"/>
          <w:sz w:val="28"/>
          <w:szCs w:val="28"/>
        </w:rPr>
        <w:t xml:space="preserve"> vrši se usaglašavanje </w:t>
      </w:r>
      <w:r w:rsidR="00984F92">
        <w:rPr>
          <w:rFonts w:ascii="Times New Roman" w:hAnsi="Times New Roman" w:cs="Times New Roman"/>
          <w:sz w:val="28"/>
          <w:szCs w:val="28"/>
        </w:rPr>
        <w:t xml:space="preserve">u članu 22 stav 1 Statuta, </w:t>
      </w:r>
      <w:r w:rsidR="000F3B82" w:rsidRPr="005A0B6F">
        <w:rPr>
          <w:rFonts w:ascii="Times New Roman" w:hAnsi="Times New Roman" w:cs="Times New Roman"/>
          <w:sz w:val="28"/>
          <w:szCs w:val="28"/>
        </w:rPr>
        <w:t>sa članom 46 stav 4 Zakona o komunalnim djelatnostima kojim je propisano da investiciono održavanje komunalne infrastrukture vrši jedinica lokalne samouprave na osnovu godišnjeg programa koji donosi skupština jedinice lokalne samouprave.</w:t>
      </w:r>
      <w:r w:rsidR="006C4E97">
        <w:rPr>
          <w:rFonts w:ascii="Times New Roman" w:hAnsi="Times New Roman" w:cs="Times New Roman"/>
          <w:sz w:val="28"/>
          <w:szCs w:val="28"/>
        </w:rPr>
        <w:t xml:space="preserve"> </w:t>
      </w:r>
    </w:p>
    <w:p w:rsidR="000F3B82" w:rsidRPr="00B57BA5" w:rsidRDefault="007163BA" w:rsidP="0004623D">
      <w:pPr>
        <w:autoSpaceDE w:val="0"/>
        <w:autoSpaceDN w:val="0"/>
        <w:adjustRightInd w:val="0"/>
        <w:spacing w:after="0" w:line="240" w:lineRule="auto"/>
        <w:ind w:firstLine="720"/>
        <w:jc w:val="both"/>
        <w:rPr>
          <w:rFonts w:ascii="Times New Roman" w:hAnsi="Times New Roman" w:cs="Times New Roman"/>
          <w:sz w:val="28"/>
          <w:szCs w:val="28"/>
        </w:rPr>
      </w:pPr>
      <w:r w:rsidRPr="005A0B6F">
        <w:rPr>
          <w:rFonts w:ascii="Times New Roman" w:hAnsi="Times New Roman" w:cs="Times New Roman"/>
          <w:sz w:val="28"/>
          <w:szCs w:val="28"/>
        </w:rPr>
        <w:t xml:space="preserve">Stavom 2 istog člana, vrši se usaglašavanje </w:t>
      </w:r>
      <w:r w:rsidR="00984F92">
        <w:rPr>
          <w:rFonts w:ascii="Times New Roman" w:hAnsi="Times New Roman" w:cs="Times New Roman"/>
          <w:sz w:val="28"/>
          <w:szCs w:val="28"/>
        </w:rPr>
        <w:t>u članu 22 stav 1 tačka 3 Statuta,</w:t>
      </w:r>
      <w:r w:rsidR="00984F92" w:rsidRPr="005A0B6F">
        <w:rPr>
          <w:rFonts w:ascii="Times New Roman" w:hAnsi="Times New Roman" w:cs="Times New Roman"/>
          <w:sz w:val="28"/>
          <w:szCs w:val="28"/>
        </w:rPr>
        <w:t xml:space="preserve"> </w:t>
      </w:r>
      <w:r w:rsidRPr="005A0B6F">
        <w:rPr>
          <w:rFonts w:ascii="Times New Roman" w:hAnsi="Times New Roman" w:cs="Times New Roman"/>
          <w:sz w:val="28"/>
          <w:szCs w:val="28"/>
        </w:rPr>
        <w:t>sa članom 61 stav 3 Zakona o komunalnim djelatnostima, kojim je propisana nadležnost jedinice lokalne samouprave da vrši poslove inspekcijskog nadzora, održavanja komunalnog reda i vršenja komunalnog nadzora nad primjenom Zakona o komunalnim djelatnostima  i propisa donijetih na osnovu Zakona i nad obavljanjem komunalnih djelatnosti.</w:t>
      </w:r>
    </w:p>
    <w:p w:rsidR="0004623D" w:rsidRDefault="00FE46D3" w:rsidP="0004623D">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Stavom 3</w:t>
      </w:r>
      <w:r w:rsidR="006C4E97" w:rsidRPr="006C4E97">
        <w:rPr>
          <w:rFonts w:ascii="Times New Roman" w:hAnsi="Times New Roman" w:cs="Times New Roman"/>
          <w:color w:val="000000"/>
          <w:sz w:val="28"/>
          <w:szCs w:val="28"/>
        </w:rPr>
        <w:t xml:space="preserve"> </w:t>
      </w:r>
      <w:r w:rsidR="006C4E97">
        <w:rPr>
          <w:rFonts w:ascii="Times New Roman" w:hAnsi="Times New Roman" w:cs="Times New Roman"/>
          <w:color w:val="000000"/>
          <w:sz w:val="28"/>
          <w:szCs w:val="28"/>
        </w:rPr>
        <w:t xml:space="preserve"> </w:t>
      </w:r>
      <w:r w:rsidR="0004623D">
        <w:rPr>
          <w:rFonts w:ascii="Times New Roman" w:hAnsi="Times New Roman" w:cs="Times New Roman"/>
          <w:sz w:val="28"/>
          <w:szCs w:val="28"/>
        </w:rPr>
        <w:t>se</w:t>
      </w:r>
      <w:r w:rsidR="0004623D">
        <w:rPr>
          <w:rFonts w:ascii="Times New Roman" w:hAnsi="Times New Roman" w:cs="Times New Roman"/>
          <w:bCs/>
          <w:color w:val="000000"/>
          <w:sz w:val="28"/>
          <w:szCs w:val="28"/>
        </w:rPr>
        <w:t>, iz okvira sopstvenih nadležnosti Glavnog grada</w:t>
      </w:r>
      <w:r w:rsidR="0004623D" w:rsidRPr="00F60775">
        <w:rPr>
          <w:rFonts w:ascii="Times New Roman" w:hAnsi="Times New Roman" w:cs="Times New Roman"/>
          <w:bCs/>
          <w:color w:val="000000"/>
          <w:sz w:val="28"/>
          <w:szCs w:val="28"/>
        </w:rPr>
        <w:t xml:space="preserve"> </w:t>
      </w:r>
      <w:r w:rsidR="0004623D">
        <w:rPr>
          <w:rFonts w:ascii="Times New Roman" w:hAnsi="Times New Roman" w:cs="Times New Roman"/>
          <w:bCs/>
          <w:color w:val="000000"/>
          <w:sz w:val="28"/>
          <w:szCs w:val="28"/>
        </w:rPr>
        <w:t xml:space="preserve">definisanih u članu 22 Statuta, briše nadležnost za vođenje biračkih spiskova, saglasno izmjeni Zakona o lokalnoj samoupravi </w:t>
      </w:r>
      <w:r w:rsidR="009726DE">
        <w:rPr>
          <w:rFonts w:ascii="Times New Roman" w:hAnsi="Times New Roman" w:cs="Times New Roman"/>
          <w:bCs/>
          <w:color w:val="000000"/>
          <w:sz w:val="28"/>
          <w:szCs w:val="28"/>
        </w:rPr>
        <w:t>(</w:t>
      </w:r>
      <w:r w:rsidR="0004623D">
        <w:rPr>
          <w:rFonts w:ascii="Times New Roman" w:hAnsi="Times New Roman" w:cs="Times New Roman"/>
          <w:bCs/>
          <w:color w:val="000000"/>
          <w:sz w:val="28"/>
          <w:szCs w:val="28"/>
        </w:rPr>
        <w:t xml:space="preserve">“Službeni list CG”, broj 10/14) i </w:t>
      </w:r>
      <w:r w:rsidR="006C4E97">
        <w:rPr>
          <w:rFonts w:ascii="Times New Roman" w:hAnsi="Times New Roman" w:cs="Times New Roman"/>
          <w:bCs/>
          <w:color w:val="000000"/>
          <w:sz w:val="28"/>
          <w:szCs w:val="28"/>
        </w:rPr>
        <w:t xml:space="preserve"> </w:t>
      </w:r>
      <w:r w:rsidR="0004623D">
        <w:rPr>
          <w:rFonts w:ascii="Times New Roman" w:hAnsi="Times New Roman" w:cs="Times New Roman"/>
          <w:bCs/>
          <w:color w:val="000000"/>
          <w:sz w:val="28"/>
          <w:szCs w:val="28"/>
        </w:rPr>
        <w:t>članu 3 Zakona o biračkom spisku</w:t>
      </w:r>
      <w:r w:rsidR="0004623D" w:rsidRPr="00E10076">
        <w:rPr>
          <w:rFonts w:ascii="Times New Roman" w:hAnsi="Times New Roman" w:cs="Times New Roman"/>
          <w:b/>
          <w:bCs/>
          <w:color w:val="000000"/>
        </w:rPr>
        <w:t xml:space="preserve"> </w:t>
      </w:r>
      <w:r w:rsidR="0004623D" w:rsidRPr="00E10076">
        <w:rPr>
          <w:rFonts w:ascii="Times New Roman" w:hAnsi="Times New Roman" w:cs="Times New Roman"/>
          <w:bCs/>
          <w:color w:val="000000"/>
          <w:sz w:val="28"/>
          <w:szCs w:val="28"/>
        </w:rPr>
        <w:t>("Sl. list Crne Gore", br. 10/14  i 20/15 )</w:t>
      </w:r>
      <w:r w:rsidR="0004623D">
        <w:rPr>
          <w:rFonts w:ascii="Times New Roman" w:hAnsi="Times New Roman" w:cs="Times New Roman"/>
          <w:bCs/>
          <w:color w:val="000000"/>
          <w:sz w:val="28"/>
          <w:szCs w:val="28"/>
        </w:rPr>
        <w:t xml:space="preserve">, </w:t>
      </w:r>
      <w:r w:rsidR="0004623D">
        <w:rPr>
          <w:rFonts w:ascii="Times New Roman" w:hAnsi="Times New Roman" w:cs="Times New Roman"/>
          <w:b/>
          <w:bCs/>
          <w:color w:val="000000"/>
        </w:rPr>
        <w:t xml:space="preserve"> </w:t>
      </w:r>
      <w:r w:rsidR="0004623D" w:rsidRPr="00F61DBA">
        <w:rPr>
          <w:rFonts w:ascii="Times New Roman" w:hAnsi="Times New Roman" w:cs="Times New Roman"/>
          <w:bCs/>
          <w:color w:val="000000"/>
          <w:sz w:val="28"/>
          <w:szCs w:val="28"/>
        </w:rPr>
        <w:t>kojim je propisano da b</w:t>
      </w:r>
      <w:r w:rsidR="0004623D" w:rsidRPr="00F61DBA">
        <w:rPr>
          <w:rFonts w:ascii="Times New Roman" w:hAnsi="Times New Roman" w:cs="Times New Roman"/>
          <w:color w:val="000000"/>
          <w:sz w:val="28"/>
          <w:szCs w:val="28"/>
        </w:rPr>
        <w:t>irački spisak vodi ministarstvo nadležno za unutrašnje poslove.</w:t>
      </w:r>
      <w:r w:rsidR="0004623D">
        <w:rPr>
          <w:rFonts w:ascii="Times New Roman" w:hAnsi="Times New Roman" w:cs="Times New Roman"/>
          <w:color w:val="000000"/>
          <w:sz w:val="28"/>
          <w:szCs w:val="28"/>
        </w:rPr>
        <w:t xml:space="preserve"> </w:t>
      </w:r>
    </w:p>
    <w:p w:rsidR="00E80028" w:rsidRPr="002F6D24" w:rsidRDefault="00F82E44" w:rsidP="0004623D">
      <w:pPr>
        <w:autoSpaceDE w:val="0"/>
        <w:autoSpaceDN w:val="0"/>
        <w:adjustRightInd w:val="0"/>
        <w:spacing w:after="0" w:line="240" w:lineRule="auto"/>
        <w:ind w:firstLine="720"/>
        <w:jc w:val="both"/>
        <w:rPr>
          <w:rFonts w:ascii="Times New Roman" w:hAnsi="Times New Roman" w:cs="Times New Roman"/>
          <w:bCs/>
          <w:sz w:val="28"/>
          <w:szCs w:val="28"/>
        </w:rPr>
      </w:pPr>
      <w:r w:rsidRPr="002F6D24">
        <w:rPr>
          <w:rFonts w:ascii="Times New Roman" w:hAnsi="Times New Roman" w:cs="Times New Roman"/>
          <w:sz w:val="28"/>
          <w:szCs w:val="28"/>
        </w:rPr>
        <w:t>Članom 1</w:t>
      </w:r>
      <w:r w:rsidR="000C1179" w:rsidRPr="002F6D24">
        <w:rPr>
          <w:rFonts w:ascii="Times New Roman" w:hAnsi="Times New Roman" w:cs="Times New Roman"/>
          <w:sz w:val="28"/>
          <w:szCs w:val="28"/>
        </w:rPr>
        <w:t>4</w:t>
      </w:r>
      <w:r w:rsidR="001911BC" w:rsidRPr="002F6D24">
        <w:rPr>
          <w:rFonts w:ascii="Times New Roman" w:hAnsi="Times New Roman" w:cs="Times New Roman"/>
          <w:sz w:val="28"/>
          <w:szCs w:val="28"/>
        </w:rPr>
        <w:t xml:space="preserve"> </w:t>
      </w:r>
      <w:r w:rsidR="006C4E97" w:rsidRPr="002F6D24">
        <w:rPr>
          <w:rFonts w:ascii="Times New Roman" w:hAnsi="Times New Roman" w:cs="Times New Roman"/>
          <w:sz w:val="28"/>
          <w:szCs w:val="28"/>
        </w:rPr>
        <w:t xml:space="preserve"> </w:t>
      </w:r>
      <w:r w:rsidR="001911BC" w:rsidRPr="002F6D24">
        <w:rPr>
          <w:rFonts w:ascii="Times New Roman" w:hAnsi="Times New Roman" w:cs="Times New Roman"/>
          <w:sz w:val="28"/>
          <w:szCs w:val="28"/>
        </w:rPr>
        <w:t xml:space="preserve">vrši </w:t>
      </w:r>
      <w:r w:rsidR="006C4E97" w:rsidRPr="002F6D24">
        <w:rPr>
          <w:rFonts w:ascii="Times New Roman" w:hAnsi="Times New Roman" w:cs="Times New Roman"/>
          <w:sz w:val="28"/>
          <w:szCs w:val="28"/>
        </w:rPr>
        <w:t xml:space="preserve">se </w:t>
      </w:r>
      <w:r w:rsidR="001911BC" w:rsidRPr="002F6D24">
        <w:rPr>
          <w:rFonts w:ascii="Times New Roman" w:hAnsi="Times New Roman" w:cs="Times New Roman"/>
          <w:sz w:val="28"/>
          <w:szCs w:val="28"/>
        </w:rPr>
        <w:t xml:space="preserve">usaglašavanje sa članom 32 Zakona o džavnoj imovini, kojim je propisano da ugovor o raspolaganju i razmjeni stvari i drugih dobara iz imovine opštine  zaključuje starješina organa određen statutom.  </w:t>
      </w:r>
      <w:r w:rsidR="006C4E97" w:rsidRPr="002F6D24">
        <w:rPr>
          <w:rFonts w:ascii="Times New Roman" w:hAnsi="Times New Roman" w:cs="Times New Roman"/>
          <w:sz w:val="28"/>
          <w:szCs w:val="28"/>
        </w:rPr>
        <w:t xml:space="preserve"> </w:t>
      </w:r>
    </w:p>
    <w:p w:rsidR="0004623D" w:rsidRPr="002516E0" w:rsidRDefault="000C1179" w:rsidP="0004623D">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bCs/>
          <w:color w:val="000000"/>
          <w:sz w:val="28"/>
          <w:szCs w:val="28"/>
        </w:rPr>
        <w:t>Članom 15</w:t>
      </w:r>
      <w:r w:rsidR="0004623D">
        <w:rPr>
          <w:rFonts w:ascii="Times New Roman" w:hAnsi="Times New Roman" w:cs="Times New Roman"/>
          <w:bCs/>
          <w:color w:val="000000"/>
          <w:sz w:val="28"/>
          <w:szCs w:val="28"/>
        </w:rPr>
        <w:t xml:space="preserve"> </w:t>
      </w:r>
      <w:r w:rsidR="0004623D">
        <w:rPr>
          <w:rFonts w:ascii="Times New Roman" w:hAnsi="Times New Roman" w:cs="Times New Roman"/>
          <w:color w:val="000000"/>
          <w:sz w:val="28"/>
          <w:szCs w:val="28"/>
        </w:rPr>
        <w:t xml:space="preserve">vrši </w:t>
      </w:r>
      <w:r w:rsidR="0004623D">
        <w:rPr>
          <w:rFonts w:ascii="Times New Roman" w:hAnsi="Times New Roman" w:cs="Times New Roman"/>
          <w:bCs/>
          <w:color w:val="000000"/>
          <w:sz w:val="28"/>
          <w:szCs w:val="28"/>
        </w:rPr>
        <w:t>se</w:t>
      </w:r>
      <w:r w:rsidR="0004623D">
        <w:rPr>
          <w:rFonts w:ascii="Times New Roman" w:hAnsi="Times New Roman" w:cs="Times New Roman"/>
          <w:color w:val="000000"/>
          <w:sz w:val="28"/>
          <w:szCs w:val="28"/>
        </w:rPr>
        <w:t xml:space="preserve"> usaglašavanje</w:t>
      </w:r>
      <w:r w:rsidR="0004623D" w:rsidRPr="002516E0">
        <w:rPr>
          <w:rFonts w:ascii="Times New Roman" w:hAnsi="Times New Roman" w:cs="Times New Roman"/>
          <w:color w:val="000000"/>
          <w:sz w:val="28"/>
          <w:szCs w:val="28"/>
        </w:rPr>
        <w:t xml:space="preserve"> član</w:t>
      </w:r>
      <w:r w:rsidR="0004623D">
        <w:rPr>
          <w:rFonts w:ascii="Times New Roman" w:hAnsi="Times New Roman" w:cs="Times New Roman"/>
          <w:color w:val="000000"/>
          <w:sz w:val="28"/>
          <w:szCs w:val="28"/>
        </w:rPr>
        <w:t>a</w:t>
      </w:r>
      <w:r w:rsidR="0004623D" w:rsidRPr="002516E0">
        <w:rPr>
          <w:rFonts w:ascii="Times New Roman" w:hAnsi="Times New Roman" w:cs="Times New Roman"/>
          <w:color w:val="000000"/>
          <w:sz w:val="28"/>
          <w:szCs w:val="28"/>
        </w:rPr>
        <w:t xml:space="preserve"> 29 stav 3 Statuta sa članom 53 Zakona o državnoj imovini</w:t>
      </w:r>
      <w:r w:rsidR="0004623D" w:rsidRPr="002516E0">
        <w:rPr>
          <w:rFonts w:ascii="Times New Roman" w:hAnsi="Times New Roman" w:cs="Times New Roman"/>
          <w:bCs/>
          <w:color w:val="000000"/>
          <w:sz w:val="28"/>
          <w:szCs w:val="28"/>
        </w:rPr>
        <w:t xml:space="preserve"> ("Sl. list Crne Gore", br. 21/09 </w:t>
      </w:r>
      <w:r w:rsidR="0004623D">
        <w:rPr>
          <w:rFonts w:ascii="Times New Roman" w:hAnsi="Times New Roman" w:cs="Times New Roman"/>
          <w:bCs/>
          <w:color w:val="000000"/>
          <w:sz w:val="28"/>
          <w:szCs w:val="28"/>
        </w:rPr>
        <w:t xml:space="preserve"> i </w:t>
      </w:r>
      <w:r w:rsidR="0004623D" w:rsidRPr="002516E0">
        <w:rPr>
          <w:rFonts w:ascii="Times New Roman" w:hAnsi="Times New Roman" w:cs="Times New Roman"/>
          <w:bCs/>
          <w:color w:val="000000"/>
          <w:sz w:val="28"/>
          <w:szCs w:val="28"/>
        </w:rPr>
        <w:t xml:space="preserve"> 40/11</w:t>
      </w:r>
      <w:r w:rsidR="0004623D">
        <w:rPr>
          <w:rFonts w:ascii="Times New Roman" w:hAnsi="Times New Roman" w:cs="Times New Roman"/>
          <w:bCs/>
          <w:color w:val="000000"/>
          <w:sz w:val="28"/>
          <w:szCs w:val="28"/>
        </w:rPr>
        <w:t xml:space="preserve"> </w:t>
      </w:r>
      <w:r w:rsidR="0004623D" w:rsidRPr="002516E0">
        <w:rPr>
          <w:rFonts w:ascii="Times New Roman" w:hAnsi="Times New Roman" w:cs="Times New Roman"/>
          <w:bCs/>
          <w:color w:val="000000"/>
          <w:sz w:val="28"/>
          <w:szCs w:val="28"/>
        </w:rPr>
        <w:t xml:space="preserve">), kojim je propisano </w:t>
      </w:r>
      <w:r w:rsidR="0004623D">
        <w:rPr>
          <w:rFonts w:ascii="Times New Roman" w:hAnsi="Times New Roman" w:cs="Times New Roman"/>
          <w:bCs/>
          <w:color w:val="000000"/>
          <w:sz w:val="28"/>
          <w:szCs w:val="28"/>
        </w:rPr>
        <w:t>da za</w:t>
      </w:r>
      <w:r w:rsidR="0004623D" w:rsidRPr="002516E0">
        <w:rPr>
          <w:rFonts w:ascii="Times New Roman" w:hAnsi="Times New Roman" w:cs="Times New Roman"/>
          <w:color w:val="000000"/>
          <w:sz w:val="28"/>
          <w:szCs w:val="28"/>
        </w:rPr>
        <w:t>štitu imovinsko - pravnih interesa opštine vrši organ koji odredi opštin</w:t>
      </w:r>
      <w:r w:rsidR="0004623D">
        <w:rPr>
          <w:rFonts w:ascii="Times New Roman" w:hAnsi="Times New Roman" w:cs="Times New Roman"/>
          <w:color w:val="000000"/>
          <w:sz w:val="28"/>
          <w:szCs w:val="28"/>
        </w:rPr>
        <w:t>a.</w:t>
      </w:r>
      <w:r w:rsidR="0004623D" w:rsidRPr="002516E0">
        <w:rPr>
          <w:rFonts w:ascii="Times New Roman" w:hAnsi="Times New Roman" w:cs="Times New Roman"/>
          <w:bCs/>
          <w:color w:val="000000"/>
          <w:sz w:val="28"/>
          <w:szCs w:val="28"/>
        </w:rPr>
        <w:t xml:space="preserve"> </w:t>
      </w:r>
      <w:r w:rsidR="006C4E97">
        <w:rPr>
          <w:rFonts w:ascii="Times New Roman" w:hAnsi="Times New Roman" w:cs="Times New Roman"/>
          <w:bCs/>
          <w:color w:val="000000"/>
          <w:sz w:val="28"/>
          <w:szCs w:val="28"/>
        </w:rPr>
        <w:t xml:space="preserve"> </w:t>
      </w:r>
    </w:p>
    <w:p w:rsidR="006B252F" w:rsidRDefault="0004623D" w:rsidP="0004623D">
      <w:pPr>
        <w:widowControl w:val="0"/>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ab/>
      </w:r>
      <w:r w:rsidR="000C1179">
        <w:rPr>
          <w:rFonts w:ascii="Times New Roman" w:hAnsi="Times New Roman" w:cs="Times New Roman"/>
          <w:bCs/>
          <w:color w:val="000000"/>
          <w:sz w:val="28"/>
          <w:szCs w:val="28"/>
        </w:rPr>
        <w:t>Članom 16</w:t>
      </w:r>
      <w:r w:rsidR="006C4E97" w:rsidRPr="006C4E97">
        <w:rPr>
          <w:rFonts w:ascii="Times New Roman" w:hAnsi="Times New Roman" w:cs="Times New Roman"/>
          <w:color w:val="000000"/>
          <w:sz w:val="28"/>
          <w:szCs w:val="28"/>
        </w:rPr>
        <w:t xml:space="preserve"> </w:t>
      </w:r>
      <w:r w:rsidR="006C4E97">
        <w:rPr>
          <w:rFonts w:ascii="Times New Roman" w:hAnsi="Times New Roman" w:cs="Times New Roman"/>
          <w:color w:val="000000"/>
          <w:sz w:val="28"/>
          <w:szCs w:val="28"/>
        </w:rPr>
        <w:t>Predloga</w:t>
      </w:r>
      <w:r w:rsidRPr="002762D7">
        <w:rPr>
          <w:rFonts w:ascii="Times New Roman" w:hAnsi="Times New Roman" w:cs="Times New Roman"/>
          <w:bCs/>
          <w:color w:val="000000"/>
          <w:sz w:val="28"/>
          <w:szCs w:val="28"/>
        </w:rPr>
        <w:t xml:space="preserve"> vrši se dopuna člana 35 Statuta, kao deblokirajući mehanizam u predsjedavanju prvom sjednicom skupštine. </w:t>
      </w:r>
      <w:r w:rsidR="006C4E97">
        <w:rPr>
          <w:rFonts w:ascii="Times New Roman" w:hAnsi="Times New Roman" w:cs="Times New Roman"/>
          <w:bCs/>
          <w:color w:val="000000"/>
          <w:sz w:val="28"/>
          <w:szCs w:val="28"/>
        </w:rPr>
        <w:t xml:space="preserve"> </w:t>
      </w:r>
    </w:p>
    <w:p w:rsidR="0031080E" w:rsidRDefault="00F82E44" w:rsidP="0004623D">
      <w:pPr>
        <w:widowControl w:val="0"/>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Članom 1</w:t>
      </w:r>
      <w:r w:rsidR="000C1179">
        <w:rPr>
          <w:rFonts w:ascii="Times New Roman" w:hAnsi="Times New Roman" w:cs="Times New Roman"/>
          <w:bCs/>
          <w:color w:val="000000"/>
          <w:sz w:val="28"/>
          <w:szCs w:val="28"/>
        </w:rPr>
        <w:t>7</w:t>
      </w:r>
      <w:r w:rsidR="006B252F">
        <w:rPr>
          <w:rFonts w:ascii="Times New Roman" w:hAnsi="Times New Roman" w:cs="Times New Roman"/>
          <w:bCs/>
          <w:color w:val="000000"/>
          <w:sz w:val="28"/>
          <w:szCs w:val="28"/>
        </w:rPr>
        <w:t xml:space="preserve"> </w:t>
      </w:r>
      <w:r w:rsidR="00DA402C">
        <w:rPr>
          <w:rFonts w:ascii="Times New Roman" w:hAnsi="Times New Roman" w:cs="Times New Roman"/>
          <w:bCs/>
          <w:color w:val="000000"/>
          <w:sz w:val="28"/>
          <w:szCs w:val="28"/>
        </w:rPr>
        <w:t xml:space="preserve">stav 1 </w:t>
      </w:r>
      <w:r w:rsidR="004E0BDA">
        <w:rPr>
          <w:rFonts w:ascii="Times New Roman" w:hAnsi="Times New Roman" w:cs="Times New Roman"/>
          <w:bCs/>
          <w:color w:val="000000"/>
          <w:sz w:val="28"/>
          <w:szCs w:val="28"/>
        </w:rPr>
        <w:t xml:space="preserve">se u članu 38 </w:t>
      </w:r>
      <w:r w:rsidR="00281B47">
        <w:rPr>
          <w:rFonts w:ascii="Times New Roman" w:hAnsi="Times New Roman" w:cs="Times New Roman"/>
          <w:bCs/>
          <w:color w:val="000000"/>
          <w:sz w:val="28"/>
          <w:szCs w:val="28"/>
        </w:rPr>
        <w:t xml:space="preserve">stav 2 </w:t>
      </w:r>
      <w:r w:rsidR="004E0BDA">
        <w:rPr>
          <w:rFonts w:ascii="Times New Roman" w:hAnsi="Times New Roman" w:cs="Times New Roman"/>
          <w:bCs/>
          <w:color w:val="000000"/>
          <w:sz w:val="28"/>
          <w:szCs w:val="28"/>
        </w:rPr>
        <w:t xml:space="preserve">Statuta </w:t>
      </w:r>
      <w:r w:rsidR="00DA402C">
        <w:rPr>
          <w:rFonts w:ascii="Times New Roman" w:hAnsi="Times New Roman" w:cs="Times New Roman"/>
          <w:bCs/>
          <w:color w:val="000000"/>
          <w:sz w:val="28"/>
          <w:szCs w:val="28"/>
        </w:rPr>
        <w:t>vrši izmjena roka, tako da se umjesto deset, definiše rok od 15 dana  za d</w:t>
      </w:r>
      <w:r w:rsidR="00E454DD">
        <w:rPr>
          <w:rFonts w:ascii="Times New Roman" w:hAnsi="Times New Roman" w:cs="Times New Roman"/>
          <w:bCs/>
          <w:color w:val="000000"/>
          <w:sz w:val="28"/>
          <w:szCs w:val="28"/>
        </w:rPr>
        <w:t>avanje</w:t>
      </w:r>
      <w:r w:rsidR="00DA402C">
        <w:rPr>
          <w:rFonts w:ascii="Times New Roman" w:hAnsi="Times New Roman" w:cs="Times New Roman"/>
          <w:bCs/>
          <w:color w:val="000000"/>
          <w:sz w:val="28"/>
          <w:szCs w:val="28"/>
        </w:rPr>
        <w:t xml:space="preserve"> pisanog odgovora odborniku o pitanjima  koja se odnose na poslove iz okvira prava i dužnosti organa Glavnog grada i uprave Glavnog grada.  </w:t>
      </w:r>
    </w:p>
    <w:p w:rsidR="006B252F" w:rsidRPr="002762D7" w:rsidRDefault="00A93A26" w:rsidP="0031080E">
      <w:pPr>
        <w:widowControl w:val="0"/>
        <w:autoSpaceDE w:val="0"/>
        <w:autoSpaceDN w:val="0"/>
        <w:adjustRightInd w:val="0"/>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Stavom 2 istog člana se u članu 38 Statuta, poslije stava 2, </w:t>
      </w:r>
      <w:r w:rsidR="004E0BDA">
        <w:rPr>
          <w:rFonts w:ascii="Times New Roman" w:hAnsi="Times New Roman" w:cs="Times New Roman"/>
          <w:bCs/>
          <w:color w:val="000000"/>
          <w:sz w:val="28"/>
          <w:szCs w:val="28"/>
        </w:rPr>
        <w:t>dodaje</w:t>
      </w:r>
      <w:r w:rsidR="00DA402C">
        <w:rPr>
          <w:rFonts w:ascii="Times New Roman" w:hAnsi="Times New Roman" w:cs="Times New Roman"/>
          <w:bCs/>
          <w:color w:val="000000"/>
          <w:sz w:val="28"/>
          <w:szCs w:val="28"/>
        </w:rPr>
        <w:t xml:space="preserve"> se</w:t>
      </w:r>
      <w:r w:rsidR="004E0BDA">
        <w:rPr>
          <w:rFonts w:ascii="Times New Roman" w:hAnsi="Times New Roman" w:cs="Times New Roman"/>
          <w:bCs/>
          <w:color w:val="000000"/>
          <w:sz w:val="28"/>
          <w:szCs w:val="28"/>
        </w:rPr>
        <w:t xml:space="preserve"> novi </w:t>
      </w:r>
      <w:r w:rsidR="00281B47">
        <w:rPr>
          <w:rFonts w:ascii="Times New Roman" w:hAnsi="Times New Roman" w:cs="Times New Roman"/>
          <w:bCs/>
          <w:color w:val="000000"/>
          <w:sz w:val="28"/>
          <w:szCs w:val="28"/>
        </w:rPr>
        <w:t xml:space="preserve"> </w:t>
      </w:r>
      <w:r w:rsidR="004E0BDA">
        <w:rPr>
          <w:rFonts w:ascii="Times New Roman" w:hAnsi="Times New Roman" w:cs="Times New Roman"/>
          <w:bCs/>
          <w:color w:val="000000"/>
          <w:sz w:val="28"/>
          <w:szCs w:val="28"/>
        </w:rPr>
        <w:t>stav</w:t>
      </w:r>
      <w:r w:rsidR="00281B47">
        <w:rPr>
          <w:rFonts w:ascii="Times New Roman" w:hAnsi="Times New Roman" w:cs="Times New Roman"/>
          <w:bCs/>
          <w:color w:val="000000"/>
          <w:sz w:val="28"/>
          <w:szCs w:val="28"/>
        </w:rPr>
        <w:t xml:space="preserve"> </w:t>
      </w:r>
      <w:r w:rsidR="004E0BDA">
        <w:rPr>
          <w:rFonts w:ascii="Times New Roman" w:hAnsi="Times New Roman" w:cs="Times New Roman"/>
          <w:bCs/>
          <w:color w:val="000000"/>
          <w:sz w:val="28"/>
          <w:szCs w:val="28"/>
        </w:rPr>
        <w:t xml:space="preserve">kojim se utvrđuje </w:t>
      </w:r>
      <w:r w:rsidR="00E7003F">
        <w:rPr>
          <w:rFonts w:ascii="Times New Roman" w:hAnsi="Times New Roman" w:cs="Times New Roman"/>
          <w:bCs/>
          <w:color w:val="000000"/>
          <w:sz w:val="28"/>
          <w:szCs w:val="28"/>
        </w:rPr>
        <w:t xml:space="preserve"> </w:t>
      </w:r>
      <w:r w:rsidR="004E0BDA">
        <w:rPr>
          <w:rFonts w:ascii="Times New Roman" w:hAnsi="Times New Roman" w:cs="Times New Roman"/>
          <w:bCs/>
          <w:color w:val="000000"/>
          <w:sz w:val="28"/>
          <w:szCs w:val="28"/>
        </w:rPr>
        <w:t>da</w:t>
      </w:r>
      <w:r w:rsidR="00DA402C">
        <w:rPr>
          <w:rFonts w:ascii="Times New Roman" w:hAnsi="Times New Roman" w:cs="Times New Roman"/>
          <w:bCs/>
          <w:color w:val="000000"/>
          <w:sz w:val="28"/>
          <w:szCs w:val="28"/>
        </w:rPr>
        <w:t xml:space="preserve"> u slučaju </w:t>
      </w:r>
      <w:r w:rsidR="00E7003F">
        <w:rPr>
          <w:rFonts w:ascii="Times New Roman" w:hAnsi="Times New Roman" w:cs="Times New Roman"/>
          <w:bCs/>
          <w:color w:val="000000"/>
          <w:sz w:val="28"/>
          <w:szCs w:val="28"/>
        </w:rPr>
        <w:t xml:space="preserve"> </w:t>
      </w:r>
      <w:r w:rsidR="00281B47">
        <w:rPr>
          <w:rFonts w:ascii="Times New Roman" w:hAnsi="Times New Roman" w:cs="Times New Roman"/>
          <w:bCs/>
          <w:color w:val="000000"/>
          <w:sz w:val="28"/>
          <w:szCs w:val="28"/>
        </w:rPr>
        <w:t>nedostavljanja odgov</w:t>
      </w:r>
      <w:r w:rsidR="00E454DD">
        <w:rPr>
          <w:rFonts w:ascii="Times New Roman" w:hAnsi="Times New Roman" w:cs="Times New Roman"/>
          <w:bCs/>
          <w:color w:val="000000"/>
          <w:sz w:val="28"/>
          <w:szCs w:val="28"/>
        </w:rPr>
        <w:t>o</w:t>
      </w:r>
      <w:r w:rsidR="00281B47">
        <w:rPr>
          <w:rFonts w:ascii="Times New Roman" w:hAnsi="Times New Roman" w:cs="Times New Roman"/>
          <w:bCs/>
          <w:color w:val="000000"/>
          <w:sz w:val="28"/>
          <w:szCs w:val="28"/>
        </w:rPr>
        <w:t xml:space="preserve">ra nadležnog organa u </w:t>
      </w:r>
      <w:r w:rsidR="00FE594A">
        <w:rPr>
          <w:rFonts w:ascii="Times New Roman" w:hAnsi="Times New Roman" w:cs="Times New Roman"/>
          <w:bCs/>
          <w:color w:val="000000"/>
          <w:sz w:val="28"/>
          <w:szCs w:val="28"/>
        </w:rPr>
        <w:t>predviđenom roku</w:t>
      </w:r>
      <w:r w:rsidR="00281B47">
        <w:rPr>
          <w:rFonts w:ascii="Times New Roman" w:hAnsi="Times New Roman" w:cs="Times New Roman"/>
          <w:bCs/>
          <w:color w:val="000000"/>
          <w:sz w:val="28"/>
          <w:szCs w:val="28"/>
        </w:rPr>
        <w:t xml:space="preserve">, </w:t>
      </w:r>
      <w:r w:rsidR="00E7003F">
        <w:rPr>
          <w:rFonts w:ascii="Times New Roman" w:hAnsi="Times New Roman" w:cs="Times New Roman"/>
          <w:bCs/>
          <w:color w:val="000000"/>
          <w:sz w:val="28"/>
          <w:szCs w:val="28"/>
        </w:rPr>
        <w:t xml:space="preserve"> predsjednik Skupštine ima obavezu da </w:t>
      </w:r>
      <w:r w:rsidR="00281B47">
        <w:rPr>
          <w:rFonts w:ascii="Times New Roman" w:hAnsi="Times New Roman" w:cs="Times New Roman"/>
          <w:bCs/>
          <w:color w:val="000000"/>
          <w:sz w:val="28"/>
          <w:szCs w:val="28"/>
        </w:rPr>
        <w:t xml:space="preserve">odborniku </w:t>
      </w:r>
      <w:r w:rsidR="004E0BDA">
        <w:rPr>
          <w:rFonts w:ascii="Times New Roman" w:hAnsi="Times New Roman" w:cs="Times New Roman"/>
          <w:bCs/>
          <w:color w:val="000000"/>
          <w:sz w:val="28"/>
          <w:szCs w:val="28"/>
        </w:rPr>
        <w:t xml:space="preserve">dostavi </w:t>
      </w:r>
      <w:r w:rsidR="004E0BDA">
        <w:rPr>
          <w:rFonts w:ascii="Times New Roman" w:hAnsi="Times New Roman" w:cs="Times New Roman"/>
          <w:bCs/>
          <w:color w:val="000000"/>
          <w:sz w:val="28"/>
          <w:szCs w:val="28"/>
        </w:rPr>
        <w:lastRenderedPageBreak/>
        <w:t>pisano obrazloženje zbog čega odgovor nije dostavljen.</w:t>
      </w:r>
    </w:p>
    <w:p w:rsidR="003A2989" w:rsidRDefault="00020F5C" w:rsidP="003A2989">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2762D7">
        <w:rPr>
          <w:rFonts w:ascii="Times New Roman" w:hAnsi="Times New Roman" w:cs="Times New Roman"/>
          <w:bCs/>
          <w:color w:val="000000"/>
          <w:sz w:val="28"/>
          <w:szCs w:val="28"/>
        </w:rPr>
        <w:tab/>
      </w:r>
      <w:r w:rsidR="000C1179">
        <w:rPr>
          <w:rFonts w:ascii="Times New Roman" w:hAnsi="Times New Roman" w:cs="Times New Roman"/>
          <w:bCs/>
          <w:color w:val="000000"/>
          <w:sz w:val="28"/>
          <w:szCs w:val="28"/>
        </w:rPr>
        <w:t>Članom 18</w:t>
      </w:r>
      <w:r w:rsidR="003A2989">
        <w:rPr>
          <w:rFonts w:ascii="Times New Roman" w:hAnsi="Times New Roman" w:cs="Times New Roman"/>
          <w:bCs/>
          <w:color w:val="000000"/>
          <w:sz w:val="28"/>
          <w:szCs w:val="28"/>
        </w:rPr>
        <w:t xml:space="preserve"> vrši se kompletna izmjena člana 48 Statuta kojim se definišu nadležnosti Skupštine, na koji način se, osim usaglašavanja odredaba  sa</w:t>
      </w:r>
      <w:r w:rsidR="00F84CCA">
        <w:rPr>
          <w:rFonts w:ascii="Times New Roman" w:hAnsi="Times New Roman" w:cs="Times New Roman"/>
          <w:bCs/>
          <w:color w:val="000000"/>
          <w:sz w:val="28"/>
          <w:szCs w:val="28"/>
        </w:rPr>
        <w:t xml:space="preserve"> </w:t>
      </w:r>
      <w:r w:rsidR="003A2989">
        <w:rPr>
          <w:rFonts w:ascii="Times New Roman" w:hAnsi="Times New Roman" w:cs="Times New Roman"/>
          <w:bCs/>
          <w:color w:val="000000"/>
          <w:sz w:val="28"/>
          <w:szCs w:val="28"/>
        </w:rPr>
        <w:t xml:space="preserve"> zakonom, vrši i pravno tehnička  izmjena u obilježavanju odredaba dosadašnjih alineja, rednim brojevima.</w:t>
      </w:r>
    </w:p>
    <w:p w:rsidR="00A82774" w:rsidRDefault="003A2989" w:rsidP="00A82774">
      <w:pPr>
        <w:spacing w:after="0" w:line="240" w:lineRule="auto"/>
        <w:jc w:val="both"/>
        <w:rPr>
          <w:rFonts w:ascii="Times New Roman" w:hAnsi="Times New Roman" w:cs="Times New Roman"/>
          <w:bCs/>
          <w:sz w:val="28"/>
          <w:szCs w:val="28"/>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sidR="008967B8">
        <w:rPr>
          <w:rFonts w:ascii="Times New Roman" w:hAnsi="Times New Roman" w:cs="Times New Roman"/>
          <w:bCs/>
          <w:color w:val="000000"/>
          <w:sz w:val="28"/>
          <w:szCs w:val="28"/>
        </w:rPr>
        <w:t>Predloženim izmjenama se u</w:t>
      </w:r>
      <w:r w:rsidRPr="0021794E">
        <w:rPr>
          <w:rFonts w:ascii="Times New Roman" w:hAnsi="Times New Roman" w:cs="Times New Roman"/>
          <w:bCs/>
          <w:color w:val="000000"/>
          <w:sz w:val="28"/>
          <w:szCs w:val="28"/>
        </w:rPr>
        <w:t xml:space="preserve"> okviru člana 48 Statuta, </w:t>
      </w:r>
      <w:r w:rsidR="008967B8" w:rsidRPr="002F6D24">
        <w:rPr>
          <w:rFonts w:ascii="Times New Roman" w:hAnsi="Times New Roman" w:cs="Times New Roman"/>
          <w:bCs/>
          <w:sz w:val="28"/>
          <w:szCs w:val="28"/>
        </w:rPr>
        <w:t xml:space="preserve">novom tačkom 10  definiše nadležnost Skupštine </w:t>
      </w:r>
      <w:r w:rsidR="008967B8" w:rsidRPr="002F6D24">
        <w:rPr>
          <w:rFonts w:ascii="Times New Roman" w:hAnsi="Times New Roman" w:cs="Times New Roman"/>
          <w:sz w:val="28"/>
          <w:szCs w:val="28"/>
        </w:rPr>
        <w:t>iz oblasti zaštite životne sredine i energetske efikasnosti i dr.,</w:t>
      </w:r>
      <w:r w:rsidRPr="0021794E">
        <w:rPr>
          <w:rFonts w:ascii="Times New Roman" w:hAnsi="Times New Roman" w:cs="Times New Roman"/>
          <w:bCs/>
          <w:color w:val="000000"/>
          <w:sz w:val="28"/>
          <w:szCs w:val="28"/>
        </w:rPr>
        <w:t xml:space="preserve">briše se nadležnost Skupštine Glavnog grada definisana u alinejama 15 i 16, koja se odnosi na davanje saglasnosti na statutarne odluke, finansijske planove i završne račune finansijskih planova gradskih opština, s obzirom da se izmjenama i dopunama Zakona o lokalnoj samoupravi i Zakona o Glavnom gradu, umjesto gradske opštine, obrazuju opštine u okviru Glavnog grada, za čije statute nije propisano davanje saglasnosti Skupštine Glavnog grada. </w:t>
      </w:r>
      <w:r w:rsidR="008967B8">
        <w:rPr>
          <w:rFonts w:ascii="Times New Roman" w:hAnsi="Times New Roman" w:cs="Times New Roman"/>
          <w:bCs/>
          <w:color w:val="000000"/>
          <w:sz w:val="28"/>
          <w:szCs w:val="28"/>
        </w:rPr>
        <w:t xml:space="preserve"> U</w:t>
      </w:r>
      <w:r w:rsidR="008967B8" w:rsidRPr="0021794E">
        <w:rPr>
          <w:rFonts w:ascii="Times New Roman" w:hAnsi="Times New Roman" w:cs="Times New Roman"/>
          <w:bCs/>
          <w:color w:val="000000"/>
          <w:sz w:val="28"/>
          <w:szCs w:val="28"/>
        </w:rPr>
        <w:t xml:space="preserve"> tački</w:t>
      </w:r>
      <w:r w:rsidR="008967B8">
        <w:rPr>
          <w:rFonts w:ascii="Times New Roman" w:hAnsi="Times New Roman" w:cs="Times New Roman"/>
          <w:bCs/>
          <w:color w:val="000000"/>
          <w:sz w:val="28"/>
          <w:szCs w:val="28"/>
        </w:rPr>
        <w:t xml:space="preserve"> 21</w:t>
      </w:r>
      <w:r w:rsidR="008967B8" w:rsidRPr="0021794E">
        <w:rPr>
          <w:rFonts w:ascii="Times New Roman" w:hAnsi="Times New Roman" w:cs="Times New Roman"/>
          <w:bCs/>
          <w:color w:val="000000"/>
          <w:sz w:val="28"/>
          <w:szCs w:val="28"/>
        </w:rPr>
        <w:t xml:space="preserve"> vrši </w:t>
      </w:r>
      <w:r w:rsidR="008967B8">
        <w:rPr>
          <w:rFonts w:ascii="Times New Roman" w:hAnsi="Times New Roman" w:cs="Times New Roman"/>
          <w:bCs/>
          <w:color w:val="000000"/>
          <w:sz w:val="28"/>
          <w:szCs w:val="28"/>
        </w:rPr>
        <w:t>se</w:t>
      </w:r>
      <w:r w:rsidR="008967B8" w:rsidRPr="0021794E">
        <w:rPr>
          <w:rFonts w:ascii="Times New Roman" w:hAnsi="Times New Roman" w:cs="Times New Roman"/>
          <w:bCs/>
          <w:color w:val="000000"/>
          <w:sz w:val="28"/>
          <w:szCs w:val="28"/>
        </w:rPr>
        <w:t xml:space="preserve"> terminološko usaglašavanje sa odredbama člana 14 Zakona o izboru odbornika i poslanika (“Službeni list RCG, br. 4/98, 5/98, 17/98, 14/00, 18/00, 9/01, 41/02, 46/02, 48/06 i “Službeni list CG”, br. 46/11 i 14/14), tako da se riječ “verifikacija”, zamjenjuje riječju “potvrđivanje”. </w:t>
      </w:r>
      <w:r w:rsidR="008967B8">
        <w:rPr>
          <w:rFonts w:ascii="Times New Roman" w:hAnsi="Times New Roman" w:cs="Times New Roman"/>
          <w:bCs/>
          <w:color w:val="000000"/>
          <w:sz w:val="28"/>
          <w:szCs w:val="28"/>
        </w:rPr>
        <w:t xml:space="preserve">Takođe se </w:t>
      </w:r>
      <w:r w:rsidRPr="0021794E">
        <w:rPr>
          <w:rFonts w:ascii="Times New Roman" w:hAnsi="Times New Roman" w:cs="Times New Roman"/>
          <w:bCs/>
          <w:color w:val="000000"/>
          <w:sz w:val="28"/>
          <w:szCs w:val="28"/>
        </w:rPr>
        <w:t xml:space="preserve">briše alineja 42, kojom je propisana nadležnost Skupštine da donosi Odluku o komunalnoj policiji, budući da je članom 57 stav 1 tačka 5 Zakona o lokalnoj samoupravi propisana nadležnost predsjednika opštine da utvrđuje organizaciju i način </w:t>
      </w:r>
      <w:r w:rsidR="00802FEA">
        <w:rPr>
          <w:rFonts w:ascii="Times New Roman" w:hAnsi="Times New Roman" w:cs="Times New Roman"/>
          <w:bCs/>
          <w:color w:val="000000"/>
          <w:sz w:val="28"/>
          <w:szCs w:val="28"/>
        </w:rPr>
        <w:t xml:space="preserve">rada </w:t>
      </w:r>
      <w:r w:rsidR="008967B8">
        <w:rPr>
          <w:rFonts w:ascii="Times New Roman" w:hAnsi="Times New Roman" w:cs="Times New Roman"/>
          <w:bCs/>
          <w:color w:val="000000"/>
          <w:sz w:val="28"/>
          <w:szCs w:val="28"/>
        </w:rPr>
        <w:t>lokalne uprave, dok se</w:t>
      </w:r>
      <w:r w:rsidRPr="0021794E">
        <w:rPr>
          <w:rFonts w:ascii="Times New Roman" w:hAnsi="Times New Roman" w:cs="Times New Roman"/>
          <w:bCs/>
          <w:color w:val="000000"/>
          <w:sz w:val="28"/>
          <w:szCs w:val="28"/>
        </w:rPr>
        <w:t xml:space="preserve"> u alineji 43 navedenog člana, briše nadležnost Skupštine Glavnog grada da donosi odluku o broju odbornika i u skupštinama gradskih opština, čime se vrši usaglašavanje sa članom 29 stav 1 tačka 17 Zakona o Glavnom gradu, kojim je propisana nadležnost skupštine opštine  za donošenje odluke o broju odbornika u skupštini opštine</w:t>
      </w:r>
      <w:r w:rsidRPr="002F6D24">
        <w:rPr>
          <w:rFonts w:ascii="Times New Roman" w:hAnsi="Times New Roman" w:cs="Times New Roman"/>
          <w:bCs/>
          <w:sz w:val="28"/>
          <w:szCs w:val="28"/>
        </w:rPr>
        <w:t xml:space="preserve">. </w:t>
      </w:r>
      <w:r w:rsidR="008967B8" w:rsidRPr="002F6D24">
        <w:rPr>
          <w:rFonts w:ascii="Times New Roman" w:hAnsi="Times New Roman" w:cs="Times New Roman"/>
          <w:sz w:val="28"/>
          <w:szCs w:val="28"/>
        </w:rPr>
        <w:t>T</w:t>
      </w:r>
      <w:r w:rsidR="005D030C" w:rsidRPr="002F6D24">
        <w:rPr>
          <w:rFonts w:ascii="Times New Roman" w:hAnsi="Times New Roman" w:cs="Times New Roman"/>
          <w:sz w:val="28"/>
          <w:szCs w:val="28"/>
        </w:rPr>
        <w:t>ačkom 50</w:t>
      </w:r>
      <w:r w:rsidR="00D401A8" w:rsidRPr="002F6D24">
        <w:rPr>
          <w:rFonts w:ascii="Times New Roman" w:hAnsi="Times New Roman" w:cs="Times New Roman"/>
          <w:sz w:val="28"/>
          <w:szCs w:val="28"/>
        </w:rPr>
        <w:t xml:space="preserve"> </w:t>
      </w:r>
      <w:r w:rsidR="00A45DC9" w:rsidRPr="002F6D24">
        <w:rPr>
          <w:rFonts w:ascii="Times New Roman" w:hAnsi="Times New Roman" w:cs="Times New Roman"/>
          <w:bCs/>
          <w:sz w:val="28"/>
          <w:szCs w:val="28"/>
        </w:rPr>
        <w:t>vrši</w:t>
      </w:r>
      <w:r w:rsidR="005D030C" w:rsidRPr="002F6D24">
        <w:rPr>
          <w:rFonts w:ascii="Times New Roman" w:hAnsi="Times New Roman" w:cs="Times New Roman"/>
          <w:bCs/>
          <w:sz w:val="28"/>
          <w:szCs w:val="28"/>
        </w:rPr>
        <w:t xml:space="preserve"> se</w:t>
      </w:r>
      <w:r w:rsidR="00A45DC9" w:rsidRPr="002F6D24">
        <w:rPr>
          <w:rFonts w:ascii="Times New Roman" w:hAnsi="Times New Roman" w:cs="Times New Roman"/>
          <w:bCs/>
          <w:sz w:val="28"/>
          <w:szCs w:val="28"/>
        </w:rPr>
        <w:t xml:space="preserve"> usaglašavanje sa članom 37 Zakona o državnoj imovini, kojim je propisano da uslove i način davanja poklona domaćim i stranim pravnim i fizičkim licima iz imovine opštine, propisuje nadležni organ opštine.</w:t>
      </w:r>
      <w:r w:rsidR="00A45DC9">
        <w:rPr>
          <w:rFonts w:ascii="Times New Roman" w:hAnsi="Times New Roman" w:cs="Times New Roman"/>
          <w:bCs/>
          <w:color w:val="C00000"/>
          <w:sz w:val="28"/>
          <w:szCs w:val="28"/>
        </w:rPr>
        <w:t xml:space="preserve"> </w:t>
      </w:r>
      <w:r w:rsidR="006E1F7F" w:rsidRPr="005A0B6F">
        <w:rPr>
          <w:rFonts w:ascii="Times New Roman" w:hAnsi="Times New Roman" w:cs="Times New Roman"/>
          <w:bCs/>
          <w:sz w:val="28"/>
          <w:szCs w:val="28"/>
        </w:rPr>
        <w:t xml:space="preserve">Nadležnosti Skupštine koje proizilaze iz Zakona o komunalnim djelatnostima, sadržane su u tačkama  </w:t>
      </w:r>
      <w:r w:rsidR="00352214" w:rsidRPr="005A0B6F">
        <w:rPr>
          <w:rFonts w:ascii="Times New Roman" w:hAnsi="Times New Roman" w:cs="Times New Roman"/>
          <w:bCs/>
          <w:sz w:val="28"/>
          <w:szCs w:val="28"/>
        </w:rPr>
        <w:t xml:space="preserve">8, 9, </w:t>
      </w:r>
      <w:r w:rsidR="00210351">
        <w:rPr>
          <w:rFonts w:ascii="Times New Roman" w:hAnsi="Times New Roman" w:cs="Times New Roman"/>
          <w:bCs/>
          <w:sz w:val="28"/>
          <w:szCs w:val="28"/>
        </w:rPr>
        <w:t>33</w:t>
      </w:r>
      <w:r w:rsidR="00352214" w:rsidRPr="005A0B6F">
        <w:rPr>
          <w:rFonts w:ascii="Times New Roman" w:hAnsi="Times New Roman" w:cs="Times New Roman"/>
          <w:bCs/>
          <w:sz w:val="28"/>
          <w:szCs w:val="28"/>
        </w:rPr>
        <w:t>, 3</w:t>
      </w:r>
      <w:r w:rsidR="00210351">
        <w:rPr>
          <w:rFonts w:ascii="Times New Roman" w:hAnsi="Times New Roman" w:cs="Times New Roman"/>
          <w:bCs/>
          <w:sz w:val="28"/>
          <w:szCs w:val="28"/>
        </w:rPr>
        <w:t>4</w:t>
      </w:r>
      <w:r w:rsidR="00352214" w:rsidRPr="005A0B6F">
        <w:rPr>
          <w:rFonts w:ascii="Times New Roman" w:hAnsi="Times New Roman" w:cs="Times New Roman"/>
          <w:bCs/>
          <w:sz w:val="28"/>
          <w:szCs w:val="28"/>
        </w:rPr>
        <w:t xml:space="preserve"> i 5</w:t>
      </w:r>
      <w:r w:rsidR="00210351">
        <w:rPr>
          <w:rFonts w:ascii="Times New Roman" w:hAnsi="Times New Roman" w:cs="Times New Roman"/>
          <w:bCs/>
          <w:sz w:val="28"/>
          <w:szCs w:val="28"/>
        </w:rPr>
        <w:t>2</w:t>
      </w:r>
      <w:r w:rsidR="00E96712" w:rsidRPr="005A0B6F">
        <w:rPr>
          <w:rFonts w:ascii="Times New Roman" w:hAnsi="Times New Roman" w:cs="Times New Roman"/>
          <w:bCs/>
          <w:sz w:val="28"/>
          <w:szCs w:val="28"/>
        </w:rPr>
        <w:t>, koje su usaglašene sa čl. 26 stav 1 i 4, članom 46 st. 4 i 5, članom 19,</w:t>
      </w:r>
      <w:r w:rsidR="007A3137" w:rsidRPr="005A0B6F">
        <w:rPr>
          <w:rFonts w:ascii="Times New Roman" w:hAnsi="Times New Roman" w:cs="Times New Roman"/>
          <w:bCs/>
          <w:sz w:val="28"/>
          <w:szCs w:val="28"/>
        </w:rPr>
        <w:t xml:space="preserve"> 58 stav 8 i čl. 54 i 55 Zakona, a odnose se na donošenje godišnjih programa obavljanja komunalnih djelatnosti i investicionog održavanja komunalne infrastrukture, na propisivanje opštih uslova održavanja komunalnog reda i uslova, načina, rokova i postupka plaćanja komunalne naknade, kao i davanje saglasnosti na cijene komunalnih usluga.</w:t>
      </w:r>
    </w:p>
    <w:p w:rsidR="0004623D" w:rsidRDefault="00E80028" w:rsidP="00A82774">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A82774">
        <w:rPr>
          <w:rFonts w:ascii="Times New Roman" w:hAnsi="Times New Roman" w:cs="Times New Roman"/>
          <w:bCs/>
          <w:color w:val="000000"/>
          <w:sz w:val="28"/>
          <w:szCs w:val="28"/>
        </w:rPr>
        <w:tab/>
      </w:r>
      <w:r w:rsidR="000C1179">
        <w:rPr>
          <w:rFonts w:ascii="Times New Roman" w:hAnsi="Times New Roman" w:cs="Times New Roman"/>
          <w:bCs/>
          <w:color w:val="000000"/>
          <w:sz w:val="28"/>
          <w:szCs w:val="28"/>
        </w:rPr>
        <w:t>Članom 19</w:t>
      </w:r>
      <w:r w:rsidR="0004623D">
        <w:rPr>
          <w:rFonts w:ascii="Times New Roman" w:hAnsi="Times New Roman" w:cs="Times New Roman"/>
          <w:bCs/>
          <w:color w:val="000000"/>
          <w:sz w:val="28"/>
          <w:szCs w:val="28"/>
        </w:rPr>
        <w:t xml:space="preserve"> definiše se nadležnost Skupštine za donošenje  programa rada i određuje njegov sadržaj.   </w:t>
      </w:r>
    </w:p>
    <w:p w:rsidR="0004623D" w:rsidRDefault="00BF6323" w:rsidP="0004623D">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Članom 2</w:t>
      </w:r>
      <w:r w:rsidR="000C1179">
        <w:rPr>
          <w:rFonts w:ascii="Times New Roman" w:hAnsi="Times New Roman" w:cs="Times New Roman"/>
          <w:bCs/>
          <w:color w:val="000000"/>
          <w:sz w:val="28"/>
          <w:szCs w:val="28"/>
        </w:rPr>
        <w:t>0</w:t>
      </w:r>
      <w:r w:rsidR="0004623D">
        <w:rPr>
          <w:rFonts w:ascii="Times New Roman" w:hAnsi="Times New Roman" w:cs="Times New Roman"/>
          <w:bCs/>
          <w:color w:val="000000"/>
          <w:sz w:val="28"/>
          <w:szCs w:val="28"/>
        </w:rPr>
        <w:t xml:space="preserve"> stav 1 vrši se dopuna člana 58 stav 3</w:t>
      </w:r>
      <w:r w:rsidR="000D6562">
        <w:rPr>
          <w:rFonts w:ascii="Times New Roman" w:hAnsi="Times New Roman" w:cs="Times New Roman"/>
          <w:bCs/>
          <w:color w:val="000000"/>
          <w:sz w:val="28"/>
          <w:szCs w:val="28"/>
        </w:rPr>
        <w:t xml:space="preserve"> </w:t>
      </w:r>
      <w:r w:rsidR="0022052B">
        <w:rPr>
          <w:rFonts w:ascii="Times New Roman" w:hAnsi="Times New Roman" w:cs="Times New Roman"/>
          <w:bCs/>
          <w:color w:val="000000"/>
          <w:sz w:val="28"/>
          <w:szCs w:val="28"/>
        </w:rPr>
        <w:t>Statuta</w:t>
      </w:r>
      <w:r w:rsidR="0004623D">
        <w:rPr>
          <w:rFonts w:ascii="Times New Roman" w:hAnsi="Times New Roman" w:cs="Times New Roman"/>
          <w:bCs/>
          <w:color w:val="000000"/>
          <w:sz w:val="28"/>
          <w:szCs w:val="28"/>
        </w:rPr>
        <w:t xml:space="preserve">, kojim se definišu akti koje Skupština donosi većinom glasova ukupnog broja odbornika, </w:t>
      </w:r>
      <w:r w:rsidR="00113D17">
        <w:rPr>
          <w:rFonts w:ascii="Times New Roman" w:hAnsi="Times New Roman" w:cs="Times New Roman"/>
          <w:bCs/>
          <w:color w:val="000000"/>
          <w:sz w:val="28"/>
          <w:szCs w:val="28"/>
        </w:rPr>
        <w:t>na način što obuhvata i</w:t>
      </w:r>
      <w:r w:rsidR="0004623D">
        <w:rPr>
          <w:rFonts w:ascii="Times New Roman" w:hAnsi="Times New Roman" w:cs="Times New Roman"/>
          <w:bCs/>
          <w:color w:val="000000"/>
          <w:sz w:val="28"/>
          <w:szCs w:val="28"/>
        </w:rPr>
        <w:t xml:space="preserve">  odluk</w:t>
      </w:r>
      <w:r w:rsidR="00113D17">
        <w:rPr>
          <w:rFonts w:ascii="Times New Roman" w:hAnsi="Times New Roman" w:cs="Times New Roman"/>
          <w:bCs/>
          <w:color w:val="000000"/>
          <w:sz w:val="28"/>
          <w:szCs w:val="28"/>
        </w:rPr>
        <w:t>u</w:t>
      </w:r>
      <w:r w:rsidR="0004623D">
        <w:rPr>
          <w:rFonts w:ascii="Times New Roman" w:hAnsi="Times New Roman" w:cs="Times New Roman"/>
          <w:bCs/>
          <w:color w:val="000000"/>
          <w:sz w:val="28"/>
          <w:szCs w:val="28"/>
        </w:rPr>
        <w:t xml:space="preserve"> </w:t>
      </w:r>
      <w:r w:rsidR="0004623D">
        <w:rPr>
          <w:rFonts w:ascii="Times New Roman" w:hAnsi="Times New Roman" w:cs="Times New Roman"/>
          <w:sz w:val="28"/>
          <w:szCs w:val="28"/>
        </w:rPr>
        <w:t xml:space="preserve">o izboru i </w:t>
      </w:r>
      <w:r w:rsidR="00F63C47">
        <w:rPr>
          <w:rFonts w:ascii="Times New Roman" w:hAnsi="Times New Roman" w:cs="Times New Roman"/>
          <w:sz w:val="28"/>
          <w:szCs w:val="28"/>
        </w:rPr>
        <w:t>razrješenju gradonačelnika, koje</w:t>
      </w:r>
      <w:r w:rsidR="0004623D">
        <w:rPr>
          <w:rFonts w:ascii="Times New Roman" w:hAnsi="Times New Roman" w:cs="Times New Roman"/>
          <w:sz w:val="28"/>
          <w:szCs w:val="28"/>
        </w:rPr>
        <w:t xml:space="preserve"> se, saglasno </w:t>
      </w:r>
      <w:r w:rsidR="0004623D">
        <w:rPr>
          <w:rFonts w:ascii="Times New Roman" w:hAnsi="Times New Roman" w:cs="Times New Roman"/>
          <w:bCs/>
          <w:color w:val="000000"/>
          <w:sz w:val="28"/>
          <w:szCs w:val="28"/>
        </w:rPr>
        <w:t>članu 56 stav 2 i članu 60a stav 4 Zakona o lo</w:t>
      </w:r>
      <w:r w:rsidR="00F63C47">
        <w:rPr>
          <w:rFonts w:ascii="Times New Roman" w:hAnsi="Times New Roman" w:cs="Times New Roman"/>
          <w:bCs/>
          <w:color w:val="000000"/>
          <w:sz w:val="28"/>
          <w:szCs w:val="28"/>
        </w:rPr>
        <w:t>kalnoj samoupravi, takođe donose</w:t>
      </w:r>
      <w:r w:rsidR="0004623D">
        <w:rPr>
          <w:rFonts w:ascii="Times New Roman" w:hAnsi="Times New Roman" w:cs="Times New Roman"/>
          <w:bCs/>
          <w:color w:val="000000"/>
          <w:sz w:val="28"/>
          <w:szCs w:val="28"/>
        </w:rPr>
        <w:t xml:space="preserve"> većinom glasova ukupnog broja odbornika.  </w:t>
      </w:r>
    </w:p>
    <w:p w:rsidR="0004623D" w:rsidRDefault="0004623D" w:rsidP="0004623D">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Stavom 2 vrši se ispravka u nazivu “Službenog lista Crne Gore”.</w:t>
      </w:r>
    </w:p>
    <w:p w:rsidR="0004623D" w:rsidRDefault="000276B6" w:rsidP="0004623D">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Članom </w:t>
      </w:r>
      <w:r w:rsidR="000C1179">
        <w:rPr>
          <w:rFonts w:ascii="Times New Roman" w:hAnsi="Times New Roman" w:cs="Times New Roman"/>
          <w:color w:val="000000"/>
          <w:sz w:val="28"/>
          <w:szCs w:val="28"/>
        </w:rPr>
        <w:t>21</w:t>
      </w:r>
      <w:r w:rsidR="00D143B6">
        <w:rPr>
          <w:rFonts w:ascii="Times New Roman" w:hAnsi="Times New Roman" w:cs="Times New Roman"/>
          <w:color w:val="000000"/>
          <w:sz w:val="28"/>
          <w:szCs w:val="28"/>
        </w:rPr>
        <w:t xml:space="preserve"> vrši se dopuna član</w:t>
      </w:r>
      <w:r w:rsidR="0004623D">
        <w:rPr>
          <w:rFonts w:ascii="Times New Roman" w:hAnsi="Times New Roman" w:cs="Times New Roman"/>
          <w:color w:val="000000"/>
          <w:sz w:val="28"/>
          <w:szCs w:val="28"/>
        </w:rPr>
        <w:t>a 60 Statuta, u cilju deblokade rada Skupštine, ukoliko predsjednik Skupštine nije u mogućnosti da odredi odbornika koji će predsjedavati sjednicom, a čla</w:t>
      </w:r>
      <w:r w:rsidR="00F37E41">
        <w:rPr>
          <w:rFonts w:ascii="Times New Roman" w:hAnsi="Times New Roman" w:cs="Times New Roman"/>
          <w:color w:val="000000"/>
          <w:sz w:val="28"/>
          <w:szCs w:val="28"/>
        </w:rPr>
        <w:t>nom 2</w:t>
      </w:r>
      <w:r w:rsidR="000C1179">
        <w:rPr>
          <w:rFonts w:ascii="Times New Roman" w:hAnsi="Times New Roman" w:cs="Times New Roman"/>
          <w:color w:val="000000"/>
          <w:sz w:val="28"/>
          <w:szCs w:val="28"/>
        </w:rPr>
        <w:t>2</w:t>
      </w:r>
      <w:r w:rsidR="0004623D">
        <w:rPr>
          <w:rFonts w:ascii="Times New Roman" w:hAnsi="Times New Roman" w:cs="Times New Roman"/>
          <w:color w:val="000000"/>
          <w:sz w:val="28"/>
          <w:szCs w:val="28"/>
        </w:rPr>
        <w:t>, sa istim ciljem, u slučaju prestanka mandata sekretaru Sku</w:t>
      </w:r>
      <w:r w:rsidR="004373FE">
        <w:rPr>
          <w:rFonts w:ascii="Times New Roman" w:hAnsi="Times New Roman" w:cs="Times New Roman"/>
          <w:color w:val="000000"/>
          <w:sz w:val="28"/>
          <w:szCs w:val="28"/>
        </w:rPr>
        <w:t>pštine, vrši se dopuna člana 67 Statuta.</w:t>
      </w:r>
    </w:p>
    <w:p w:rsidR="00F37E41" w:rsidRDefault="000C1179" w:rsidP="0004623D">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Članom 23</w:t>
      </w:r>
      <w:r w:rsidR="00F37E41">
        <w:rPr>
          <w:rFonts w:ascii="Times New Roman" w:hAnsi="Times New Roman" w:cs="Times New Roman"/>
          <w:color w:val="000000"/>
          <w:sz w:val="28"/>
          <w:szCs w:val="28"/>
        </w:rPr>
        <w:t xml:space="preserve"> stav 1 se, saglasno članu 40 stav 1 Zakona o Glavnom gradu, u okviru nadležnosti gradonačelnika u članu 72 Statuta, utvrđuje obaveza da obavijesti Vladu o nepravilnostima u radu skupštine opštine i da predlaže preduzimanje odgovarajućih mjera, u slučajevima predviđenim zakonom. </w:t>
      </w:r>
    </w:p>
    <w:p w:rsidR="0004623D" w:rsidRPr="002F6D24" w:rsidRDefault="00F37E41" w:rsidP="0004623D">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Stavom 2 istog člana se</w:t>
      </w:r>
      <w:r w:rsidR="0004623D">
        <w:rPr>
          <w:rFonts w:ascii="Times New Roman" w:hAnsi="Times New Roman" w:cs="Times New Roman"/>
          <w:color w:val="000000"/>
          <w:sz w:val="28"/>
          <w:szCs w:val="28"/>
        </w:rPr>
        <w:t xml:space="preserve"> iz okvira nadležnosti gradonačelnika briše nadležnost da vrši prenos prava svojine na građevinskom zemljištu u slučaju dokompletiranja urbanističke parcele i u slučaju legalizacije objekta, koj</w:t>
      </w:r>
      <w:r w:rsidR="00D143B6">
        <w:rPr>
          <w:rFonts w:ascii="Times New Roman" w:hAnsi="Times New Roman" w:cs="Times New Roman"/>
          <w:color w:val="000000"/>
          <w:sz w:val="28"/>
          <w:szCs w:val="28"/>
        </w:rPr>
        <w:t xml:space="preserve">a je </w:t>
      </w:r>
      <w:r w:rsidR="004A2811">
        <w:rPr>
          <w:rFonts w:ascii="Times New Roman" w:hAnsi="Times New Roman" w:cs="Times New Roman"/>
          <w:color w:val="000000"/>
          <w:sz w:val="28"/>
          <w:szCs w:val="28"/>
        </w:rPr>
        <w:t>definisana</w:t>
      </w:r>
      <w:r w:rsidR="00D143B6">
        <w:rPr>
          <w:rFonts w:ascii="Times New Roman" w:hAnsi="Times New Roman" w:cs="Times New Roman"/>
          <w:color w:val="000000"/>
          <w:sz w:val="28"/>
          <w:szCs w:val="28"/>
        </w:rPr>
        <w:t xml:space="preserve"> tačkama 19a i 19b</w:t>
      </w:r>
      <w:r w:rsidR="00931315">
        <w:rPr>
          <w:rFonts w:ascii="Times New Roman" w:hAnsi="Times New Roman" w:cs="Times New Roman"/>
          <w:color w:val="000000"/>
          <w:sz w:val="28"/>
          <w:szCs w:val="28"/>
        </w:rPr>
        <w:t xml:space="preserve"> Statuta, a stavom 3 se </w:t>
      </w:r>
      <w:r w:rsidR="00931315" w:rsidRPr="002F6D24">
        <w:rPr>
          <w:rFonts w:ascii="Times New Roman" w:hAnsi="Times New Roman" w:cs="Times New Roman"/>
          <w:sz w:val="28"/>
          <w:szCs w:val="28"/>
        </w:rPr>
        <w:t>dodaje</w:t>
      </w:r>
      <w:r w:rsidR="00A82774" w:rsidRPr="002F6D24">
        <w:rPr>
          <w:rFonts w:ascii="Times New Roman" w:hAnsi="Times New Roman" w:cs="Times New Roman"/>
          <w:sz w:val="28"/>
          <w:szCs w:val="28"/>
        </w:rPr>
        <w:t xml:space="preserve"> </w:t>
      </w:r>
      <w:r w:rsidR="00931315" w:rsidRPr="002F6D24">
        <w:rPr>
          <w:rFonts w:ascii="Times New Roman" w:hAnsi="Times New Roman" w:cs="Times New Roman"/>
          <w:sz w:val="28"/>
          <w:szCs w:val="28"/>
        </w:rPr>
        <w:t xml:space="preserve">da </w:t>
      </w:r>
      <w:r w:rsidR="00390ABD" w:rsidRPr="002F6D24">
        <w:rPr>
          <w:rFonts w:ascii="Times New Roman" w:hAnsi="Times New Roman" w:cs="Times New Roman"/>
          <w:sz w:val="28"/>
          <w:szCs w:val="28"/>
        </w:rPr>
        <w:t xml:space="preserve">gradonačelnik </w:t>
      </w:r>
      <w:r w:rsidR="00931315" w:rsidRPr="002F6D24">
        <w:rPr>
          <w:rFonts w:ascii="Times New Roman" w:hAnsi="Times New Roman" w:cs="Times New Roman"/>
          <w:sz w:val="28"/>
          <w:szCs w:val="28"/>
        </w:rPr>
        <w:t>odlučuje o raspolaganju i korišćenju pokretnih stvari i drugih dobara  manje  vrij</w:t>
      </w:r>
      <w:r w:rsidR="00390ABD" w:rsidRPr="002F6D24">
        <w:rPr>
          <w:rFonts w:ascii="Times New Roman" w:hAnsi="Times New Roman" w:cs="Times New Roman"/>
          <w:sz w:val="28"/>
          <w:szCs w:val="28"/>
        </w:rPr>
        <w:t>ednosti, izuzev davanja poklona (</w:t>
      </w:r>
      <w:r w:rsidR="00931315" w:rsidRPr="002F6D24">
        <w:rPr>
          <w:rFonts w:ascii="Times New Roman" w:hAnsi="Times New Roman" w:cs="Times New Roman"/>
          <w:sz w:val="28"/>
          <w:szCs w:val="28"/>
        </w:rPr>
        <w:t>saglasno članu 30 Zakona o državnoj imovini, kojim je propisano  da se organ koji je nadležan da odl</w:t>
      </w:r>
      <w:r w:rsidR="00A82774" w:rsidRPr="002F6D24">
        <w:rPr>
          <w:rFonts w:ascii="Times New Roman" w:hAnsi="Times New Roman" w:cs="Times New Roman"/>
          <w:sz w:val="28"/>
          <w:szCs w:val="28"/>
        </w:rPr>
        <w:t>u</w:t>
      </w:r>
      <w:r w:rsidR="00931315" w:rsidRPr="002F6D24">
        <w:rPr>
          <w:rFonts w:ascii="Times New Roman" w:hAnsi="Times New Roman" w:cs="Times New Roman"/>
          <w:sz w:val="28"/>
          <w:szCs w:val="28"/>
        </w:rPr>
        <w:t>čuje o navedenom, određuje statutom opštine</w:t>
      </w:r>
      <w:r w:rsidR="00390ABD" w:rsidRPr="002F6D24">
        <w:rPr>
          <w:rFonts w:ascii="Times New Roman" w:hAnsi="Times New Roman" w:cs="Times New Roman"/>
          <w:sz w:val="28"/>
          <w:szCs w:val="28"/>
        </w:rPr>
        <w:t>)</w:t>
      </w:r>
      <w:r w:rsidR="00931315" w:rsidRPr="002F6D24">
        <w:rPr>
          <w:rFonts w:ascii="Times New Roman" w:hAnsi="Times New Roman" w:cs="Times New Roman"/>
          <w:sz w:val="28"/>
          <w:szCs w:val="28"/>
        </w:rPr>
        <w:t>.</w:t>
      </w:r>
    </w:p>
    <w:p w:rsidR="0004623D" w:rsidRDefault="000C1179" w:rsidP="0004623D">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Članom 24</w:t>
      </w:r>
      <w:r w:rsidR="0004623D">
        <w:rPr>
          <w:rFonts w:ascii="Times New Roman" w:hAnsi="Times New Roman" w:cs="Times New Roman"/>
          <w:color w:val="000000"/>
          <w:sz w:val="28"/>
          <w:szCs w:val="28"/>
        </w:rPr>
        <w:t xml:space="preserve"> stav 1  vrši se usaglašavanje termina u članu 82 stav 2 Statuta sa Zakonom o privrednim društvima, kojim se </w:t>
      </w:r>
      <w:r w:rsidR="0004623D" w:rsidRPr="00C27444">
        <w:rPr>
          <w:rFonts w:ascii="Times New Roman" w:hAnsi="Times New Roman" w:cs="Times New Roman"/>
          <w:sz w:val="28"/>
          <w:szCs w:val="28"/>
        </w:rPr>
        <w:t>uređuju oblici obavljanja privrednih djelatnosti</w:t>
      </w:r>
      <w:r w:rsidR="0004623D">
        <w:rPr>
          <w:rFonts w:ascii="Times New Roman" w:hAnsi="Times New Roman" w:cs="Times New Roman"/>
          <w:sz w:val="28"/>
          <w:szCs w:val="28"/>
        </w:rPr>
        <w:t>,</w:t>
      </w:r>
      <w:r w:rsidR="0004623D">
        <w:rPr>
          <w:rFonts w:ascii="Calibri" w:hAnsi="Calibri" w:cs="Calibri"/>
          <w:sz w:val="23"/>
          <w:szCs w:val="23"/>
        </w:rPr>
        <w:t xml:space="preserve"> </w:t>
      </w:r>
      <w:r w:rsidR="0004623D">
        <w:rPr>
          <w:rFonts w:ascii="Times New Roman" w:hAnsi="Times New Roman" w:cs="Times New Roman"/>
          <w:color w:val="000000"/>
          <w:sz w:val="28"/>
          <w:szCs w:val="28"/>
        </w:rPr>
        <w:t xml:space="preserve"> a stavom 2 se potpunije definišu službe  Glavnog grada u stavu 4 istog člana. </w:t>
      </w:r>
    </w:p>
    <w:p w:rsidR="00B1733E" w:rsidRDefault="000C1179" w:rsidP="007D109E">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Članom 25</w:t>
      </w:r>
      <w:r w:rsidR="00B1733E">
        <w:rPr>
          <w:rFonts w:ascii="Times New Roman" w:hAnsi="Times New Roman" w:cs="Times New Roman"/>
          <w:color w:val="000000"/>
          <w:sz w:val="28"/>
          <w:szCs w:val="28"/>
        </w:rPr>
        <w:t xml:space="preserve"> se u okviru poslova glavnog administratora Glavnog grada,   </w:t>
      </w:r>
      <w:r w:rsidR="006C6256">
        <w:rPr>
          <w:rFonts w:ascii="Times New Roman" w:hAnsi="Times New Roman" w:cs="Times New Roman"/>
          <w:color w:val="000000"/>
          <w:sz w:val="28"/>
          <w:szCs w:val="28"/>
        </w:rPr>
        <w:t xml:space="preserve">definisanih u članu 84 Statuta, </w:t>
      </w:r>
      <w:r w:rsidR="00B1733E">
        <w:rPr>
          <w:rFonts w:ascii="Times New Roman" w:hAnsi="Times New Roman" w:cs="Times New Roman"/>
          <w:color w:val="000000"/>
          <w:sz w:val="28"/>
          <w:szCs w:val="28"/>
        </w:rPr>
        <w:t>dodaje i r</w:t>
      </w:r>
      <w:r w:rsidR="00AC6FA9">
        <w:rPr>
          <w:rFonts w:ascii="Times New Roman" w:hAnsi="Times New Roman" w:cs="Times New Roman"/>
          <w:color w:val="000000"/>
          <w:sz w:val="28"/>
          <w:szCs w:val="28"/>
        </w:rPr>
        <w:t>j</w:t>
      </w:r>
      <w:r w:rsidR="00B1733E">
        <w:rPr>
          <w:rFonts w:ascii="Times New Roman" w:hAnsi="Times New Roman" w:cs="Times New Roman"/>
          <w:color w:val="000000"/>
          <w:sz w:val="28"/>
          <w:szCs w:val="28"/>
        </w:rPr>
        <w:t xml:space="preserve">ešavanje sukoba nadležnosti </w:t>
      </w:r>
      <w:r w:rsidR="007D109E">
        <w:rPr>
          <w:rFonts w:ascii="Times New Roman" w:hAnsi="Times New Roman" w:cs="Times New Roman"/>
          <w:color w:val="000000"/>
          <w:sz w:val="28"/>
          <w:szCs w:val="28"/>
        </w:rPr>
        <w:t xml:space="preserve"> </w:t>
      </w:r>
      <w:r w:rsidR="007D109E">
        <w:rPr>
          <w:rFonts w:ascii="Times New Roman" w:hAnsi="Times New Roman" w:cs="Times New Roman"/>
          <w:sz w:val="28"/>
          <w:szCs w:val="28"/>
        </w:rPr>
        <w:t xml:space="preserve">između organa uprave Glavnog grada, koje je utvrđeno članom 84 Zakona o lokalnoj samoupravi  i sukob nadležnosti između </w:t>
      </w:r>
      <w:r w:rsidR="00C51920">
        <w:rPr>
          <w:rFonts w:ascii="Times New Roman" w:hAnsi="Times New Roman" w:cs="Times New Roman"/>
          <w:sz w:val="28"/>
          <w:szCs w:val="28"/>
        </w:rPr>
        <w:t xml:space="preserve">organa </w:t>
      </w:r>
      <w:r w:rsidR="007D109E">
        <w:rPr>
          <w:rFonts w:ascii="Times New Roman" w:hAnsi="Times New Roman" w:cs="Times New Roman"/>
          <w:sz w:val="28"/>
          <w:szCs w:val="28"/>
        </w:rPr>
        <w:t xml:space="preserve">lokalne uprave opštine i organa uprave Glavnog grada, </w:t>
      </w:r>
      <w:r w:rsidR="00AC6FA9">
        <w:rPr>
          <w:rFonts w:ascii="Times New Roman" w:hAnsi="Times New Roman" w:cs="Times New Roman"/>
          <w:color w:val="000000"/>
          <w:sz w:val="28"/>
          <w:szCs w:val="28"/>
        </w:rPr>
        <w:t>koje je utvrđen</w:t>
      </w:r>
      <w:r w:rsidR="00B1733E">
        <w:rPr>
          <w:rFonts w:ascii="Times New Roman" w:hAnsi="Times New Roman" w:cs="Times New Roman"/>
          <w:color w:val="000000"/>
          <w:sz w:val="28"/>
          <w:szCs w:val="28"/>
        </w:rPr>
        <w:t xml:space="preserve">o članom 41 stav 2 Zakona o Glavnom gradu. </w:t>
      </w:r>
    </w:p>
    <w:p w:rsidR="00A9674C" w:rsidRPr="00A9674C" w:rsidRDefault="0004623D" w:rsidP="00A9674C">
      <w:pPr>
        <w:autoSpaceDE w:val="0"/>
        <w:autoSpaceDN w:val="0"/>
        <w:adjustRightInd w:val="0"/>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color w:val="000000"/>
          <w:sz w:val="28"/>
          <w:szCs w:val="28"/>
        </w:rPr>
        <w:t>Čl</w:t>
      </w:r>
      <w:r w:rsidR="00F04768">
        <w:rPr>
          <w:rFonts w:ascii="Times New Roman" w:hAnsi="Times New Roman" w:cs="Times New Roman"/>
          <w:color w:val="000000"/>
          <w:sz w:val="28"/>
          <w:szCs w:val="28"/>
        </w:rPr>
        <w:t>anovima</w:t>
      </w:r>
      <w:r w:rsidR="00E80028">
        <w:rPr>
          <w:rFonts w:ascii="Times New Roman" w:hAnsi="Times New Roman" w:cs="Times New Roman"/>
          <w:color w:val="000000"/>
          <w:sz w:val="28"/>
          <w:szCs w:val="28"/>
        </w:rPr>
        <w:t xml:space="preserve"> </w:t>
      </w:r>
      <w:r w:rsidR="00B26D3E">
        <w:rPr>
          <w:rFonts w:ascii="Times New Roman" w:hAnsi="Times New Roman" w:cs="Times New Roman"/>
          <w:color w:val="000000"/>
          <w:sz w:val="28"/>
          <w:szCs w:val="28"/>
        </w:rPr>
        <w:t xml:space="preserve"> </w:t>
      </w:r>
      <w:r w:rsidR="00262168">
        <w:rPr>
          <w:rFonts w:ascii="Times New Roman" w:hAnsi="Times New Roman" w:cs="Times New Roman"/>
          <w:color w:val="000000"/>
          <w:sz w:val="28"/>
          <w:szCs w:val="28"/>
        </w:rPr>
        <w:t>2</w:t>
      </w:r>
      <w:r w:rsidR="000C1179">
        <w:rPr>
          <w:rFonts w:ascii="Times New Roman" w:hAnsi="Times New Roman" w:cs="Times New Roman"/>
          <w:color w:val="000000"/>
          <w:sz w:val="28"/>
          <w:szCs w:val="28"/>
        </w:rPr>
        <w:t>6</w:t>
      </w:r>
      <w:r w:rsidR="00E80028">
        <w:rPr>
          <w:rFonts w:ascii="Times New Roman" w:hAnsi="Times New Roman" w:cs="Times New Roman"/>
          <w:color w:val="000000"/>
          <w:sz w:val="28"/>
          <w:szCs w:val="28"/>
        </w:rPr>
        <w:t>,</w:t>
      </w:r>
      <w:r w:rsidR="00F82E44">
        <w:rPr>
          <w:rFonts w:ascii="Times New Roman" w:hAnsi="Times New Roman" w:cs="Times New Roman"/>
          <w:color w:val="000000"/>
          <w:sz w:val="28"/>
          <w:szCs w:val="28"/>
        </w:rPr>
        <w:t xml:space="preserve"> 2</w:t>
      </w:r>
      <w:r w:rsidR="000C1179">
        <w:rPr>
          <w:rFonts w:ascii="Times New Roman" w:hAnsi="Times New Roman" w:cs="Times New Roman"/>
          <w:color w:val="000000"/>
          <w:sz w:val="28"/>
          <w:szCs w:val="28"/>
        </w:rPr>
        <w:t>7 i 28</w:t>
      </w:r>
      <w:r>
        <w:rPr>
          <w:rFonts w:ascii="Times New Roman" w:hAnsi="Times New Roman" w:cs="Times New Roman"/>
          <w:color w:val="000000"/>
          <w:sz w:val="28"/>
          <w:szCs w:val="28"/>
        </w:rPr>
        <w:t xml:space="preserve"> vrši se usaglašavanje  čl. 90</w:t>
      </w:r>
      <w:r w:rsidR="00CF309E">
        <w:rPr>
          <w:rFonts w:ascii="Times New Roman" w:hAnsi="Times New Roman" w:cs="Times New Roman"/>
          <w:color w:val="000000"/>
          <w:sz w:val="28"/>
          <w:szCs w:val="28"/>
        </w:rPr>
        <w:t>,</w:t>
      </w:r>
      <w:r>
        <w:rPr>
          <w:rFonts w:ascii="Times New Roman" w:hAnsi="Times New Roman" w:cs="Times New Roman"/>
          <w:color w:val="000000"/>
          <w:sz w:val="28"/>
          <w:szCs w:val="28"/>
        </w:rPr>
        <w:t xml:space="preserve"> 91</w:t>
      </w:r>
      <w:r w:rsidR="00CF309E">
        <w:rPr>
          <w:rFonts w:ascii="Times New Roman" w:hAnsi="Times New Roman" w:cs="Times New Roman"/>
          <w:color w:val="000000"/>
          <w:sz w:val="28"/>
          <w:szCs w:val="28"/>
        </w:rPr>
        <w:t xml:space="preserve"> i 92</w:t>
      </w:r>
      <w:r w:rsidR="00262168">
        <w:rPr>
          <w:rFonts w:ascii="Times New Roman" w:hAnsi="Times New Roman" w:cs="Times New Roman"/>
          <w:color w:val="000000"/>
          <w:sz w:val="28"/>
          <w:szCs w:val="28"/>
        </w:rPr>
        <w:t xml:space="preserve"> </w:t>
      </w:r>
      <w:r w:rsidR="00B26D3E">
        <w:rPr>
          <w:rFonts w:ascii="Times New Roman" w:hAnsi="Times New Roman" w:cs="Times New Roman"/>
          <w:color w:val="000000"/>
          <w:sz w:val="28"/>
          <w:szCs w:val="28"/>
        </w:rPr>
        <w:t xml:space="preserve"> </w:t>
      </w:r>
      <w:r w:rsidR="00262168">
        <w:rPr>
          <w:rFonts w:ascii="Times New Roman" w:hAnsi="Times New Roman" w:cs="Times New Roman"/>
          <w:color w:val="000000"/>
          <w:sz w:val="28"/>
          <w:szCs w:val="28"/>
        </w:rPr>
        <w:t>Statuta</w:t>
      </w:r>
      <w:r w:rsidR="00AC6FA9">
        <w:rPr>
          <w:rFonts w:ascii="Times New Roman" w:hAnsi="Times New Roman" w:cs="Times New Roman"/>
          <w:color w:val="000000"/>
          <w:sz w:val="28"/>
          <w:szCs w:val="28"/>
        </w:rPr>
        <w:t xml:space="preserve"> sa  </w:t>
      </w:r>
      <w:r w:rsidR="00CF309E">
        <w:rPr>
          <w:rFonts w:ascii="Times New Roman" w:hAnsi="Times New Roman" w:cs="Times New Roman"/>
          <w:color w:val="000000"/>
          <w:sz w:val="28"/>
          <w:szCs w:val="28"/>
        </w:rPr>
        <w:t xml:space="preserve">čl. </w:t>
      </w:r>
      <w:r w:rsidR="00DF3A9D">
        <w:rPr>
          <w:rFonts w:ascii="Times New Roman" w:hAnsi="Times New Roman" w:cs="Times New Roman"/>
          <w:color w:val="000000"/>
          <w:sz w:val="28"/>
          <w:szCs w:val="28"/>
        </w:rPr>
        <w:t>4</w:t>
      </w:r>
      <w:r w:rsidR="000514EE">
        <w:rPr>
          <w:rFonts w:ascii="Times New Roman" w:hAnsi="Times New Roman" w:cs="Times New Roman"/>
          <w:color w:val="000000"/>
          <w:sz w:val="28"/>
          <w:szCs w:val="28"/>
        </w:rPr>
        <w:t>,</w:t>
      </w:r>
      <w:r w:rsidR="00DF3A9D">
        <w:rPr>
          <w:rFonts w:ascii="Times New Roman" w:hAnsi="Times New Roman" w:cs="Times New Roman"/>
          <w:color w:val="000000"/>
          <w:sz w:val="28"/>
          <w:szCs w:val="28"/>
        </w:rPr>
        <w:t xml:space="preserve"> </w:t>
      </w:r>
      <w:r w:rsidR="000514EE">
        <w:rPr>
          <w:rFonts w:ascii="Times New Roman" w:hAnsi="Times New Roman" w:cs="Times New Roman"/>
          <w:color w:val="000000"/>
          <w:sz w:val="28"/>
          <w:szCs w:val="28"/>
        </w:rPr>
        <w:t xml:space="preserve"> </w:t>
      </w:r>
      <w:r w:rsidR="00DF3A9D">
        <w:rPr>
          <w:rFonts w:ascii="Times New Roman" w:hAnsi="Times New Roman" w:cs="Times New Roman"/>
          <w:color w:val="000000"/>
          <w:sz w:val="28"/>
          <w:szCs w:val="28"/>
        </w:rPr>
        <w:t xml:space="preserve"> 22, </w:t>
      </w:r>
      <w:r w:rsidR="00CF309E">
        <w:rPr>
          <w:rFonts w:ascii="Times New Roman" w:hAnsi="Times New Roman" w:cs="Times New Roman"/>
          <w:color w:val="000000"/>
          <w:sz w:val="28"/>
          <w:szCs w:val="28"/>
        </w:rPr>
        <w:t>26</w:t>
      </w:r>
      <w:r w:rsidR="00DF3A9D">
        <w:rPr>
          <w:rFonts w:ascii="Times New Roman" w:hAnsi="Times New Roman" w:cs="Times New Roman"/>
          <w:color w:val="000000"/>
          <w:sz w:val="28"/>
          <w:szCs w:val="28"/>
        </w:rPr>
        <w:t xml:space="preserve"> i</w:t>
      </w:r>
      <w:r w:rsidR="00CF309E">
        <w:rPr>
          <w:rFonts w:ascii="Times New Roman" w:hAnsi="Times New Roman" w:cs="Times New Roman"/>
          <w:color w:val="000000"/>
          <w:sz w:val="28"/>
          <w:szCs w:val="28"/>
        </w:rPr>
        <w:t xml:space="preserve"> 35c</w:t>
      </w:r>
      <w:r w:rsidR="00DF3A9D">
        <w:rPr>
          <w:rFonts w:ascii="Times New Roman" w:hAnsi="Times New Roman" w:cs="Times New Roman"/>
          <w:color w:val="000000"/>
          <w:sz w:val="28"/>
          <w:szCs w:val="28"/>
        </w:rPr>
        <w:t xml:space="preserve"> Zakona o Glavnom gradu, koje se odnose na opštinu u okviru Glavnog grada, organe opštine, organe lokalne uprave opštine i pečat opštine i njenih organa.   </w:t>
      </w:r>
      <w:r>
        <w:rPr>
          <w:rFonts w:ascii="Times New Roman" w:hAnsi="Times New Roman" w:cs="Times New Roman"/>
          <w:color w:val="000000"/>
          <w:sz w:val="28"/>
          <w:szCs w:val="28"/>
        </w:rPr>
        <w:t xml:space="preserve"> </w:t>
      </w:r>
      <w:r w:rsidR="00CF309E">
        <w:rPr>
          <w:rFonts w:ascii="Times New Roman" w:hAnsi="Times New Roman" w:cs="Times New Roman"/>
          <w:color w:val="000000"/>
          <w:sz w:val="28"/>
          <w:szCs w:val="28"/>
        </w:rPr>
        <w:t xml:space="preserve"> </w:t>
      </w:r>
    </w:p>
    <w:p w:rsidR="0004623D" w:rsidRDefault="000C1179" w:rsidP="0004623D">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Članom 29</w:t>
      </w:r>
      <w:r w:rsidR="0004623D">
        <w:rPr>
          <w:rFonts w:ascii="Times New Roman" w:hAnsi="Times New Roman" w:cs="Times New Roman"/>
          <w:color w:val="000000"/>
          <w:sz w:val="28"/>
          <w:szCs w:val="28"/>
        </w:rPr>
        <w:t xml:space="preserve"> se</w:t>
      </w:r>
      <w:r w:rsidR="006C6256">
        <w:rPr>
          <w:rFonts w:ascii="Times New Roman" w:hAnsi="Times New Roman" w:cs="Times New Roman"/>
          <w:color w:val="000000"/>
          <w:sz w:val="28"/>
          <w:szCs w:val="28"/>
        </w:rPr>
        <w:t xml:space="preserve"> dodaju 4 nova člana kojima se</w:t>
      </w:r>
      <w:r w:rsidR="0004623D">
        <w:rPr>
          <w:rFonts w:ascii="Times New Roman" w:hAnsi="Times New Roman" w:cs="Times New Roman"/>
          <w:color w:val="000000"/>
          <w:sz w:val="28"/>
          <w:szCs w:val="28"/>
        </w:rPr>
        <w:t>, saglasno članu 37 Zakona o Glavnom gradu,  definiše  da se u pogledu kontrole zakonitosti vršenja poslova koje Glavni grad povjeri opštini primjenjuju propisi o državnoj upravi</w:t>
      </w:r>
      <w:r w:rsidR="006C6256">
        <w:rPr>
          <w:rFonts w:ascii="Times New Roman" w:hAnsi="Times New Roman" w:cs="Times New Roman"/>
          <w:color w:val="000000"/>
          <w:sz w:val="28"/>
          <w:szCs w:val="28"/>
        </w:rPr>
        <w:t xml:space="preserve"> i propisuje način </w:t>
      </w:r>
      <w:r w:rsidR="00C76E41">
        <w:rPr>
          <w:rFonts w:ascii="Times New Roman" w:hAnsi="Times New Roman" w:cs="Times New Roman"/>
          <w:color w:val="000000"/>
          <w:sz w:val="28"/>
          <w:szCs w:val="28"/>
        </w:rPr>
        <w:t xml:space="preserve"> </w:t>
      </w:r>
      <w:r w:rsidR="006C6256">
        <w:rPr>
          <w:rFonts w:ascii="Times New Roman" w:hAnsi="Times New Roman" w:cs="Times New Roman"/>
          <w:color w:val="000000"/>
          <w:sz w:val="28"/>
          <w:szCs w:val="28"/>
        </w:rPr>
        <w:t xml:space="preserve">vršenja kontrole zakonitosti </w:t>
      </w:r>
      <w:r w:rsidR="00F455D9">
        <w:rPr>
          <w:rFonts w:ascii="Times New Roman" w:hAnsi="Times New Roman" w:cs="Times New Roman"/>
          <w:color w:val="000000"/>
          <w:sz w:val="28"/>
          <w:szCs w:val="28"/>
        </w:rPr>
        <w:t>u obavljanju povjerenih poslova</w:t>
      </w:r>
      <w:r w:rsidR="0004623D">
        <w:rPr>
          <w:rFonts w:ascii="Times New Roman" w:hAnsi="Times New Roman" w:cs="Times New Roman"/>
          <w:color w:val="000000"/>
          <w:sz w:val="28"/>
          <w:szCs w:val="28"/>
        </w:rPr>
        <w:t xml:space="preserve">.  </w:t>
      </w:r>
    </w:p>
    <w:p w:rsidR="0004623D" w:rsidRDefault="000C1179" w:rsidP="0004623D">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Članom 30</w:t>
      </w:r>
      <w:r w:rsidR="002A698B">
        <w:rPr>
          <w:rFonts w:ascii="Times New Roman" w:hAnsi="Times New Roman" w:cs="Times New Roman"/>
          <w:color w:val="000000"/>
          <w:sz w:val="28"/>
          <w:szCs w:val="28"/>
        </w:rPr>
        <w:t xml:space="preserve"> </w:t>
      </w:r>
      <w:r w:rsidR="0004623D">
        <w:rPr>
          <w:rFonts w:ascii="Times New Roman" w:hAnsi="Times New Roman" w:cs="Times New Roman"/>
          <w:color w:val="000000"/>
          <w:sz w:val="28"/>
          <w:szCs w:val="28"/>
        </w:rPr>
        <w:t xml:space="preserve"> </w:t>
      </w:r>
      <w:r w:rsidR="002B009E">
        <w:rPr>
          <w:rFonts w:ascii="Times New Roman" w:hAnsi="Times New Roman" w:cs="Times New Roman"/>
          <w:color w:val="000000"/>
          <w:sz w:val="28"/>
          <w:szCs w:val="28"/>
        </w:rPr>
        <w:t xml:space="preserve"> </w:t>
      </w:r>
      <w:r w:rsidR="006E48AC">
        <w:rPr>
          <w:rFonts w:ascii="Times New Roman" w:hAnsi="Times New Roman" w:cs="Times New Roman"/>
          <w:color w:val="000000"/>
          <w:sz w:val="28"/>
          <w:szCs w:val="28"/>
        </w:rPr>
        <w:t xml:space="preserve"> </w:t>
      </w:r>
      <w:r w:rsidR="002B009E">
        <w:rPr>
          <w:rFonts w:ascii="Times New Roman" w:hAnsi="Times New Roman" w:cs="Times New Roman"/>
          <w:color w:val="000000"/>
          <w:sz w:val="28"/>
          <w:szCs w:val="28"/>
        </w:rPr>
        <w:t>briše</w:t>
      </w:r>
      <w:r w:rsidR="00C711A3">
        <w:rPr>
          <w:rFonts w:ascii="Times New Roman" w:hAnsi="Times New Roman" w:cs="Times New Roman"/>
          <w:color w:val="000000"/>
          <w:sz w:val="28"/>
          <w:szCs w:val="28"/>
        </w:rPr>
        <w:t xml:space="preserve"> </w:t>
      </w:r>
      <w:r w:rsidR="00C711A3" w:rsidRPr="00C711A3">
        <w:rPr>
          <w:rFonts w:ascii="Times New Roman" w:hAnsi="Times New Roman" w:cs="Times New Roman"/>
          <w:color w:val="000000"/>
          <w:sz w:val="28"/>
          <w:szCs w:val="28"/>
        </w:rPr>
        <w:t xml:space="preserve"> </w:t>
      </w:r>
      <w:r w:rsidR="00C711A3">
        <w:rPr>
          <w:rFonts w:ascii="Times New Roman" w:hAnsi="Times New Roman" w:cs="Times New Roman"/>
          <w:color w:val="000000"/>
          <w:sz w:val="28"/>
          <w:szCs w:val="28"/>
        </w:rPr>
        <w:t>se</w:t>
      </w:r>
      <w:r w:rsidR="002B009E">
        <w:rPr>
          <w:rFonts w:ascii="Times New Roman" w:hAnsi="Times New Roman" w:cs="Times New Roman"/>
          <w:color w:val="000000"/>
          <w:sz w:val="28"/>
          <w:szCs w:val="28"/>
        </w:rPr>
        <w:t xml:space="preserve">, kao suvišan, </w:t>
      </w:r>
      <w:r w:rsidR="0004623D">
        <w:rPr>
          <w:rFonts w:ascii="Times New Roman" w:hAnsi="Times New Roman" w:cs="Times New Roman"/>
          <w:color w:val="000000"/>
          <w:sz w:val="28"/>
          <w:szCs w:val="28"/>
        </w:rPr>
        <w:t>član 94 Statuta</w:t>
      </w:r>
      <w:r w:rsidR="006E48AC">
        <w:rPr>
          <w:rFonts w:ascii="Times New Roman" w:hAnsi="Times New Roman" w:cs="Times New Roman"/>
          <w:color w:val="000000"/>
          <w:sz w:val="28"/>
          <w:szCs w:val="28"/>
        </w:rPr>
        <w:t xml:space="preserve">, </w:t>
      </w:r>
      <w:r w:rsidR="002B009E">
        <w:rPr>
          <w:rFonts w:ascii="Times New Roman" w:hAnsi="Times New Roman" w:cs="Times New Roman"/>
          <w:color w:val="000000"/>
          <w:sz w:val="28"/>
          <w:szCs w:val="28"/>
        </w:rPr>
        <w:t xml:space="preserve">kojim je propisano da </w:t>
      </w:r>
      <w:r w:rsidR="002B009E" w:rsidRPr="002B009E">
        <w:rPr>
          <w:rFonts w:ascii="Times New Roman" w:hAnsi="Times New Roman" w:cs="Times New Roman"/>
          <w:color w:val="000000"/>
          <w:sz w:val="28"/>
          <w:szCs w:val="28"/>
        </w:rPr>
        <w:t xml:space="preserve">na </w:t>
      </w:r>
      <w:r w:rsidR="002B009E" w:rsidRPr="002B009E">
        <w:rPr>
          <w:rFonts w:ascii="Times New Roman" w:hAnsi="Times New Roman" w:cs="Times New Roman"/>
          <w:sz w:val="28"/>
          <w:szCs w:val="28"/>
        </w:rPr>
        <w:t xml:space="preserve"> akt o organizaciji i sistematizaciji  jedinstvenog organa lokalne uprave gradske opštine, u dijelu koji se odnosi na povjerene poslove</w:t>
      </w:r>
      <w:r w:rsidR="007D79AC">
        <w:rPr>
          <w:rFonts w:ascii="Times New Roman" w:hAnsi="Times New Roman" w:cs="Times New Roman"/>
          <w:sz w:val="28"/>
          <w:szCs w:val="28"/>
        </w:rPr>
        <w:t xml:space="preserve">, saglasnost daje gradonačelnik, </w:t>
      </w:r>
      <w:r w:rsidR="006E48AC">
        <w:rPr>
          <w:rFonts w:ascii="Times New Roman" w:hAnsi="Times New Roman" w:cs="Times New Roman"/>
          <w:color w:val="000000"/>
          <w:sz w:val="28"/>
          <w:szCs w:val="28"/>
        </w:rPr>
        <w:t xml:space="preserve">budući da je članom 93b </w:t>
      </w:r>
      <w:r w:rsidR="00640203">
        <w:rPr>
          <w:rFonts w:ascii="Times New Roman" w:hAnsi="Times New Roman" w:cs="Times New Roman"/>
          <w:color w:val="000000"/>
          <w:sz w:val="28"/>
          <w:szCs w:val="28"/>
        </w:rPr>
        <w:t>stav 3 tačka 1 Predloga odluke</w:t>
      </w:r>
      <w:r w:rsidR="006E48AC">
        <w:rPr>
          <w:rFonts w:ascii="Times New Roman" w:hAnsi="Times New Roman" w:cs="Times New Roman"/>
          <w:color w:val="000000"/>
          <w:sz w:val="28"/>
          <w:szCs w:val="28"/>
        </w:rPr>
        <w:t xml:space="preserve"> propisana nadležnost </w:t>
      </w:r>
      <w:r w:rsidR="00640203">
        <w:rPr>
          <w:rFonts w:ascii="Times New Roman" w:hAnsi="Times New Roman" w:cs="Times New Roman"/>
          <w:color w:val="000000"/>
          <w:sz w:val="28"/>
          <w:szCs w:val="28"/>
        </w:rPr>
        <w:t>gradonačelnika</w:t>
      </w:r>
      <w:r w:rsidR="006E48AC">
        <w:rPr>
          <w:rFonts w:ascii="Times New Roman" w:hAnsi="Times New Roman" w:cs="Times New Roman"/>
          <w:color w:val="000000"/>
          <w:sz w:val="28"/>
          <w:szCs w:val="28"/>
        </w:rPr>
        <w:t xml:space="preserve"> da daje saglasnost na akt o organizaciji i sistematizaciji organa lokalne uprave opštine, u dijelu koji se odnosi na povjerene poslove i uslovima za vršenje povjerenih poslova. </w:t>
      </w:r>
    </w:p>
    <w:p w:rsidR="00542A32" w:rsidRDefault="00F04768" w:rsidP="00A62AC9">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Članovima </w:t>
      </w:r>
      <w:r w:rsidR="00661343">
        <w:rPr>
          <w:rFonts w:ascii="Times New Roman" w:hAnsi="Times New Roman" w:cs="Times New Roman"/>
          <w:color w:val="000000"/>
          <w:sz w:val="28"/>
          <w:szCs w:val="28"/>
        </w:rPr>
        <w:t xml:space="preserve"> </w:t>
      </w:r>
      <w:r w:rsidR="00924671">
        <w:rPr>
          <w:rFonts w:ascii="Times New Roman" w:hAnsi="Times New Roman" w:cs="Times New Roman"/>
          <w:color w:val="000000"/>
          <w:sz w:val="28"/>
          <w:szCs w:val="28"/>
        </w:rPr>
        <w:t>3</w:t>
      </w:r>
      <w:r w:rsidR="000C1179">
        <w:rPr>
          <w:rFonts w:ascii="Times New Roman" w:hAnsi="Times New Roman" w:cs="Times New Roman"/>
          <w:color w:val="000000"/>
          <w:sz w:val="28"/>
          <w:szCs w:val="28"/>
        </w:rPr>
        <w:t>1</w:t>
      </w:r>
      <w:r w:rsidR="00661343">
        <w:rPr>
          <w:rFonts w:ascii="Times New Roman" w:hAnsi="Times New Roman" w:cs="Times New Roman"/>
          <w:color w:val="000000"/>
          <w:sz w:val="28"/>
          <w:szCs w:val="28"/>
        </w:rPr>
        <w:t xml:space="preserve"> i 3</w:t>
      </w:r>
      <w:r w:rsidR="000C1179">
        <w:rPr>
          <w:rFonts w:ascii="Times New Roman" w:hAnsi="Times New Roman" w:cs="Times New Roman"/>
          <w:color w:val="000000"/>
          <w:sz w:val="28"/>
          <w:szCs w:val="28"/>
        </w:rPr>
        <w:t>2</w:t>
      </w:r>
      <w:r w:rsidR="00A62AC9">
        <w:rPr>
          <w:rFonts w:ascii="Times New Roman" w:hAnsi="Times New Roman" w:cs="Times New Roman"/>
          <w:color w:val="000000"/>
          <w:sz w:val="28"/>
          <w:szCs w:val="28"/>
        </w:rPr>
        <w:t xml:space="preserve">   brišu se odredbe člana 108 i člana 112 stav 2 Statuta, koje se odnose na zbor građana i na raspisivanje mjesnog referenduma na području </w:t>
      </w:r>
      <w:r w:rsidR="00A62AC9">
        <w:rPr>
          <w:rFonts w:ascii="Times New Roman" w:hAnsi="Times New Roman" w:cs="Times New Roman"/>
          <w:color w:val="000000"/>
          <w:sz w:val="28"/>
          <w:szCs w:val="28"/>
        </w:rPr>
        <w:lastRenderedPageBreak/>
        <w:t>gradske opštine</w:t>
      </w:r>
      <w:r w:rsidR="00AE27B8">
        <w:rPr>
          <w:rFonts w:ascii="Times New Roman" w:hAnsi="Times New Roman" w:cs="Times New Roman"/>
          <w:color w:val="000000"/>
          <w:sz w:val="28"/>
          <w:szCs w:val="28"/>
        </w:rPr>
        <w:t>,</w:t>
      </w:r>
      <w:r w:rsidR="00A62AC9">
        <w:rPr>
          <w:rFonts w:ascii="Times New Roman" w:hAnsi="Times New Roman" w:cs="Times New Roman"/>
          <w:color w:val="000000"/>
          <w:sz w:val="28"/>
          <w:szCs w:val="28"/>
        </w:rPr>
        <w:t xml:space="preserve"> </w:t>
      </w:r>
      <w:r w:rsidR="0004623D">
        <w:rPr>
          <w:rFonts w:ascii="Times New Roman" w:hAnsi="Times New Roman" w:cs="Times New Roman"/>
          <w:color w:val="000000"/>
          <w:sz w:val="28"/>
          <w:szCs w:val="28"/>
        </w:rPr>
        <w:t xml:space="preserve">iz razloga što se oblici neposrednog učešća građana u izjašnjavanju i odlučivanju o poslovima od zajedničkog interesa za stanovništvo opštine bliže uređuju statutom opštine (član 23 Zakona o Glavnom gradu) i što je članom 29 stav 1 tačka </w:t>
      </w:r>
      <w:r w:rsidR="00A62AC9">
        <w:rPr>
          <w:rFonts w:ascii="Times New Roman" w:hAnsi="Times New Roman" w:cs="Times New Roman"/>
          <w:color w:val="000000"/>
          <w:sz w:val="28"/>
          <w:szCs w:val="28"/>
        </w:rPr>
        <w:t>8</w:t>
      </w:r>
      <w:r w:rsidR="0004623D">
        <w:rPr>
          <w:rFonts w:ascii="Times New Roman" w:hAnsi="Times New Roman" w:cs="Times New Roman"/>
          <w:color w:val="000000"/>
          <w:sz w:val="28"/>
          <w:szCs w:val="28"/>
        </w:rPr>
        <w:t xml:space="preserve"> navedenog zakona  propisana nadležnost skupštine opštine da </w:t>
      </w:r>
      <w:r w:rsidR="00A62AC9">
        <w:rPr>
          <w:rFonts w:ascii="Times New Roman" w:hAnsi="Times New Roman" w:cs="Times New Roman"/>
          <w:color w:val="000000"/>
          <w:sz w:val="28"/>
          <w:szCs w:val="28"/>
        </w:rPr>
        <w:t>raspisuje referendum za teritoriju opštine ili za dio teritorije.</w:t>
      </w:r>
    </w:p>
    <w:p w:rsidR="0004623D" w:rsidRDefault="00B1733E" w:rsidP="0004623D">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Iz istih</w:t>
      </w:r>
      <w:r w:rsidR="000C1179">
        <w:rPr>
          <w:rFonts w:ascii="Times New Roman" w:hAnsi="Times New Roman" w:cs="Times New Roman"/>
          <w:color w:val="000000"/>
          <w:sz w:val="28"/>
          <w:szCs w:val="28"/>
        </w:rPr>
        <w:t xml:space="preserve"> razloga, članom 33</w:t>
      </w:r>
      <w:r w:rsidR="0004623D">
        <w:rPr>
          <w:rFonts w:ascii="Times New Roman" w:hAnsi="Times New Roman" w:cs="Times New Roman"/>
          <w:color w:val="000000"/>
          <w:sz w:val="28"/>
          <w:szCs w:val="28"/>
        </w:rPr>
        <w:t xml:space="preserve">  vrši se usaglašavaje odredaba člana 115 Statuta  koje se odnose na uvođenje samodoprinosa, sa članom 24 stav 1 tačka</w:t>
      </w:r>
      <w:r w:rsidR="00833C96">
        <w:rPr>
          <w:rFonts w:ascii="Times New Roman" w:hAnsi="Times New Roman" w:cs="Times New Roman"/>
          <w:color w:val="000000"/>
          <w:sz w:val="28"/>
          <w:szCs w:val="28"/>
        </w:rPr>
        <w:t xml:space="preserve"> 39 Zakona o Glavnom gradu, kojo</w:t>
      </w:r>
      <w:r w:rsidR="0004623D">
        <w:rPr>
          <w:rFonts w:ascii="Times New Roman" w:hAnsi="Times New Roman" w:cs="Times New Roman"/>
          <w:color w:val="000000"/>
          <w:sz w:val="28"/>
          <w:szCs w:val="28"/>
        </w:rPr>
        <w:t xml:space="preserve">m je propisana  nadležnost opštine da odlučuje o uvođenju samodoprinosa za teritoriju opštine. </w:t>
      </w:r>
    </w:p>
    <w:p w:rsidR="0004623D" w:rsidRDefault="000C1179" w:rsidP="0004623D">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Članom 34</w:t>
      </w:r>
      <w:r w:rsidR="0004623D">
        <w:rPr>
          <w:rFonts w:ascii="Times New Roman" w:hAnsi="Times New Roman" w:cs="Times New Roman"/>
          <w:color w:val="000000"/>
          <w:sz w:val="28"/>
          <w:szCs w:val="28"/>
        </w:rPr>
        <w:t xml:space="preserve"> se</w:t>
      </w:r>
      <w:r w:rsidR="0004623D" w:rsidRPr="00B63997">
        <w:rPr>
          <w:rFonts w:ascii="Times New Roman" w:hAnsi="Times New Roman" w:cs="Times New Roman"/>
          <w:color w:val="000000"/>
          <w:sz w:val="28"/>
          <w:szCs w:val="28"/>
        </w:rPr>
        <w:t xml:space="preserve"> </w:t>
      </w:r>
      <w:r w:rsidR="0004623D">
        <w:rPr>
          <w:rFonts w:ascii="Times New Roman" w:hAnsi="Times New Roman" w:cs="Times New Roman"/>
          <w:color w:val="000000"/>
          <w:sz w:val="28"/>
          <w:szCs w:val="28"/>
        </w:rPr>
        <w:t xml:space="preserve">briše član 119 Statuta koji se odnosi na podnošenje peticije, predloga i građanske žalbe u gradskoj opštini, čime se vrši usaglašavanje sa članom 23 Zakona o Glavnom gradu kojim je propisano da se oblici neposrednog učešća građana u izjašnjavanju i odlučivanju o poslovima od zajedničkog interesa za stanovništvo opštine, uređuju statutom opštine, a ne Statutom Glavnog grada.   </w:t>
      </w:r>
    </w:p>
    <w:p w:rsidR="0004623D" w:rsidRPr="006327AD" w:rsidRDefault="000C1179" w:rsidP="00046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Članom 35</w:t>
      </w:r>
      <w:r w:rsidR="0004623D">
        <w:rPr>
          <w:rFonts w:ascii="Times New Roman" w:hAnsi="Times New Roman" w:cs="Times New Roman"/>
          <w:color w:val="000000"/>
          <w:sz w:val="28"/>
          <w:szCs w:val="28"/>
        </w:rPr>
        <w:t xml:space="preserve"> se u članu 122 stav 1</w:t>
      </w:r>
      <w:r w:rsidR="00AE27B8">
        <w:rPr>
          <w:rFonts w:ascii="Times New Roman" w:hAnsi="Times New Roman" w:cs="Times New Roman"/>
          <w:color w:val="000000"/>
          <w:sz w:val="28"/>
          <w:szCs w:val="28"/>
        </w:rPr>
        <w:t xml:space="preserve"> Statuta</w:t>
      </w:r>
      <w:r w:rsidR="003C0D21">
        <w:rPr>
          <w:rFonts w:ascii="Times New Roman" w:hAnsi="Times New Roman" w:cs="Times New Roman"/>
          <w:color w:val="000000"/>
          <w:sz w:val="28"/>
          <w:szCs w:val="28"/>
        </w:rPr>
        <w:t>,</w:t>
      </w:r>
      <w:r w:rsidR="0004623D">
        <w:rPr>
          <w:rFonts w:ascii="Times New Roman" w:hAnsi="Times New Roman" w:cs="Times New Roman"/>
          <w:color w:val="000000"/>
          <w:sz w:val="28"/>
          <w:szCs w:val="28"/>
        </w:rPr>
        <w:t xml:space="preserve"> novom alinejom </w:t>
      </w:r>
      <w:r w:rsidR="0004623D" w:rsidRPr="006327AD">
        <w:rPr>
          <w:rFonts w:ascii="Times New Roman" w:hAnsi="Times New Roman" w:cs="Times New Roman"/>
          <w:sz w:val="28"/>
          <w:szCs w:val="28"/>
        </w:rPr>
        <w:t xml:space="preserve">propisuje </w:t>
      </w:r>
      <w:r w:rsidR="0004623D">
        <w:rPr>
          <w:rFonts w:ascii="Times New Roman" w:hAnsi="Times New Roman" w:cs="Times New Roman"/>
          <w:sz w:val="28"/>
          <w:szCs w:val="28"/>
        </w:rPr>
        <w:t>osnivanje</w:t>
      </w:r>
      <w:r w:rsidR="0004623D" w:rsidRPr="006327AD">
        <w:rPr>
          <w:rFonts w:ascii="Times New Roman" w:hAnsi="Times New Roman" w:cs="Times New Roman"/>
          <w:sz w:val="28"/>
          <w:szCs w:val="28"/>
        </w:rPr>
        <w:t xml:space="preserve"> Savjeta za saradnju Glavnog grada i nevladinih organizacija</w:t>
      </w:r>
      <w:r w:rsidR="0004623D">
        <w:rPr>
          <w:rFonts w:ascii="Times New Roman" w:hAnsi="Times New Roman" w:cs="Times New Roman"/>
          <w:sz w:val="28"/>
          <w:szCs w:val="28"/>
        </w:rPr>
        <w:t>,</w:t>
      </w:r>
      <w:r w:rsidR="0004623D" w:rsidRPr="006327AD">
        <w:rPr>
          <w:rFonts w:ascii="Times New Roman" w:hAnsi="Times New Roman" w:cs="Times New Roman"/>
          <w:color w:val="000000"/>
          <w:sz w:val="28"/>
          <w:szCs w:val="28"/>
        </w:rPr>
        <w:t xml:space="preserve"> </w:t>
      </w:r>
      <w:r w:rsidR="0004623D">
        <w:rPr>
          <w:rFonts w:ascii="Times New Roman" w:hAnsi="Times New Roman" w:cs="Times New Roman"/>
          <w:color w:val="000000"/>
          <w:sz w:val="28"/>
          <w:szCs w:val="28"/>
        </w:rPr>
        <w:t>kao oblika saradnje organa Glavnog grada sa nevladinim organizacijama.</w:t>
      </w:r>
    </w:p>
    <w:p w:rsidR="005F6E6F" w:rsidRDefault="00C2541A" w:rsidP="0004623D">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Članom 3</w:t>
      </w:r>
      <w:r w:rsidR="000C1179">
        <w:rPr>
          <w:rFonts w:ascii="Times New Roman" w:hAnsi="Times New Roman" w:cs="Times New Roman"/>
          <w:color w:val="000000"/>
          <w:sz w:val="28"/>
          <w:szCs w:val="28"/>
        </w:rPr>
        <w:t>6</w:t>
      </w:r>
      <w:r w:rsidR="0004623D">
        <w:rPr>
          <w:rFonts w:ascii="Times New Roman" w:hAnsi="Times New Roman" w:cs="Times New Roman"/>
          <w:color w:val="000000"/>
          <w:sz w:val="28"/>
          <w:szCs w:val="28"/>
        </w:rPr>
        <w:t xml:space="preserve"> vrši se izmjena člana 126 tako da se odnosi organa opštine i nevladinih organizacija </w:t>
      </w:r>
      <w:r w:rsidR="001E66E8">
        <w:rPr>
          <w:rFonts w:ascii="Times New Roman" w:hAnsi="Times New Roman" w:cs="Times New Roman"/>
          <w:color w:val="000000"/>
          <w:sz w:val="28"/>
          <w:szCs w:val="28"/>
        </w:rPr>
        <w:t xml:space="preserve"> </w:t>
      </w:r>
      <w:r w:rsidR="0004623D">
        <w:rPr>
          <w:rFonts w:ascii="Times New Roman" w:hAnsi="Times New Roman" w:cs="Times New Roman"/>
          <w:color w:val="000000"/>
          <w:sz w:val="28"/>
          <w:szCs w:val="28"/>
        </w:rPr>
        <w:t>uređuju statutom opštine, umjesto odredbe koja se u tom smislu odnosila na gradsku opštinu.</w:t>
      </w:r>
    </w:p>
    <w:p w:rsidR="005F6E6F" w:rsidRDefault="00A9674C" w:rsidP="005F6E6F">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Člano</w:t>
      </w:r>
      <w:r w:rsidR="00F04768">
        <w:rPr>
          <w:rFonts w:ascii="Times New Roman" w:hAnsi="Times New Roman" w:cs="Times New Roman"/>
          <w:color w:val="000000"/>
          <w:sz w:val="28"/>
          <w:szCs w:val="28"/>
        </w:rPr>
        <w:t>vima</w:t>
      </w:r>
      <w:r w:rsidR="000C1179">
        <w:rPr>
          <w:rFonts w:ascii="Times New Roman" w:hAnsi="Times New Roman" w:cs="Times New Roman"/>
          <w:color w:val="000000"/>
          <w:sz w:val="28"/>
          <w:szCs w:val="28"/>
        </w:rPr>
        <w:t xml:space="preserve"> 37</w:t>
      </w:r>
      <w:r w:rsidR="00924671">
        <w:rPr>
          <w:rFonts w:ascii="Times New Roman" w:hAnsi="Times New Roman" w:cs="Times New Roman"/>
          <w:color w:val="000000"/>
          <w:sz w:val="28"/>
          <w:szCs w:val="28"/>
        </w:rPr>
        <w:t xml:space="preserve"> i 3</w:t>
      </w:r>
      <w:r w:rsidR="000C1179">
        <w:rPr>
          <w:rFonts w:ascii="Times New Roman" w:hAnsi="Times New Roman" w:cs="Times New Roman"/>
          <w:color w:val="000000"/>
          <w:sz w:val="28"/>
          <w:szCs w:val="28"/>
        </w:rPr>
        <w:t>8</w:t>
      </w:r>
      <w:r w:rsidR="005F6E6F">
        <w:rPr>
          <w:rFonts w:ascii="Times New Roman" w:hAnsi="Times New Roman" w:cs="Times New Roman"/>
          <w:color w:val="000000"/>
          <w:sz w:val="28"/>
          <w:szCs w:val="28"/>
        </w:rPr>
        <w:t xml:space="preserve"> v</w:t>
      </w:r>
      <w:r w:rsidR="00F04768">
        <w:rPr>
          <w:rFonts w:ascii="Times New Roman" w:hAnsi="Times New Roman" w:cs="Times New Roman"/>
          <w:color w:val="000000"/>
          <w:sz w:val="28"/>
          <w:szCs w:val="28"/>
        </w:rPr>
        <w:t>rši se izmjena u odredbama čl.</w:t>
      </w:r>
      <w:r w:rsidR="005F6E6F">
        <w:rPr>
          <w:rFonts w:ascii="Times New Roman" w:hAnsi="Times New Roman" w:cs="Times New Roman"/>
          <w:color w:val="000000"/>
          <w:sz w:val="28"/>
          <w:szCs w:val="28"/>
        </w:rPr>
        <w:t xml:space="preserve"> 127 i 129 Statuta, koje se odnose na javnost i transparentnost rada organa,  brisanjem dijela koji se odnosi na gradske opštine.   </w:t>
      </w:r>
    </w:p>
    <w:p w:rsidR="0004623D" w:rsidRDefault="000C1179" w:rsidP="00E275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Članom 39</w:t>
      </w:r>
      <w:r w:rsidR="0004623D">
        <w:rPr>
          <w:rFonts w:ascii="Times New Roman" w:hAnsi="Times New Roman" w:cs="Times New Roman"/>
          <w:color w:val="000000"/>
          <w:sz w:val="28"/>
          <w:szCs w:val="28"/>
        </w:rPr>
        <w:t xml:space="preserve"> je propisana obaveza i rok usaglašavanja propisa i drugih akata sa Predlogom ove odluke.</w:t>
      </w:r>
      <w:r w:rsidR="0004623D">
        <w:rPr>
          <w:rFonts w:ascii="Times New Roman" w:hAnsi="Times New Roman" w:cs="Times New Roman"/>
          <w:sz w:val="28"/>
          <w:szCs w:val="28"/>
        </w:rPr>
        <w:t xml:space="preserve"> </w:t>
      </w:r>
    </w:p>
    <w:p w:rsidR="00250D51" w:rsidRDefault="000C1179" w:rsidP="00E275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Članom 40</w:t>
      </w:r>
      <w:r w:rsidR="00250D51">
        <w:rPr>
          <w:rFonts w:ascii="Times New Roman" w:hAnsi="Times New Roman" w:cs="Times New Roman"/>
          <w:sz w:val="28"/>
          <w:szCs w:val="28"/>
        </w:rPr>
        <w:t xml:space="preserve"> propisano je stupanje na snagu Odluke o izmjenama i dopunama Statuta Glavnog grada osmog dana od dana objavljivanja u “Službenom listu Crne Gore-opštinski propisi”</w:t>
      </w:r>
      <w:r w:rsidR="00B60424">
        <w:rPr>
          <w:rFonts w:ascii="Times New Roman" w:hAnsi="Times New Roman" w:cs="Times New Roman"/>
          <w:sz w:val="28"/>
          <w:szCs w:val="28"/>
        </w:rPr>
        <w:t>.</w:t>
      </w:r>
    </w:p>
    <w:p w:rsidR="004523B3" w:rsidRDefault="004523B3" w:rsidP="00E275FC">
      <w:pPr>
        <w:autoSpaceDE w:val="0"/>
        <w:autoSpaceDN w:val="0"/>
        <w:adjustRightInd w:val="0"/>
        <w:spacing w:after="0" w:line="240" w:lineRule="auto"/>
        <w:ind w:firstLine="720"/>
        <w:jc w:val="both"/>
        <w:rPr>
          <w:rFonts w:ascii="Times New Roman" w:hAnsi="Times New Roman" w:cs="Times New Roman"/>
          <w:sz w:val="28"/>
          <w:szCs w:val="28"/>
        </w:rPr>
      </w:pPr>
    </w:p>
    <w:p w:rsidR="004523B3" w:rsidRDefault="00630634" w:rsidP="00E275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630634" w:rsidRDefault="00630634" w:rsidP="00E275FC">
      <w:pPr>
        <w:autoSpaceDE w:val="0"/>
        <w:autoSpaceDN w:val="0"/>
        <w:adjustRightInd w:val="0"/>
        <w:spacing w:after="0" w:line="240" w:lineRule="auto"/>
        <w:ind w:firstLine="720"/>
        <w:jc w:val="both"/>
        <w:rPr>
          <w:rFonts w:ascii="Times New Roman" w:hAnsi="Times New Roman" w:cs="Times New Roman"/>
          <w:sz w:val="28"/>
          <w:szCs w:val="28"/>
        </w:rPr>
      </w:pPr>
    </w:p>
    <w:p w:rsidR="00630634" w:rsidRDefault="00630634" w:rsidP="00E275FC">
      <w:pPr>
        <w:autoSpaceDE w:val="0"/>
        <w:autoSpaceDN w:val="0"/>
        <w:adjustRightInd w:val="0"/>
        <w:spacing w:after="0" w:line="240" w:lineRule="auto"/>
        <w:ind w:firstLine="720"/>
        <w:jc w:val="both"/>
        <w:rPr>
          <w:rFonts w:ascii="Times New Roman" w:hAnsi="Times New Roman" w:cs="Times New Roman"/>
          <w:sz w:val="28"/>
          <w:szCs w:val="28"/>
        </w:rPr>
      </w:pPr>
    </w:p>
    <w:p w:rsidR="00630634" w:rsidRDefault="00630634" w:rsidP="00E275FC">
      <w:pPr>
        <w:autoSpaceDE w:val="0"/>
        <w:autoSpaceDN w:val="0"/>
        <w:adjustRightInd w:val="0"/>
        <w:spacing w:after="0" w:line="240" w:lineRule="auto"/>
        <w:ind w:firstLine="720"/>
        <w:jc w:val="both"/>
        <w:rPr>
          <w:rFonts w:ascii="Times New Roman" w:hAnsi="Times New Roman" w:cs="Times New Roman"/>
          <w:sz w:val="28"/>
          <w:szCs w:val="28"/>
        </w:rPr>
      </w:pPr>
    </w:p>
    <w:p w:rsidR="00630634" w:rsidRDefault="00630634" w:rsidP="00E275FC">
      <w:pPr>
        <w:autoSpaceDE w:val="0"/>
        <w:autoSpaceDN w:val="0"/>
        <w:adjustRightInd w:val="0"/>
        <w:spacing w:after="0" w:line="240" w:lineRule="auto"/>
        <w:ind w:firstLine="720"/>
        <w:jc w:val="both"/>
        <w:rPr>
          <w:rFonts w:ascii="Times New Roman" w:hAnsi="Times New Roman" w:cs="Times New Roman"/>
          <w:sz w:val="28"/>
          <w:szCs w:val="28"/>
        </w:rPr>
      </w:pPr>
    </w:p>
    <w:p w:rsidR="00630634" w:rsidRDefault="00630634" w:rsidP="00E275FC">
      <w:pPr>
        <w:autoSpaceDE w:val="0"/>
        <w:autoSpaceDN w:val="0"/>
        <w:adjustRightInd w:val="0"/>
        <w:spacing w:after="0" w:line="240" w:lineRule="auto"/>
        <w:ind w:firstLine="720"/>
        <w:jc w:val="both"/>
        <w:rPr>
          <w:rFonts w:ascii="Times New Roman" w:hAnsi="Times New Roman" w:cs="Times New Roman"/>
          <w:sz w:val="28"/>
          <w:szCs w:val="28"/>
        </w:rPr>
      </w:pPr>
    </w:p>
    <w:p w:rsidR="004523B3" w:rsidRDefault="004523B3" w:rsidP="00E275FC">
      <w:pPr>
        <w:autoSpaceDE w:val="0"/>
        <w:autoSpaceDN w:val="0"/>
        <w:adjustRightInd w:val="0"/>
        <w:spacing w:after="0" w:line="240" w:lineRule="auto"/>
        <w:ind w:firstLine="720"/>
        <w:jc w:val="both"/>
        <w:rPr>
          <w:rFonts w:ascii="Times New Roman" w:hAnsi="Times New Roman" w:cs="Times New Roman"/>
          <w:sz w:val="28"/>
          <w:szCs w:val="28"/>
        </w:rPr>
      </w:pPr>
    </w:p>
    <w:p w:rsidR="004523B3" w:rsidRDefault="004523B3" w:rsidP="00E275FC">
      <w:pPr>
        <w:autoSpaceDE w:val="0"/>
        <w:autoSpaceDN w:val="0"/>
        <w:adjustRightInd w:val="0"/>
        <w:spacing w:after="0" w:line="240" w:lineRule="auto"/>
        <w:ind w:firstLine="720"/>
        <w:jc w:val="both"/>
        <w:rPr>
          <w:rFonts w:ascii="Times New Roman" w:hAnsi="Times New Roman" w:cs="Times New Roman"/>
          <w:sz w:val="28"/>
          <w:szCs w:val="28"/>
        </w:rPr>
      </w:pPr>
    </w:p>
    <w:p w:rsidR="004523B3" w:rsidRDefault="004523B3" w:rsidP="00E275FC">
      <w:pPr>
        <w:autoSpaceDE w:val="0"/>
        <w:autoSpaceDN w:val="0"/>
        <w:adjustRightInd w:val="0"/>
        <w:spacing w:after="0" w:line="240" w:lineRule="auto"/>
        <w:ind w:firstLine="720"/>
        <w:jc w:val="both"/>
        <w:rPr>
          <w:rFonts w:ascii="Times New Roman" w:hAnsi="Times New Roman" w:cs="Times New Roman"/>
          <w:sz w:val="28"/>
          <w:szCs w:val="28"/>
        </w:rPr>
      </w:pPr>
    </w:p>
    <w:p w:rsidR="004523B3" w:rsidRDefault="004523B3" w:rsidP="00E275FC">
      <w:pPr>
        <w:autoSpaceDE w:val="0"/>
        <w:autoSpaceDN w:val="0"/>
        <w:adjustRightInd w:val="0"/>
        <w:spacing w:after="0" w:line="240" w:lineRule="auto"/>
        <w:ind w:firstLine="720"/>
        <w:jc w:val="both"/>
        <w:rPr>
          <w:rFonts w:ascii="Times New Roman" w:hAnsi="Times New Roman" w:cs="Times New Roman"/>
          <w:sz w:val="28"/>
          <w:szCs w:val="28"/>
        </w:rPr>
      </w:pPr>
    </w:p>
    <w:p w:rsidR="004523B3" w:rsidRDefault="004523B3" w:rsidP="00E275FC">
      <w:pPr>
        <w:autoSpaceDE w:val="0"/>
        <w:autoSpaceDN w:val="0"/>
        <w:adjustRightInd w:val="0"/>
        <w:spacing w:after="0" w:line="240" w:lineRule="auto"/>
        <w:ind w:firstLine="720"/>
        <w:jc w:val="both"/>
        <w:rPr>
          <w:rFonts w:ascii="Times New Roman" w:hAnsi="Times New Roman" w:cs="Times New Roman"/>
          <w:sz w:val="28"/>
          <w:szCs w:val="28"/>
        </w:rPr>
      </w:pPr>
    </w:p>
    <w:p w:rsidR="004523B3" w:rsidRDefault="004523B3" w:rsidP="00E275FC">
      <w:pPr>
        <w:autoSpaceDE w:val="0"/>
        <w:autoSpaceDN w:val="0"/>
        <w:adjustRightInd w:val="0"/>
        <w:spacing w:after="0" w:line="240" w:lineRule="auto"/>
        <w:ind w:firstLine="720"/>
        <w:jc w:val="both"/>
        <w:rPr>
          <w:rFonts w:ascii="Times New Roman" w:hAnsi="Times New Roman" w:cs="Times New Roman"/>
          <w:sz w:val="28"/>
          <w:szCs w:val="28"/>
        </w:rPr>
      </w:pPr>
    </w:p>
    <w:p w:rsidR="004523B3" w:rsidRDefault="004523B3" w:rsidP="00E275FC">
      <w:pPr>
        <w:autoSpaceDE w:val="0"/>
        <w:autoSpaceDN w:val="0"/>
        <w:adjustRightInd w:val="0"/>
        <w:spacing w:after="0" w:line="240" w:lineRule="auto"/>
        <w:ind w:firstLine="720"/>
        <w:jc w:val="both"/>
        <w:rPr>
          <w:rFonts w:ascii="Times New Roman" w:hAnsi="Times New Roman" w:cs="Times New Roman"/>
          <w:sz w:val="28"/>
          <w:szCs w:val="28"/>
        </w:rPr>
      </w:pPr>
    </w:p>
    <w:p w:rsidR="004523B3" w:rsidRPr="008D1B56" w:rsidRDefault="004523B3" w:rsidP="004523B3">
      <w:pPr>
        <w:jc w:val="center"/>
        <w:rPr>
          <w:rFonts w:ascii="Times New Roman" w:hAnsi="Times New Roman" w:cs="Times New Roman"/>
          <w:b/>
          <w:sz w:val="32"/>
          <w:szCs w:val="32"/>
        </w:rPr>
      </w:pPr>
      <w:r w:rsidRPr="008D1B56">
        <w:rPr>
          <w:rFonts w:ascii="Times New Roman" w:hAnsi="Times New Roman" w:cs="Times New Roman"/>
          <w:b/>
          <w:sz w:val="32"/>
          <w:szCs w:val="32"/>
        </w:rPr>
        <w:lastRenderedPageBreak/>
        <w:t>I Z V J E Š T A J</w:t>
      </w:r>
    </w:p>
    <w:p w:rsidR="004523B3" w:rsidRPr="00547518" w:rsidRDefault="004523B3" w:rsidP="004523B3">
      <w:pPr>
        <w:spacing w:line="240" w:lineRule="auto"/>
        <w:jc w:val="center"/>
        <w:rPr>
          <w:rFonts w:ascii="Times New Roman" w:hAnsi="Times New Roman" w:cs="Times New Roman"/>
          <w:b/>
          <w:sz w:val="36"/>
          <w:szCs w:val="36"/>
        </w:rPr>
      </w:pPr>
      <w:r w:rsidRPr="00547518">
        <w:rPr>
          <w:rFonts w:ascii="Times New Roman" w:hAnsi="Times New Roman" w:cs="Times New Roman"/>
          <w:b/>
          <w:sz w:val="36"/>
          <w:szCs w:val="36"/>
        </w:rPr>
        <w:t xml:space="preserve">o sprovedenoj javnoj raspravi o Nacrtu odluke o izmjenama i dopunama Statuta Glavnog grada </w:t>
      </w:r>
    </w:p>
    <w:p w:rsidR="004523B3" w:rsidRDefault="004523B3" w:rsidP="004523B3">
      <w:pPr>
        <w:spacing w:line="240" w:lineRule="auto"/>
        <w:jc w:val="both"/>
        <w:rPr>
          <w:rFonts w:ascii="Times New Roman" w:hAnsi="Times New Roman" w:cs="Times New Roman"/>
          <w:sz w:val="28"/>
          <w:szCs w:val="28"/>
        </w:rPr>
      </w:pPr>
    </w:p>
    <w:p w:rsidR="004523B3" w:rsidRDefault="004523B3" w:rsidP="004523B3">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8D1B56">
        <w:rPr>
          <w:rFonts w:ascii="Times New Roman" w:hAnsi="Times New Roman" w:cs="Times New Roman"/>
          <w:sz w:val="28"/>
          <w:szCs w:val="28"/>
        </w:rPr>
        <w:t>Nacrt odluke o izmjenama i dopunama Statuta Glavnog grada</w:t>
      </w:r>
      <w:r w:rsidRPr="008D1B56">
        <w:rPr>
          <w:rFonts w:ascii="Times New Roman" w:hAnsi="Times New Roman" w:cs="Times New Roman"/>
          <w:sz w:val="32"/>
          <w:szCs w:val="32"/>
        </w:rPr>
        <w:t xml:space="preserve"> </w:t>
      </w:r>
      <w:r w:rsidRPr="008D1B56">
        <w:rPr>
          <w:rFonts w:ascii="Times New Roman" w:hAnsi="Times New Roman" w:cs="Times New Roman"/>
          <w:sz w:val="28"/>
          <w:szCs w:val="28"/>
        </w:rPr>
        <w:t xml:space="preserve">utvrdila je  </w:t>
      </w:r>
      <w:r w:rsidRPr="00EC19D9">
        <w:rPr>
          <w:rFonts w:ascii="Times New Roman" w:hAnsi="Times New Roman" w:cs="Times New Roman"/>
          <w:bCs/>
          <w:iCs/>
          <w:sz w:val="28"/>
          <w:szCs w:val="28"/>
        </w:rPr>
        <w:t>Komisij</w:t>
      </w:r>
      <w:r>
        <w:rPr>
          <w:rFonts w:ascii="Times New Roman" w:hAnsi="Times New Roman" w:cs="Times New Roman"/>
          <w:bCs/>
          <w:iCs/>
          <w:sz w:val="28"/>
          <w:szCs w:val="28"/>
        </w:rPr>
        <w:t>a</w:t>
      </w:r>
      <w:r w:rsidRPr="00EC19D9">
        <w:rPr>
          <w:rFonts w:ascii="Times New Roman" w:hAnsi="Times New Roman" w:cs="Times New Roman"/>
          <w:bCs/>
          <w:iCs/>
          <w:sz w:val="28"/>
          <w:szCs w:val="28"/>
        </w:rPr>
        <w:t xml:space="preserve"> za izradu izmjena i dopuna Statuta Glavnog grada</w:t>
      </w:r>
      <w:r>
        <w:rPr>
          <w:rFonts w:ascii="Times New Roman" w:hAnsi="Times New Roman" w:cs="Times New Roman"/>
          <w:bCs/>
          <w:iCs/>
          <w:sz w:val="28"/>
          <w:szCs w:val="28"/>
        </w:rPr>
        <w:t xml:space="preserve">, koju je obrazovala </w:t>
      </w:r>
      <w:r w:rsidRPr="008D1B56">
        <w:rPr>
          <w:rFonts w:ascii="Times New Roman" w:hAnsi="Times New Roman" w:cs="Times New Roman"/>
          <w:sz w:val="32"/>
          <w:szCs w:val="32"/>
        </w:rPr>
        <w:t xml:space="preserve"> </w:t>
      </w:r>
      <w:r>
        <w:rPr>
          <w:rFonts w:ascii="Times New Roman" w:hAnsi="Times New Roman" w:cs="Times New Roman"/>
          <w:sz w:val="28"/>
          <w:szCs w:val="28"/>
        </w:rPr>
        <w:t>Skupština Glavnog grada, na sjednici održanoj 11.marta 2016. godine, sa zadatkom da  usaglasi Statut Glavnog grada sa Zakonom o lokalnoj samoupravi, Zakonom o finansiranju lokalne samouprave, Zakonom o teritorijalnoj organizaciji Crne Gore i Zakonom o Glavnom gradu</w:t>
      </w:r>
      <w:r w:rsidR="00B453C9">
        <w:rPr>
          <w:rFonts w:ascii="Times New Roman" w:hAnsi="Times New Roman" w:cs="Times New Roman"/>
          <w:sz w:val="28"/>
          <w:szCs w:val="28"/>
        </w:rPr>
        <w:t>.</w:t>
      </w:r>
      <w:r>
        <w:rPr>
          <w:rFonts w:ascii="Times New Roman" w:hAnsi="Times New Roman" w:cs="Times New Roman"/>
          <w:sz w:val="28"/>
          <w:szCs w:val="28"/>
        </w:rPr>
        <w:t xml:space="preserve"> </w:t>
      </w:r>
      <w:r w:rsidR="001300E2">
        <w:rPr>
          <w:rFonts w:ascii="Times New Roman" w:hAnsi="Times New Roman" w:cs="Times New Roman"/>
          <w:sz w:val="28"/>
          <w:szCs w:val="28"/>
        </w:rPr>
        <w:t xml:space="preserve"> </w:t>
      </w:r>
    </w:p>
    <w:p w:rsidR="004523B3"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Komisija je utvrdila Program  javne rasprave i Nacrt navedene odluke stavila na javnu raspravu u trajanju od 20 dana, počev od 20. januara 2017. godine, zaključno sa 9. februarom 2017. godine.</w:t>
      </w:r>
    </w:p>
    <w:p w:rsidR="004523B3"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U skladu sa navedenim Programom, Nacrt je objavljen kao podlistak u Dnevnom listu “Pobjeda”, na internet sajtu Glavnog grada-Podgorice www. podgorica.me i podsajtu Glavnog grada </w:t>
      </w:r>
      <w:hyperlink r:id="rId8" w:history="1">
        <w:r w:rsidRPr="00423C32">
          <w:rPr>
            <w:rStyle w:val="Hyperlink"/>
            <w:rFonts w:ascii="Times New Roman" w:hAnsi="Times New Roman" w:cs="Times New Roman"/>
            <w:sz w:val="28"/>
            <w:szCs w:val="28"/>
          </w:rPr>
          <w:t>www.skupstina.podgorica.me</w:t>
        </w:r>
      </w:hyperlink>
      <w:r w:rsidRPr="00423C32">
        <w:rPr>
          <w:rFonts w:ascii="Times New Roman" w:hAnsi="Times New Roman" w:cs="Times New Roman"/>
          <w:sz w:val="28"/>
          <w:szCs w:val="28"/>
        </w:rPr>
        <w:t xml:space="preserve">, </w:t>
      </w:r>
      <w:r>
        <w:rPr>
          <w:rFonts w:ascii="Times New Roman" w:hAnsi="Times New Roman" w:cs="Times New Roman"/>
          <w:sz w:val="28"/>
          <w:szCs w:val="28"/>
        </w:rPr>
        <w:t>a dostavljen je odbornicima Skupštine Glavnog grada-Podgorice, Savjetu za razvoj i zaštitu lokalne samouprave Glavnog grada-Podgorice, opštinama u okviru Glavnog grada Tuzi i Golubovci, mjesnim zajednicama Glavnog grada i nevladinom sektoru preko CRNVO.</w:t>
      </w:r>
    </w:p>
    <w:p w:rsidR="004523B3"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Javnu raspravu o Nacrtu sprovela je Komisija za izradu izmjena i dopuna Statuta Glavnig grada i Služba Skupštine Glavnog grada.</w:t>
      </w:r>
    </w:p>
    <w:p w:rsidR="004523B3"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Javna rasprava je organizovana u elektronskoj, pisanoj i usmenoj formi. </w:t>
      </w:r>
    </w:p>
    <w:p w:rsidR="004523B3"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Javna rasprava u elektronskoj formi organizovana je putem dostavljanja elektronskih primjebi, predloga i sugestija građana i drugih učesnika na email </w:t>
      </w:r>
      <w:hyperlink r:id="rId9" w:history="1">
        <w:r w:rsidRPr="00423C32">
          <w:rPr>
            <w:rStyle w:val="Hyperlink"/>
            <w:rFonts w:ascii="Times New Roman" w:hAnsi="Times New Roman" w:cs="Times New Roman"/>
            <w:sz w:val="28"/>
            <w:szCs w:val="28"/>
          </w:rPr>
          <w:t>sluzba.skupstine@podgorica.me</w:t>
        </w:r>
      </w:hyperlink>
      <w:r w:rsidRPr="00423C32">
        <w:rPr>
          <w:rFonts w:ascii="Times New Roman" w:hAnsi="Times New Roman" w:cs="Times New Roman"/>
          <w:sz w:val="28"/>
          <w:szCs w:val="28"/>
        </w:rPr>
        <w:t>,</w:t>
      </w:r>
      <w:r>
        <w:rPr>
          <w:rFonts w:ascii="Times New Roman" w:hAnsi="Times New Roman" w:cs="Times New Roman"/>
          <w:sz w:val="28"/>
          <w:szCs w:val="28"/>
        </w:rPr>
        <w:t xml:space="preserve"> a javna rasprava u pisanoj formi, putem dostavljanja pisanih podnesaka Službi Skupštine.</w:t>
      </w:r>
      <w:r w:rsidRPr="00FF3B2F">
        <w:rPr>
          <w:rFonts w:ascii="Times New Roman" w:hAnsi="Times New Roman" w:cs="Times New Roman"/>
          <w:sz w:val="28"/>
          <w:szCs w:val="28"/>
        </w:rPr>
        <w:t xml:space="preserve"> </w:t>
      </w:r>
    </w:p>
    <w:p w:rsidR="004523B3"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Centralna javna rasprava u usmenoj formi održana je u novoj zgradi Skupštine Glavnog grada, 6. februara 2017. godine, sa početkom u 11 časova.</w:t>
      </w:r>
      <w:r w:rsidRPr="006D4404">
        <w:rPr>
          <w:rFonts w:ascii="Times New Roman" w:hAnsi="Times New Roman" w:cs="Times New Roman"/>
          <w:sz w:val="28"/>
          <w:szCs w:val="28"/>
        </w:rPr>
        <w:t xml:space="preserve"> </w:t>
      </w:r>
    </w:p>
    <w:p w:rsidR="004523B3"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Na  ovoj raspravi je bilo oko 50 učesnika, od kojih je bio određeni broj odbornika Skupštine Glavnog grada i Skupštine Gradske opštine Tuzi, predstavnici organa uprave Glavnog grada i Gradske opštine Golubovci, predstavnici nevladinih organizacija, mjesnih zajednica i naselja Vranjina.  </w:t>
      </w:r>
    </w:p>
    <w:p w:rsidR="004523B3"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Javnu raspravu pratili su predstavnici medija. </w:t>
      </w:r>
    </w:p>
    <w:p w:rsidR="004523B3"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Centralnu javnu raspravu vodio je </w:t>
      </w:r>
      <w:r w:rsidRPr="006D4404">
        <w:rPr>
          <w:rFonts w:ascii="Times New Roman" w:hAnsi="Times New Roman" w:cs="Times New Roman"/>
          <w:b/>
          <w:sz w:val="28"/>
          <w:szCs w:val="28"/>
        </w:rPr>
        <w:t>Veselin Vukčević</w:t>
      </w:r>
      <w:r>
        <w:rPr>
          <w:rFonts w:ascii="Times New Roman" w:hAnsi="Times New Roman" w:cs="Times New Roman"/>
          <w:sz w:val="28"/>
          <w:szCs w:val="28"/>
        </w:rPr>
        <w:t xml:space="preserve">, predsjednik Komisije za izradu izmjena i dopuna Statuta Glavnog grada, koji je u uvodnom dijelu ukazao na bitne izmjene i dopune Statuta koje se Nacrtom odluke predlažu. </w:t>
      </w:r>
    </w:p>
    <w:p w:rsidR="004523B3" w:rsidRDefault="004523B3" w:rsidP="004523B3">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Konkretne primjedbe, predloge i sugestije na Nacrt odluke dali su </w:t>
      </w:r>
      <w:r w:rsidRPr="008F7E90">
        <w:rPr>
          <w:rFonts w:ascii="Times New Roman" w:hAnsi="Times New Roman" w:cs="Times New Roman"/>
          <w:b/>
          <w:sz w:val="28"/>
          <w:szCs w:val="28"/>
        </w:rPr>
        <w:t>Mišela Manojlović</w:t>
      </w:r>
      <w:r>
        <w:rPr>
          <w:rFonts w:ascii="Times New Roman" w:hAnsi="Times New Roman" w:cs="Times New Roman"/>
          <w:sz w:val="28"/>
          <w:szCs w:val="28"/>
        </w:rPr>
        <w:t xml:space="preserve">, sekretarka Sekretarijata za lokalnu samoupravu, </w:t>
      </w:r>
      <w:r w:rsidRPr="008F7E90">
        <w:rPr>
          <w:rFonts w:ascii="Times New Roman" w:hAnsi="Times New Roman"/>
          <w:b/>
          <w:sz w:val="28"/>
          <w:szCs w:val="28"/>
        </w:rPr>
        <w:t xml:space="preserve">Rajko Bušković, Vasilije Bušković </w:t>
      </w:r>
      <w:r w:rsidRPr="008F7E90">
        <w:rPr>
          <w:rFonts w:ascii="Times New Roman" w:hAnsi="Times New Roman"/>
          <w:sz w:val="28"/>
          <w:szCs w:val="28"/>
        </w:rPr>
        <w:t>i</w:t>
      </w:r>
      <w:r w:rsidRPr="008F7E90">
        <w:rPr>
          <w:rFonts w:ascii="Times New Roman" w:hAnsi="Times New Roman"/>
          <w:b/>
          <w:sz w:val="28"/>
          <w:szCs w:val="28"/>
        </w:rPr>
        <w:t xml:space="preserve"> Dijana Vučinić</w:t>
      </w:r>
      <w:r w:rsidRPr="00C12A59">
        <w:rPr>
          <w:rFonts w:ascii="Times New Roman" w:hAnsi="Times New Roman"/>
          <w:sz w:val="28"/>
          <w:szCs w:val="28"/>
        </w:rPr>
        <w:t>,</w:t>
      </w:r>
      <w:r w:rsidRPr="00592309">
        <w:rPr>
          <w:rFonts w:ascii="Times New Roman" w:hAnsi="Times New Roman"/>
          <w:sz w:val="28"/>
          <w:szCs w:val="28"/>
        </w:rPr>
        <w:t xml:space="preserve"> iz Vranjine, </w:t>
      </w:r>
      <w:r w:rsidRPr="008F7E90">
        <w:rPr>
          <w:rFonts w:ascii="Times New Roman" w:hAnsi="Times New Roman"/>
          <w:b/>
          <w:sz w:val="28"/>
          <w:szCs w:val="28"/>
        </w:rPr>
        <w:t>Lazarela Kalezić</w:t>
      </w:r>
      <w:r w:rsidRPr="00592309">
        <w:rPr>
          <w:rFonts w:ascii="Times New Roman" w:hAnsi="Times New Roman"/>
          <w:sz w:val="28"/>
          <w:szCs w:val="28"/>
        </w:rPr>
        <w:t xml:space="preserve">, pomoćnica sekretara Sekretarijata za planiranje i uređenje prostora i zaštitu životne sredine, </w:t>
      </w:r>
      <w:r>
        <w:rPr>
          <w:rFonts w:ascii="Times New Roman" w:hAnsi="Times New Roman"/>
          <w:sz w:val="28"/>
          <w:szCs w:val="28"/>
        </w:rPr>
        <w:t xml:space="preserve"> odbornici</w:t>
      </w:r>
      <w:r w:rsidRPr="00592309">
        <w:rPr>
          <w:rFonts w:ascii="Times New Roman" w:hAnsi="Times New Roman"/>
          <w:sz w:val="28"/>
          <w:szCs w:val="28"/>
        </w:rPr>
        <w:t xml:space="preserve"> u Skupštini Glavnog grada</w:t>
      </w:r>
      <w:r>
        <w:rPr>
          <w:rFonts w:ascii="Times New Roman" w:hAnsi="Times New Roman"/>
          <w:sz w:val="28"/>
          <w:szCs w:val="28"/>
        </w:rPr>
        <w:t>:</w:t>
      </w:r>
      <w:r w:rsidRPr="00592309">
        <w:rPr>
          <w:rFonts w:ascii="Times New Roman" w:hAnsi="Times New Roman"/>
          <w:sz w:val="28"/>
          <w:szCs w:val="28"/>
        </w:rPr>
        <w:t xml:space="preserve"> </w:t>
      </w:r>
      <w:r w:rsidRPr="008F7E90">
        <w:rPr>
          <w:rFonts w:ascii="Times New Roman" w:hAnsi="Times New Roman"/>
          <w:b/>
          <w:sz w:val="28"/>
          <w:szCs w:val="28"/>
        </w:rPr>
        <w:t xml:space="preserve">Vladimir Vujović, Vladimir Čađenović </w:t>
      </w:r>
      <w:r w:rsidRPr="008F7E90">
        <w:rPr>
          <w:rFonts w:ascii="Times New Roman" w:hAnsi="Times New Roman"/>
          <w:sz w:val="28"/>
          <w:szCs w:val="28"/>
        </w:rPr>
        <w:t>i</w:t>
      </w:r>
      <w:r w:rsidRPr="008F7E90">
        <w:rPr>
          <w:rFonts w:ascii="Times New Roman" w:hAnsi="Times New Roman"/>
          <w:b/>
          <w:sz w:val="28"/>
          <w:szCs w:val="28"/>
        </w:rPr>
        <w:t xml:space="preserve"> Mitar Vuković,</w:t>
      </w:r>
      <w:r w:rsidRPr="00592309">
        <w:rPr>
          <w:rFonts w:ascii="Times New Roman" w:hAnsi="Times New Roman"/>
          <w:sz w:val="28"/>
          <w:szCs w:val="28"/>
        </w:rPr>
        <w:t xml:space="preserve"> odbornik u Skupštini Gradske opštine Tuzi</w:t>
      </w:r>
      <w:r>
        <w:rPr>
          <w:rFonts w:ascii="Times New Roman" w:hAnsi="Times New Roman"/>
          <w:sz w:val="28"/>
          <w:szCs w:val="28"/>
        </w:rPr>
        <w:t>,</w:t>
      </w:r>
      <w:r w:rsidRPr="00592309">
        <w:rPr>
          <w:rFonts w:ascii="Times New Roman" w:hAnsi="Times New Roman"/>
          <w:sz w:val="28"/>
          <w:szCs w:val="28"/>
        </w:rPr>
        <w:t xml:space="preserve"> </w:t>
      </w:r>
      <w:r w:rsidRPr="008F7E90">
        <w:rPr>
          <w:rFonts w:ascii="Times New Roman" w:hAnsi="Times New Roman"/>
          <w:b/>
          <w:sz w:val="28"/>
          <w:szCs w:val="28"/>
        </w:rPr>
        <w:t>Vaselj Siništaj</w:t>
      </w:r>
      <w:r>
        <w:rPr>
          <w:rFonts w:ascii="Times New Roman" w:hAnsi="Times New Roman"/>
          <w:sz w:val="28"/>
          <w:szCs w:val="28"/>
        </w:rPr>
        <w:t xml:space="preserve"> i</w:t>
      </w:r>
      <w:r w:rsidRPr="00592309">
        <w:rPr>
          <w:rFonts w:ascii="Times New Roman" w:hAnsi="Times New Roman"/>
          <w:sz w:val="28"/>
          <w:szCs w:val="28"/>
        </w:rPr>
        <w:t xml:space="preserve">  </w:t>
      </w:r>
      <w:r>
        <w:rPr>
          <w:rFonts w:ascii="Times New Roman" w:hAnsi="Times New Roman"/>
          <w:sz w:val="28"/>
          <w:szCs w:val="28"/>
        </w:rPr>
        <w:t xml:space="preserve"> </w:t>
      </w:r>
      <w:r w:rsidRPr="00592309">
        <w:rPr>
          <w:rFonts w:ascii="Times New Roman" w:hAnsi="Times New Roman"/>
          <w:sz w:val="28"/>
          <w:szCs w:val="28"/>
        </w:rPr>
        <w:t xml:space="preserve"> </w:t>
      </w:r>
      <w:r>
        <w:rPr>
          <w:rFonts w:ascii="Times New Roman" w:hAnsi="Times New Roman"/>
          <w:sz w:val="28"/>
          <w:szCs w:val="28"/>
        </w:rPr>
        <w:t xml:space="preserve">predstavnica </w:t>
      </w:r>
      <w:r w:rsidRPr="00592309">
        <w:rPr>
          <w:rFonts w:ascii="Times New Roman" w:hAnsi="Times New Roman"/>
          <w:sz w:val="28"/>
          <w:szCs w:val="28"/>
        </w:rPr>
        <w:t>Cent</w:t>
      </w:r>
      <w:r>
        <w:rPr>
          <w:rFonts w:ascii="Times New Roman" w:hAnsi="Times New Roman"/>
          <w:sz w:val="28"/>
          <w:szCs w:val="28"/>
        </w:rPr>
        <w:t>ra</w:t>
      </w:r>
      <w:r w:rsidRPr="00592309">
        <w:rPr>
          <w:rFonts w:ascii="Times New Roman" w:hAnsi="Times New Roman"/>
          <w:sz w:val="28"/>
          <w:szCs w:val="28"/>
        </w:rPr>
        <w:t xml:space="preserve"> za razvoj nevladinih organizacija</w:t>
      </w:r>
      <w:r>
        <w:rPr>
          <w:rFonts w:ascii="Times New Roman" w:hAnsi="Times New Roman"/>
          <w:sz w:val="28"/>
          <w:szCs w:val="28"/>
        </w:rPr>
        <w:t>,</w:t>
      </w:r>
      <w:r w:rsidRPr="00710132">
        <w:rPr>
          <w:rFonts w:ascii="Times New Roman" w:hAnsi="Times New Roman"/>
          <w:sz w:val="28"/>
          <w:szCs w:val="28"/>
        </w:rPr>
        <w:t xml:space="preserve"> </w:t>
      </w:r>
      <w:r w:rsidRPr="008F7E90">
        <w:rPr>
          <w:rFonts w:ascii="Times New Roman" w:hAnsi="Times New Roman"/>
          <w:b/>
          <w:sz w:val="28"/>
          <w:szCs w:val="28"/>
        </w:rPr>
        <w:t>Zorana Marković</w:t>
      </w:r>
      <w:r w:rsidRPr="00592309">
        <w:rPr>
          <w:rFonts w:ascii="Times New Roman" w:hAnsi="Times New Roman"/>
          <w:sz w:val="28"/>
          <w:szCs w:val="28"/>
        </w:rPr>
        <w:t>.</w:t>
      </w:r>
    </w:p>
    <w:p w:rsidR="004523B3" w:rsidRDefault="004523B3" w:rsidP="004523B3">
      <w:pPr>
        <w:spacing w:after="0" w:line="240" w:lineRule="auto"/>
        <w:jc w:val="both"/>
        <w:rPr>
          <w:rFonts w:ascii="Times New Roman" w:hAnsi="Times New Roman"/>
          <w:sz w:val="28"/>
          <w:szCs w:val="28"/>
        </w:rPr>
      </w:pPr>
      <w:r>
        <w:rPr>
          <w:rFonts w:ascii="Times New Roman" w:hAnsi="Times New Roman"/>
          <w:sz w:val="28"/>
          <w:szCs w:val="28"/>
        </w:rPr>
        <w:tab/>
        <w:t xml:space="preserve">Odbornik u Skupštini Glavnog grada, </w:t>
      </w:r>
      <w:r w:rsidRPr="0065404D">
        <w:rPr>
          <w:rFonts w:ascii="Times New Roman" w:hAnsi="Times New Roman"/>
          <w:b/>
          <w:sz w:val="28"/>
          <w:szCs w:val="28"/>
        </w:rPr>
        <w:t>Kolja Ljuljđuraj</w:t>
      </w:r>
      <w:r>
        <w:rPr>
          <w:rFonts w:ascii="Times New Roman" w:hAnsi="Times New Roman"/>
          <w:sz w:val="28"/>
          <w:szCs w:val="28"/>
        </w:rPr>
        <w:t xml:space="preserve"> i odbornik u Skupštini Gradske opštine Tuzi, </w:t>
      </w:r>
      <w:r w:rsidRPr="0065404D">
        <w:rPr>
          <w:rFonts w:ascii="Times New Roman" w:hAnsi="Times New Roman"/>
          <w:b/>
          <w:sz w:val="28"/>
          <w:szCs w:val="28"/>
        </w:rPr>
        <w:t>Smail Čunmuljaj</w:t>
      </w:r>
      <w:r>
        <w:rPr>
          <w:rFonts w:ascii="Times New Roman" w:hAnsi="Times New Roman"/>
          <w:sz w:val="28"/>
          <w:szCs w:val="28"/>
        </w:rPr>
        <w:t xml:space="preserve"> su istakli da je za građane Malesije jedino prihvatljivo rješenje da imaju status opštine, koji imaju ostale opštine u Crnoj Gori. Pri tome, </w:t>
      </w:r>
      <w:r w:rsidRPr="0065404D">
        <w:rPr>
          <w:rFonts w:ascii="Times New Roman" w:hAnsi="Times New Roman"/>
          <w:b/>
          <w:sz w:val="28"/>
          <w:szCs w:val="28"/>
        </w:rPr>
        <w:t>Smail Čunmuljaj</w:t>
      </w:r>
      <w:r>
        <w:rPr>
          <w:rFonts w:ascii="Times New Roman" w:hAnsi="Times New Roman"/>
          <w:sz w:val="28"/>
          <w:szCs w:val="28"/>
        </w:rPr>
        <w:t xml:space="preserve"> je istakao primjedbu što u izradi Nacrta odluke  nije učestvovao i predstavnik Gradske opštine Tuzi i  što se nije vodila javna debata o ovom dokumentu i u Tuzima. Takođe je postavio pitanje opravdanosti rasprave o Nacrtu odluke o izmjenama i dopunama Statuta Glavnog grada, ako se ima u vidu obaveza formiranja opštine Tuzi,</w:t>
      </w:r>
      <w:r w:rsidRPr="008512AF">
        <w:rPr>
          <w:rFonts w:ascii="Times New Roman" w:hAnsi="Times New Roman"/>
          <w:sz w:val="28"/>
          <w:szCs w:val="28"/>
        </w:rPr>
        <w:t xml:space="preserve"> </w:t>
      </w:r>
      <w:r>
        <w:rPr>
          <w:rFonts w:ascii="Times New Roman" w:hAnsi="Times New Roman"/>
          <w:sz w:val="28"/>
          <w:szCs w:val="28"/>
        </w:rPr>
        <w:t>utvrđena političkim sporazumom na državnom nivou.</w:t>
      </w:r>
    </w:p>
    <w:p w:rsidR="004523B3" w:rsidRDefault="004523B3" w:rsidP="004523B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Odbornik u Skupštini Glavnog grada i član Komisije za izradu izmjena i dopuna Statuta Glavnog grada, </w:t>
      </w:r>
      <w:r w:rsidRPr="002C1460">
        <w:rPr>
          <w:rFonts w:ascii="Times New Roman" w:hAnsi="Times New Roman"/>
          <w:b/>
          <w:sz w:val="28"/>
          <w:szCs w:val="28"/>
        </w:rPr>
        <w:t>Luka Rakčević</w:t>
      </w:r>
      <w:r>
        <w:rPr>
          <w:rFonts w:ascii="Times New Roman" w:hAnsi="Times New Roman"/>
          <w:sz w:val="28"/>
          <w:szCs w:val="28"/>
        </w:rPr>
        <w:t xml:space="preserve"> je akcentovao neopravdano kašnjenje u donošenju ovog akta i ukazao na potrebu inteziviranja aktivnosti na</w:t>
      </w:r>
      <w:r w:rsidRPr="005E1539">
        <w:rPr>
          <w:rFonts w:ascii="Times New Roman" w:hAnsi="Times New Roman"/>
          <w:sz w:val="28"/>
          <w:szCs w:val="28"/>
          <w:highlight w:val="yellow"/>
          <w:lang w:val="sr-Cyrl-CS"/>
        </w:rPr>
        <w:t xml:space="preserve"> </w:t>
      </w:r>
      <w:r>
        <w:rPr>
          <w:rFonts w:ascii="Times New Roman" w:hAnsi="Times New Roman"/>
          <w:sz w:val="28"/>
          <w:szCs w:val="28"/>
        </w:rPr>
        <w:t xml:space="preserve"> </w:t>
      </w:r>
      <w:r w:rsidRPr="006033B9">
        <w:rPr>
          <w:rFonts w:ascii="Times New Roman" w:hAnsi="Times New Roman"/>
          <w:sz w:val="28"/>
          <w:szCs w:val="28"/>
          <w:lang w:val="sr-Cyrl-CS"/>
        </w:rPr>
        <w:t xml:space="preserve">određivanju granica, kako mjesnih zajednica, </w:t>
      </w:r>
      <w:r w:rsidRPr="006033B9">
        <w:rPr>
          <w:rFonts w:ascii="Times New Roman" w:hAnsi="Times New Roman"/>
          <w:sz w:val="28"/>
          <w:szCs w:val="28"/>
        </w:rPr>
        <w:t xml:space="preserve">kao uslova za </w:t>
      </w:r>
      <w:r w:rsidRPr="006033B9">
        <w:rPr>
          <w:rFonts w:ascii="Times New Roman" w:hAnsi="Times New Roman"/>
          <w:sz w:val="28"/>
          <w:szCs w:val="28"/>
          <w:lang w:val="sr-Cyrl-CS"/>
        </w:rPr>
        <w:t>sprovo</w:t>
      </w:r>
      <w:r w:rsidRPr="006033B9">
        <w:rPr>
          <w:rFonts w:ascii="Times New Roman" w:hAnsi="Times New Roman"/>
          <w:sz w:val="28"/>
          <w:szCs w:val="28"/>
        </w:rPr>
        <w:t xml:space="preserve">đenje </w:t>
      </w:r>
      <w:r w:rsidRPr="006033B9">
        <w:rPr>
          <w:rFonts w:ascii="Times New Roman" w:hAnsi="Times New Roman"/>
          <w:sz w:val="28"/>
          <w:szCs w:val="28"/>
          <w:lang w:val="sr-Cyrl-CS"/>
        </w:rPr>
        <w:t>Odluk</w:t>
      </w:r>
      <w:r w:rsidRPr="006033B9">
        <w:rPr>
          <w:rFonts w:ascii="Times New Roman" w:hAnsi="Times New Roman"/>
          <w:sz w:val="28"/>
          <w:szCs w:val="28"/>
        </w:rPr>
        <w:t>e</w:t>
      </w:r>
      <w:r w:rsidRPr="006033B9">
        <w:rPr>
          <w:rFonts w:ascii="Times New Roman" w:hAnsi="Times New Roman"/>
          <w:sz w:val="28"/>
          <w:szCs w:val="28"/>
          <w:lang w:val="sr-Cyrl-CS"/>
        </w:rPr>
        <w:t xml:space="preserve"> o mjesnim zajednicama, </w:t>
      </w:r>
      <w:r w:rsidRPr="006033B9">
        <w:rPr>
          <w:rFonts w:ascii="Times New Roman" w:hAnsi="Times New Roman"/>
          <w:sz w:val="28"/>
          <w:szCs w:val="28"/>
        </w:rPr>
        <w:t>tako i na</w:t>
      </w:r>
      <w:r w:rsidRPr="006033B9">
        <w:rPr>
          <w:rFonts w:ascii="Times New Roman" w:hAnsi="Times New Roman"/>
          <w:sz w:val="28"/>
          <w:szCs w:val="28"/>
          <w:lang w:val="sr-Cyrl-CS"/>
        </w:rPr>
        <w:t xml:space="preserve"> utvrđivanju granica Glavnog grada i gradskih opština Golubovci i Tuzi</w:t>
      </w:r>
      <w:r>
        <w:rPr>
          <w:rFonts w:ascii="Times New Roman" w:hAnsi="Times New Roman"/>
          <w:sz w:val="28"/>
          <w:szCs w:val="28"/>
        </w:rPr>
        <w:t>.</w:t>
      </w:r>
      <w:r w:rsidRPr="006C6A5F">
        <w:rPr>
          <w:rFonts w:ascii="Times New Roman" w:hAnsi="Times New Roman"/>
          <w:sz w:val="28"/>
          <w:szCs w:val="28"/>
          <w:lang w:val="sr-Cyrl-CS"/>
        </w:rPr>
        <w:t xml:space="preserve"> </w:t>
      </w:r>
      <w:r>
        <w:rPr>
          <w:rFonts w:ascii="Times New Roman" w:hAnsi="Times New Roman"/>
          <w:sz w:val="28"/>
          <w:szCs w:val="28"/>
        </w:rPr>
        <w:t xml:space="preserve">Na ličnom primjeru je ukazao na nepoštovanje člana 38 Statuta Glavnog grada, koji se odnosi na obavezu dostavljanja odbornicima </w:t>
      </w:r>
      <w:r w:rsidRPr="00500515">
        <w:rPr>
          <w:rFonts w:ascii="Calibri" w:hAnsi="Calibri" w:cs="Calibri"/>
          <w:sz w:val="23"/>
          <w:szCs w:val="23"/>
        </w:rPr>
        <w:t xml:space="preserve"> </w:t>
      </w:r>
      <w:r w:rsidRPr="00500515">
        <w:rPr>
          <w:rFonts w:ascii="Times New Roman" w:hAnsi="Times New Roman" w:cs="Times New Roman"/>
          <w:sz w:val="28"/>
          <w:szCs w:val="28"/>
        </w:rPr>
        <w:t>obavještenje o pitanjima koja se odnose na poslove iz okvira prava i dužnosti organa Glavnog grada i uprave Glavnog grada koja su im potrebna radi ostvarivanja funkcije odbornika</w:t>
      </w:r>
      <w:r w:rsidRPr="00E87D74">
        <w:rPr>
          <w:rFonts w:ascii="Times New Roman" w:hAnsi="Times New Roman" w:cs="Times New Roman"/>
          <w:sz w:val="28"/>
          <w:szCs w:val="28"/>
        </w:rPr>
        <w:t xml:space="preserve">. </w:t>
      </w:r>
      <w:r w:rsidRPr="00E87D74">
        <w:rPr>
          <w:rFonts w:ascii="Times New Roman" w:hAnsi="Times New Roman"/>
          <w:sz w:val="28"/>
          <w:szCs w:val="28"/>
        </w:rPr>
        <w:t xml:space="preserve">Takođe je ocijenio </w:t>
      </w:r>
      <w:r w:rsidRPr="00E87D74">
        <w:rPr>
          <w:rFonts w:ascii="Times New Roman" w:hAnsi="Times New Roman"/>
          <w:sz w:val="28"/>
          <w:szCs w:val="28"/>
          <w:lang w:val="sr-Cyrl-CS"/>
        </w:rPr>
        <w:t xml:space="preserve">potrebnim da Glavni grad pokrene proceduru ocjene ustavnosti </w:t>
      </w:r>
      <w:r w:rsidRPr="00E87D74">
        <w:rPr>
          <w:rFonts w:ascii="Times New Roman" w:hAnsi="Times New Roman"/>
          <w:sz w:val="28"/>
          <w:szCs w:val="28"/>
        </w:rPr>
        <w:t xml:space="preserve">uvođenja </w:t>
      </w:r>
      <w:r w:rsidRPr="00E87D74">
        <w:rPr>
          <w:rFonts w:ascii="Times New Roman" w:hAnsi="Times New Roman"/>
          <w:sz w:val="28"/>
          <w:szCs w:val="28"/>
          <w:lang w:val="sr-Cyrl-CS"/>
        </w:rPr>
        <w:t>komunalne naknade</w:t>
      </w:r>
      <w:r>
        <w:rPr>
          <w:rFonts w:ascii="Times New Roman" w:hAnsi="Times New Roman"/>
          <w:sz w:val="28"/>
          <w:szCs w:val="28"/>
        </w:rPr>
        <w:t xml:space="preserve">, smatrajući da ne postoji realna osnova za uvođenje ove naknade.  </w:t>
      </w:r>
    </w:p>
    <w:p w:rsidR="004523B3" w:rsidRDefault="004523B3" w:rsidP="004523B3">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Značajan dio rasprave odbornici </w:t>
      </w:r>
      <w:r w:rsidRPr="000F1535">
        <w:rPr>
          <w:rFonts w:ascii="Times New Roman" w:hAnsi="Times New Roman"/>
          <w:b/>
          <w:sz w:val="28"/>
          <w:szCs w:val="28"/>
        </w:rPr>
        <w:t xml:space="preserve">Vladimir Čađenović, Vladimir Vujović, Luka Rakčević, </w:t>
      </w:r>
      <w:r w:rsidRPr="00862653">
        <w:rPr>
          <w:rFonts w:ascii="Times New Roman" w:hAnsi="Times New Roman"/>
          <w:sz w:val="28"/>
          <w:szCs w:val="28"/>
        </w:rPr>
        <w:t>kao i</w:t>
      </w:r>
      <w:r>
        <w:rPr>
          <w:rFonts w:ascii="Times New Roman" w:hAnsi="Times New Roman"/>
          <w:b/>
          <w:sz w:val="28"/>
          <w:szCs w:val="28"/>
        </w:rPr>
        <w:t xml:space="preserve"> </w:t>
      </w:r>
      <w:r>
        <w:rPr>
          <w:rFonts w:ascii="Times New Roman" w:hAnsi="Times New Roman"/>
          <w:sz w:val="28"/>
          <w:szCs w:val="28"/>
        </w:rPr>
        <w:t xml:space="preserve">sekretarka Sekretarijata za lokalnu samoupravu, </w:t>
      </w:r>
      <w:r w:rsidRPr="000F1535">
        <w:rPr>
          <w:rFonts w:ascii="Times New Roman" w:hAnsi="Times New Roman"/>
          <w:b/>
          <w:sz w:val="28"/>
          <w:szCs w:val="28"/>
        </w:rPr>
        <w:t xml:space="preserve">Mišela Manojlović </w:t>
      </w:r>
      <w:r w:rsidRPr="000F1535">
        <w:rPr>
          <w:rFonts w:ascii="Times New Roman" w:hAnsi="Times New Roman"/>
          <w:sz w:val="28"/>
          <w:szCs w:val="28"/>
        </w:rPr>
        <w:t xml:space="preserve">i </w:t>
      </w:r>
      <w:r w:rsidRPr="000F1535">
        <w:rPr>
          <w:rFonts w:ascii="Times New Roman" w:hAnsi="Times New Roman"/>
          <w:b/>
          <w:sz w:val="28"/>
          <w:szCs w:val="28"/>
        </w:rPr>
        <w:t>dr Đorđe Suhih,</w:t>
      </w:r>
      <w:r>
        <w:rPr>
          <w:rFonts w:ascii="Times New Roman" w:hAnsi="Times New Roman"/>
          <w:sz w:val="28"/>
          <w:szCs w:val="28"/>
        </w:rPr>
        <w:t xml:space="preserve"> su polemisali o razlozima iz kojih nije realizovana Odluka o mjesnim zajednicama.</w:t>
      </w:r>
    </w:p>
    <w:p w:rsidR="004523B3" w:rsidRPr="00D04031" w:rsidRDefault="004523B3" w:rsidP="004523B3">
      <w:pPr>
        <w:spacing w:after="0" w:line="240" w:lineRule="auto"/>
        <w:jc w:val="both"/>
        <w:rPr>
          <w:rFonts w:ascii="Times New Roman" w:hAnsi="Times New Roman" w:cs="Times New Roman"/>
          <w:sz w:val="28"/>
          <w:szCs w:val="28"/>
        </w:rPr>
      </w:pPr>
      <w:r>
        <w:rPr>
          <w:rFonts w:ascii="Times New Roman" w:hAnsi="Times New Roman"/>
          <w:sz w:val="28"/>
          <w:szCs w:val="28"/>
        </w:rPr>
        <w:tab/>
        <w:t xml:space="preserve">Primjedba  mještana  naselja Vranjina, koje su predstavljali </w:t>
      </w:r>
      <w:r w:rsidRPr="008F7E90">
        <w:rPr>
          <w:rFonts w:ascii="Times New Roman" w:hAnsi="Times New Roman"/>
          <w:b/>
          <w:sz w:val="28"/>
          <w:szCs w:val="28"/>
        </w:rPr>
        <w:t>Rajk</w:t>
      </w:r>
      <w:r>
        <w:rPr>
          <w:rFonts w:ascii="Times New Roman" w:hAnsi="Times New Roman"/>
          <w:b/>
          <w:sz w:val="28"/>
          <w:szCs w:val="28"/>
        </w:rPr>
        <w:t>o</w:t>
      </w:r>
      <w:r w:rsidRPr="008F7E90">
        <w:rPr>
          <w:rFonts w:ascii="Times New Roman" w:hAnsi="Times New Roman"/>
          <w:b/>
          <w:sz w:val="28"/>
          <w:szCs w:val="28"/>
        </w:rPr>
        <w:t xml:space="preserve"> Bušković, Vasilije Bušković </w:t>
      </w:r>
      <w:r w:rsidRPr="008F7E90">
        <w:rPr>
          <w:rFonts w:ascii="Times New Roman" w:hAnsi="Times New Roman"/>
          <w:sz w:val="28"/>
          <w:szCs w:val="28"/>
        </w:rPr>
        <w:t>i</w:t>
      </w:r>
      <w:r w:rsidRPr="008F7E90">
        <w:rPr>
          <w:rFonts w:ascii="Times New Roman" w:hAnsi="Times New Roman"/>
          <w:b/>
          <w:sz w:val="28"/>
          <w:szCs w:val="28"/>
        </w:rPr>
        <w:t xml:space="preserve"> Dijana Vučinić,</w:t>
      </w:r>
      <w:r>
        <w:rPr>
          <w:rFonts w:ascii="Times New Roman" w:hAnsi="Times New Roman"/>
          <w:b/>
          <w:sz w:val="28"/>
          <w:szCs w:val="28"/>
        </w:rPr>
        <w:t xml:space="preserve">  </w:t>
      </w:r>
      <w:r w:rsidRPr="00957459">
        <w:rPr>
          <w:rFonts w:ascii="Times New Roman" w:hAnsi="Times New Roman"/>
          <w:sz w:val="28"/>
          <w:szCs w:val="28"/>
        </w:rPr>
        <w:t>odnosi</w:t>
      </w:r>
      <w:r>
        <w:rPr>
          <w:rFonts w:ascii="Times New Roman" w:hAnsi="Times New Roman"/>
          <w:sz w:val="28"/>
          <w:szCs w:val="28"/>
        </w:rPr>
        <w:t>la</w:t>
      </w:r>
      <w:r w:rsidRPr="00957459">
        <w:rPr>
          <w:rFonts w:ascii="Times New Roman" w:hAnsi="Times New Roman"/>
          <w:sz w:val="28"/>
          <w:szCs w:val="28"/>
        </w:rPr>
        <w:t xml:space="preserve"> se na</w:t>
      </w:r>
      <w:r>
        <w:rPr>
          <w:rFonts w:ascii="Times New Roman" w:hAnsi="Times New Roman"/>
          <w:b/>
          <w:sz w:val="28"/>
          <w:szCs w:val="28"/>
        </w:rPr>
        <w:t xml:space="preserve"> </w:t>
      </w:r>
      <w:r>
        <w:rPr>
          <w:rFonts w:ascii="Times New Roman" w:hAnsi="Times New Roman"/>
          <w:sz w:val="28"/>
          <w:szCs w:val="28"/>
        </w:rPr>
        <w:t>teritorijalnu pripadnost naselja Vranjina opštini Golubovci u okviru Glavnog grada</w:t>
      </w:r>
      <w:r w:rsidRPr="00273614">
        <w:rPr>
          <w:rFonts w:ascii="Times New Roman" w:hAnsi="Times New Roman"/>
          <w:sz w:val="28"/>
          <w:szCs w:val="28"/>
        </w:rPr>
        <w:t>, sa zahtjevom da se definiše teritorijalna pripadnost Glavnom gradu</w:t>
      </w:r>
      <w:r>
        <w:rPr>
          <w:rFonts w:ascii="Times New Roman" w:hAnsi="Times New Roman"/>
          <w:sz w:val="28"/>
          <w:szCs w:val="28"/>
        </w:rPr>
        <w:t>. Ova primjedba je dost</w:t>
      </w:r>
      <w:r w:rsidRPr="00273614">
        <w:rPr>
          <w:rFonts w:ascii="Times New Roman" w:hAnsi="Times New Roman"/>
          <w:sz w:val="28"/>
          <w:szCs w:val="28"/>
        </w:rPr>
        <w:t xml:space="preserve">avljena Službi Skupštine elektronskim putem i u pisanoj formi, sa rezultatom javnog izjašnjenja građana toga područja, i to: 74 građanina za teritorijalnu </w:t>
      </w:r>
      <w:r w:rsidRPr="00273614">
        <w:rPr>
          <w:rFonts w:ascii="Times New Roman" w:hAnsi="Times New Roman"/>
          <w:sz w:val="28"/>
          <w:szCs w:val="28"/>
        </w:rPr>
        <w:lastRenderedPageBreak/>
        <w:t>pripadnost Vranjine Glavnom gradu i 14 građana za teritorijalnu pripadnost Gradskoj opštini Golubovci, odnosno opštini u okviru Glavnog grada.</w:t>
      </w:r>
      <w:r>
        <w:rPr>
          <w:rFonts w:ascii="Times New Roman" w:hAnsi="Times New Roman" w:cs="Times New Roman"/>
          <w:sz w:val="28"/>
          <w:szCs w:val="28"/>
        </w:rPr>
        <w:t xml:space="preserve"> </w:t>
      </w:r>
    </w:p>
    <w:p w:rsidR="004523B3"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Nacrt odluke o izmjenama i dopunama Statuta Glavnog grada podržao je   Savjet za razvoj i zaštitu lokalne samouprave, sa preporukom Komisiji da nakon sagledavanja primjedbi sa javne rasprave dostavi Nacrt odluke u dalju proceduru radi utvrđivanja predloga odluke i procesuiranja prema Skupštini Glavnog grada. Savjet je, na dalje postupanje, dostavio primjedbe Centra za razvoj nevladinih organizacija, koje je na sjednici Savjeta, takođe, iznijela predstavnica Centra.  </w:t>
      </w:r>
    </w:p>
    <w:p w:rsidR="004523B3"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Centralna javna rasprava završena je u 13,40 časova.</w:t>
      </w:r>
    </w:p>
    <w:p w:rsidR="004523B3" w:rsidRPr="00505567"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w:t>
      </w:r>
      <w:r w:rsidRPr="00505567">
        <w:rPr>
          <w:rFonts w:ascii="Times New Roman" w:hAnsi="Times New Roman" w:cs="Times New Roman"/>
          <w:sz w:val="28"/>
          <w:szCs w:val="28"/>
        </w:rPr>
        <w:t>česni</w:t>
      </w:r>
      <w:r>
        <w:rPr>
          <w:rFonts w:ascii="Times New Roman" w:hAnsi="Times New Roman" w:cs="Times New Roman"/>
          <w:sz w:val="28"/>
          <w:szCs w:val="28"/>
        </w:rPr>
        <w:t>ci centralne javne rasprave</w:t>
      </w:r>
      <w:r w:rsidRPr="00505567">
        <w:rPr>
          <w:rFonts w:ascii="Times New Roman" w:hAnsi="Times New Roman" w:cs="Times New Roman"/>
          <w:sz w:val="28"/>
          <w:szCs w:val="28"/>
        </w:rPr>
        <w:t xml:space="preserve"> </w:t>
      </w:r>
      <w:r>
        <w:rPr>
          <w:rFonts w:ascii="Times New Roman" w:hAnsi="Times New Roman" w:cs="Times New Roman"/>
          <w:sz w:val="28"/>
          <w:szCs w:val="28"/>
        </w:rPr>
        <w:t>su</w:t>
      </w:r>
      <w:r w:rsidRPr="00505567">
        <w:rPr>
          <w:rFonts w:ascii="Times New Roman" w:hAnsi="Times New Roman" w:cs="Times New Roman"/>
          <w:sz w:val="28"/>
          <w:szCs w:val="28"/>
        </w:rPr>
        <w:t xml:space="preserve"> kvalitet javne rasprave ocijen</w:t>
      </w:r>
      <w:r>
        <w:rPr>
          <w:rFonts w:ascii="Times New Roman" w:hAnsi="Times New Roman" w:cs="Times New Roman"/>
          <w:sz w:val="28"/>
          <w:szCs w:val="28"/>
        </w:rPr>
        <w:t xml:space="preserve">ili </w:t>
      </w:r>
      <w:r w:rsidRPr="00505567">
        <w:rPr>
          <w:rFonts w:ascii="Times New Roman" w:hAnsi="Times New Roman" w:cs="Times New Roman"/>
          <w:sz w:val="28"/>
          <w:szCs w:val="28"/>
        </w:rPr>
        <w:t>sa ocjenom 4,5, a uspješnost sa ocjenom 4,42</w:t>
      </w:r>
      <w:r>
        <w:rPr>
          <w:rFonts w:ascii="Times New Roman" w:hAnsi="Times New Roman" w:cs="Times New Roman"/>
          <w:sz w:val="28"/>
          <w:szCs w:val="28"/>
        </w:rPr>
        <w:t>.</w:t>
      </w:r>
    </w:p>
    <w:p w:rsidR="004523B3"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Pojedini učesnici centralne javne rasprave, koji su usmeno saopštili  primjedbe, predloge i sugestije, iste su dostavili i elektronskim putem ili putem pisanih podnesaka. </w:t>
      </w:r>
    </w:p>
    <w:p w:rsidR="004523B3" w:rsidRDefault="004523B3" w:rsidP="004523B3">
      <w:pPr>
        <w:spacing w:after="0" w:line="240" w:lineRule="auto"/>
        <w:ind w:firstLine="720"/>
        <w:jc w:val="both"/>
        <w:rPr>
          <w:rFonts w:ascii="Times New Roman" w:hAnsi="Times New Roman" w:cs="Times New Roman"/>
          <w:b/>
          <w:sz w:val="28"/>
          <w:szCs w:val="28"/>
        </w:rPr>
      </w:pPr>
      <w:r w:rsidRPr="005C1AF4">
        <w:rPr>
          <w:rFonts w:ascii="Times New Roman" w:hAnsi="Times New Roman" w:cs="Times New Roman"/>
          <w:sz w:val="28"/>
          <w:szCs w:val="28"/>
        </w:rPr>
        <w:t>Komisija je analizirala primjedbe, predloge i sugestije koje su iznijete na centralnoj javnoj raspravi i ostale koje su pristigle u pisanoj i elektronskoj formi, nakon čega su, na osnovu prihvaćenih</w:t>
      </w:r>
      <w:r>
        <w:rPr>
          <w:rFonts w:ascii="Times New Roman" w:hAnsi="Times New Roman" w:cs="Times New Roman"/>
          <w:sz w:val="28"/>
          <w:szCs w:val="28"/>
        </w:rPr>
        <w:t xml:space="preserve"> primjedbi, predloga i sugestija</w:t>
      </w:r>
      <w:r w:rsidRPr="005C1AF4">
        <w:rPr>
          <w:rFonts w:ascii="Times New Roman" w:hAnsi="Times New Roman" w:cs="Times New Roman"/>
          <w:sz w:val="28"/>
          <w:szCs w:val="28"/>
        </w:rPr>
        <w:t>, izvršene  izmjen</w:t>
      </w:r>
      <w:r>
        <w:rPr>
          <w:rFonts w:ascii="Times New Roman" w:hAnsi="Times New Roman" w:cs="Times New Roman"/>
          <w:sz w:val="28"/>
          <w:szCs w:val="28"/>
        </w:rPr>
        <w:t>e i dopune teksta Nacrta odluke i utvrđen Predlog odluke</w:t>
      </w:r>
      <w:r w:rsidRPr="005C1AF4">
        <w:rPr>
          <w:rFonts w:ascii="Times New Roman" w:hAnsi="Times New Roman" w:cs="Times New Roman"/>
          <w:sz w:val="28"/>
          <w:szCs w:val="28"/>
        </w:rPr>
        <w:t xml:space="preserve"> </w:t>
      </w:r>
      <w:r>
        <w:rPr>
          <w:rFonts w:ascii="Times New Roman" w:hAnsi="Times New Roman" w:cs="Times New Roman"/>
          <w:sz w:val="28"/>
          <w:szCs w:val="28"/>
        </w:rPr>
        <w:t>o izmjenama i dopunama Statuta Glavnog grada.</w:t>
      </w:r>
      <w:r w:rsidRPr="005C1AF4">
        <w:rPr>
          <w:rFonts w:ascii="Times New Roman" w:hAnsi="Times New Roman" w:cs="Times New Roman"/>
          <w:sz w:val="28"/>
          <w:szCs w:val="28"/>
        </w:rPr>
        <w:t xml:space="preserve"> </w:t>
      </w: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p>
    <w:p w:rsidR="004523B3" w:rsidRDefault="004523B3" w:rsidP="004523B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PREGLED </w:t>
      </w:r>
    </w:p>
    <w:p w:rsidR="004523B3" w:rsidRDefault="004523B3" w:rsidP="004523B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 PRIMJEDBI</w:t>
      </w:r>
      <w:r w:rsidRPr="005C1AF4">
        <w:rPr>
          <w:rFonts w:ascii="Times New Roman" w:hAnsi="Times New Roman" w:cs="Times New Roman"/>
          <w:b/>
          <w:sz w:val="28"/>
          <w:szCs w:val="28"/>
        </w:rPr>
        <w:t xml:space="preserve">, </w:t>
      </w:r>
      <w:r>
        <w:rPr>
          <w:rFonts w:ascii="Times New Roman" w:hAnsi="Times New Roman" w:cs="Times New Roman"/>
          <w:b/>
          <w:sz w:val="28"/>
          <w:szCs w:val="28"/>
        </w:rPr>
        <w:t xml:space="preserve">PREDLOGA I </w:t>
      </w:r>
      <w:r w:rsidRPr="005C1AF4">
        <w:rPr>
          <w:rFonts w:ascii="Times New Roman" w:hAnsi="Times New Roman" w:cs="Times New Roman"/>
          <w:b/>
          <w:sz w:val="28"/>
          <w:szCs w:val="28"/>
        </w:rPr>
        <w:t>SUGESTIJ</w:t>
      </w:r>
      <w:r>
        <w:rPr>
          <w:rFonts w:ascii="Times New Roman" w:hAnsi="Times New Roman" w:cs="Times New Roman"/>
          <w:b/>
          <w:sz w:val="28"/>
          <w:szCs w:val="28"/>
        </w:rPr>
        <w:t>A</w:t>
      </w:r>
      <w:r w:rsidRPr="005C1AF4">
        <w:rPr>
          <w:rFonts w:ascii="Times New Roman" w:hAnsi="Times New Roman" w:cs="Times New Roman"/>
          <w:b/>
          <w:sz w:val="28"/>
          <w:szCs w:val="28"/>
        </w:rPr>
        <w:t xml:space="preserve"> SA JAVNE RASPRAVE O NACRTU </w:t>
      </w:r>
      <w:r>
        <w:rPr>
          <w:rFonts w:ascii="Times New Roman" w:hAnsi="Times New Roman" w:cs="Times New Roman"/>
          <w:b/>
          <w:sz w:val="28"/>
          <w:szCs w:val="28"/>
        </w:rPr>
        <w:t>ODLUKE O IZMJENAMA I DOPUNAMA STATUTA GLAVNOG GRADA</w:t>
      </w:r>
    </w:p>
    <w:p w:rsidR="004523B3" w:rsidRPr="005C1AF4" w:rsidRDefault="004523B3" w:rsidP="004523B3">
      <w:pPr>
        <w:spacing w:after="0" w:line="240" w:lineRule="auto"/>
        <w:ind w:firstLine="720"/>
        <w:jc w:val="center"/>
        <w:rPr>
          <w:rFonts w:ascii="Times New Roman" w:hAnsi="Times New Roman" w:cs="Times New Roman"/>
          <w:b/>
          <w:color w:val="FF0000"/>
          <w:sz w:val="28"/>
          <w:szCs w:val="28"/>
        </w:rPr>
      </w:pPr>
    </w:p>
    <w:p w:rsidR="004523B3" w:rsidRPr="00C42331"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p>
    <w:p w:rsidR="004523B3" w:rsidRDefault="004523B3" w:rsidP="004523B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I - </w:t>
      </w:r>
      <w:r>
        <w:rPr>
          <w:rFonts w:ascii="Times New Roman" w:hAnsi="Times New Roman" w:cs="Times New Roman"/>
          <w:b/>
          <w:sz w:val="28"/>
          <w:szCs w:val="28"/>
          <w:u w:val="single"/>
        </w:rPr>
        <w:t xml:space="preserve">VLADIMIR VUJOVIĆ, </w:t>
      </w:r>
      <w:r w:rsidRPr="005A36A4">
        <w:rPr>
          <w:rFonts w:ascii="Times New Roman" w:hAnsi="Times New Roman" w:cs="Times New Roman"/>
          <w:b/>
          <w:sz w:val="28"/>
          <w:szCs w:val="28"/>
          <w:u w:val="single"/>
        </w:rPr>
        <w:t>odbornik u Skupštini Glavnog grada i član Komisije za izradu izmjena i dopuna Statuta Glavnog grada</w:t>
      </w:r>
    </w:p>
    <w:p w:rsidR="004523B3" w:rsidRPr="00C42331" w:rsidRDefault="004523B3" w:rsidP="004523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
    <w:p w:rsidR="004523B3" w:rsidRDefault="004523B3" w:rsidP="004523B3">
      <w:pPr>
        <w:spacing w:after="0" w:line="240" w:lineRule="auto"/>
        <w:ind w:firstLine="720"/>
        <w:jc w:val="both"/>
        <w:rPr>
          <w:rFonts w:ascii="Times New Roman" w:hAnsi="Times New Roman" w:cs="Times New Roman"/>
          <w:sz w:val="28"/>
          <w:szCs w:val="28"/>
        </w:rPr>
      </w:pPr>
      <w:r w:rsidRPr="004E6245">
        <w:rPr>
          <w:rFonts w:ascii="Times New Roman" w:hAnsi="Times New Roman" w:cs="Times New Roman"/>
          <w:sz w:val="28"/>
          <w:szCs w:val="28"/>
        </w:rPr>
        <w:t>1</w:t>
      </w:r>
      <w:r>
        <w:rPr>
          <w:rFonts w:ascii="Times New Roman" w:hAnsi="Times New Roman" w:cs="Times New Roman"/>
          <w:sz w:val="28"/>
          <w:szCs w:val="28"/>
        </w:rPr>
        <w:t>)</w:t>
      </w:r>
      <w:r w:rsidRPr="002F6352">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rFonts w:ascii="Times New Roman" w:hAnsi="Times New Roman" w:cs="Times New Roman"/>
          <w:b/>
          <w:i/>
          <w:sz w:val="28"/>
          <w:szCs w:val="28"/>
        </w:rPr>
        <w:t xml:space="preserve"> </w:t>
      </w:r>
      <w:r w:rsidRPr="004E6245">
        <w:rPr>
          <w:rFonts w:ascii="Times New Roman" w:hAnsi="Times New Roman" w:cs="Times New Roman"/>
          <w:sz w:val="28"/>
          <w:szCs w:val="28"/>
        </w:rPr>
        <w:t>Da se tačno utvrde naselja koja pripadaju teritorijama opština u okviru Glavnog grada i teritoriji Glavnog grada, s obzirom da je Zakonom o teritorijalnoj organizaciji Crne Gore propisano da teritorija Glavnog grada Podgorice, pored zakonom utvrđenih naselja  za teritoriju Podgorice i opština u okviru Glavnog grada, obuhvata i naselja utvrđena posebnom odlukom Glavnog grada i posebnim odlukama opština u okviru Glavnog grada. Smatra da treba dati nadležnost Skupštini Glavnog grada da odluči u slučaju spora oko granica naselja opština Golubovci i Tuzi, ukoliko se one ne usaglase o granicama naselja.</w:t>
      </w:r>
    </w:p>
    <w:p w:rsidR="004523B3" w:rsidRPr="00A73EE6" w:rsidRDefault="004523B3" w:rsidP="004523B3">
      <w:pPr>
        <w:spacing w:after="0" w:line="240" w:lineRule="auto"/>
        <w:ind w:firstLine="720"/>
        <w:contextualSpacing/>
        <w:jc w:val="both"/>
        <w:rPr>
          <w:rFonts w:ascii="Times New Roman" w:hAnsi="Times New Roman" w:cs="Times New Roman"/>
          <w:sz w:val="28"/>
          <w:szCs w:val="28"/>
        </w:rPr>
      </w:pPr>
      <w:r w:rsidRPr="00A73EE6">
        <w:rPr>
          <w:rFonts w:ascii="Times New Roman" w:hAnsi="Times New Roman" w:cs="Times New Roman"/>
          <w:sz w:val="28"/>
          <w:szCs w:val="28"/>
        </w:rPr>
        <w:t>S tim u vezi, takođe je predložio da se u članu 3</w:t>
      </w:r>
      <w:r>
        <w:rPr>
          <w:rFonts w:ascii="Times New Roman" w:hAnsi="Times New Roman" w:cs="Times New Roman"/>
          <w:sz w:val="28"/>
          <w:szCs w:val="28"/>
        </w:rPr>
        <w:t xml:space="preserve"> Statuta,</w:t>
      </w:r>
      <w:r w:rsidRPr="00A73EE6">
        <w:rPr>
          <w:rFonts w:ascii="Times New Roman" w:hAnsi="Times New Roman" w:cs="Times New Roman"/>
          <w:sz w:val="28"/>
          <w:szCs w:val="28"/>
        </w:rPr>
        <w:t xml:space="preserve"> poslije stava 2 dodaju riječi: ″Granice područja naselja i nazivi naselja utvrđene odlukom Skupštine Glavnog grada, ne mogu se utvrditi posebnom odlukom opština u okviru Glavnog grada″. </w:t>
      </w:r>
    </w:p>
    <w:p w:rsidR="004523B3" w:rsidRPr="007B399A" w:rsidRDefault="004523B3" w:rsidP="004523B3">
      <w:pPr>
        <w:spacing w:after="0" w:line="240" w:lineRule="auto"/>
        <w:ind w:firstLine="720"/>
        <w:jc w:val="both"/>
        <w:rPr>
          <w:rFonts w:ascii="Times New Roman" w:hAnsi="Times New Roman" w:cs="Times New Roman"/>
          <w:b/>
          <w:i/>
          <w:color w:val="00B0F0"/>
          <w:sz w:val="28"/>
          <w:szCs w:val="28"/>
        </w:rPr>
      </w:pPr>
      <w:r w:rsidRPr="007B399A">
        <w:rPr>
          <w:rFonts w:ascii="Times New Roman" w:hAnsi="Times New Roman" w:cs="Times New Roman"/>
          <w:i/>
          <w:color w:val="FF0000"/>
          <w:sz w:val="28"/>
          <w:szCs w:val="28"/>
          <w:u w:val="single"/>
        </w:rPr>
        <w:t>Stav obrađivača</w:t>
      </w:r>
      <w:r w:rsidRPr="007B399A">
        <w:rPr>
          <w:rFonts w:ascii="Times New Roman" w:hAnsi="Times New Roman" w:cs="Times New Roman"/>
          <w:i/>
          <w:color w:val="FF0000"/>
          <w:sz w:val="28"/>
          <w:szCs w:val="28"/>
        </w:rPr>
        <w:t xml:space="preserve">: Predlog  </w:t>
      </w:r>
      <w:r w:rsidRPr="007B399A">
        <w:rPr>
          <w:rFonts w:ascii="Times New Roman" w:hAnsi="Times New Roman" w:cs="Times New Roman"/>
          <w:b/>
          <w:i/>
          <w:color w:val="FF0000"/>
          <w:sz w:val="28"/>
          <w:szCs w:val="28"/>
        </w:rPr>
        <w:t>nije prihvaćen</w:t>
      </w:r>
      <w:r w:rsidRPr="007B399A">
        <w:rPr>
          <w:rFonts w:ascii="Times New Roman" w:hAnsi="Times New Roman" w:cs="Times New Roman"/>
          <w:i/>
          <w:color w:val="FF0000"/>
          <w:sz w:val="28"/>
          <w:szCs w:val="28"/>
        </w:rPr>
        <w:t>, iz razloga što je članom 8 Zakona o teritorijalnoj organizaciji Crne Gore,  propisano da ukoliko se granice jedinice lokalne samouprave ne poklapaju sa granicama naselja, odnosno sa područjem katastarskih opština, jedinice lokalne samouprave mogu to pitanje rješavati sporazumno ili njegovo rješavanje povjeriti arbitraži</w:t>
      </w:r>
      <w:r w:rsidRPr="007B399A">
        <w:rPr>
          <w:rFonts w:ascii="Times New Roman" w:hAnsi="Times New Roman" w:cs="Times New Roman"/>
          <w:i/>
          <w:sz w:val="28"/>
          <w:szCs w:val="28"/>
        </w:rPr>
        <w:t xml:space="preserve">. </w:t>
      </w:r>
    </w:p>
    <w:p w:rsidR="004523B3" w:rsidRPr="00EC30C6" w:rsidRDefault="004523B3" w:rsidP="004523B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7B399A">
        <w:rPr>
          <w:rFonts w:ascii="Times New Roman" w:hAnsi="Times New Roman" w:cs="Times New Roman"/>
          <w:sz w:val="28"/>
          <w:szCs w:val="28"/>
        </w:rPr>
        <w:t>)</w:t>
      </w:r>
      <w:r w:rsidRPr="007B399A">
        <w:rPr>
          <w:rFonts w:ascii="Times New Roman" w:hAnsi="Times New Roman" w:cs="Times New Roman"/>
          <w:b/>
          <w:i/>
          <w:sz w:val="28"/>
          <w:szCs w:val="28"/>
        </w:rPr>
        <w:t xml:space="preserve"> Predlog:</w:t>
      </w:r>
      <w:r w:rsidRPr="007B399A">
        <w:rPr>
          <w:sz w:val="28"/>
          <w:szCs w:val="28"/>
        </w:rPr>
        <w:t xml:space="preserve"> </w:t>
      </w:r>
      <w:r w:rsidRPr="00EC30C6">
        <w:rPr>
          <w:rFonts w:ascii="Times New Roman" w:hAnsi="Times New Roman" w:cs="Times New Roman"/>
          <w:sz w:val="28"/>
          <w:szCs w:val="28"/>
        </w:rPr>
        <w:t>Da se u članu 6 Statuta, kojim se definiše Praznik Glavnog grada, preformuliše riječ “fašizma”.</w:t>
      </w:r>
    </w:p>
    <w:p w:rsidR="004523B3" w:rsidRPr="00EC30C6" w:rsidRDefault="004523B3" w:rsidP="004523B3">
      <w:pPr>
        <w:autoSpaceDE w:val="0"/>
        <w:autoSpaceDN w:val="0"/>
        <w:adjustRightInd w:val="0"/>
        <w:spacing w:after="0" w:line="240" w:lineRule="auto"/>
        <w:ind w:firstLine="720"/>
        <w:jc w:val="both"/>
        <w:rPr>
          <w:rFonts w:ascii="Times New Roman" w:hAnsi="Times New Roman" w:cs="Times New Roman"/>
          <w:i/>
          <w:sz w:val="28"/>
          <w:szCs w:val="28"/>
        </w:rPr>
      </w:pPr>
      <w:r w:rsidRPr="00EC30C6">
        <w:rPr>
          <w:rFonts w:ascii="Times New Roman" w:hAnsi="Times New Roman" w:cs="Times New Roman"/>
          <w:sz w:val="28"/>
          <w:szCs w:val="28"/>
        </w:rPr>
        <w:t xml:space="preserve"> </w:t>
      </w:r>
      <w:r w:rsidRPr="00EC30C6">
        <w:rPr>
          <w:rFonts w:ascii="Times New Roman" w:hAnsi="Times New Roman" w:cs="Times New Roman"/>
          <w:i/>
          <w:color w:val="FF0000"/>
          <w:sz w:val="28"/>
          <w:szCs w:val="28"/>
          <w:u w:val="single"/>
        </w:rPr>
        <w:t>Stav obrađivača</w:t>
      </w:r>
      <w:r w:rsidRPr="00EC30C6">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P</w:t>
      </w:r>
      <w:r w:rsidRPr="00EC30C6">
        <w:rPr>
          <w:rFonts w:ascii="Times New Roman" w:hAnsi="Times New Roman" w:cs="Times New Roman"/>
          <w:i/>
          <w:color w:val="FF0000"/>
          <w:sz w:val="28"/>
          <w:szCs w:val="28"/>
        </w:rPr>
        <w:t xml:space="preserve">redlog  </w:t>
      </w:r>
      <w:r w:rsidRPr="00EC30C6">
        <w:rPr>
          <w:rFonts w:ascii="Times New Roman" w:hAnsi="Times New Roman" w:cs="Times New Roman"/>
          <w:b/>
          <w:i/>
          <w:color w:val="FF0000"/>
          <w:sz w:val="28"/>
          <w:szCs w:val="28"/>
        </w:rPr>
        <w:t xml:space="preserve">nije  prihvaćen, </w:t>
      </w:r>
      <w:r w:rsidRPr="00EC30C6">
        <w:rPr>
          <w:rFonts w:ascii="Times New Roman" w:hAnsi="Times New Roman" w:cs="Times New Roman"/>
          <w:i/>
          <w:color w:val="FF0000"/>
          <w:sz w:val="28"/>
          <w:szCs w:val="28"/>
        </w:rPr>
        <w:t xml:space="preserve"> iz razloga što je postojeća formulacija Praznika Glavnog grada jasna i u njenoj dosadašnjoj primjeni nije bilo nedoumica.  </w:t>
      </w:r>
    </w:p>
    <w:p w:rsidR="004523B3" w:rsidRPr="00C15016" w:rsidRDefault="004523B3" w:rsidP="004523B3">
      <w:pPr>
        <w:tabs>
          <w:tab w:val="num" w:pos="360"/>
        </w:tabs>
        <w:spacing w:after="0" w:line="240" w:lineRule="auto"/>
        <w:ind w:hanging="284"/>
        <w:contextualSpacing/>
        <w:jc w:val="both"/>
        <w:rPr>
          <w:rFonts w:ascii="Times New Roman" w:eastAsia="Calibri" w:hAnsi="Times New Roman" w:cs="Times New Roman"/>
          <w:sz w:val="24"/>
          <w:szCs w:val="24"/>
          <w:lang w:val="sr-Latn-CS"/>
        </w:rPr>
      </w:pPr>
      <w:r w:rsidRPr="00C15016">
        <w:rPr>
          <w:rFonts w:ascii="Times New Roman" w:hAnsi="Times New Roman" w:cs="Times New Roman"/>
          <w:sz w:val="28"/>
          <w:szCs w:val="28"/>
        </w:rPr>
        <w:t xml:space="preserve">    </w:t>
      </w:r>
      <w:r w:rsidRPr="00C15016">
        <w:rPr>
          <w:rFonts w:ascii="Times New Roman" w:hAnsi="Times New Roman" w:cs="Times New Roman"/>
          <w:sz w:val="28"/>
          <w:szCs w:val="28"/>
        </w:rPr>
        <w:tab/>
      </w:r>
      <w:r w:rsidRPr="00C15016">
        <w:rPr>
          <w:rFonts w:ascii="Times New Roman" w:hAnsi="Times New Roman" w:cs="Times New Roman"/>
          <w:sz w:val="28"/>
          <w:szCs w:val="28"/>
        </w:rPr>
        <w:tab/>
      </w:r>
      <w:r>
        <w:rPr>
          <w:rFonts w:ascii="Times New Roman" w:hAnsi="Times New Roman" w:cs="Times New Roman"/>
          <w:sz w:val="28"/>
          <w:szCs w:val="28"/>
        </w:rPr>
        <w:tab/>
      </w:r>
      <w:r w:rsidRPr="00C15016">
        <w:rPr>
          <w:rFonts w:ascii="Times New Roman" w:hAnsi="Times New Roman" w:cs="Times New Roman"/>
          <w:sz w:val="28"/>
          <w:szCs w:val="28"/>
        </w:rPr>
        <w:t>3)</w:t>
      </w:r>
      <w:r w:rsidRPr="00C15016">
        <w:rPr>
          <w:rFonts w:ascii="Times New Roman" w:hAnsi="Times New Roman" w:cs="Times New Roman"/>
          <w:b/>
          <w:i/>
          <w:sz w:val="28"/>
          <w:szCs w:val="28"/>
        </w:rPr>
        <w:t xml:space="preserve"> Predlog:</w:t>
      </w:r>
      <w:r w:rsidRPr="00C15016">
        <w:rPr>
          <w:sz w:val="28"/>
          <w:szCs w:val="28"/>
        </w:rPr>
        <w:t xml:space="preserve"> </w:t>
      </w:r>
      <w:r w:rsidRPr="00C15016">
        <w:rPr>
          <w:rFonts w:ascii="Times New Roman" w:hAnsi="Times New Roman" w:cs="Times New Roman"/>
          <w:sz w:val="28"/>
          <w:szCs w:val="28"/>
        </w:rPr>
        <w:t xml:space="preserve">Da se u članu 11 </w:t>
      </w:r>
      <w:r>
        <w:rPr>
          <w:rFonts w:ascii="Times New Roman" w:hAnsi="Times New Roman" w:cs="Times New Roman"/>
          <w:sz w:val="28"/>
          <w:szCs w:val="28"/>
        </w:rPr>
        <w:t>Statuta,</w:t>
      </w:r>
      <w:r w:rsidRPr="00C15016">
        <w:rPr>
          <w:rFonts w:ascii="Times New Roman" w:hAnsi="Times New Roman" w:cs="Times New Roman"/>
          <w:sz w:val="28"/>
          <w:szCs w:val="28"/>
        </w:rPr>
        <w:t xml:space="preserve"> poslije stava 1 doda novi stav koji glasi:</w:t>
      </w:r>
    </w:p>
    <w:p w:rsidR="004523B3" w:rsidRPr="00C15016" w:rsidRDefault="004523B3" w:rsidP="004523B3">
      <w:pPr>
        <w:tabs>
          <w:tab w:val="num" w:pos="0"/>
        </w:tabs>
        <w:spacing w:after="0" w:line="240" w:lineRule="auto"/>
        <w:ind w:left="90"/>
        <w:jc w:val="both"/>
        <w:rPr>
          <w:rFonts w:ascii="Times New Roman" w:eastAsia="Calibri" w:hAnsi="Times New Roman" w:cs="Times New Roman"/>
          <w:i/>
          <w:sz w:val="16"/>
          <w:szCs w:val="16"/>
          <w:lang w:val="sr-Latn-CS"/>
        </w:rPr>
      </w:pPr>
      <w:r w:rsidRPr="00C15016">
        <w:rPr>
          <w:rFonts w:ascii="Times New Roman" w:eastAsia="Calibri" w:hAnsi="Times New Roman" w:cs="Times New Roman"/>
          <w:sz w:val="28"/>
          <w:szCs w:val="28"/>
          <w:lang w:val="sr-Latn-CS"/>
        </w:rPr>
        <w:t>″</w:t>
      </w:r>
      <w:r w:rsidRPr="00C15016">
        <w:rPr>
          <w:rFonts w:ascii="Times New Roman" w:hAnsi="Times New Roman" w:cs="Times New Roman"/>
          <w:sz w:val="28"/>
          <w:szCs w:val="28"/>
        </w:rPr>
        <w:t>Počasnim građaninom Glavnog grada može se proglasiti i strani državljanin koji doprinosi izuzetnoj afirmaciji grada i njegovih demokratskih i istorijskih vrijednosti i ne doprinosi vjerskim i drugim netrpeljivostima i ne ugrožava ljudska prava i slobode i druge evropske vrijednosti″.</w:t>
      </w:r>
    </w:p>
    <w:p w:rsidR="004523B3" w:rsidRPr="009F6A87" w:rsidRDefault="004523B3" w:rsidP="004523B3">
      <w:pPr>
        <w:tabs>
          <w:tab w:val="num" w:pos="0"/>
        </w:tabs>
        <w:spacing w:after="0" w:line="240" w:lineRule="auto"/>
        <w:ind w:left="90"/>
        <w:jc w:val="both"/>
        <w:rPr>
          <w:rFonts w:ascii="Times New Roman" w:eastAsia="Calibri" w:hAnsi="Times New Roman" w:cs="Times New Roman"/>
          <w:b/>
          <w:i/>
          <w:sz w:val="16"/>
          <w:szCs w:val="16"/>
          <w:lang w:val="sr-Latn-CS"/>
        </w:rPr>
      </w:pPr>
      <w:r w:rsidRPr="00D1269F">
        <w:rPr>
          <w:rFonts w:ascii="Times New Roman" w:hAnsi="Times New Roman" w:cs="Times New Roman"/>
          <w:i/>
          <w:color w:val="FF0000"/>
          <w:sz w:val="28"/>
          <w:szCs w:val="28"/>
        </w:rPr>
        <w:tab/>
      </w:r>
      <w:r w:rsidRPr="00D1269F">
        <w:rPr>
          <w:rFonts w:ascii="Times New Roman" w:hAnsi="Times New Roman" w:cs="Times New Roman"/>
          <w:i/>
          <w:color w:val="FF0000"/>
          <w:sz w:val="28"/>
          <w:szCs w:val="28"/>
          <w:u w:val="single"/>
        </w:rPr>
        <w:t>Stav obrađivača:</w:t>
      </w:r>
      <w:r w:rsidRPr="00D1269F">
        <w:rPr>
          <w:rFonts w:ascii="Times New Roman" w:hAnsi="Times New Roman" w:cs="Times New Roman"/>
          <w:color w:val="FF0000"/>
          <w:sz w:val="28"/>
          <w:szCs w:val="28"/>
        </w:rPr>
        <w:t xml:space="preserve"> </w:t>
      </w:r>
      <w:r w:rsidRPr="00D1269F">
        <w:rPr>
          <w:rFonts w:ascii="Times New Roman" w:hAnsi="Times New Roman" w:cs="Times New Roman"/>
          <w:i/>
          <w:color w:val="FF0000"/>
          <w:sz w:val="28"/>
          <w:szCs w:val="28"/>
        </w:rPr>
        <w:t xml:space="preserve">Predlog </w:t>
      </w:r>
      <w:r w:rsidRPr="002B6F7D">
        <w:rPr>
          <w:rFonts w:ascii="Times New Roman" w:hAnsi="Times New Roman" w:cs="Times New Roman"/>
          <w:b/>
          <w:i/>
          <w:color w:val="FF0000"/>
          <w:sz w:val="28"/>
          <w:szCs w:val="28"/>
        </w:rPr>
        <w:t>nije prihvaćen</w:t>
      </w:r>
      <w:r>
        <w:rPr>
          <w:rFonts w:ascii="Times New Roman" w:hAnsi="Times New Roman" w:cs="Times New Roman"/>
          <w:b/>
          <w:i/>
          <w:color w:val="FF0000"/>
          <w:sz w:val="28"/>
          <w:szCs w:val="28"/>
        </w:rPr>
        <w:t>,</w:t>
      </w:r>
      <w:r w:rsidRPr="00D1269F">
        <w:rPr>
          <w:rFonts w:ascii="Times New Roman" w:hAnsi="Times New Roman" w:cs="Times New Roman"/>
          <w:i/>
          <w:color w:val="FF0000"/>
          <w:sz w:val="28"/>
          <w:szCs w:val="28"/>
        </w:rPr>
        <w:t xml:space="preserve"> iz razloga što je važeća odredba univerzalnog značenja i ne isključuje mogućnost da se i strani državljanin proglasi počasnim građaninom. S druge strane, u sadašnjoj formulaciji (da se</w:t>
      </w:r>
      <w:r w:rsidRPr="00D1269F">
        <w:rPr>
          <w:rFonts w:ascii="Calibri" w:hAnsi="Calibri" w:cs="Calibri"/>
          <w:sz w:val="23"/>
          <w:szCs w:val="23"/>
        </w:rPr>
        <w:t xml:space="preserve"> </w:t>
      </w:r>
      <w:r w:rsidRPr="00D1269F">
        <w:rPr>
          <w:rFonts w:ascii="Times New Roman" w:hAnsi="Times New Roman" w:cs="Times New Roman"/>
          <w:i/>
          <w:color w:val="FF0000"/>
          <w:sz w:val="28"/>
          <w:szCs w:val="28"/>
        </w:rPr>
        <w:t xml:space="preserve">počasnim građaninom Glavnog grada može proglasiti lice koje je posebno zaslužno za razvoj vrijednosti demokratskog društva, istorijskih događaja i </w:t>
      </w:r>
      <w:r w:rsidRPr="00D1269F">
        <w:rPr>
          <w:rFonts w:ascii="Times New Roman" w:hAnsi="Times New Roman" w:cs="Times New Roman"/>
          <w:i/>
          <w:color w:val="FF0000"/>
          <w:sz w:val="28"/>
          <w:szCs w:val="28"/>
        </w:rPr>
        <w:lastRenderedPageBreak/>
        <w:t xml:space="preserve">tradicije, položaja i ugleda Glavnog grada, njegovog odnosa sa drugim gradovima u zemlji i inostranstvu), sublimirane su vrijednosti  koje </w:t>
      </w:r>
      <w:r>
        <w:rPr>
          <w:rFonts w:ascii="Times New Roman" w:hAnsi="Times New Roman" w:cs="Times New Roman"/>
          <w:i/>
          <w:color w:val="FF0000"/>
          <w:sz w:val="28"/>
          <w:szCs w:val="28"/>
        </w:rPr>
        <w:t xml:space="preserve"> same po sebi čine ograničenja koja se predlažu.</w:t>
      </w:r>
    </w:p>
    <w:p w:rsidR="004523B3" w:rsidRPr="004E6245" w:rsidRDefault="004523B3" w:rsidP="004523B3">
      <w:pPr>
        <w:spacing w:after="0" w:line="240" w:lineRule="auto"/>
        <w:ind w:right="4" w:firstLine="720"/>
        <w:jc w:val="both"/>
        <w:rPr>
          <w:rFonts w:ascii="Times New Roman" w:hAnsi="Times New Roman" w:cs="Times New Roman"/>
          <w:sz w:val="28"/>
          <w:szCs w:val="28"/>
        </w:rPr>
      </w:pPr>
      <w:r>
        <w:rPr>
          <w:rFonts w:ascii="Times New Roman" w:hAnsi="Times New Roman" w:cs="Times New Roman"/>
          <w:sz w:val="28"/>
          <w:szCs w:val="28"/>
        </w:rPr>
        <w:t>4)</w:t>
      </w:r>
      <w:r w:rsidRPr="002052F9">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sidRPr="004E6245">
        <w:rPr>
          <w:rFonts w:ascii="Times New Roman" w:hAnsi="Times New Roman" w:cs="Times New Roman"/>
          <w:sz w:val="28"/>
          <w:szCs w:val="28"/>
        </w:rPr>
        <w:t>Da se u članu 11 stav 3 Statuta, riječi: ″organi državne vlasti″, zamijene riječima: ″organi vlasti″, ili drugim adekvatnijim terminom.</w:t>
      </w:r>
    </w:p>
    <w:p w:rsidR="004523B3" w:rsidRPr="004E6245" w:rsidRDefault="004523B3" w:rsidP="004523B3">
      <w:pPr>
        <w:autoSpaceDE w:val="0"/>
        <w:autoSpaceDN w:val="0"/>
        <w:adjustRightInd w:val="0"/>
        <w:spacing w:after="0" w:line="240" w:lineRule="auto"/>
        <w:ind w:firstLine="720"/>
        <w:jc w:val="both"/>
        <w:rPr>
          <w:rFonts w:ascii="Times New Roman" w:hAnsi="Times New Roman" w:cs="Times New Roman"/>
          <w:sz w:val="28"/>
          <w:szCs w:val="28"/>
        </w:rPr>
      </w:pPr>
      <w:r w:rsidRPr="004E6245">
        <w:rPr>
          <w:rFonts w:ascii="Times New Roman" w:hAnsi="Times New Roman" w:cs="Times New Roman"/>
          <w:i/>
          <w:color w:val="FF0000"/>
          <w:sz w:val="28"/>
          <w:szCs w:val="28"/>
          <w:u w:val="single"/>
        </w:rPr>
        <w:t>Stav obrađivača</w:t>
      </w:r>
      <w:r w:rsidRPr="004E6245">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 Predlog  </w:t>
      </w:r>
      <w:r w:rsidRPr="004E6245">
        <w:rPr>
          <w:rFonts w:ascii="Times New Roman" w:hAnsi="Times New Roman" w:cs="Times New Roman"/>
          <w:b/>
          <w:i/>
          <w:color w:val="FF0000"/>
          <w:sz w:val="28"/>
          <w:szCs w:val="28"/>
        </w:rPr>
        <w:t>je prihvaćen</w:t>
      </w:r>
      <w:r w:rsidRPr="004E6245">
        <w:rPr>
          <w:rFonts w:ascii="Times New Roman" w:hAnsi="Times New Roman" w:cs="Times New Roman"/>
          <w:i/>
          <w:color w:val="FF0000"/>
          <w:sz w:val="28"/>
          <w:szCs w:val="28"/>
        </w:rPr>
        <w:t>, tako što se</w:t>
      </w:r>
      <w:r>
        <w:rPr>
          <w:rFonts w:ascii="Times New Roman" w:hAnsi="Times New Roman" w:cs="Times New Roman"/>
          <w:i/>
          <w:color w:val="FF0000"/>
          <w:sz w:val="28"/>
          <w:szCs w:val="28"/>
        </w:rPr>
        <w:t xml:space="preserve"> članom 6 Nacrta </w:t>
      </w:r>
      <w:r w:rsidRPr="004E6245">
        <w:rPr>
          <w:rFonts w:ascii="Times New Roman" w:hAnsi="Times New Roman" w:cs="Times New Roman"/>
          <w:i/>
          <w:color w:val="FF0000"/>
          <w:sz w:val="28"/>
          <w:szCs w:val="28"/>
        </w:rPr>
        <w:t xml:space="preserve"> u</w:t>
      </w:r>
      <w:r w:rsidRPr="004E6245">
        <w:rPr>
          <w:rFonts w:ascii="Times New Roman" w:hAnsi="Times New Roman" w:cs="Times New Roman"/>
          <w:sz w:val="28"/>
          <w:szCs w:val="28"/>
        </w:rPr>
        <w:t xml:space="preserve"> </w:t>
      </w:r>
      <w:r w:rsidRPr="004E6245">
        <w:rPr>
          <w:rFonts w:ascii="Times New Roman" w:hAnsi="Times New Roman" w:cs="Times New Roman"/>
          <w:i/>
          <w:color w:val="FF0000"/>
          <w:sz w:val="28"/>
          <w:szCs w:val="28"/>
        </w:rPr>
        <w:t>članu 11 stav 3</w:t>
      </w:r>
      <w:r>
        <w:rPr>
          <w:rFonts w:ascii="Times New Roman" w:hAnsi="Times New Roman" w:cs="Times New Roman"/>
          <w:i/>
          <w:color w:val="FF0000"/>
          <w:sz w:val="28"/>
          <w:szCs w:val="28"/>
        </w:rPr>
        <w:t xml:space="preserve"> Statuta</w:t>
      </w:r>
      <w:r w:rsidRPr="004E6245">
        <w:rPr>
          <w:rFonts w:ascii="Times New Roman" w:hAnsi="Times New Roman" w:cs="Times New Roman"/>
          <w:i/>
          <w:color w:val="FF0000"/>
          <w:sz w:val="28"/>
          <w:szCs w:val="28"/>
        </w:rPr>
        <w:t xml:space="preserve"> riječi: “organi državne vlasti”, zamjenjuju riječima:  “javnopravni organi”.</w:t>
      </w:r>
      <w:r w:rsidRPr="004E6245">
        <w:rPr>
          <w:rFonts w:ascii="Times New Roman" w:hAnsi="Times New Roman" w:cs="Times New Roman"/>
          <w:sz w:val="28"/>
          <w:szCs w:val="28"/>
        </w:rPr>
        <w:t xml:space="preserve"> </w:t>
      </w:r>
    </w:p>
    <w:p w:rsidR="004523B3" w:rsidRPr="004E6245" w:rsidRDefault="004523B3" w:rsidP="004523B3">
      <w:pPr>
        <w:spacing w:after="0" w:line="240" w:lineRule="auto"/>
        <w:ind w:firstLine="720"/>
        <w:jc w:val="both"/>
        <w:rPr>
          <w:rFonts w:ascii="Times New Roman" w:hAnsi="Times New Roman" w:cs="Times New Roman"/>
          <w:sz w:val="16"/>
          <w:szCs w:val="16"/>
        </w:rPr>
      </w:pPr>
      <w:r>
        <w:rPr>
          <w:rFonts w:ascii="Times New Roman" w:hAnsi="Times New Roman" w:cs="Times New Roman"/>
          <w:sz w:val="28"/>
          <w:szCs w:val="28"/>
        </w:rPr>
        <w:t>5)</w:t>
      </w:r>
      <w:r w:rsidRPr="002052F9">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sz w:val="28"/>
          <w:szCs w:val="28"/>
        </w:rPr>
        <w:t>Da se</w:t>
      </w:r>
      <w:r>
        <w:rPr>
          <w:rFonts w:ascii="Times New Roman" w:hAnsi="Times New Roman" w:cs="Times New Roman"/>
          <w:sz w:val="28"/>
          <w:szCs w:val="28"/>
          <w:lang w:val="sr-Cyrl-CS"/>
        </w:rPr>
        <w:t xml:space="preserve"> član</w:t>
      </w:r>
      <w:r>
        <w:rPr>
          <w:rFonts w:ascii="Times New Roman" w:hAnsi="Times New Roman" w:cs="Times New Roman"/>
          <w:sz w:val="28"/>
          <w:szCs w:val="28"/>
          <w:lang w:val="sr-Latn-CS"/>
        </w:rPr>
        <w:t xml:space="preserve"> </w:t>
      </w:r>
      <w:r w:rsidRPr="004E6245">
        <w:rPr>
          <w:rFonts w:ascii="Times New Roman" w:hAnsi="Times New Roman" w:cs="Times New Roman"/>
          <w:sz w:val="28"/>
          <w:szCs w:val="28"/>
          <w:lang w:val="sr-Cyrl-CS"/>
        </w:rPr>
        <w:t>15</w:t>
      </w:r>
      <w:r w:rsidRPr="004E6245">
        <w:rPr>
          <w:rFonts w:ascii="Times New Roman" w:hAnsi="Times New Roman" w:cs="Times New Roman"/>
          <w:sz w:val="28"/>
          <w:szCs w:val="28"/>
        </w:rPr>
        <w:t xml:space="preserve"> Statuta</w:t>
      </w:r>
      <w:r w:rsidRPr="004E6245">
        <w:rPr>
          <w:rFonts w:ascii="Times New Roman" w:hAnsi="Times New Roman" w:cs="Times New Roman"/>
          <w:sz w:val="28"/>
          <w:szCs w:val="28"/>
          <w:lang w:val="sr-Cyrl-CS"/>
        </w:rPr>
        <w:t xml:space="preserve"> </w:t>
      </w:r>
      <w:r w:rsidRPr="004E6245">
        <w:rPr>
          <w:rFonts w:ascii="Times New Roman" w:hAnsi="Times New Roman" w:cs="Times New Roman"/>
          <w:sz w:val="28"/>
          <w:szCs w:val="28"/>
        </w:rPr>
        <w:t>izmijeni tako da</w:t>
      </w:r>
      <w:r w:rsidRPr="004E6245">
        <w:rPr>
          <w:rFonts w:ascii="Times New Roman" w:hAnsi="Times New Roman" w:cs="Times New Roman"/>
          <w:sz w:val="28"/>
          <w:szCs w:val="28"/>
          <w:lang w:val="sr-Cyrl-CS"/>
        </w:rPr>
        <w:t xml:space="preserve"> glasi: </w:t>
      </w:r>
    </w:p>
    <w:p w:rsidR="004523B3" w:rsidRPr="004E6245" w:rsidRDefault="004523B3" w:rsidP="004523B3">
      <w:pPr>
        <w:spacing w:after="0" w:line="240" w:lineRule="auto"/>
        <w:jc w:val="both"/>
        <w:rPr>
          <w:rFonts w:ascii="Times New Roman" w:hAnsi="Times New Roman" w:cs="Times New Roman"/>
          <w:sz w:val="8"/>
          <w:szCs w:val="8"/>
        </w:rPr>
      </w:pPr>
      <w:r w:rsidRPr="004E6245">
        <w:rPr>
          <w:rFonts w:ascii="Times New Roman" w:hAnsi="Times New Roman" w:cs="Times New Roman"/>
          <w:sz w:val="28"/>
          <w:szCs w:val="28"/>
        </w:rPr>
        <w:t>„U</w:t>
      </w:r>
      <w:r w:rsidRPr="004E6245">
        <w:rPr>
          <w:rFonts w:ascii="Times New Roman" w:hAnsi="Times New Roman" w:cs="Times New Roman"/>
          <w:sz w:val="28"/>
          <w:szCs w:val="28"/>
          <w:lang w:val="sr-Cyrl-CS"/>
        </w:rPr>
        <w:t xml:space="preserve"> Skupštini Glavnog grada službeni jezik je crnogorski</w:t>
      </w:r>
      <w:r w:rsidRPr="004E6245">
        <w:rPr>
          <w:rFonts w:ascii="Times New Roman" w:hAnsi="Times New Roman" w:cs="Times New Roman"/>
          <w:sz w:val="28"/>
          <w:szCs w:val="28"/>
        </w:rPr>
        <w:t>.</w:t>
      </w:r>
    </w:p>
    <w:p w:rsidR="004523B3" w:rsidRPr="004E6245" w:rsidRDefault="004523B3" w:rsidP="004523B3">
      <w:pPr>
        <w:spacing w:after="0" w:line="240" w:lineRule="auto"/>
        <w:jc w:val="both"/>
        <w:rPr>
          <w:rFonts w:ascii="Times New Roman" w:hAnsi="Times New Roman" w:cs="Times New Roman"/>
          <w:sz w:val="8"/>
          <w:szCs w:val="8"/>
        </w:rPr>
      </w:pPr>
      <w:r w:rsidRPr="004E6245">
        <w:rPr>
          <w:rFonts w:ascii="Times New Roman" w:hAnsi="Times New Roman" w:cs="Times New Roman"/>
          <w:sz w:val="28"/>
          <w:szCs w:val="28"/>
        </w:rPr>
        <w:t>J</w:t>
      </w:r>
      <w:r w:rsidRPr="004E6245">
        <w:rPr>
          <w:rFonts w:ascii="Times New Roman" w:hAnsi="Times New Roman" w:cs="Times New Roman"/>
          <w:sz w:val="28"/>
          <w:szCs w:val="28"/>
          <w:lang w:val="sr-Cyrl-CS"/>
        </w:rPr>
        <w:t xml:space="preserve">ezici u službenoj upotrebi su srpski,  bosanski, albanski i hrvatski. </w:t>
      </w:r>
    </w:p>
    <w:p w:rsidR="004523B3" w:rsidRPr="004E6245" w:rsidRDefault="004523B3" w:rsidP="004523B3">
      <w:pPr>
        <w:spacing w:after="0" w:line="240" w:lineRule="auto"/>
        <w:jc w:val="both"/>
        <w:rPr>
          <w:rFonts w:ascii="Times New Roman" w:hAnsi="Times New Roman" w:cs="Times New Roman"/>
          <w:sz w:val="8"/>
          <w:szCs w:val="8"/>
        </w:rPr>
      </w:pPr>
      <w:r w:rsidRPr="004E6245">
        <w:rPr>
          <w:rFonts w:ascii="Times New Roman" w:hAnsi="Times New Roman" w:cs="Times New Roman"/>
          <w:sz w:val="28"/>
          <w:szCs w:val="28"/>
          <w:lang w:val="sr-Cyrl-CS"/>
        </w:rPr>
        <w:t>Pravo na korišćenje jezika u službenoj upotrebi u skladu sa zakonom ima</w:t>
      </w:r>
      <w:r w:rsidRPr="004E6245">
        <w:rPr>
          <w:rFonts w:ascii="Times New Roman" w:hAnsi="Times New Roman" w:cs="Times New Roman"/>
          <w:sz w:val="28"/>
          <w:szCs w:val="28"/>
        </w:rPr>
        <w:t xml:space="preserve">ju </w:t>
      </w:r>
      <w:r w:rsidRPr="004E6245">
        <w:rPr>
          <w:rFonts w:ascii="Times New Roman" w:hAnsi="Times New Roman" w:cs="Times New Roman"/>
          <w:sz w:val="28"/>
          <w:szCs w:val="28"/>
          <w:lang w:val="sr-Cyrl-CS"/>
        </w:rPr>
        <w:t xml:space="preserve">odbornici, pripadnici svih nacionalnih zajednica, bez obzira da li je riječ o </w:t>
      </w:r>
      <w:r w:rsidRPr="004E6245">
        <w:rPr>
          <w:rFonts w:ascii="Times New Roman" w:hAnsi="Times New Roman" w:cs="Times New Roman"/>
          <w:sz w:val="28"/>
          <w:szCs w:val="28"/>
        </w:rPr>
        <w:t xml:space="preserve">   </w:t>
      </w:r>
      <w:r w:rsidRPr="004E6245">
        <w:rPr>
          <w:rFonts w:ascii="Times New Roman" w:hAnsi="Times New Roman" w:cs="Times New Roman"/>
          <w:sz w:val="28"/>
          <w:szCs w:val="28"/>
          <w:lang w:val="sr-Cyrl-CS"/>
        </w:rPr>
        <w:t>manjinskim nacionalnim zajednicama ili drugim.</w:t>
      </w:r>
    </w:p>
    <w:p w:rsidR="004523B3" w:rsidRDefault="004523B3" w:rsidP="004523B3">
      <w:pPr>
        <w:tabs>
          <w:tab w:val="left" w:pos="-90"/>
          <w:tab w:val="left" w:pos="180"/>
        </w:tabs>
        <w:spacing w:after="0" w:line="240" w:lineRule="auto"/>
        <w:jc w:val="both"/>
        <w:rPr>
          <w:rFonts w:ascii="Times New Roman" w:hAnsi="Times New Roman" w:cs="Times New Roman"/>
          <w:i/>
          <w:color w:val="FF0000"/>
          <w:sz w:val="28"/>
          <w:szCs w:val="28"/>
        </w:rPr>
      </w:pPr>
      <w:r w:rsidRPr="004E6245">
        <w:rPr>
          <w:rFonts w:ascii="Times New Roman" w:hAnsi="Times New Roman" w:cs="Times New Roman"/>
          <w:sz w:val="28"/>
          <w:szCs w:val="28"/>
          <w:lang w:val="sr-Cyrl-CS"/>
        </w:rPr>
        <w:t xml:space="preserve">U Skupštini Glavnog grada ćirilično i latinično pismo su u ravnopravnoj </w:t>
      </w:r>
      <w:r w:rsidRPr="004E6245">
        <w:rPr>
          <w:rFonts w:ascii="Times New Roman" w:hAnsi="Times New Roman" w:cs="Times New Roman"/>
          <w:sz w:val="28"/>
          <w:szCs w:val="28"/>
        </w:rPr>
        <w:t xml:space="preserve">             </w:t>
      </w:r>
      <w:r w:rsidRPr="004E6245">
        <w:rPr>
          <w:rFonts w:ascii="Times New Roman" w:hAnsi="Times New Roman" w:cs="Times New Roman"/>
          <w:sz w:val="28"/>
          <w:szCs w:val="28"/>
          <w:lang w:val="sr-Cyrl-CS"/>
        </w:rPr>
        <w:t>upotrebi.</w:t>
      </w:r>
      <w:r w:rsidRPr="004E6245">
        <w:rPr>
          <w:rFonts w:ascii="Times New Roman" w:hAnsi="Times New Roman" w:cs="Times New Roman"/>
          <w:sz w:val="28"/>
          <w:szCs w:val="28"/>
        </w:rPr>
        <w:t xml:space="preserve">“ </w:t>
      </w:r>
      <w:r w:rsidRPr="004E6245">
        <w:rPr>
          <w:rFonts w:ascii="Times New Roman" w:hAnsi="Times New Roman" w:cs="Times New Roman"/>
          <w:i/>
          <w:color w:val="FF0000"/>
          <w:sz w:val="28"/>
          <w:szCs w:val="28"/>
        </w:rPr>
        <w:t xml:space="preserve"> </w:t>
      </w:r>
    </w:p>
    <w:p w:rsidR="004523B3" w:rsidRPr="00227293" w:rsidRDefault="004523B3" w:rsidP="004523B3">
      <w:pPr>
        <w:tabs>
          <w:tab w:val="left" w:pos="-90"/>
          <w:tab w:val="left" w:pos="180"/>
        </w:tabs>
        <w:spacing w:after="0" w:line="240" w:lineRule="auto"/>
        <w:jc w:val="both"/>
        <w:rPr>
          <w:rFonts w:ascii="Times New Roman" w:hAnsi="Times New Roman" w:cs="Times New Roman"/>
          <w:i/>
          <w:color w:val="FF0000"/>
          <w:sz w:val="28"/>
          <w:szCs w:val="28"/>
        </w:rPr>
      </w:pPr>
      <w:r>
        <w:rPr>
          <w:rFonts w:ascii="Times New Roman" w:hAnsi="Times New Roman" w:cs="Times New Roman"/>
          <w:i/>
          <w:color w:val="FF0000"/>
          <w:sz w:val="28"/>
          <w:szCs w:val="28"/>
        </w:rPr>
        <w:tab/>
      </w:r>
      <w:r>
        <w:rPr>
          <w:rFonts w:ascii="Times New Roman" w:hAnsi="Times New Roman" w:cs="Times New Roman"/>
          <w:i/>
          <w:color w:val="FF0000"/>
          <w:sz w:val="28"/>
          <w:szCs w:val="28"/>
        </w:rPr>
        <w:tab/>
      </w:r>
      <w:r w:rsidRPr="00C71333">
        <w:rPr>
          <w:rFonts w:ascii="Times New Roman" w:hAnsi="Times New Roman" w:cs="Times New Roman"/>
          <w:i/>
          <w:color w:val="FF0000"/>
          <w:sz w:val="28"/>
          <w:szCs w:val="28"/>
          <w:u w:val="single"/>
        </w:rPr>
        <w:t>Stav obrađivača:</w:t>
      </w:r>
      <w:r w:rsidRPr="004638CD">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 xml:space="preserve"> </w:t>
      </w:r>
      <w:r w:rsidRPr="00C71333">
        <w:rPr>
          <w:rFonts w:ascii="Times New Roman" w:hAnsi="Times New Roman" w:cs="Times New Roman"/>
          <w:i/>
          <w:color w:val="FF0000"/>
          <w:sz w:val="28"/>
          <w:szCs w:val="28"/>
        </w:rPr>
        <w:t xml:space="preserve">Predlog </w:t>
      </w:r>
      <w:r w:rsidRPr="00C71333">
        <w:rPr>
          <w:rFonts w:ascii="Times New Roman" w:hAnsi="Times New Roman" w:cs="Times New Roman"/>
          <w:b/>
          <w:i/>
          <w:color w:val="FF0000"/>
          <w:sz w:val="28"/>
          <w:szCs w:val="28"/>
        </w:rPr>
        <w:t>nije prihvaćen,</w:t>
      </w:r>
      <w:r w:rsidRPr="00C71333">
        <w:rPr>
          <w:rFonts w:ascii="Times New Roman" w:hAnsi="Times New Roman" w:cs="Times New Roman"/>
          <w:i/>
          <w:color w:val="FF0000"/>
          <w:sz w:val="28"/>
          <w:szCs w:val="28"/>
        </w:rPr>
        <w:t xml:space="preserve"> iz razloga što je članom 7 Nacrta odluke  definisan  član 15 Statuta </w:t>
      </w:r>
      <w:r w:rsidRPr="00C71333">
        <w:rPr>
          <w:rFonts w:ascii="Times New Roman" w:hAnsi="Times New Roman" w:cs="Times New Roman"/>
          <w:sz w:val="28"/>
          <w:szCs w:val="28"/>
        </w:rPr>
        <w:t xml:space="preserve"> </w:t>
      </w:r>
      <w:r w:rsidRPr="00C71333">
        <w:rPr>
          <w:rFonts w:ascii="Times New Roman" w:hAnsi="Times New Roman" w:cs="Times New Roman"/>
          <w:i/>
          <w:color w:val="FF0000"/>
          <w:sz w:val="28"/>
          <w:szCs w:val="28"/>
        </w:rPr>
        <w:t xml:space="preserve">adekvatno poziciji koju statut, kao najviši pravni akt jedinice lokalne samouprave, ima u hijerahiji pravnih propisa, a imajući u vidu odredbe člana 13 Ustava Crne Gore o upotrebi službenog jezika i jezika u službenoj upotrebi, kao i  ravnopravnosti ćiriličnog i latiničnog pisma. </w:t>
      </w:r>
      <w:r w:rsidRPr="00C71333">
        <w:rPr>
          <w:sz w:val="28"/>
          <w:szCs w:val="28"/>
          <w:lang w:val="sr-Latn-CS"/>
        </w:rPr>
        <w:t xml:space="preserve"> </w:t>
      </w:r>
      <w:r w:rsidRPr="0074350F">
        <w:rPr>
          <w:rFonts w:ascii="Times New Roman" w:hAnsi="Times New Roman" w:cs="Times New Roman"/>
          <w:i/>
          <w:color w:val="FF0000"/>
          <w:sz w:val="28"/>
          <w:szCs w:val="28"/>
        </w:rPr>
        <w:t>Iz  istih</w:t>
      </w:r>
      <w:r w:rsidRPr="00C71333">
        <w:rPr>
          <w:i/>
          <w:color w:val="FF0000"/>
          <w:sz w:val="28"/>
          <w:szCs w:val="28"/>
        </w:rPr>
        <w:t xml:space="preserve"> </w:t>
      </w:r>
      <w:r w:rsidRPr="00227293">
        <w:rPr>
          <w:rFonts w:ascii="Times New Roman" w:hAnsi="Times New Roman" w:cs="Times New Roman"/>
          <w:i/>
          <w:color w:val="FF0000"/>
          <w:sz w:val="28"/>
          <w:szCs w:val="28"/>
        </w:rPr>
        <w:t>razloga se ne može prihvatiti ni predlog Gradske opštine</w:t>
      </w:r>
      <w:r>
        <w:rPr>
          <w:rFonts w:ascii="Times New Roman" w:hAnsi="Times New Roman" w:cs="Times New Roman"/>
          <w:i/>
          <w:color w:val="FF0000"/>
          <w:sz w:val="28"/>
          <w:szCs w:val="28"/>
        </w:rPr>
        <w:t xml:space="preserve"> Tuzi </w:t>
      </w:r>
      <w:r w:rsidRPr="00227293">
        <w:rPr>
          <w:rFonts w:ascii="Times New Roman" w:hAnsi="Times New Roman" w:cs="Times New Roman"/>
          <w:i/>
          <w:color w:val="FF0000"/>
          <w:sz w:val="28"/>
          <w:szCs w:val="28"/>
        </w:rPr>
        <w:t xml:space="preserve">da se u članu 7 poslije stava 2 doda novi stav koji bi glasio kao </w:t>
      </w:r>
      <w:r w:rsidR="002E400E">
        <w:rPr>
          <w:rFonts w:ascii="Times New Roman" w:hAnsi="Times New Roman" w:cs="Times New Roman"/>
          <w:i/>
          <w:color w:val="FF0000"/>
          <w:sz w:val="28"/>
          <w:szCs w:val="28"/>
        </w:rPr>
        <w:t xml:space="preserve"> njihov</w:t>
      </w:r>
      <w:r w:rsidRPr="00227293">
        <w:rPr>
          <w:rFonts w:ascii="Times New Roman" w:hAnsi="Times New Roman" w:cs="Times New Roman"/>
          <w:i/>
          <w:color w:val="FF0000"/>
          <w:sz w:val="28"/>
          <w:szCs w:val="28"/>
        </w:rPr>
        <w:t xml:space="preserve"> predlog 3 i pred</w:t>
      </w:r>
      <w:r>
        <w:rPr>
          <w:rFonts w:ascii="Times New Roman" w:hAnsi="Times New Roman" w:cs="Times New Roman"/>
          <w:i/>
          <w:color w:val="FF0000"/>
          <w:sz w:val="28"/>
          <w:szCs w:val="28"/>
        </w:rPr>
        <w:t>log 2 odbornika Mitra Vukovića.</w:t>
      </w:r>
    </w:p>
    <w:p w:rsidR="004523B3" w:rsidRPr="004E6245" w:rsidRDefault="004523B3" w:rsidP="004523B3">
      <w:pPr>
        <w:spacing w:after="0" w:line="240" w:lineRule="auto"/>
        <w:ind w:right="4" w:firstLine="720"/>
        <w:jc w:val="both"/>
        <w:rPr>
          <w:rFonts w:ascii="Times New Roman" w:hAnsi="Times New Roman" w:cs="Times New Roman"/>
          <w:sz w:val="28"/>
          <w:szCs w:val="28"/>
        </w:rPr>
      </w:pPr>
      <w:r>
        <w:rPr>
          <w:rFonts w:ascii="Times New Roman" w:hAnsi="Times New Roman" w:cs="Times New Roman"/>
          <w:sz w:val="28"/>
          <w:szCs w:val="28"/>
        </w:rPr>
        <w:t>6)</w:t>
      </w:r>
      <w:r w:rsidRPr="002052F9">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sidRPr="004E6245">
        <w:rPr>
          <w:rFonts w:ascii="Times New Roman" w:hAnsi="Times New Roman" w:cs="Times New Roman"/>
          <w:sz w:val="28"/>
          <w:szCs w:val="28"/>
        </w:rPr>
        <w:t>Da se u članu 18 Statuta brišu riječi: “pišu se i”,  a poslije riječi ″objavljuju″ doda riječ ″se″.</w:t>
      </w:r>
    </w:p>
    <w:p w:rsidR="004523B3" w:rsidRDefault="004523B3" w:rsidP="004523B3">
      <w:pPr>
        <w:spacing w:after="0" w:line="240" w:lineRule="auto"/>
        <w:ind w:firstLine="720"/>
        <w:rPr>
          <w:rFonts w:ascii="Times New Roman" w:hAnsi="Times New Roman" w:cs="Times New Roman"/>
          <w:sz w:val="28"/>
          <w:szCs w:val="28"/>
        </w:rPr>
      </w:pPr>
      <w:r w:rsidRPr="004E6245">
        <w:rPr>
          <w:rFonts w:ascii="Times New Roman" w:hAnsi="Times New Roman" w:cs="Times New Roman"/>
          <w:i/>
          <w:color w:val="FF0000"/>
          <w:sz w:val="28"/>
          <w:szCs w:val="28"/>
          <w:u w:val="single"/>
        </w:rPr>
        <w:t>Stav obrađivača:</w:t>
      </w:r>
      <w:r w:rsidRPr="004318AF">
        <w:rPr>
          <w:rFonts w:ascii="Times New Roman" w:hAnsi="Times New Roman" w:cs="Times New Roman"/>
          <w:i/>
          <w:color w:val="FF0000"/>
          <w:sz w:val="28"/>
          <w:szCs w:val="28"/>
        </w:rPr>
        <w:t xml:space="preserve">  </w:t>
      </w:r>
      <w:r w:rsidRPr="004E6245">
        <w:rPr>
          <w:rFonts w:ascii="Times New Roman" w:hAnsi="Times New Roman" w:cs="Times New Roman"/>
          <w:i/>
          <w:color w:val="FF0000"/>
          <w:sz w:val="28"/>
          <w:szCs w:val="28"/>
        </w:rPr>
        <w:t xml:space="preserve">Predlog </w:t>
      </w:r>
      <w:r w:rsidRPr="004E6245">
        <w:rPr>
          <w:rFonts w:ascii="Times New Roman" w:hAnsi="Times New Roman" w:cs="Times New Roman"/>
          <w:b/>
          <w:i/>
          <w:color w:val="FF0000"/>
          <w:sz w:val="28"/>
          <w:szCs w:val="28"/>
        </w:rPr>
        <w:t>je prihvaćen</w:t>
      </w:r>
      <w:r w:rsidRPr="004E6245">
        <w:rPr>
          <w:rFonts w:ascii="Times New Roman" w:hAnsi="Times New Roman" w:cs="Times New Roman"/>
          <w:i/>
          <w:color w:val="FF0000"/>
          <w:sz w:val="28"/>
          <w:szCs w:val="28"/>
        </w:rPr>
        <w:t>.</w:t>
      </w:r>
      <w:r w:rsidRPr="004E6245">
        <w:rPr>
          <w:rFonts w:ascii="Times New Roman" w:hAnsi="Times New Roman" w:cs="Times New Roman"/>
          <w:sz w:val="28"/>
          <w:szCs w:val="28"/>
        </w:rPr>
        <w:t xml:space="preserve"> </w:t>
      </w:r>
    </w:p>
    <w:p w:rsidR="004523B3" w:rsidRPr="004E6245" w:rsidRDefault="004523B3" w:rsidP="004523B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7)</w:t>
      </w:r>
      <w:r w:rsidRPr="002052F9">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b/>
          <w:bCs/>
          <w:color w:val="000000"/>
          <w:sz w:val="28"/>
          <w:szCs w:val="28"/>
        </w:rPr>
        <w:t xml:space="preserve"> </w:t>
      </w:r>
      <w:r w:rsidRPr="004E6245">
        <w:rPr>
          <w:rFonts w:ascii="Times New Roman" w:hAnsi="Times New Roman" w:cs="Times New Roman"/>
          <w:sz w:val="28"/>
          <w:szCs w:val="28"/>
        </w:rPr>
        <w:t>Da se u članu 22 Statuta, tačka 6 izmijeni, tako da glasi:</w:t>
      </w:r>
    </w:p>
    <w:p w:rsidR="004523B3" w:rsidRPr="004E6245" w:rsidRDefault="004523B3" w:rsidP="004523B3">
      <w:pPr>
        <w:spacing w:after="0" w:line="240" w:lineRule="auto"/>
        <w:jc w:val="both"/>
        <w:rPr>
          <w:rFonts w:ascii="Times New Roman" w:hAnsi="Times New Roman" w:cs="Times New Roman"/>
          <w:sz w:val="28"/>
          <w:szCs w:val="28"/>
        </w:rPr>
      </w:pPr>
      <w:r w:rsidRPr="004E6245">
        <w:rPr>
          <w:rFonts w:ascii="Times New Roman" w:hAnsi="Times New Roman" w:cs="Times New Roman"/>
          <w:sz w:val="28"/>
          <w:szCs w:val="28"/>
        </w:rPr>
        <w:t>″vodi evidencije stanovništva koje ostvaruju prava u okviru lokalne samouprave″.</w:t>
      </w:r>
    </w:p>
    <w:p w:rsidR="004523B3" w:rsidRPr="004E6245" w:rsidRDefault="004523B3" w:rsidP="004523B3">
      <w:pPr>
        <w:spacing w:after="0" w:line="240" w:lineRule="auto"/>
        <w:ind w:firstLine="720"/>
        <w:jc w:val="both"/>
        <w:rPr>
          <w:rFonts w:ascii="Times New Roman" w:hAnsi="Times New Roman" w:cs="Times New Roman"/>
          <w:i/>
          <w:color w:val="FF0000"/>
          <w:sz w:val="16"/>
          <w:szCs w:val="16"/>
          <w:u w:val="single"/>
        </w:rPr>
      </w:pPr>
      <w:r w:rsidRPr="004E6245">
        <w:rPr>
          <w:rFonts w:ascii="Times New Roman" w:hAnsi="Times New Roman" w:cs="Times New Roman"/>
          <w:i/>
          <w:color w:val="FF0000"/>
          <w:sz w:val="28"/>
          <w:szCs w:val="28"/>
          <w:u w:val="single"/>
        </w:rPr>
        <w:t>Stav obrađivača:</w:t>
      </w:r>
      <w:r w:rsidRPr="004E6245">
        <w:rPr>
          <w:rFonts w:ascii="Times New Roman" w:hAnsi="Times New Roman" w:cs="Times New Roman"/>
          <w:i/>
          <w:color w:val="FF0000"/>
          <w:sz w:val="28"/>
          <w:szCs w:val="28"/>
        </w:rPr>
        <w:t xml:space="preserve"> Predlog je </w:t>
      </w:r>
      <w:r w:rsidRPr="004E6245">
        <w:rPr>
          <w:rFonts w:ascii="Times New Roman" w:hAnsi="Times New Roman" w:cs="Times New Roman"/>
          <w:b/>
          <w:i/>
          <w:color w:val="FF0000"/>
          <w:sz w:val="28"/>
          <w:szCs w:val="28"/>
        </w:rPr>
        <w:t>djelimično prihvaćen</w:t>
      </w:r>
      <w:r w:rsidRPr="004E6245">
        <w:rPr>
          <w:rFonts w:ascii="Times New Roman" w:hAnsi="Times New Roman" w:cs="Times New Roman"/>
          <w:i/>
          <w:color w:val="FF0000"/>
          <w:sz w:val="28"/>
          <w:szCs w:val="28"/>
        </w:rPr>
        <w:t>,</w:t>
      </w:r>
      <w:r w:rsidRPr="004E6245">
        <w:rPr>
          <w:rFonts w:ascii="Times New Roman" w:hAnsi="Times New Roman" w:cs="Times New Roman"/>
          <w:sz w:val="28"/>
          <w:szCs w:val="28"/>
        </w:rPr>
        <w:t xml:space="preserve"> </w:t>
      </w:r>
      <w:r w:rsidRPr="004E6245">
        <w:rPr>
          <w:rFonts w:ascii="Times New Roman" w:hAnsi="Times New Roman" w:cs="Times New Roman"/>
          <w:i/>
          <w:color w:val="FF0000"/>
          <w:sz w:val="28"/>
          <w:szCs w:val="28"/>
        </w:rPr>
        <w:t xml:space="preserve">na način što su </w:t>
      </w:r>
      <w:r>
        <w:rPr>
          <w:rFonts w:ascii="Times New Roman" w:hAnsi="Times New Roman" w:cs="Times New Roman"/>
          <w:i/>
          <w:color w:val="FF0000"/>
          <w:sz w:val="28"/>
          <w:szCs w:val="28"/>
        </w:rPr>
        <w:t xml:space="preserve">članom 14 Nacrta </w:t>
      </w:r>
      <w:r w:rsidRPr="004E6245">
        <w:rPr>
          <w:rFonts w:ascii="Times New Roman" w:hAnsi="Times New Roman" w:cs="Times New Roman"/>
          <w:i/>
          <w:color w:val="FF0000"/>
          <w:sz w:val="28"/>
          <w:szCs w:val="28"/>
        </w:rPr>
        <w:t xml:space="preserve">u članu 22 stav 1 tačka 6 </w:t>
      </w:r>
      <w:r>
        <w:rPr>
          <w:rFonts w:ascii="Times New Roman" w:hAnsi="Times New Roman" w:cs="Times New Roman"/>
          <w:i/>
          <w:color w:val="FF0000"/>
          <w:sz w:val="28"/>
          <w:szCs w:val="28"/>
        </w:rPr>
        <w:t xml:space="preserve">Statuta </w:t>
      </w:r>
      <w:r w:rsidRPr="004E6245">
        <w:rPr>
          <w:rFonts w:ascii="Times New Roman" w:hAnsi="Times New Roman" w:cs="Times New Roman"/>
          <w:i/>
          <w:color w:val="FF0000"/>
          <w:sz w:val="28"/>
          <w:szCs w:val="28"/>
        </w:rPr>
        <w:t>riječi</w:t>
      </w:r>
      <w:r w:rsidRPr="004E6245">
        <w:rPr>
          <w:rFonts w:ascii="Times New Roman" w:hAnsi="Times New Roman" w:cs="Times New Roman"/>
          <w:i/>
          <w:color w:val="FF0000"/>
          <w:sz w:val="28"/>
          <w:szCs w:val="28"/>
          <w:lang w:val="sr-Latn-CS"/>
        </w:rPr>
        <w:t>:</w:t>
      </w:r>
      <w:r w:rsidRPr="004E6245">
        <w:rPr>
          <w:rFonts w:ascii="Times New Roman" w:hAnsi="Times New Roman" w:cs="Times New Roman"/>
          <w:i/>
          <w:color w:val="FF0000"/>
          <w:sz w:val="28"/>
          <w:szCs w:val="28"/>
        </w:rPr>
        <w:t xml:space="preserve"> “stanovništva, biračke spiskove i druge evidencije” brisane, tako da prečišćen tekst tačke 6 glasi:”vodi evidencije u skladu sa zakonom”, kako je i propisano članom 33 stav 1 tačka 6 Zakona o lokalnoj samoupravi.</w:t>
      </w:r>
    </w:p>
    <w:p w:rsidR="004523B3" w:rsidRPr="004E6245" w:rsidRDefault="004523B3" w:rsidP="004523B3">
      <w:pPr>
        <w:tabs>
          <w:tab w:val="num" w:pos="360"/>
        </w:tabs>
        <w:spacing w:after="0" w:line="240" w:lineRule="auto"/>
        <w:ind w:hanging="360"/>
        <w:jc w:val="both"/>
        <w:rPr>
          <w:rFonts w:ascii="Times New Roman" w:hAnsi="Times New Roman" w:cs="Times New Roman"/>
          <w:b/>
          <w:i/>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w:t>
      </w:r>
      <w:r w:rsidRPr="002052F9">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sidRPr="004E6245">
        <w:rPr>
          <w:rFonts w:ascii="Times New Roman" w:hAnsi="Times New Roman" w:cs="Times New Roman"/>
          <w:sz w:val="28"/>
          <w:szCs w:val="28"/>
        </w:rPr>
        <w:t xml:space="preserve">Da se </w:t>
      </w:r>
      <w:r w:rsidRPr="004E6245">
        <w:rPr>
          <w:rFonts w:ascii="Times New Roman" w:hAnsi="Times New Roman" w:cs="Times New Roman"/>
          <w:sz w:val="28"/>
          <w:szCs w:val="28"/>
          <w:lang w:val="sr-Cyrl-CS"/>
        </w:rPr>
        <w:t>u članu 28</w:t>
      </w:r>
      <w:r w:rsidRPr="004E6245">
        <w:rPr>
          <w:rFonts w:ascii="Times New Roman" w:hAnsi="Times New Roman" w:cs="Times New Roman"/>
          <w:sz w:val="28"/>
          <w:szCs w:val="28"/>
        </w:rPr>
        <w:t xml:space="preserve"> u</w:t>
      </w:r>
      <w:r w:rsidRPr="004E6245">
        <w:rPr>
          <w:rFonts w:ascii="Times New Roman" w:hAnsi="Times New Roman" w:cs="Times New Roman"/>
          <w:sz w:val="28"/>
          <w:szCs w:val="28"/>
          <w:lang w:val="sr-Cyrl-CS"/>
        </w:rPr>
        <w:t xml:space="preserve"> </w:t>
      </w:r>
      <w:r w:rsidRPr="004E6245">
        <w:rPr>
          <w:rFonts w:ascii="Times New Roman" w:hAnsi="Times New Roman" w:cs="Times New Roman"/>
          <w:sz w:val="28"/>
          <w:szCs w:val="28"/>
        </w:rPr>
        <w:t xml:space="preserve"> </w:t>
      </w:r>
      <w:r w:rsidRPr="004E6245">
        <w:rPr>
          <w:rFonts w:ascii="Times New Roman" w:hAnsi="Times New Roman" w:cs="Times New Roman"/>
          <w:sz w:val="28"/>
          <w:szCs w:val="28"/>
          <w:lang w:val="sr-Cyrl-CS"/>
        </w:rPr>
        <w:t>stavu 3</w:t>
      </w:r>
      <w:r w:rsidRPr="004E6245">
        <w:rPr>
          <w:rFonts w:ascii="Times New Roman" w:hAnsi="Times New Roman" w:cs="Times New Roman"/>
          <w:sz w:val="28"/>
          <w:szCs w:val="28"/>
        </w:rPr>
        <w:t xml:space="preserve"> Statuta, kojim je propisano da</w:t>
      </w:r>
      <w:r w:rsidRPr="004E6245">
        <w:rPr>
          <w:rFonts w:ascii="Times New Roman" w:hAnsi="Times New Roman" w:cs="Times New Roman"/>
          <w:sz w:val="23"/>
          <w:szCs w:val="23"/>
        </w:rPr>
        <w:t xml:space="preserve"> </w:t>
      </w:r>
      <w:r w:rsidRPr="004E6245">
        <w:rPr>
          <w:rFonts w:ascii="Times New Roman" w:hAnsi="Times New Roman" w:cs="Times New Roman"/>
          <w:sz w:val="28"/>
          <w:szCs w:val="28"/>
        </w:rPr>
        <w:t xml:space="preserve">Skupština Glavnog grada može prenijeti pravo davanja imovine u zakup i pravo prodaje pokretnih stvari na nadležne organe uprave Glavnog grada, u skladu sa posebnom odlukom, </w:t>
      </w:r>
      <w:r w:rsidRPr="004E6245">
        <w:rPr>
          <w:rFonts w:ascii="Times New Roman" w:hAnsi="Times New Roman" w:cs="Times New Roman"/>
          <w:sz w:val="28"/>
          <w:szCs w:val="28"/>
          <w:lang w:val="sr-Cyrl-CS"/>
        </w:rPr>
        <w:t>posle riječi</w:t>
      </w:r>
      <w:r w:rsidRPr="004E6245">
        <w:rPr>
          <w:rFonts w:ascii="Times New Roman" w:hAnsi="Times New Roman" w:cs="Times New Roman"/>
          <w:sz w:val="28"/>
          <w:szCs w:val="28"/>
        </w:rPr>
        <w:t>:</w:t>
      </w:r>
      <w:r w:rsidRPr="004E6245">
        <w:rPr>
          <w:rFonts w:ascii="Times New Roman" w:hAnsi="Times New Roman" w:cs="Times New Roman"/>
          <w:sz w:val="28"/>
          <w:szCs w:val="28"/>
          <w:lang w:val="sr-Cyrl-CS"/>
        </w:rPr>
        <w:t xml:space="preserve"> </w:t>
      </w:r>
      <w:r w:rsidRPr="004E6245">
        <w:rPr>
          <w:rFonts w:ascii="Times New Roman" w:hAnsi="Times New Roman" w:cs="Times New Roman"/>
          <w:sz w:val="28"/>
          <w:szCs w:val="28"/>
        </w:rPr>
        <w:t>„</w:t>
      </w:r>
      <w:r w:rsidRPr="004E6245">
        <w:rPr>
          <w:rFonts w:ascii="Times New Roman" w:hAnsi="Times New Roman" w:cs="Times New Roman"/>
          <w:sz w:val="28"/>
          <w:szCs w:val="28"/>
          <w:lang w:val="sr-Cyrl-CS"/>
        </w:rPr>
        <w:t>Skupština Glavnog grada</w:t>
      </w:r>
      <w:r>
        <w:rPr>
          <w:rFonts w:ascii="Times New Roman" w:hAnsi="Times New Roman" w:cs="Times New Roman"/>
          <w:sz w:val="28"/>
          <w:szCs w:val="28"/>
        </w:rPr>
        <w:t xml:space="preserve"> može</w:t>
      </w:r>
      <w:r w:rsidRPr="004E6245">
        <w:rPr>
          <w:rFonts w:ascii="Times New Roman" w:hAnsi="Times New Roman" w:cs="Times New Roman"/>
          <w:sz w:val="28"/>
          <w:szCs w:val="28"/>
        </w:rPr>
        <w:t xml:space="preserve">“, </w:t>
      </w:r>
      <w:r w:rsidRPr="004E6245">
        <w:rPr>
          <w:rFonts w:ascii="Times New Roman" w:hAnsi="Times New Roman" w:cs="Times New Roman"/>
          <w:sz w:val="28"/>
          <w:szCs w:val="28"/>
          <w:lang w:val="sr-Cyrl-CS"/>
        </w:rPr>
        <w:t>dodaju riječi</w:t>
      </w:r>
      <w:r w:rsidRPr="004E6245">
        <w:rPr>
          <w:rFonts w:ascii="Times New Roman" w:hAnsi="Times New Roman" w:cs="Times New Roman"/>
          <w:sz w:val="28"/>
          <w:szCs w:val="28"/>
        </w:rPr>
        <w:t>:</w:t>
      </w:r>
      <w:r w:rsidRPr="004E6245">
        <w:rPr>
          <w:rFonts w:ascii="Times New Roman" w:hAnsi="Times New Roman" w:cs="Times New Roman"/>
          <w:sz w:val="28"/>
          <w:szCs w:val="28"/>
          <w:lang w:val="sr-Cyrl-CS"/>
        </w:rPr>
        <w:t xml:space="preserve"> </w:t>
      </w:r>
      <w:r w:rsidRPr="00C71333">
        <w:rPr>
          <w:rFonts w:ascii="Times New Roman" w:hAnsi="Times New Roman" w:cs="Times New Roman"/>
          <w:i/>
          <w:sz w:val="28"/>
          <w:szCs w:val="28"/>
        </w:rPr>
        <w:t>„</w:t>
      </w:r>
      <w:r w:rsidRPr="00C71333">
        <w:rPr>
          <w:rFonts w:ascii="Times New Roman" w:hAnsi="Times New Roman" w:cs="Times New Roman"/>
          <w:sz w:val="28"/>
          <w:szCs w:val="28"/>
          <w:lang w:val="sr-Cyrl-CS"/>
        </w:rPr>
        <w:t>dvotrećinskom većinom</w:t>
      </w:r>
      <w:r w:rsidRPr="00C71333">
        <w:rPr>
          <w:rFonts w:ascii="Times New Roman" w:eastAsia="Calibri" w:hAnsi="Times New Roman" w:cs="Times New Roman"/>
          <w:sz w:val="28"/>
          <w:szCs w:val="28"/>
        </w:rPr>
        <w:t xml:space="preserve"> na prvoj sjednici, a ako se ne donese dvotrećinskom većinom, na prvoj narednoj sjednici da bude kvalifikovana većina″.</w:t>
      </w:r>
      <w:r w:rsidRPr="004E6245">
        <w:rPr>
          <w:rFonts w:ascii="Times New Roman" w:hAnsi="Times New Roman" w:cs="Times New Roman"/>
          <w:i/>
          <w:sz w:val="28"/>
          <w:szCs w:val="28"/>
        </w:rPr>
        <w:t xml:space="preserve">  </w:t>
      </w:r>
      <w:r w:rsidRPr="004E6245">
        <w:rPr>
          <w:rFonts w:ascii="Times New Roman" w:hAnsi="Times New Roman" w:cs="Times New Roman"/>
          <w:sz w:val="23"/>
          <w:szCs w:val="23"/>
        </w:rPr>
        <w:t xml:space="preserve">  </w:t>
      </w:r>
    </w:p>
    <w:p w:rsidR="004523B3" w:rsidRPr="000968DB" w:rsidRDefault="004523B3" w:rsidP="004523B3">
      <w:pPr>
        <w:spacing w:after="0" w:line="240" w:lineRule="auto"/>
        <w:ind w:firstLine="720"/>
        <w:jc w:val="both"/>
        <w:rPr>
          <w:rFonts w:ascii="Times New Roman" w:hAnsi="Times New Roman" w:cs="Times New Roman"/>
          <w:i/>
          <w:color w:val="FF0000"/>
          <w:sz w:val="28"/>
          <w:szCs w:val="28"/>
        </w:rPr>
      </w:pPr>
      <w:r w:rsidRPr="004E6245">
        <w:rPr>
          <w:rFonts w:ascii="Times New Roman" w:hAnsi="Times New Roman" w:cs="Times New Roman"/>
          <w:i/>
          <w:color w:val="FF0000"/>
          <w:sz w:val="28"/>
          <w:szCs w:val="28"/>
          <w:u w:val="single"/>
        </w:rPr>
        <w:t>Stav obrađivača:</w:t>
      </w:r>
      <w:r w:rsidRPr="004E6245">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P</w:t>
      </w:r>
      <w:r w:rsidRPr="004E6245">
        <w:rPr>
          <w:rFonts w:ascii="Times New Roman" w:hAnsi="Times New Roman" w:cs="Times New Roman"/>
          <w:i/>
          <w:color w:val="FF0000"/>
          <w:sz w:val="28"/>
          <w:szCs w:val="28"/>
        </w:rPr>
        <w:t xml:space="preserve">redlog </w:t>
      </w:r>
      <w:r w:rsidRPr="004E6245">
        <w:rPr>
          <w:rFonts w:ascii="Times New Roman" w:hAnsi="Times New Roman" w:cs="Times New Roman"/>
          <w:b/>
          <w:i/>
          <w:color w:val="FF0000"/>
          <w:sz w:val="28"/>
          <w:szCs w:val="28"/>
        </w:rPr>
        <w:t>nije prihvaćen,</w:t>
      </w:r>
      <w:r w:rsidRPr="004E6245">
        <w:rPr>
          <w:rFonts w:ascii="Times New Roman" w:hAnsi="Times New Roman" w:cs="Times New Roman"/>
          <w:i/>
          <w:color w:val="FF0000"/>
          <w:sz w:val="28"/>
          <w:szCs w:val="28"/>
        </w:rPr>
        <w:t xml:space="preserve"> iz razloga </w:t>
      </w:r>
      <w:r w:rsidRPr="000968DB">
        <w:rPr>
          <w:rFonts w:ascii="Times New Roman" w:hAnsi="Times New Roman" w:cs="Times New Roman"/>
          <w:i/>
          <w:color w:val="FF0000"/>
          <w:sz w:val="28"/>
          <w:szCs w:val="28"/>
        </w:rPr>
        <w:t xml:space="preserve">što </w:t>
      </w:r>
      <w:r w:rsidRPr="000968DB">
        <w:rPr>
          <w:rFonts w:ascii="Times New Roman" w:hAnsi="Times New Roman" w:cs="Times New Roman"/>
          <w:i/>
          <w:color w:val="FF0000"/>
          <w:sz w:val="28"/>
          <w:szCs w:val="28"/>
          <w:lang w:val="sr-Latn-CS"/>
        </w:rPr>
        <w:t xml:space="preserve">ni Zakonom o lokalnoj samoupravi, ni Statutom Glavnog grada </w:t>
      </w:r>
      <w:r>
        <w:rPr>
          <w:rFonts w:ascii="Times New Roman" w:hAnsi="Times New Roman" w:cs="Times New Roman"/>
          <w:i/>
          <w:color w:val="FF0000"/>
          <w:sz w:val="28"/>
          <w:szCs w:val="28"/>
          <w:lang w:val="sr-Latn-CS"/>
        </w:rPr>
        <w:t xml:space="preserve"> </w:t>
      </w:r>
      <w:r w:rsidRPr="000968DB">
        <w:rPr>
          <w:rFonts w:ascii="Times New Roman" w:hAnsi="Times New Roman" w:cs="Times New Roman"/>
          <w:i/>
          <w:color w:val="FF0000"/>
          <w:sz w:val="28"/>
          <w:szCs w:val="28"/>
          <w:lang w:val="sr-Latn-CS"/>
        </w:rPr>
        <w:t xml:space="preserve">nijesu  utvrđena pitanja o kojima bi Skupština odlučivala dvotrećinskom većinom. Naime, članom 47 navednog </w:t>
      </w:r>
      <w:r w:rsidRPr="000968DB">
        <w:rPr>
          <w:rFonts w:ascii="Times New Roman" w:hAnsi="Times New Roman" w:cs="Times New Roman"/>
          <w:i/>
          <w:color w:val="FF0000"/>
          <w:sz w:val="28"/>
          <w:szCs w:val="28"/>
          <w:lang w:val="sr-Latn-CS"/>
        </w:rPr>
        <w:lastRenderedPageBreak/>
        <w:t>zakona je propisano da Skupština donosi odluke većinom glasova prisutnih odbornika, ukoliko zakonom ili statutom nije predviđena druga većina. Imajući u vidu da je za donošenje Statuta, kao najvišeg pravnog akta jedinice lokalne samouprave, Zakonom propisana većina glasova ukupnog broja odbornika, neadekvatno je da se za donošenje bilo kojeg akta propiše dvotrećinska većina. S druge strane, predloženi fazni način odlučivanja o raspolaganju imovinom, pred toga što je normativno neprihvatljiv, u praktičnom dijelu bio bi</w:t>
      </w:r>
      <w:r w:rsidRPr="00FD2C46">
        <w:rPr>
          <w:rFonts w:ascii="Times New Roman" w:hAnsi="Times New Roman" w:cs="Times New Roman"/>
          <w:sz w:val="28"/>
          <w:szCs w:val="28"/>
          <w:lang w:val="sr-Latn-CS"/>
        </w:rPr>
        <w:t xml:space="preserve"> </w:t>
      </w:r>
      <w:r w:rsidRPr="000968DB">
        <w:rPr>
          <w:rFonts w:ascii="Times New Roman" w:hAnsi="Times New Roman" w:cs="Times New Roman"/>
          <w:i/>
          <w:color w:val="FF0000"/>
          <w:sz w:val="28"/>
          <w:szCs w:val="28"/>
          <w:lang w:val="sr-Latn-CS"/>
        </w:rPr>
        <w:t>svojevrsni   mehanizam blokiranja ili odugovlačenja donošenja ovih odluka.</w:t>
      </w:r>
      <w:r w:rsidRPr="000968DB">
        <w:rPr>
          <w:rFonts w:ascii="Times New Roman" w:hAnsi="Times New Roman" w:cs="Times New Roman"/>
          <w:i/>
          <w:color w:val="FF0000"/>
          <w:sz w:val="28"/>
          <w:szCs w:val="28"/>
        </w:rPr>
        <w:t xml:space="preserve"> </w:t>
      </w:r>
    </w:p>
    <w:p w:rsidR="004523B3" w:rsidRDefault="004523B3" w:rsidP="004523B3">
      <w:pPr>
        <w:spacing w:after="0" w:line="240" w:lineRule="auto"/>
        <w:ind w:right="4" w:firstLine="720"/>
        <w:jc w:val="both"/>
        <w:rPr>
          <w:rFonts w:ascii="Times New Roman" w:hAnsi="Times New Roman" w:cs="Times New Roman"/>
          <w:sz w:val="28"/>
          <w:szCs w:val="28"/>
        </w:rPr>
      </w:pPr>
      <w:r>
        <w:rPr>
          <w:rFonts w:ascii="Times New Roman" w:hAnsi="Times New Roman" w:cs="Times New Roman"/>
          <w:sz w:val="28"/>
          <w:szCs w:val="28"/>
        </w:rPr>
        <w:t>9)</w:t>
      </w:r>
      <w:r w:rsidRPr="002052F9">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b/>
          <w:bCs/>
          <w:color w:val="000000"/>
          <w:sz w:val="28"/>
          <w:szCs w:val="28"/>
        </w:rPr>
        <w:t xml:space="preserve"> </w:t>
      </w:r>
      <w:r w:rsidRPr="004E6245">
        <w:rPr>
          <w:rFonts w:ascii="Times New Roman" w:hAnsi="Times New Roman" w:cs="Times New Roman"/>
          <w:sz w:val="28"/>
          <w:szCs w:val="28"/>
        </w:rPr>
        <w:t>Da se u članu 38 Statuta, propiše da ukoliko odbornik ne dobije odgovor od nadležnog organa u roku od deset dana, da predsjednik Skupštine odborniku dostavi  obrazloženje i da pokrene postupak odgovornosti za takvo lice.</w:t>
      </w:r>
    </w:p>
    <w:p w:rsidR="004523B3" w:rsidRPr="004E6245" w:rsidRDefault="004523B3" w:rsidP="004523B3">
      <w:pPr>
        <w:spacing w:after="0" w:line="240" w:lineRule="auto"/>
        <w:ind w:right="4" w:firstLine="720"/>
        <w:jc w:val="both"/>
        <w:rPr>
          <w:rFonts w:ascii="Times New Roman" w:hAnsi="Times New Roman" w:cs="Times New Roman"/>
          <w:i/>
          <w:color w:val="FF0000"/>
          <w:sz w:val="28"/>
          <w:szCs w:val="28"/>
        </w:rPr>
      </w:pPr>
      <w:r w:rsidRPr="002465DA">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rPr>
        <w:t xml:space="preserve">: </w:t>
      </w:r>
      <w:r w:rsidRPr="002465DA">
        <w:rPr>
          <w:rFonts w:ascii="Times New Roman" w:hAnsi="Times New Roman" w:cs="Times New Roman"/>
          <w:i/>
          <w:color w:val="FF0000"/>
          <w:sz w:val="28"/>
          <w:szCs w:val="28"/>
        </w:rPr>
        <w:t xml:space="preserve">Predlog je </w:t>
      </w:r>
      <w:r w:rsidRPr="002465DA">
        <w:rPr>
          <w:rFonts w:ascii="Times New Roman" w:hAnsi="Times New Roman" w:cs="Times New Roman"/>
          <w:b/>
          <w:i/>
          <w:color w:val="FF0000"/>
          <w:sz w:val="28"/>
          <w:szCs w:val="28"/>
        </w:rPr>
        <w:t>djelimično prihvaćen</w:t>
      </w:r>
      <w:r w:rsidRPr="002465DA">
        <w:rPr>
          <w:rFonts w:ascii="Times New Roman" w:hAnsi="Times New Roman" w:cs="Times New Roman"/>
          <w:i/>
          <w:color w:val="FF0000"/>
          <w:sz w:val="28"/>
          <w:szCs w:val="28"/>
        </w:rPr>
        <w:t>,</w:t>
      </w:r>
      <w:r w:rsidRPr="002465DA">
        <w:rPr>
          <w:rFonts w:ascii="Times New Roman" w:hAnsi="Times New Roman" w:cs="Times New Roman"/>
          <w:sz w:val="28"/>
          <w:szCs w:val="28"/>
        </w:rPr>
        <w:t xml:space="preserve"> </w:t>
      </w:r>
      <w:r w:rsidRPr="002465DA">
        <w:rPr>
          <w:rFonts w:ascii="Times New Roman" w:hAnsi="Times New Roman" w:cs="Times New Roman"/>
          <w:i/>
          <w:color w:val="FF0000"/>
          <w:sz w:val="28"/>
          <w:szCs w:val="28"/>
        </w:rPr>
        <w:t xml:space="preserve">s obzirom da je prihvaćen predlog Luke Rakčevića da se </w:t>
      </w:r>
      <w:r>
        <w:rPr>
          <w:rFonts w:ascii="Times New Roman" w:hAnsi="Times New Roman" w:cs="Times New Roman"/>
          <w:i/>
          <w:color w:val="FF0000"/>
          <w:sz w:val="28"/>
          <w:szCs w:val="28"/>
        </w:rPr>
        <w:t>članom 17</w:t>
      </w:r>
      <w:r w:rsidRPr="002465DA">
        <w:rPr>
          <w:rFonts w:ascii="Times New Roman" w:hAnsi="Times New Roman" w:cs="Times New Roman"/>
          <w:i/>
          <w:color w:val="FF0000"/>
          <w:sz w:val="28"/>
          <w:szCs w:val="28"/>
        </w:rPr>
        <w:t xml:space="preserve"> Nacrta u članu 38 Statuta poslije stava 2 doda stav 3, koji glasi: ″Ukoliko nadležni organ ne dostavi pisani odgovor u predviđenom roku, predsjednik Skupštine je dužan da podnosiocu zahtjeva dâ pisano obrazloženje zbog čega odgovor nije dostavljen ili ne može biti dostavljen.″ Sa navedenim se saglasio odbornik Vujović.</w:t>
      </w:r>
    </w:p>
    <w:p w:rsidR="004523B3" w:rsidRPr="00EC30C6" w:rsidRDefault="004523B3" w:rsidP="004523B3">
      <w:pPr>
        <w:spacing w:after="0" w:line="240" w:lineRule="auto"/>
        <w:ind w:firstLine="720"/>
        <w:jc w:val="both"/>
        <w:rPr>
          <w:rFonts w:ascii="Times New Roman" w:hAnsi="Times New Roman" w:cs="Times New Roman"/>
          <w:sz w:val="28"/>
          <w:szCs w:val="28"/>
        </w:rPr>
      </w:pPr>
      <w:r w:rsidRPr="00EC30C6">
        <w:rPr>
          <w:rFonts w:ascii="Times New Roman" w:hAnsi="Times New Roman" w:cs="Times New Roman"/>
          <w:sz w:val="28"/>
          <w:szCs w:val="28"/>
        </w:rPr>
        <w:t>10)</w:t>
      </w:r>
      <w:r w:rsidRPr="00EC30C6">
        <w:rPr>
          <w:rFonts w:ascii="Times New Roman" w:hAnsi="Times New Roman" w:cs="Times New Roman"/>
          <w:b/>
          <w:i/>
          <w:sz w:val="28"/>
          <w:szCs w:val="28"/>
        </w:rPr>
        <w:t xml:space="preserve"> Predlog:</w:t>
      </w:r>
      <w:r w:rsidRPr="00EC30C6">
        <w:rPr>
          <w:sz w:val="28"/>
          <w:szCs w:val="28"/>
        </w:rPr>
        <w:t xml:space="preserve"> </w:t>
      </w:r>
      <w:r w:rsidRPr="00EC30C6">
        <w:rPr>
          <w:rFonts w:ascii="Times New Roman" w:hAnsi="Times New Roman" w:cs="Times New Roman"/>
          <w:sz w:val="28"/>
          <w:szCs w:val="28"/>
        </w:rPr>
        <w:t xml:space="preserve">Da se u članu 38 </w:t>
      </w:r>
      <w:r>
        <w:rPr>
          <w:rFonts w:ascii="Times New Roman" w:hAnsi="Times New Roman" w:cs="Times New Roman"/>
          <w:sz w:val="28"/>
          <w:szCs w:val="28"/>
        </w:rPr>
        <w:t>Statuta,</w:t>
      </w:r>
      <w:r w:rsidRPr="00C15016">
        <w:rPr>
          <w:rFonts w:ascii="Times New Roman" w:hAnsi="Times New Roman" w:cs="Times New Roman"/>
          <w:sz w:val="28"/>
          <w:szCs w:val="28"/>
        </w:rPr>
        <w:t xml:space="preserve"> </w:t>
      </w:r>
      <w:r w:rsidRPr="00EC30C6">
        <w:rPr>
          <w:rFonts w:ascii="Times New Roman" w:hAnsi="Times New Roman" w:cs="Times New Roman"/>
          <w:sz w:val="28"/>
          <w:szCs w:val="28"/>
        </w:rPr>
        <w:t>propiše sankcij</w:t>
      </w:r>
      <w:r>
        <w:rPr>
          <w:rFonts w:ascii="Times New Roman" w:hAnsi="Times New Roman" w:cs="Times New Roman"/>
          <w:sz w:val="28"/>
          <w:szCs w:val="28"/>
        </w:rPr>
        <w:t>a</w:t>
      </w:r>
      <w:r w:rsidRPr="00EC30C6">
        <w:rPr>
          <w:rFonts w:ascii="Times New Roman" w:hAnsi="Times New Roman" w:cs="Times New Roman"/>
          <w:sz w:val="28"/>
          <w:szCs w:val="28"/>
        </w:rPr>
        <w:t xml:space="preserve"> za nedostavljanje odgovora odborniku po zahtjevu za dostavljanje obavještenja.</w:t>
      </w:r>
      <w:r>
        <w:rPr>
          <w:rFonts w:ascii="Times New Roman" w:hAnsi="Times New Roman" w:cs="Times New Roman"/>
          <w:sz w:val="28"/>
          <w:szCs w:val="28"/>
        </w:rPr>
        <w:t xml:space="preserve"> </w:t>
      </w:r>
    </w:p>
    <w:p w:rsidR="004523B3" w:rsidRPr="004E6245" w:rsidRDefault="004523B3" w:rsidP="004523B3">
      <w:pPr>
        <w:autoSpaceDE w:val="0"/>
        <w:autoSpaceDN w:val="0"/>
        <w:spacing w:after="0" w:line="240" w:lineRule="auto"/>
        <w:ind w:firstLine="720"/>
        <w:jc w:val="both"/>
        <w:rPr>
          <w:rFonts w:ascii="Times New Roman" w:hAnsi="Times New Roman" w:cs="Times New Roman"/>
          <w:sz w:val="28"/>
          <w:szCs w:val="28"/>
        </w:rPr>
      </w:pPr>
      <w:r w:rsidRPr="00EC30C6">
        <w:rPr>
          <w:rFonts w:ascii="Times New Roman" w:hAnsi="Times New Roman" w:cs="Times New Roman"/>
          <w:i/>
          <w:color w:val="FF0000"/>
          <w:sz w:val="28"/>
          <w:szCs w:val="28"/>
          <w:u w:val="single"/>
        </w:rPr>
        <w:t>Stav obrađivača</w:t>
      </w:r>
      <w:r w:rsidRPr="00EC30C6">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 </w:t>
      </w:r>
      <w:r w:rsidRPr="006E63B4">
        <w:rPr>
          <w:rFonts w:ascii="Times New Roman" w:hAnsi="Times New Roman" w:cs="Times New Roman"/>
          <w:i/>
          <w:color w:val="FF0000"/>
          <w:sz w:val="28"/>
          <w:szCs w:val="28"/>
        </w:rPr>
        <w:t xml:space="preserve">Predlog </w:t>
      </w:r>
      <w:r w:rsidRPr="006E63B4">
        <w:rPr>
          <w:rFonts w:ascii="Times New Roman" w:hAnsi="Times New Roman" w:cs="Times New Roman"/>
          <w:b/>
          <w:i/>
          <w:color w:val="FF0000"/>
          <w:sz w:val="28"/>
          <w:szCs w:val="28"/>
        </w:rPr>
        <w:t>nije prihvaćen</w:t>
      </w:r>
      <w:r w:rsidRPr="006E63B4">
        <w:rPr>
          <w:rFonts w:ascii="Times New Roman" w:hAnsi="Times New Roman" w:cs="Times New Roman"/>
          <w:i/>
          <w:color w:val="FF0000"/>
          <w:sz w:val="28"/>
          <w:szCs w:val="28"/>
        </w:rPr>
        <w:t xml:space="preserve">, iz </w:t>
      </w:r>
      <w:r>
        <w:rPr>
          <w:rFonts w:ascii="Times New Roman" w:hAnsi="Times New Roman" w:cs="Times New Roman"/>
          <w:i/>
          <w:color w:val="FF0000"/>
          <w:sz w:val="28"/>
          <w:szCs w:val="28"/>
        </w:rPr>
        <w:t xml:space="preserve">sljedećih </w:t>
      </w:r>
      <w:r w:rsidRPr="006E63B4">
        <w:rPr>
          <w:rFonts w:ascii="Times New Roman" w:hAnsi="Times New Roman" w:cs="Times New Roman"/>
          <w:i/>
          <w:color w:val="FF0000"/>
          <w:sz w:val="28"/>
          <w:szCs w:val="28"/>
        </w:rPr>
        <w:t>razloga</w:t>
      </w:r>
      <w:r w:rsidRPr="00C70A16">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 </w:t>
      </w:r>
      <w:r w:rsidRPr="00C70A16">
        <w:rPr>
          <w:rFonts w:ascii="Times New Roman" w:hAnsi="Times New Roman" w:cs="Times New Roman"/>
          <w:i/>
          <w:color w:val="FF0000"/>
          <w:sz w:val="28"/>
          <w:szCs w:val="28"/>
        </w:rPr>
        <w:t>Kako se shodno članu 38 stav 1 Statuta obavještenje, na koje odbornik ima pravo, odnosi na poslove iz okvira prava i dužnosti organa Glavnog grada i uprave Glavnog grada, nedostavljanje traženog odgovora se, u smislu Zakona o opštem upravnom postupku,  ima smatrati kao  neizvršenje, nesavjesno, ne</w:t>
      </w:r>
      <w:r>
        <w:rPr>
          <w:rFonts w:ascii="Times New Roman" w:hAnsi="Times New Roman" w:cs="Times New Roman"/>
          <w:i/>
          <w:color w:val="FF0000"/>
          <w:sz w:val="28"/>
          <w:szCs w:val="28"/>
        </w:rPr>
        <w:t>blagovremeno ili nemarno vršenje</w:t>
      </w:r>
      <w:r w:rsidRPr="00C70A16">
        <w:rPr>
          <w:rFonts w:ascii="Times New Roman" w:hAnsi="Times New Roman" w:cs="Times New Roman"/>
          <w:i/>
          <w:color w:val="FF0000"/>
          <w:sz w:val="28"/>
          <w:szCs w:val="28"/>
        </w:rPr>
        <w:t xml:space="preserve"> službenih obaveza od strane službenika, odnosno odgovornih lica u tim organima. U tom slučaju se stiču uslovi da shodno Zakonu o inspe</w:t>
      </w:r>
      <w:r>
        <w:rPr>
          <w:rFonts w:ascii="Times New Roman" w:hAnsi="Times New Roman" w:cs="Times New Roman"/>
          <w:i/>
          <w:color w:val="FF0000"/>
          <w:sz w:val="28"/>
          <w:szCs w:val="28"/>
        </w:rPr>
        <w:t>kcijskom nadzoru (član 10 stav </w:t>
      </w:r>
      <w:r w:rsidRPr="00C70A16">
        <w:rPr>
          <w:rFonts w:ascii="Times New Roman" w:hAnsi="Times New Roman" w:cs="Times New Roman"/>
          <w:i/>
          <w:color w:val="FF0000"/>
          <w:sz w:val="28"/>
          <w:szCs w:val="28"/>
        </w:rPr>
        <w:t>3</w:t>
      </w:r>
      <w:r>
        <w:rPr>
          <w:rFonts w:ascii="Times New Roman" w:hAnsi="Times New Roman" w:cs="Times New Roman"/>
          <w:i/>
          <w:color w:val="FF0000"/>
          <w:sz w:val="28"/>
          <w:szCs w:val="28"/>
        </w:rPr>
        <w:t>)</w:t>
      </w:r>
      <w:r w:rsidRPr="00C70A16">
        <w:rPr>
          <w:rFonts w:ascii="Times New Roman" w:hAnsi="Times New Roman" w:cs="Times New Roman"/>
          <w:i/>
          <w:color w:val="FF0000"/>
          <w:sz w:val="28"/>
          <w:szCs w:val="28"/>
        </w:rPr>
        <w:t xml:space="preserve"> , svako može podnijeti inicijativu za pokretanje postupka inspekcijskog nadzora, nakon čega upravni inspektor</w:t>
      </w:r>
      <w:r>
        <w:rPr>
          <w:rFonts w:ascii="Times New Roman" w:hAnsi="Times New Roman" w:cs="Times New Roman"/>
          <w:i/>
          <w:color w:val="FF0000"/>
          <w:sz w:val="28"/>
          <w:szCs w:val="28"/>
        </w:rPr>
        <w:t xml:space="preserve"> rješenjem može izreći propisane</w:t>
      </w:r>
      <w:r w:rsidRPr="00C70A16">
        <w:rPr>
          <w:rFonts w:ascii="Times New Roman" w:hAnsi="Times New Roman" w:cs="Times New Roman"/>
          <w:i/>
          <w:color w:val="FF0000"/>
          <w:sz w:val="28"/>
          <w:szCs w:val="28"/>
        </w:rPr>
        <w:t>  upravne mjere. Prema tome, kako se ovlašćenja upravnih inspektora u ovim slučajevima odnose na mogućnost vršenja inspekcijskog na</w:t>
      </w:r>
      <w:r>
        <w:rPr>
          <w:rFonts w:ascii="Times New Roman" w:hAnsi="Times New Roman" w:cs="Times New Roman"/>
          <w:i/>
          <w:color w:val="FF0000"/>
          <w:sz w:val="28"/>
          <w:szCs w:val="28"/>
        </w:rPr>
        <w:t>d</w:t>
      </w:r>
      <w:r w:rsidRPr="00C70A16">
        <w:rPr>
          <w:rFonts w:ascii="Times New Roman" w:hAnsi="Times New Roman" w:cs="Times New Roman"/>
          <w:i/>
          <w:color w:val="FF0000"/>
          <w:sz w:val="28"/>
          <w:szCs w:val="28"/>
        </w:rPr>
        <w:t xml:space="preserve">zora i u organima lokalne uprave, službama organa opštine i u preduzećima, ustanovama i drugim </w:t>
      </w:r>
      <w:r>
        <w:rPr>
          <w:rFonts w:ascii="Times New Roman" w:hAnsi="Times New Roman" w:cs="Times New Roman"/>
          <w:i/>
          <w:color w:val="FF0000"/>
          <w:sz w:val="28"/>
          <w:szCs w:val="28"/>
        </w:rPr>
        <w:t xml:space="preserve"> </w:t>
      </w:r>
      <w:r w:rsidRPr="00C70A16">
        <w:rPr>
          <w:rFonts w:ascii="Times New Roman" w:hAnsi="Times New Roman" w:cs="Times New Roman"/>
          <w:i/>
          <w:color w:val="FF0000"/>
          <w:sz w:val="28"/>
          <w:szCs w:val="28"/>
        </w:rPr>
        <w:t>pravnim licima koja vrše javna ovlašćenja, nepotrebno je propisivanje dodatnih sankcija za nedostavljanje odgovora odborniku po zahtjevu za dostavljanje obavještenja.</w:t>
      </w:r>
    </w:p>
    <w:p w:rsidR="004523B3" w:rsidRPr="004E6245" w:rsidRDefault="004523B3" w:rsidP="004523B3">
      <w:pPr>
        <w:autoSpaceDE w:val="0"/>
        <w:autoSpaceDN w:val="0"/>
        <w:adjustRightInd w:val="0"/>
        <w:spacing w:after="0" w:line="240" w:lineRule="auto"/>
        <w:ind w:right="4" w:firstLine="720"/>
        <w:jc w:val="both"/>
        <w:rPr>
          <w:rFonts w:ascii="Times New Roman" w:hAnsi="Times New Roman" w:cs="Times New Roman"/>
          <w:sz w:val="28"/>
          <w:szCs w:val="28"/>
        </w:rPr>
      </w:pPr>
      <w:r>
        <w:rPr>
          <w:rFonts w:ascii="Times New Roman" w:hAnsi="Times New Roman" w:cs="Times New Roman"/>
          <w:sz w:val="28"/>
          <w:szCs w:val="28"/>
        </w:rPr>
        <w:t>11)</w:t>
      </w:r>
      <w:r w:rsidRPr="002052F9">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b/>
          <w:bCs/>
          <w:color w:val="000000"/>
          <w:sz w:val="28"/>
          <w:szCs w:val="28"/>
        </w:rPr>
        <w:t xml:space="preserve"> </w:t>
      </w:r>
      <w:r w:rsidRPr="004E6245">
        <w:rPr>
          <w:rFonts w:ascii="Times New Roman" w:hAnsi="Times New Roman" w:cs="Times New Roman"/>
          <w:sz w:val="28"/>
          <w:szCs w:val="28"/>
        </w:rPr>
        <w:t>Da se u članu 40 stav 3 Statuta, kojim je propisano da odbornik ima</w:t>
      </w:r>
      <w:r w:rsidRPr="004E6245">
        <w:rPr>
          <w:rFonts w:ascii="Times New Roman" w:hAnsi="Times New Roman" w:cs="Times New Roman"/>
          <w:i/>
        </w:rPr>
        <w:t xml:space="preserve"> </w:t>
      </w:r>
      <w:r w:rsidRPr="004E6245">
        <w:rPr>
          <w:rFonts w:ascii="Times New Roman" w:hAnsi="Times New Roman" w:cs="Times New Roman"/>
          <w:sz w:val="28"/>
          <w:szCs w:val="28"/>
        </w:rPr>
        <w:t>pravo na naknadu za rad, u skladu sa posebnom odlukom Skupštine, dodaju riječi: ″koja ne može biti manja od minimalne zarade″.</w:t>
      </w:r>
    </w:p>
    <w:p w:rsidR="004523B3" w:rsidRPr="003552B0" w:rsidRDefault="004523B3" w:rsidP="004523B3">
      <w:pPr>
        <w:autoSpaceDE w:val="0"/>
        <w:autoSpaceDN w:val="0"/>
        <w:adjustRightInd w:val="0"/>
        <w:spacing w:after="0" w:line="240" w:lineRule="auto"/>
        <w:ind w:right="4" w:firstLine="720"/>
        <w:jc w:val="both"/>
        <w:rPr>
          <w:rFonts w:cstheme="minorHAnsi"/>
          <w:i/>
          <w:color w:val="FF0000"/>
          <w:sz w:val="28"/>
          <w:szCs w:val="28"/>
          <w:u w:val="single"/>
        </w:rPr>
      </w:pPr>
      <w:r w:rsidRPr="0086353E">
        <w:rPr>
          <w:rFonts w:ascii="Times New Roman" w:hAnsi="Times New Roman" w:cs="Times New Roman"/>
          <w:i/>
          <w:color w:val="FF0000"/>
          <w:sz w:val="28"/>
          <w:szCs w:val="28"/>
          <w:u w:val="single"/>
        </w:rPr>
        <w:t>Stav obrađivača</w:t>
      </w:r>
      <w:r w:rsidRPr="0086353E">
        <w:rPr>
          <w:rFonts w:ascii="Times New Roman" w:hAnsi="Times New Roman" w:cs="Times New Roman"/>
          <w:i/>
          <w:color w:val="FF0000"/>
          <w:sz w:val="28"/>
          <w:szCs w:val="28"/>
        </w:rPr>
        <w:t xml:space="preserve">: Predlog </w:t>
      </w:r>
      <w:r w:rsidRPr="0086353E">
        <w:rPr>
          <w:rFonts w:ascii="Times New Roman" w:hAnsi="Times New Roman" w:cs="Times New Roman"/>
          <w:b/>
          <w:i/>
          <w:color w:val="FF0000"/>
          <w:sz w:val="28"/>
          <w:szCs w:val="28"/>
        </w:rPr>
        <w:t>nije prihvaćen</w:t>
      </w:r>
      <w:r w:rsidRPr="0086353E">
        <w:rPr>
          <w:rFonts w:ascii="Times New Roman" w:hAnsi="Times New Roman" w:cs="Times New Roman"/>
          <w:i/>
          <w:color w:val="FF0000"/>
          <w:sz w:val="28"/>
          <w:szCs w:val="28"/>
        </w:rPr>
        <w:t xml:space="preserve">, </w:t>
      </w:r>
      <w:r w:rsidRPr="0086353E">
        <w:rPr>
          <w:rFonts w:ascii="Times New Roman" w:hAnsi="Times New Roman" w:cs="Times New Roman"/>
          <w:i/>
          <w:color w:val="FF0000"/>
          <w:sz w:val="28"/>
          <w:szCs w:val="28"/>
          <w:lang w:val="sr-Latn-CS"/>
        </w:rPr>
        <w:t xml:space="preserve">iz razloga što se pitanje visine naknade za odbornike utvrđuje posebnom odlukom, a ne Statutom, budući da je  članom 40 stav 3 Statuta utvrđeno pravo odbornika na naknadu i propisan osnov za donošenje posebne odluke. </w:t>
      </w:r>
      <w:r>
        <w:rPr>
          <w:rFonts w:cstheme="minorHAnsi"/>
          <w:sz w:val="28"/>
          <w:szCs w:val="28"/>
          <w:highlight w:val="yellow"/>
          <w:u w:val="single"/>
          <w:lang w:val="sr-Latn-CS"/>
        </w:rPr>
        <w:t xml:space="preserve"> </w:t>
      </w:r>
      <w:r>
        <w:rPr>
          <w:rFonts w:cstheme="minorHAnsi"/>
          <w:sz w:val="28"/>
          <w:szCs w:val="28"/>
          <w:u w:val="single"/>
          <w:lang w:val="sr-Latn-CS"/>
        </w:rPr>
        <w:t xml:space="preserve"> </w:t>
      </w:r>
    </w:p>
    <w:p w:rsidR="004523B3" w:rsidRPr="004E6245" w:rsidRDefault="004523B3" w:rsidP="004523B3">
      <w:pPr>
        <w:autoSpaceDE w:val="0"/>
        <w:autoSpaceDN w:val="0"/>
        <w:adjustRightInd w:val="0"/>
        <w:spacing w:after="0" w:line="240" w:lineRule="auto"/>
        <w:ind w:right="4"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12)</w:t>
      </w:r>
      <w:r w:rsidRPr="002052F9">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sidRPr="004E6245">
        <w:rPr>
          <w:rFonts w:ascii="Times New Roman" w:hAnsi="Times New Roman" w:cs="Times New Roman"/>
          <w:color w:val="000000" w:themeColor="text1"/>
          <w:sz w:val="28"/>
          <w:szCs w:val="28"/>
        </w:rPr>
        <w:t xml:space="preserve">Da se u članu 44 Statuta, poslije stava 1 doda novi stav kojim će se propisati da </w:t>
      </w:r>
      <w:r w:rsidRPr="004E6245">
        <w:rPr>
          <w:rFonts w:ascii="Times New Roman" w:hAnsi="Times New Roman" w:cs="Times New Roman"/>
          <w:sz w:val="28"/>
          <w:szCs w:val="28"/>
          <w:lang w:val="sr-Cyrl-CS"/>
        </w:rPr>
        <w:t>se odg</w:t>
      </w:r>
      <w:r>
        <w:rPr>
          <w:rFonts w:ascii="Times New Roman" w:hAnsi="Times New Roman" w:cs="Times New Roman"/>
          <w:sz w:val="28"/>
          <w:szCs w:val="28"/>
        </w:rPr>
        <w:t>o</w:t>
      </w:r>
      <w:r w:rsidRPr="004E6245">
        <w:rPr>
          <w:rFonts w:ascii="Times New Roman" w:hAnsi="Times New Roman" w:cs="Times New Roman"/>
          <w:sz w:val="28"/>
          <w:szCs w:val="28"/>
          <w:lang w:val="sr-Cyrl-CS"/>
        </w:rPr>
        <w:t>vor</w:t>
      </w:r>
      <w:r w:rsidRPr="004E6245">
        <w:rPr>
          <w:rFonts w:ascii="Times New Roman" w:hAnsi="Times New Roman" w:cs="Times New Roman"/>
          <w:sz w:val="28"/>
          <w:szCs w:val="28"/>
        </w:rPr>
        <w:t>i</w:t>
      </w:r>
      <w:r w:rsidRPr="004E6245">
        <w:rPr>
          <w:rFonts w:ascii="Times New Roman" w:hAnsi="Times New Roman" w:cs="Times New Roman"/>
          <w:sz w:val="28"/>
          <w:szCs w:val="28"/>
          <w:lang w:val="sr-Cyrl-CS"/>
        </w:rPr>
        <w:t xml:space="preserve"> na odbornička pitanja </w:t>
      </w:r>
      <w:r w:rsidRPr="004E6245">
        <w:rPr>
          <w:rFonts w:ascii="Times New Roman" w:hAnsi="Times New Roman" w:cs="Times New Roman"/>
          <w:sz w:val="28"/>
          <w:szCs w:val="28"/>
        </w:rPr>
        <w:t xml:space="preserve">odbornicima dostavljaju </w:t>
      </w:r>
      <w:r w:rsidRPr="004E6245">
        <w:rPr>
          <w:rFonts w:ascii="Times New Roman" w:hAnsi="Times New Roman" w:cs="Times New Roman"/>
          <w:sz w:val="28"/>
          <w:szCs w:val="28"/>
          <w:lang w:val="sr-Cyrl-CS"/>
        </w:rPr>
        <w:t>najmanje pet dana prije održavanja sjednice Skupštine</w:t>
      </w:r>
      <w:r w:rsidRPr="004E6245">
        <w:rPr>
          <w:rFonts w:ascii="Times New Roman" w:hAnsi="Times New Roman" w:cs="Times New Roman"/>
          <w:sz w:val="28"/>
          <w:szCs w:val="28"/>
        </w:rPr>
        <w:t>.</w:t>
      </w:r>
    </w:p>
    <w:p w:rsidR="004523B3" w:rsidRPr="004E6245" w:rsidRDefault="004523B3" w:rsidP="004523B3">
      <w:pPr>
        <w:autoSpaceDE w:val="0"/>
        <w:autoSpaceDN w:val="0"/>
        <w:adjustRightInd w:val="0"/>
        <w:spacing w:after="0" w:line="240" w:lineRule="auto"/>
        <w:ind w:right="4" w:firstLine="720"/>
        <w:jc w:val="both"/>
        <w:rPr>
          <w:rFonts w:ascii="Times New Roman" w:hAnsi="Times New Roman" w:cs="Times New Roman"/>
          <w:i/>
          <w:color w:val="FF0000"/>
          <w:sz w:val="28"/>
          <w:szCs w:val="28"/>
        </w:rPr>
      </w:pPr>
      <w:r w:rsidRPr="004E6245">
        <w:rPr>
          <w:rFonts w:ascii="Times New Roman" w:hAnsi="Times New Roman" w:cs="Times New Roman"/>
          <w:i/>
          <w:color w:val="FF0000"/>
          <w:sz w:val="28"/>
          <w:szCs w:val="28"/>
          <w:u w:val="single"/>
        </w:rPr>
        <w:t>Stav obrađivača</w:t>
      </w:r>
      <w:r w:rsidRPr="004E6245">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 </w:t>
      </w:r>
      <w:r w:rsidRPr="004E6245">
        <w:rPr>
          <w:rFonts w:ascii="Times New Roman" w:hAnsi="Times New Roman" w:cs="Times New Roman"/>
          <w:i/>
          <w:color w:val="FF0000"/>
          <w:sz w:val="28"/>
          <w:szCs w:val="28"/>
        </w:rPr>
        <w:t xml:space="preserve">Predlog </w:t>
      </w:r>
      <w:r w:rsidRPr="004E6245">
        <w:rPr>
          <w:rFonts w:ascii="Times New Roman" w:hAnsi="Times New Roman" w:cs="Times New Roman"/>
          <w:b/>
          <w:i/>
          <w:color w:val="FF0000"/>
          <w:sz w:val="28"/>
          <w:szCs w:val="28"/>
        </w:rPr>
        <w:t>nije prihvaćen</w:t>
      </w:r>
      <w:r w:rsidRPr="004E6245">
        <w:rPr>
          <w:rFonts w:ascii="Times New Roman" w:hAnsi="Times New Roman" w:cs="Times New Roman"/>
          <w:i/>
          <w:color w:val="FF0000"/>
          <w:sz w:val="28"/>
          <w:szCs w:val="28"/>
        </w:rPr>
        <w:t>, iz razloga</w:t>
      </w:r>
      <w:r w:rsidRPr="004E6245">
        <w:rPr>
          <w:rFonts w:ascii="Times New Roman" w:hAnsi="Times New Roman" w:cs="Times New Roman"/>
          <w:sz w:val="28"/>
          <w:szCs w:val="28"/>
        </w:rPr>
        <w:t xml:space="preserve"> </w:t>
      </w:r>
      <w:r w:rsidRPr="004E6245">
        <w:rPr>
          <w:rFonts w:ascii="Times New Roman" w:hAnsi="Times New Roman" w:cs="Times New Roman"/>
          <w:i/>
          <w:color w:val="FF0000"/>
          <w:sz w:val="28"/>
          <w:szCs w:val="28"/>
        </w:rPr>
        <w:t xml:space="preserve">što ovo nije pitanje koje se uređuje Statutom, već Poslovnikom Skupštine, budući da je  članom 45 Statuta </w:t>
      </w:r>
      <w:r>
        <w:rPr>
          <w:rFonts w:ascii="Times New Roman" w:hAnsi="Times New Roman" w:cs="Times New Roman"/>
          <w:i/>
          <w:color w:val="FF0000"/>
          <w:sz w:val="28"/>
          <w:szCs w:val="28"/>
        </w:rPr>
        <w:t xml:space="preserve"> </w:t>
      </w:r>
      <w:r w:rsidRPr="004E6245">
        <w:rPr>
          <w:rFonts w:ascii="Times New Roman" w:hAnsi="Times New Roman" w:cs="Times New Roman"/>
          <w:i/>
          <w:color w:val="FF0000"/>
          <w:sz w:val="28"/>
          <w:szCs w:val="28"/>
        </w:rPr>
        <w:t xml:space="preserve"> propisano da se postupak i način postavljanja odborničkih pitanja i odgovor na njih uređuje Poslovnikom Skupštine Glavnog grada.   </w:t>
      </w:r>
    </w:p>
    <w:p w:rsidR="004523B3" w:rsidRPr="000D4A9C" w:rsidRDefault="004523B3" w:rsidP="004523B3">
      <w:pPr>
        <w:spacing w:after="0" w:line="240" w:lineRule="auto"/>
        <w:ind w:right="4" w:firstLine="630"/>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w:t>
      </w:r>
      <w:r w:rsidRPr="004E6245">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w:t>
      </w:r>
      <w:r w:rsidRPr="002052F9">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sidRPr="004E6245">
        <w:rPr>
          <w:rFonts w:ascii="Times New Roman" w:hAnsi="Times New Roman" w:cs="Times New Roman"/>
          <w:color w:val="000000" w:themeColor="text1"/>
          <w:sz w:val="28"/>
          <w:szCs w:val="28"/>
        </w:rPr>
        <w:t xml:space="preserve">Da se u članu 46 Statuta, na kraju stava 2 dodaju riječi: </w:t>
      </w:r>
      <w:r w:rsidRPr="004E6245">
        <w:rPr>
          <w:rFonts w:ascii="Times New Roman" w:hAnsi="Times New Roman" w:cs="Times New Roman"/>
          <w:sz w:val="28"/>
          <w:szCs w:val="28"/>
        </w:rPr>
        <w:t>″uz obavezu Skupštine da o</w:t>
      </w:r>
      <w:r>
        <w:rPr>
          <w:rFonts w:ascii="Times New Roman" w:hAnsi="Times New Roman" w:cs="Times New Roman"/>
          <w:sz w:val="28"/>
          <w:szCs w:val="28"/>
        </w:rPr>
        <w:t xml:space="preserve">bezbijedi </w:t>
      </w:r>
      <w:r w:rsidRPr="004E6245">
        <w:rPr>
          <w:rFonts w:ascii="Times New Roman" w:hAnsi="Times New Roman" w:cs="Times New Roman"/>
          <w:sz w:val="28"/>
          <w:szCs w:val="28"/>
        </w:rPr>
        <w:t>radio prenos″, odnosno da se prihvati predlog odbornika Luke Rakčevića za live streaming sjednica Skupštine.</w:t>
      </w:r>
    </w:p>
    <w:p w:rsidR="004523B3" w:rsidRDefault="004523B3" w:rsidP="004523B3">
      <w:pPr>
        <w:spacing w:after="0" w:line="240" w:lineRule="auto"/>
        <w:ind w:firstLine="720"/>
        <w:jc w:val="both"/>
        <w:rPr>
          <w:rFonts w:ascii="Times New Roman" w:hAnsi="Times New Roman" w:cs="Times New Roman"/>
          <w:sz w:val="28"/>
          <w:szCs w:val="28"/>
          <w:lang w:val="sr-Latn-CS"/>
        </w:rPr>
      </w:pPr>
      <w:r w:rsidRPr="00EC66DE">
        <w:rPr>
          <w:rFonts w:ascii="Times New Roman" w:hAnsi="Times New Roman" w:cs="Times New Roman"/>
          <w:i/>
          <w:color w:val="FF0000"/>
          <w:sz w:val="28"/>
          <w:szCs w:val="28"/>
          <w:u w:val="single"/>
        </w:rPr>
        <w:t>Stav obrađivača</w:t>
      </w:r>
      <w:r w:rsidRPr="00B75D5C">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 </w:t>
      </w:r>
      <w:r w:rsidRPr="00B75D5C">
        <w:rPr>
          <w:rFonts w:ascii="Times New Roman" w:hAnsi="Times New Roman" w:cs="Times New Roman"/>
          <w:i/>
          <w:color w:val="FF0000"/>
          <w:sz w:val="28"/>
          <w:szCs w:val="28"/>
        </w:rPr>
        <w:t xml:space="preserve">Predlog </w:t>
      </w:r>
      <w:r w:rsidRPr="00B75D5C">
        <w:rPr>
          <w:rFonts w:ascii="Times New Roman" w:hAnsi="Times New Roman" w:cs="Times New Roman"/>
          <w:b/>
          <w:i/>
          <w:color w:val="FF0000"/>
          <w:sz w:val="28"/>
          <w:szCs w:val="28"/>
        </w:rPr>
        <w:t xml:space="preserve">nije prihvaćen, </w:t>
      </w:r>
      <w:r w:rsidRPr="00B75D5C">
        <w:rPr>
          <w:rFonts w:ascii="Times New Roman" w:hAnsi="Times New Roman" w:cs="Times New Roman"/>
          <w:i/>
          <w:color w:val="FF0000"/>
          <w:sz w:val="28"/>
          <w:szCs w:val="28"/>
        </w:rPr>
        <w:t xml:space="preserve">iz razloga što postojeća formulacija člana 46 stav 2 omogućava svim zainteresovanim radio </w:t>
      </w:r>
      <w:r>
        <w:rPr>
          <w:rFonts w:ascii="Times New Roman" w:hAnsi="Times New Roman" w:cs="Times New Roman"/>
          <w:i/>
          <w:color w:val="FF0000"/>
          <w:sz w:val="28"/>
          <w:szCs w:val="28"/>
        </w:rPr>
        <w:t xml:space="preserve">i drugim elektronskim medijima </w:t>
      </w:r>
      <w:r w:rsidRPr="00B75D5C">
        <w:rPr>
          <w:rFonts w:ascii="Times New Roman" w:hAnsi="Times New Roman" w:cs="Times New Roman"/>
          <w:i/>
          <w:color w:val="FF0000"/>
          <w:sz w:val="28"/>
          <w:szCs w:val="28"/>
        </w:rPr>
        <w:t xml:space="preserve">da prenose sjednice Skupštine. S druge strane, obaveza Skupštine je, imajući u vidu nezainteresovanost medija da prenose sjednice Skupštine bez naknade, da pronađe model koji će biti finansijski prihvatljiviji.  </w:t>
      </w:r>
      <w:r w:rsidRPr="00C17AFD">
        <w:rPr>
          <w:rFonts w:ascii="Times New Roman" w:hAnsi="Times New Roman" w:cs="Times New Roman"/>
          <w:i/>
          <w:color w:val="FF0000"/>
          <w:sz w:val="28"/>
          <w:szCs w:val="28"/>
          <w:lang w:val="sr-Latn-CS"/>
        </w:rPr>
        <w:t>Ovakv</w:t>
      </w:r>
      <w:r>
        <w:rPr>
          <w:rFonts w:ascii="Times New Roman" w:hAnsi="Times New Roman" w:cs="Times New Roman"/>
          <w:i/>
          <w:color w:val="FF0000"/>
          <w:sz w:val="28"/>
          <w:szCs w:val="28"/>
          <w:lang w:val="sr-Latn-CS"/>
        </w:rPr>
        <w:t>a</w:t>
      </w:r>
      <w:r w:rsidRPr="00C17AFD">
        <w:rPr>
          <w:rFonts w:ascii="Times New Roman" w:hAnsi="Times New Roman" w:cs="Times New Roman"/>
          <w:i/>
          <w:color w:val="FF0000"/>
          <w:sz w:val="28"/>
          <w:szCs w:val="28"/>
          <w:lang w:val="sr-Latn-CS"/>
        </w:rPr>
        <w:t xml:space="preserve"> situacij</w:t>
      </w:r>
      <w:r>
        <w:rPr>
          <w:rFonts w:ascii="Times New Roman" w:hAnsi="Times New Roman" w:cs="Times New Roman"/>
          <w:i/>
          <w:color w:val="FF0000"/>
          <w:sz w:val="28"/>
          <w:szCs w:val="28"/>
          <w:lang w:val="sr-Latn-CS"/>
        </w:rPr>
        <w:t>a</w:t>
      </w:r>
      <w:r w:rsidRPr="00B75D5C">
        <w:rPr>
          <w:i/>
          <w:color w:val="FF0000"/>
          <w:sz w:val="28"/>
          <w:szCs w:val="28"/>
          <w:lang w:val="sr-Latn-CS"/>
        </w:rPr>
        <w:t xml:space="preserve"> </w:t>
      </w:r>
      <w:r>
        <w:rPr>
          <w:rFonts w:ascii="Times New Roman" w:hAnsi="Times New Roman" w:cs="Times New Roman"/>
          <w:i/>
          <w:color w:val="FF0000"/>
          <w:sz w:val="28"/>
          <w:szCs w:val="28"/>
          <w:lang w:val="sr-Latn-CS"/>
        </w:rPr>
        <w:t xml:space="preserve">može se </w:t>
      </w:r>
      <w:r w:rsidRPr="00B75D5C">
        <w:rPr>
          <w:rFonts w:ascii="Times New Roman" w:hAnsi="Times New Roman" w:cs="Times New Roman"/>
          <w:i/>
          <w:color w:val="FF0000"/>
          <w:sz w:val="28"/>
          <w:szCs w:val="28"/>
          <w:lang w:val="sr-Latn-CS"/>
        </w:rPr>
        <w:t>prevazi</w:t>
      </w:r>
      <w:r>
        <w:rPr>
          <w:rFonts w:ascii="Times New Roman" w:hAnsi="Times New Roman" w:cs="Times New Roman"/>
          <w:i/>
          <w:color w:val="FF0000"/>
          <w:sz w:val="28"/>
          <w:szCs w:val="28"/>
          <w:lang w:val="sr-Latn-CS"/>
        </w:rPr>
        <w:t>ći odabirom</w:t>
      </w:r>
      <w:r w:rsidRPr="00B75D5C">
        <w:rPr>
          <w:rFonts w:ascii="Times New Roman" w:hAnsi="Times New Roman" w:cs="Times New Roman"/>
          <w:i/>
          <w:color w:val="FF0000"/>
          <w:sz w:val="28"/>
          <w:szCs w:val="28"/>
          <w:lang w:val="sr-Latn-CS"/>
        </w:rPr>
        <w:t xml:space="preserve"> odgovarajuće</w:t>
      </w:r>
      <w:r>
        <w:rPr>
          <w:rFonts w:ascii="Times New Roman" w:hAnsi="Times New Roman" w:cs="Times New Roman"/>
          <w:i/>
          <w:color w:val="FF0000"/>
          <w:sz w:val="28"/>
          <w:szCs w:val="28"/>
          <w:lang w:val="sr-Latn-CS"/>
        </w:rPr>
        <w:t>g</w:t>
      </w:r>
      <w:r w:rsidRPr="00B75D5C">
        <w:rPr>
          <w:rFonts w:ascii="Times New Roman" w:hAnsi="Times New Roman" w:cs="Times New Roman"/>
          <w:i/>
          <w:color w:val="FF0000"/>
          <w:sz w:val="28"/>
          <w:szCs w:val="28"/>
          <w:lang w:val="sr-Latn-CS"/>
        </w:rPr>
        <w:t xml:space="preserve"> tehničko</w:t>
      </w:r>
      <w:r>
        <w:rPr>
          <w:rFonts w:ascii="Times New Roman" w:hAnsi="Times New Roman" w:cs="Times New Roman"/>
          <w:i/>
          <w:color w:val="FF0000"/>
          <w:sz w:val="28"/>
          <w:szCs w:val="28"/>
          <w:lang w:val="sr-Latn-CS"/>
        </w:rPr>
        <w:t>g rješenja</w:t>
      </w:r>
      <w:r w:rsidRPr="00B75D5C">
        <w:rPr>
          <w:rFonts w:ascii="Times New Roman" w:hAnsi="Times New Roman" w:cs="Times New Roman"/>
          <w:i/>
          <w:color w:val="FF0000"/>
          <w:sz w:val="28"/>
          <w:szCs w:val="28"/>
          <w:lang w:val="sr-Latn-CS"/>
        </w:rPr>
        <w:t xml:space="preserve"> koje bi omogućilo praćenje rada Skupštine, a za implementaciju ovoga rješenja dovoljne su i sadašnje odredbe Statuta koje uređuju javnost rada (član 46).</w:t>
      </w:r>
      <w:r w:rsidRPr="00B75D5C">
        <w:rPr>
          <w:rFonts w:ascii="Times New Roman" w:hAnsi="Times New Roman" w:cs="Times New Roman"/>
          <w:sz w:val="28"/>
          <w:szCs w:val="28"/>
          <w:lang w:val="sr-Latn-CS"/>
        </w:rPr>
        <w:t xml:space="preserve"> </w:t>
      </w:r>
    </w:p>
    <w:p w:rsidR="004523B3" w:rsidRDefault="004523B3" w:rsidP="004523B3">
      <w:pPr>
        <w:spacing w:after="0" w:line="240" w:lineRule="auto"/>
        <w:ind w:firstLine="720"/>
        <w:jc w:val="both"/>
        <w:rPr>
          <w:rFonts w:ascii="Times New Roman" w:eastAsia="Calibri" w:hAnsi="Times New Roman" w:cs="Times New Roman"/>
          <w:b/>
          <w:sz w:val="28"/>
          <w:szCs w:val="28"/>
        </w:rPr>
      </w:pPr>
      <w:r>
        <w:rPr>
          <w:rFonts w:ascii="Times New Roman" w:hAnsi="Times New Roman" w:cs="Times New Roman"/>
          <w:i/>
          <w:color w:val="FF0000"/>
          <w:sz w:val="28"/>
          <w:szCs w:val="28"/>
        </w:rPr>
        <w:t xml:space="preserve">  </w:t>
      </w:r>
      <w:r>
        <w:rPr>
          <w:rFonts w:ascii="Times New Roman" w:hAnsi="Times New Roman" w:cs="Times New Roman"/>
          <w:sz w:val="28"/>
          <w:szCs w:val="28"/>
        </w:rPr>
        <w:t>14)</w:t>
      </w:r>
      <w:r w:rsidRPr="007B0EC8">
        <w:rPr>
          <w:rFonts w:ascii="Times New Roman" w:eastAsia="Calibri" w:hAnsi="Times New Roman" w:cs="Times New Roman"/>
          <w:sz w:val="28"/>
          <w:szCs w:val="28"/>
        </w:rPr>
        <w:t xml:space="preserve"> </w:t>
      </w:r>
      <w:r w:rsidRPr="00E01C9F">
        <w:rPr>
          <w:rFonts w:ascii="Times New Roman" w:hAnsi="Times New Roman" w:cs="Times New Roman"/>
          <w:b/>
          <w:i/>
          <w:sz w:val="28"/>
          <w:szCs w:val="28"/>
        </w:rPr>
        <w:t>Predlog:</w:t>
      </w:r>
      <w:r>
        <w:rPr>
          <w:sz w:val="28"/>
          <w:szCs w:val="28"/>
        </w:rPr>
        <w:t xml:space="preserve"> D</w:t>
      </w:r>
      <w:r>
        <w:rPr>
          <w:rFonts w:ascii="Times New Roman" w:eastAsia="Calibri" w:hAnsi="Times New Roman" w:cs="Times New Roman"/>
          <w:sz w:val="28"/>
          <w:szCs w:val="28"/>
        </w:rPr>
        <w:t xml:space="preserve">a se </w:t>
      </w:r>
      <w:r w:rsidRPr="003B526C">
        <w:rPr>
          <w:rFonts w:ascii="Times New Roman" w:eastAsia="Calibri" w:hAnsi="Times New Roman" w:cs="Times New Roman"/>
          <w:sz w:val="28"/>
          <w:szCs w:val="28"/>
        </w:rPr>
        <w:t>član 55  stav 1 Statuta izmijeni, tako da glasi: ″Gradonačelnik Glavnog grada predlaže budžet″.</w:t>
      </w:r>
    </w:p>
    <w:p w:rsidR="004523B3" w:rsidRPr="004C2F7F" w:rsidRDefault="004523B3" w:rsidP="004523B3">
      <w:pPr>
        <w:spacing w:after="0" w:line="240" w:lineRule="auto"/>
        <w:ind w:firstLine="720"/>
        <w:jc w:val="both"/>
        <w:rPr>
          <w:rFonts w:ascii="Times New Roman" w:hAnsi="Times New Roman" w:cs="Times New Roman"/>
          <w:i/>
          <w:color w:val="FF0000"/>
          <w:sz w:val="28"/>
          <w:szCs w:val="28"/>
        </w:rPr>
      </w:pPr>
      <w:r w:rsidRPr="00CD232E">
        <w:rPr>
          <w:rFonts w:ascii="Times New Roman" w:hAnsi="Times New Roman" w:cs="Times New Roman"/>
          <w:i/>
          <w:color w:val="FF0000"/>
          <w:sz w:val="28"/>
          <w:szCs w:val="28"/>
          <w:u w:val="single"/>
        </w:rPr>
        <w:t>Stav obrađivača</w:t>
      </w:r>
      <w:r w:rsidRPr="00CD232E">
        <w:rPr>
          <w:rFonts w:ascii="Times New Roman" w:hAnsi="Times New Roman" w:cs="Times New Roman"/>
          <w:i/>
          <w:color w:val="FF0000"/>
          <w:sz w:val="28"/>
          <w:szCs w:val="28"/>
        </w:rPr>
        <w:t xml:space="preserve">: Predlog </w:t>
      </w:r>
      <w:r w:rsidRPr="0066127B">
        <w:rPr>
          <w:rFonts w:ascii="Times New Roman" w:hAnsi="Times New Roman" w:cs="Times New Roman"/>
          <w:b/>
          <w:i/>
          <w:color w:val="FF0000"/>
          <w:sz w:val="28"/>
          <w:szCs w:val="28"/>
        </w:rPr>
        <w:t>nije prihvaćen</w:t>
      </w:r>
      <w:r w:rsidRPr="00CD232E">
        <w:rPr>
          <w:rFonts w:ascii="Times New Roman" w:hAnsi="Times New Roman" w:cs="Times New Roman"/>
          <w:i/>
          <w:color w:val="FF0000"/>
          <w:sz w:val="28"/>
          <w:szCs w:val="28"/>
        </w:rPr>
        <w:t xml:space="preserve">, iz razloga što je formulacija u navedenom članu Statuta da pravo predlaganja budžeta ima gradonačelnik, u saglasnosti sa članom 47 Zakona o lokalnoj samoupravi, kojom je propisano da pravo predlaganja odluka, drugih propisa i opštih akata ima predsjednik opštine, odbornik i broj građana utvrđen statutom, kao i članom </w:t>
      </w:r>
      <w:r w:rsidRPr="00CD232E">
        <w:rPr>
          <w:rFonts w:ascii="Calibri" w:hAnsi="Calibri" w:cs="Calibri"/>
          <w:i/>
          <w:sz w:val="23"/>
          <w:szCs w:val="23"/>
        </w:rPr>
        <w:t xml:space="preserve"> </w:t>
      </w:r>
      <w:r w:rsidRPr="00CD232E">
        <w:rPr>
          <w:rFonts w:ascii="Times New Roman" w:hAnsi="Times New Roman" w:cs="Times New Roman"/>
          <w:i/>
          <w:color w:val="FF0000"/>
          <w:sz w:val="28"/>
          <w:szCs w:val="28"/>
        </w:rPr>
        <w:t>42 Zakona o finansiranju lokalne samouprave, kojim je propisano da Predlog odluke o budžetu utvrđuje predsjednik opštine i dostavlja ga skupštini opštine do kraja novembra godine koja prethodi godini za koju se donosi budžet.</w:t>
      </w:r>
    </w:p>
    <w:p w:rsidR="004523B3" w:rsidRPr="004E6245" w:rsidRDefault="004523B3" w:rsidP="004523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15)</w:t>
      </w:r>
      <w:r w:rsidRPr="002052F9">
        <w:rPr>
          <w:rFonts w:ascii="Times New Roman" w:hAnsi="Times New Roman" w:cs="Times New Roman"/>
          <w:b/>
          <w:i/>
          <w:sz w:val="28"/>
          <w:szCs w:val="28"/>
        </w:rPr>
        <w:t xml:space="preserve"> </w:t>
      </w:r>
      <w:r>
        <w:rPr>
          <w:rFonts w:ascii="Times New Roman" w:hAnsi="Times New Roman" w:cs="Times New Roman"/>
          <w:b/>
          <w:i/>
          <w:sz w:val="28"/>
          <w:szCs w:val="28"/>
        </w:rPr>
        <w:t>Sugestija</w:t>
      </w:r>
      <w:r w:rsidRPr="00E01C9F">
        <w:rPr>
          <w:rFonts w:ascii="Times New Roman" w:hAnsi="Times New Roman" w:cs="Times New Roman"/>
          <w:b/>
          <w:i/>
          <w:sz w:val="28"/>
          <w:szCs w:val="28"/>
        </w:rPr>
        <w:t>:</w:t>
      </w:r>
      <w:r>
        <w:rPr>
          <w:sz w:val="28"/>
          <w:szCs w:val="28"/>
        </w:rPr>
        <w:t xml:space="preserve"> </w:t>
      </w:r>
      <w:r>
        <w:rPr>
          <w:rFonts w:ascii="Times New Roman" w:hAnsi="Times New Roman" w:cs="Times New Roman"/>
          <w:b/>
          <w:bCs/>
          <w:color w:val="000000"/>
          <w:sz w:val="28"/>
          <w:szCs w:val="28"/>
        </w:rPr>
        <w:t xml:space="preserve"> </w:t>
      </w:r>
      <w:r w:rsidRPr="004E6245">
        <w:rPr>
          <w:rFonts w:ascii="Times New Roman" w:hAnsi="Times New Roman" w:cs="Times New Roman"/>
          <w:sz w:val="28"/>
          <w:szCs w:val="28"/>
        </w:rPr>
        <w:t>Da u članu 90 stav 1</w:t>
      </w:r>
      <w:r>
        <w:rPr>
          <w:rFonts w:ascii="Times New Roman" w:hAnsi="Times New Roman" w:cs="Times New Roman"/>
          <w:sz w:val="28"/>
          <w:szCs w:val="28"/>
        </w:rPr>
        <w:t xml:space="preserve"> </w:t>
      </w:r>
      <w:r w:rsidRPr="004E6245">
        <w:rPr>
          <w:rFonts w:ascii="Times New Roman" w:hAnsi="Times New Roman" w:cs="Times New Roman"/>
          <w:sz w:val="28"/>
          <w:szCs w:val="28"/>
        </w:rPr>
        <w:t>Statuta ne treba imperativnom normom definisati da su organi opštine skupština opštine i predsjednik skupštine, već da opštine svojim statutom određuju koji su organi opštine u sastavu Glavnog grada.</w:t>
      </w:r>
    </w:p>
    <w:p w:rsidR="004523B3" w:rsidRDefault="004523B3" w:rsidP="004523B3">
      <w:pPr>
        <w:autoSpaceDE w:val="0"/>
        <w:autoSpaceDN w:val="0"/>
        <w:adjustRightInd w:val="0"/>
        <w:spacing w:after="0" w:line="240" w:lineRule="auto"/>
        <w:ind w:firstLine="720"/>
        <w:jc w:val="both"/>
        <w:rPr>
          <w:rFonts w:ascii="Times New Roman" w:hAnsi="Times New Roman" w:cs="Times New Roman"/>
          <w:i/>
          <w:color w:val="FF0000"/>
          <w:sz w:val="28"/>
          <w:szCs w:val="28"/>
        </w:rPr>
      </w:pPr>
      <w:r w:rsidRPr="004E6245">
        <w:rPr>
          <w:rFonts w:ascii="Times New Roman" w:hAnsi="Times New Roman" w:cs="Times New Roman"/>
          <w:i/>
          <w:color w:val="FF0000"/>
          <w:sz w:val="28"/>
          <w:szCs w:val="28"/>
          <w:u w:val="single"/>
        </w:rPr>
        <w:t>Stav obrađivača</w:t>
      </w:r>
      <w:r w:rsidRPr="004E6245">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 </w:t>
      </w:r>
      <w:r w:rsidRPr="004E6245">
        <w:rPr>
          <w:rFonts w:ascii="Times New Roman" w:hAnsi="Times New Roman" w:cs="Times New Roman"/>
          <w:i/>
          <w:color w:val="FF0000"/>
          <w:sz w:val="28"/>
          <w:szCs w:val="28"/>
        </w:rPr>
        <w:t xml:space="preserve">Sugestija </w:t>
      </w:r>
      <w:r w:rsidRPr="004E6245">
        <w:rPr>
          <w:rFonts w:ascii="Times New Roman" w:hAnsi="Times New Roman" w:cs="Times New Roman"/>
          <w:b/>
          <w:i/>
          <w:color w:val="FF0000"/>
          <w:sz w:val="28"/>
          <w:szCs w:val="28"/>
        </w:rPr>
        <w:t>nije prihvaćena</w:t>
      </w:r>
      <w:r>
        <w:rPr>
          <w:rFonts w:ascii="Times New Roman" w:hAnsi="Times New Roman" w:cs="Times New Roman"/>
          <w:i/>
          <w:color w:val="FF0000"/>
          <w:sz w:val="28"/>
          <w:szCs w:val="28"/>
        </w:rPr>
        <w:t>, iz razloga što je to</w:t>
      </w:r>
      <w:r w:rsidRPr="004E6245">
        <w:rPr>
          <w:rFonts w:ascii="Times New Roman" w:hAnsi="Times New Roman" w:cs="Times New Roman"/>
          <w:i/>
          <w:color w:val="FF0000"/>
          <w:sz w:val="28"/>
          <w:szCs w:val="28"/>
        </w:rPr>
        <w:t xml:space="preserve"> formulacija </w:t>
      </w:r>
      <w:r>
        <w:rPr>
          <w:rFonts w:ascii="Times New Roman" w:hAnsi="Times New Roman" w:cs="Times New Roman"/>
          <w:i/>
          <w:color w:val="FF0000"/>
          <w:sz w:val="28"/>
          <w:szCs w:val="28"/>
        </w:rPr>
        <w:t xml:space="preserve">iz Zakona o Glavnom gradu </w:t>
      </w:r>
      <w:r w:rsidRPr="004E6245">
        <w:rPr>
          <w:rFonts w:ascii="Times New Roman" w:hAnsi="Times New Roman" w:cs="Times New Roman"/>
          <w:i/>
          <w:color w:val="FF0000"/>
          <w:sz w:val="28"/>
          <w:szCs w:val="28"/>
        </w:rPr>
        <w:t xml:space="preserve">i ne može </w:t>
      </w:r>
      <w:r>
        <w:rPr>
          <w:rFonts w:ascii="Times New Roman" w:hAnsi="Times New Roman" w:cs="Times New Roman"/>
          <w:i/>
          <w:color w:val="FF0000"/>
          <w:sz w:val="28"/>
          <w:szCs w:val="28"/>
        </w:rPr>
        <w:t>se relativizovati propisivanjem</w:t>
      </w:r>
      <w:r w:rsidRPr="004E6245">
        <w:rPr>
          <w:rFonts w:ascii="Times New Roman" w:hAnsi="Times New Roman" w:cs="Times New Roman"/>
          <w:i/>
          <w:color w:val="FF0000"/>
          <w:sz w:val="28"/>
          <w:szCs w:val="28"/>
        </w:rPr>
        <w:t xml:space="preserve"> da opštine svojim statutom određuju koji su organi opštine u sastavu Glavnog grada.</w:t>
      </w:r>
      <w:r w:rsidRPr="004E6245">
        <w:rPr>
          <w:rFonts w:ascii="Times New Roman" w:hAnsi="Times New Roman" w:cs="Times New Roman"/>
          <w:b/>
          <w:i/>
          <w:color w:val="C00000"/>
          <w:sz w:val="26"/>
          <w:szCs w:val="26"/>
          <w:u w:val="single"/>
        </w:rPr>
        <w:t xml:space="preserve"> </w:t>
      </w:r>
      <w:r w:rsidRPr="004F3717">
        <w:rPr>
          <w:rFonts w:ascii="Times New Roman" w:hAnsi="Times New Roman" w:cs="Times New Roman"/>
          <w:i/>
          <w:color w:val="FF0000"/>
          <w:sz w:val="28"/>
          <w:szCs w:val="28"/>
        </w:rPr>
        <w:t xml:space="preserve"> </w:t>
      </w:r>
      <w:r w:rsidRPr="004F3717">
        <w:rPr>
          <w:rFonts w:ascii="Times New Roman" w:hAnsi="Times New Roman" w:cs="Times New Roman"/>
          <w:i/>
          <w:color w:val="FF0000"/>
          <w:sz w:val="28"/>
          <w:szCs w:val="28"/>
          <w:lang w:val="sr-Cyrl-CS"/>
        </w:rPr>
        <w:t xml:space="preserve"> </w:t>
      </w:r>
    </w:p>
    <w:p w:rsidR="004523B3" w:rsidRPr="00C42331" w:rsidRDefault="004523B3" w:rsidP="004523B3">
      <w:pPr>
        <w:autoSpaceDE w:val="0"/>
        <w:autoSpaceDN w:val="0"/>
        <w:adjustRightInd w:val="0"/>
        <w:spacing w:after="0" w:line="240" w:lineRule="auto"/>
        <w:ind w:right="-198" w:firstLine="720"/>
        <w:jc w:val="both"/>
        <w:rPr>
          <w:rFonts w:ascii="Times New Roman" w:hAnsi="Times New Roman" w:cs="Times New Roman"/>
          <w:sz w:val="28"/>
          <w:szCs w:val="28"/>
        </w:rPr>
      </w:pPr>
      <w:r w:rsidRPr="004F3717">
        <w:rPr>
          <w:rFonts w:ascii="Times New Roman" w:hAnsi="Times New Roman" w:cs="Times New Roman"/>
          <w:i/>
          <w:color w:val="FF0000"/>
          <w:sz w:val="28"/>
          <w:szCs w:val="28"/>
        </w:rPr>
        <w:t xml:space="preserve"> </w:t>
      </w:r>
    </w:p>
    <w:p w:rsidR="004523B3" w:rsidRDefault="004523B3" w:rsidP="004523B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II - </w:t>
      </w:r>
      <w:r>
        <w:rPr>
          <w:rFonts w:ascii="Times New Roman" w:hAnsi="Times New Roman" w:cs="Times New Roman"/>
          <w:b/>
          <w:sz w:val="28"/>
          <w:szCs w:val="28"/>
          <w:u w:val="single"/>
        </w:rPr>
        <w:t xml:space="preserve">VLADIMIR ČAĐENOVIĆ, </w:t>
      </w:r>
      <w:r w:rsidRPr="00970DFD">
        <w:rPr>
          <w:rFonts w:ascii="Times New Roman" w:hAnsi="Times New Roman" w:cs="Times New Roman"/>
          <w:b/>
          <w:sz w:val="28"/>
          <w:szCs w:val="28"/>
          <w:u w:val="single"/>
        </w:rPr>
        <w:t>odb</w:t>
      </w:r>
      <w:r>
        <w:rPr>
          <w:rFonts w:ascii="Times New Roman" w:hAnsi="Times New Roman" w:cs="Times New Roman"/>
          <w:b/>
          <w:sz w:val="28"/>
          <w:szCs w:val="28"/>
          <w:u w:val="single"/>
        </w:rPr>
        <w:t>ornik u Skupštini Glavnog grada</w:t>
      </w:r>
    </w:p>
    <w:p w:rsidR="004523B3" w:rsidRPr="00DE2AA8" w:rsidRDefault="004523B3" w:rsidP="004523B3">
      <w:pPr>
        <w:spacing w:after="0" w:line="240" w:lineRule="auto"/>
        <w:jc w:val="both"/>
        <w:rPr>
          <w:rFonts w:ascii="Times New Roman" w:hAnsi="Times New Roman" w:cs="Times New Roman"/>
          <w:sz w:val="16"/>
          <w:szCs w:val="16"/>
        </w:rPr>
      </w:pPr>
    </w:p>
    <w:p w:rsidR="004523B3" w:rsidRPr="00C42331" w:rsidRDefault="004523B3" w:rsidP="004523B3">
      <w:pPr>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sz w:val="28"/>
          <w:szCs w:val="28"/>
        </w:rPr>
        <w:t xml:space="preserve">1) </w:t>
      </w:r>
      <w:r w:rsidRPr="002052F9">
        <w:rPr>
          <w:rFonts w:ascii="Times New Roman" w:hAnsi="Times New Roman" w:cs="Times New Roman"/>
          <w:b/>
          <w:i/>
          <w:sz w:val="28"/>
          <w:szCs w:val="28"/>
        </w:rPr>
        <w:t>Primjedba:</w:t>
      </w:r>
      <w:r>
        <w:rPr>
          <w:rFonts w:ascii="Times New Roman" w:hAnsi="Times New Roman" w:cs="Times New Roman"/>
          <w:b/>
          <w:i/>
          <w:sz w:val="28"/>
          <w:szCs w:val="28"/>
        </w:rPr>
        <w:t xml:space="preserve"> </w:t>
      </w:r>
      <w:r w:rsidRPr="00C42331">
        <w:rPr>
          <w:rFonts w:ascii="Times New Roman" w:hAnsi="Times New Roman" w:cs="Times New Roman"/>
          <w:sz w:val="28"/>
          <w:szCs w:val="28"/>
        </w:rPr>
        <w:t>U prelaznim i završnim odredbama</w:t>
      </w:r>
      <w:r>
        <w:rPr>
          <w:rFonts w:ascii="Times New Roman" w:hAnsi="Times New Roman" w:cs="Times New Roman"/>
          <w:sz w:val="28"/>
          <w:szCs w:val="28"/>
        </w:rPr>
        <w:t xml:space="preserve"> Nacrta</w:t>
      </w:r>
      <w:r w:rsidRPr="00C42331">
        <w:rPr>
          <w:rFonts w:ascii="Times New Roman" w:hAnsi="Times New Roman" w:cs="Times New Roman"/>
          <w:sz w:val="28"/>
          <w:szCs w:val="28"/>
        </w:rPr>
        <w:t xml:space="preserve"> nije definisan način na koji će da funkcionišu opštine u sastavu Glavnog grada do izbora.</w:t>
      </w:r>
    </w:p>
    <w:p w:rsidR="004523B3" w:rsidRPr="004F3717" w:rsidRDefault="004523B3" w:rsidP="004523B3">
      <w:pPr>
        <w:spacing w:after="0" w:line="240" w:lineRule="auto"/>
        <w:ind w:firstLine="720"/>
        <w:jc w:val="both"/>
        <w:rPr>
          <w:rFonts w:ascii="Times New Roman" w:hAnsi="Times New Roman" w:cs="Times New Roman"/>
          <w:i/>
          <w:color w:val="FF0000"/>
          <w:sz w:val="28"/>
          <w:szCs w:val="28"/>
        </w:rPr>
      </w:pPr>
      <w:r w:rsidRPr="009F2918">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u w:val="single"/>
        </w:rPr>
        <w:t xml:space="preserve"> </w:t>
      </w:r>
      <w:r w:rsidRPr="00836A95">
        <w:rPr>
          <w:rFonts w:ascii="Times New Roman" w:hAnsi="Times New Roman" w:cs="Times New Roman"/>
          <w:i/>
          <w:color w:val="FF0000"/>
          <w:sz w:val="28"/>
          <w:szCs w:val="28"/>
        </w:rPr>
        <w:t xml:space="preserve">Primjedba </w:t>
      </w:r>
      <w:r w:rsidRPr="00836A95">
        <w:rPr>
          <w:rFonts w:ascii="Times New Roman" w:hAnsi="Times New Roman" w:cs="Times New Roman"/>
          <w:b/>
          <w:i/>
          <w:color w:val="FF0000"/>
          <w:sz w:val="28"/>
          <w:szCs w:val="28"/>
        </w:rPr>
        <w:t>nije prihvaćena</w:t>
      </w:r>
      <w:r w:rsidRPr="00836A95">
        <w:rPr>
          <w:rFonts w:ascii="Times New Roman" w:hAnsi="Times New Roman" w:cs="Times New Roman"/>
          <w:i/>
          <w:color w:val="FF0000"/>
          <w:sz w:val="28"/>
          <w:szCs w:val="28"/>
        </w:rPr>
        <w:t xml:space="preserve">, iz razloga što je pitanje funkcionisanja opština u sastavu Glavnog grada do izbora u opštinama, zakonska, a ne statutarna materija, budući da Zakon o Glavnom gradu ne upućuje na Statut,  već članom 55c   propisuje da  će do izbora organa opštine u skladu sa ovim </w:t>
      </w:r>
      <w:r w:rsidRPr="00836A95">
        <w:rPr>
          <w:rFonts w:ascii="Times New Roman" w:hAnsi="Times New Roman" w:cs="Times New Roman"/>
          <w:i/>
          <w:color w:val="FF0000"/>
          <w:sz w:val="28"/>
          <w:szCs w:val="28"/>
        </w:rPr>
        <w:lastRenderedPageBreak/>
        <w:t>zakonom, poslove iz njihove nadležnosti obavljati organi gradskih opština Golubovci i Tuzi.</w:t>
      </w:r>
      <w:r w:rsidRPr="004F3717">
        <w:rPr>
          <w:rFonts w:ascii="Times New Roman" w:hAnsi="Times New Roman" w:cs="Times New Roman"/>
          <w:i/>
          <w:color w:val="FF0000"/>
          <w:sz w:val="28"/>
          <w:szCs w:val="28"/>
        </w:rPr>
        <w:t xml:space="preserve"> </w:t>
      </w:r>
    </w:p>
    <w:p w:rsidR="004523B3" w:rsidRPr="00C42331" w:rsidRDefault="004523B3" w:rsidP="004523B3">
      <w:pPr>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color w:val="FF0000"/>
          <w:sz w:val="28"/>
          <w:szCs w:val="28"/>
        </w:rPr>
        <w:t xml:space="preserve"> </w:t>
      </w:r>
      <w:r w:rsidRPr="00C42331">
        <w:rPr>
          <w:rFonts w:ascii="Times New Roman" w:hAnsi="Times New Roman" w:cs="Times New Roman"/>
          <w:sz w:val="28"/>
          <w:szCs w:val="28"/>
        </w:rPr>
        <w:t>2)</w:t>
      </w:r>
      <w:r w:rsidRPr="00402EB2">
        <w:rPr>
          <w:rFonts w:ascii="Times New Roman" w:hAnsi="Times New Roman" w:cs="Times New Roman"/>
          <w:b/>
          <w:i/>
          <w:sz w:val="28"/>
          <w:szCs w:val="28"/>
        </w:rPr>
        <w:t xml:space="preserve"> </w:t>
      </w:r>
      <w:r w:rsidRPr="002052F9">
        <w:rPr>
          <w:rFonts w:ascii="Times New Roman" w:hAnsi="Times New Roman" w:cs="Times New Roman"/>
          <w:b/>
          <w:i/>
          <w:sz w:val="28"/>
          <w:szCs w:val="28"/>
        </w:rPr>
        <w:t>Primjedba:</w:t>
      </w:r>
      <w:r>
        <w:rPr>
          <w:rFonts w:ascii="Times New Roman" w:hAnsi="Times New Roman" w:cs="Times New Roman"/>
          <w:b/>
          <w:i/>
          <w:sz w:val="28"/>
          <w:szCs w:val="28"/>
        </w:rPr>
        <w:t xml:space="preserve"> </w:t>
      </w:r>
      <w:r w:rsidRPr="00C42331">
        <w:rPr>
          <w:rFonts w:ascii="Times New Roman" w:hAnsi="Times New Roman" w:cs="Times New Roman"/>
          <w:sz w:val="28"/>
          <w:szCs w:val="28"/>
        </w:rPr>
        <w:t xml:space="preserve">u članu 39 Nacrta odluke treba odrediti kraći rok od </w:t>
      </w:r>
      <w:r w:rsidRPr="001968C4">
        <w:rPr>
          <w:rFonts w:ascii="Times New Roman" w:hAnsi="Times New Roman" w:cs="Times New Roman"/>
          <w:sz w:val="28"/>
          <w:szCs w:val="28"/>
        </w:rPr>
        <w:t xml:space="preserve">propisanih </w:t>
      </w:r>
      <w:r>
        <w:rPr>
          <w:rFonts w:ascii="Times New Roman" w:hAnsi="Times New Roman" w:cs="Times New Roman"/>
          <w:sz w:val="28"/>
          <w:szCs w:val="28"/>
        </w:rPr>
        <w:t>šest</w:t>
      </w:r>
      <w:r w:rsidRPr="001968C4">
        <w:rPr>
          <w:rFonts w:ascii="Times New Roman" w:hAnsi="Times New Roman" w:cs="Times New Roman"/>
          <w:sz w:val="28"/>
          <w:szCs w:val="28"/>
        </w:rPr>
        <w:t xml:space="preserve"> mjeseci</w:t>
      </w:r>
      <w:r w:rsidRPr="00C42331">
        <w:rPr>
          <w:rFonts w:ascii="Times New Roman" w:hAnsi="Times New Roman" w:cs="Times New Roman"/>
          <w:sz w:val="28"/>
          <w:szCs w:val="28"/>
        </w:rPr>
        <w:t xml:space="preserve"> za usklađivanje propisa i drugih akata čije je donošenje propisano zakonom i ovom odlukom.</w:t>
      </w:r>
    </w:p>
    <w:p w:rsidR="004523B3" w:rsidRPr="00A33040" w:rsidRDefault="004523B3" w:rsidP="004523B3">
      <w:pPr>
        <w:spacing w:after="0" w:line="240" w:lineRule="auto"/>
        <w:ind w:firstLine="720"/>
        <w:jc w:val="both"/>
        <w:rPr>
          <w:rFonts w:ascii="Times New Roman" w:hAnsi="Times New Roman" w:cs="Times New Roman"/>
          <w:i/>
          <w:color w:val="FF0000"/>
          <w:sz w:val="28"/>
          <w:szCs w:val="28"/>
        </w:rPr>
      </w:pPr>
      <w:r w:rsidRPr="009F2918">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u w:val="single"/>
        </w:rPr>
        <w:t xml:space="preserve"> </w:t>
      </w:r>
      <w:r w:rsidRPr="00CE16A6">
        <w:rPr>
          <w:rFonts w:ascii="Times New Roman" w:hAnsi="Times New Roman" w:cs="Times New Roman"/>
          <w:i/>
          <w:color w:val="FF0000"/>
          <w:sz w:val="28"/>
          <w:szCs w:val="28"/>
        </w:rPr>
        <w:t>Primjedba</w:t>
      </w:r>
      <w:r>
        <w:rPr>
          <w:rFonts w:ascii="Times New Roman" w:hAnsi="Times New Roman" w:cs="Times New Roman"/>
          <w:i/>
          <w:color w:val="FF0000"/>
          <w:sz w:val="28"/>
          <w:szCs w:val="28"/>
        </w:rPr>
        <w:t xml:space="preserve"> </w:t>
      </w:r>
      <w:r>
        <w:rPr>
          <w:rFonts w:ascii="Times New Roman" w:hAnsi="Times New Roman" w:cs="Times New Roman"/>
          <w:b/>
          <w:i/>
          <w:color w:val="FF0000"/>
          <w:sz w:val="28"/>
          <w:szCs w:val="28"/>
        </w:rPr>
        <w:t xml:space="preserve">je prihvaćena, </w:t>
      </w:r>
      <w:r>
        <w:rPr>
          <w:rFonts w:ascii="Times New Roman" w:hAnsi="Times New Roman" w:cs="Times New Roman"/>
          <w:i/>
          <w:color w:val="FF0000"/>
          <w:sz w:val="28"/>
          <w:szCs w:val="28"/>
        </w:rPr>
        <w:t xml:space="preserve">tako što je, umjesto šest mjeseci,  propisan rok od 120 dana, za usklađivanje propisa i drugih </w:t>
      </w:r>
      <w:r w:rsidRPr="00A33040">
        <w:rPr>
          <w:rFonts w:ascii="Times New Roman" w:hAnsi="Times New Roman" w:cs="Times New Roman"/>
          <w:i/>
          <w:color w:val="FF0000"/>
          <w:sz w:val="28"/>
          <w:szCs w:val="28"/>
        </w:rPr>
        <w:t>akata čije je donošenje propisano ovom odlukom</w:t>
      </w:r>
      <w:r>
        <w:rPr>
          <w:rFonts w:ascii="Times New Roman" w:hAnsi="Times New Roman" w:cs="Times New Roman"/>
          <w:i/>
          <w:color w:val="FF0000"/>
          <w:sz w:val="28"/>
          <w:szCs w:val="28"/>
        </w:rPr>
        <w:t>.</w:t>
      </w:r>
      <w:r w:rsidRPr="00A33040">
        <w:rPr>
          <w:rFonts w:ascii="Times New Roman" w:hAnsi="Times New Roman" w:cs="Times New Roman"/>
          <w:i/>
          <w:color w:val="FF0000"/>
          <w:sz w:val="28"/>
          <w:szCs w:val="28"/>
        </w:rPr>
        <w:t xml:space="preserve">  </w:t>
      </w:r>
    </w:p>
    <w:p w:rsidR="004523B3" w:rsidRDefault="004523B3" w:rsidP="004523B3">
      <w:pPr>
        <w:spacing w:after="0" w:line="240" w:lineRule="auto"/>
        <w:ind w:firstLine="720"/>
        <w:jc w:val="both"/>
        <w:rPr>
          <w:rFonts w:ascii="Times New Roman" w:hAnsi="Times New Roman" w:cs="Times New Roman"/>
          <w:sz w:val="28"/>
          <w:szCs w:val="28"/>
        </w:rPr>
      </w:pPr>
      <w:r w:rsidRPr="00902A4D">
        <w:rPr>
          <w:rFonts w:ascii="Times New Roman" w:hAnsi="Times New Roman" w:cs="Times New Roman"/>
          <w:sz w:val="28"/>
          <w:szCs w:val="28"/>
        </w:rPr>
        <w:t xml:space="preserve">3) </w:t>
      </w:r>
      <w:r w:rsidRPr="00902A4D">
        <w:rPr>
          <w:rFonts w:ascii="Times New Roman" w:hAnsi="Times New Roman" w:cs="Times New Roman"/>
          <w:b/>
          <w:i/>
          <w:sz w:val="28"/>
          <w:szCs w:val="28"/>
        </w:rPr>
        <w:t>Predlog:</w:t>
      </w:r>
      <w:r w:rsidRPr="00902A4D">
        <w:rPr>
          <w:sz w:val="28"/>
          <w:szCs w:val="28"/>
        </w:rPr>
        <w:t xml:space="preserve"> </w:t>
      </w:r>
      <w:r w:rsidRPr="00902A4D">
        <w:rPr>
          <w:rFonts w:ascii="Times New Roman" w:hAnsi="Times New Roman" w:cs="Times New Roman"/>
          <w:bCs/>
          <w:color w:val="000000"/>
          <w:sz w:val="28"/>
          <w:szCs w:val="28"/>
        </w:rPr>
        <w:t>Da</w:t>
      </w:r>
      <w:r w:rsidRPr="00902A4D">
        <w:rPr>
          <w:rFonts w:ascii="Times New Roman" w:hAnsi="Times New Roman" w:cs="Times New Roman"/>
          <w:b/>
          <w:bCs/>
          <w:color w:val="000000"/>
          <w:sz w:val="28"/>
          <w:szCs w:val="28"/>
        </w:rPr>
        <w:t xml:space="preserve"> </w:t>
      </w:r>
      <w:r w:rsidRPr="00902A4D">
        <w:rPr>
          <w:rFonts w:ascii="Times New Roman" w:hAnsi="Times New Roman" w:cs="Times New Roman"/>
          <w:sz w:val="28"/>
          <w:szCs w:val="28"/>
        </w:rPr>
        <w:t>u istom članu u stavu 2, kojim je propisano da će se do donošenja propisa iz stava 1 ovog člana primjenjivati postojeći propisi, ukoliko nijesu u suprotnosti sa ovom odlukom, treba dodati „ukoliko nijesu u suprotnosti sa zakonom i ovom odlukom“.</w:t>
      </w:r>
    </w:p>
    <w:p w:rsidR="004523B3" w:rsidRPr="00C42331" w:rsidRDefault="004523B3" w:rsidP="004523B3">
      <w:pPr>
        <w:spacing w:after="0" w:line="240" w:lineRule="auto"/>
        <w:ind w:firstLine="720"/>
        <w:jc w:val="both"/>
        <w:rPr>
          <w:rFonts w:ascii="Times New Roman" w:hAnsi="Times New Roman" w:cs="Times New Roman"/>
          <w:sz w:val="28"/>
          <w:szCs w:val="28"/>
        </w:rPr>
      </w:pPr>
      <w:r w:rsidRPr="009F2918">
        <w:rPr>
          <w:rFonts w:ascii="Times New Roman" w:hAnsi="Times New Roman" w:cs="Times New Roman"/>
          <w:i/>
          <w:color w:val="FF0000"/>
          <w:sz w:val="28"/>
          <w:szCs w:val="28"/>
          <w:u w:val="single"/>
        </w:rPr>
        <w:t>Stav obrađivača</w:t>
      </w:r>
      <w:r w:rsidRPr="00397AC9">
        <w:rPr>
          <w:rFonts w:ascii="Times New Roman" w:hAnsi="Times New Roman" w:cs="Times New Roman"/>
          <w:i/>
          <w:color w:val="FF0000"/>
          <w:sz w:val="28"/>
          <w:szCs w:val="28"/>
          <w:u w:val="single"/>
        </w:rPr>
        <w:t>:</w:t>
      </w:r>
      <w:r w:rsidRPr="00397AC9">
        <w:rPr>
          <w:sz w:val="28"/>
          <w:szCs w:val="28"/>
          <w:lang w:val="sr-Latn-CS"/>
        </w:rPr>
        <w:t xml:space="preserve">  </w:t>
      </w:r>
      <w:r w:rsidRPr="00397AC9">
        <w:rPr>
          <w:rFonts w:ascii="Times New Roman" w:hAnsi="Times New Roman" w:cs="Times New Roman"/>
          <w:i/>
          <w:color w:val="FF0000"/>
          <w:sz w:val="28"/>
          <w:szCs w:val="28"/>
          <w:lang w:val="sr-Latn-CS"/>
        </w:rPr>
        <w:t xml:space="preserve">Predlog </w:t>
      </w:r>
      <w:r w:rsidRPr="00397AC9">
        <w:rPr>
          <w:rFonts w:ascii="Times New Roman" w:hAnsi="Times New Roman" w:cs="Times New Roman"/>
          <w:b/>
          <w:i/>
          <w:color w:val="FF0000"/>
          <w:sz w:val="28"/>
          <w:szCs w:val="28"/>
          <w:lang w:val="sr-Latn-CS"/>
        </w:rPr>
        <w:t>nije prihvaćen</w:t>
      </w:r>
      <w:r w:rsidRPr="00397AC9">
        <w:rPr>
          <w:rFonts w:ascii="Times New Roman" w:hAnsi="Times New Roman" w:cs="Times New Roman"/>
          <w:i/>
          <w:color w:val="FF0000"/>
          <w:sz w:val="28"/>
          <w:szCs w:val="28"/>
          <w:lang w:val="sr-Latn-CS"/>
        </w:rPr>
        <w:t xml:space="preserve"> iz sljedećih razloga: formulacijom odredbe člana </w:t>
      </w:r>
      <w:r w:rsidRPr="00397AC9">
        <w:rPr>
          <w:rFonts w:ascii="Times New Roman" w:hAnsi="Times New Roman" w:cs="Times New Roman"/>
          <w:i/>
          <w:color w:val="FF0000"/>
          <w:sz w:val="28"/>
          <w:szCs w:val="28"/>
        </w:rPr>
        <w:t>39 stav 2 Nacrta obezbjeđuje</w:t>
      </w:r>
      <w:r w:rsidRPr="00397AC9">
        <w:rPr>
          <w:rFonts w:ascii="Times New Roman" w:hAnsi="Times New Roman" w:cs="Times New Roman"/>
          <w:b/>
          <w:i/>
          <w:color w:val="FF0000"/>
          <w:sz w:val="28"/>
          <w:szCs w:val="28"/>
        </w:rPr>
        <w:t xml:space="preserve"> </w:t>
      </w:r>
      <w:r w:rsidRPr="00397AC9">
        <w:rPr>
          <w:rFonts w:ascii="Times New Roman" w:hAnsi="Times New Roman" w:cs="Times New Roman"/>
          <w:i/>
          <w:color w:val="FF0000"/>
          <w:sz w:val="28"/>
          <w:szCs w:val="28"/>
        </w:rPr>
        <w:t>se</w:t>
      </w:r>
      <w:r w:rsidRPr="00397AC9">
        <w:rPr>
          <w:rFonts w:ascii="Times New Roman" w:hAnsi="Times New Roman" w:cs="Times New Roman"/>
          <w:b/>
          <w:i/>
          <w:color w:val="FF0000"/>
          <w:sz w:val="28"/>
          <w:szCs w:val="28"/>
        </w:rPr>
        <w:t xml:space="preserve"> </w:t>
      </w:r>
      <w:r w:rsidRPr="00397AC9">
        <w:rPr>
          <w:rFonts w:ascii="Times New Roman" w:hAnsi="Times New Roman" w:cs="Times New Roman"/>
          <w:i/>
          <w:color w:val="FF0000"/>
          <w:sz w:val="28"/>
          <w:szCs w:val="28"/>
        </w:rPr>
        <w:t xml:space="preserve">primjena postojećih propisa ukoliko nijesu u suprotnosti sa ovom odlukom. Cilj ove odredbe je da propiše primjenu postojećih propisa u prelaznom periodu, do </w:t>
      </w:r>
      <w:r w:rsidRPr="00397AC9">
        <w:rPr>
          <w:rFonts w:ascii="Times New Roman" w:hAnsi="Times New Roman" w:cs="Times New Roman"/>
          <w:i/>
          <w:color w:val="FF0000"/>
          <w:sz w:val="28"/>
          <w:szCs w:val="28"/>
          <w:lang w:val="sr-Latn-CS"/>
        </w:rPr>
        <w:t xml:space="preserve">njihovog usklađivanja sa ovom odlukom uz ograničenje da nijesu u suprotnosti sa Odlukom o izmjenama i dopunama Statuta. Proširivanjem ovog ograničenja i na zakon (zakone) moglo bi stvoriti pravnu prazninu u uređivanju određenih odnosa i  prostor za  </w:t>
      </w:r>
      <w:r w:rsidRPr="00397AC9">
        <w:rPr>
          <w:rFonts w:ascii="Times New Roman" w:hAnsi="Times New Roman" w:cs="Times New Roman"/>
          <w:i/>
          <w:color w:val="FF0000"/>
          <w:sz w:val="28"/>
          <w:szCs w:val="28"/>
        </w:rPr>
        <w:t xml:space="preserve">arbitrarnost i proizvoljnost u njihovom tumačenju i primjeni, a u krajnjem neizvjesnost kod subjekata na koje se odnose. </w:t>
      </w:r>
      <w:r w:rsidRPr="00397AC9">
        <w:rPr>
          <w:rFonts w:asciiTheme="majorHAnsi" w:hAnsiTheme="majorHAnsi"/>
          <w:i/>
          <w:sz w:val="28"/>
          <w:szCs w:val="28"/>
        </w:rPr>
        <w:t xml:space="preserve"> </w:t>
      </w:r>
      <w:r>
        <w:rPr>
          <w:rFonts w:asciiTheme="majorHAnsi" w:hAnsiTheme="majorHAnsi"/>
          <w:sz w:val="28"/>
          <w:szCs w:val="28"/>
        </w:rPr>
        <w:t xml:space="preserve"> </w:t>
      </w:r>
    </w:p>
    <w:p w:rsidR="004523B3" w:rsidRPr="00C42331" w:rsidRDefault="004523B3" w:rsidP="004523B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42331">
        <w:rPr>
          <w:rFonts w:ascii="Times New Roman" w:hAnsi="Times New Roman" w:cs="Times New Roman"/>
          <w:sz w:val="28"/>
          <w:szCs w:val="28"/>
        </w:rPr>
        <w:t xml:space="preserve">4) </w:t>
      </w:r>
      <w:r w:rsidRPr="002052F9">
        <w:rPr>
          <w:rFonts w:ascii="Times New Roman" w:hAnsi="Times New Roman" w:cs="Times New Roman"/>
          <w:b/>
          <w:i/>
          <w:sz w:val="28"/>
          <w:szCs w:val="28"/>
        </w:rPr>
        <w:t>Primjedba:</w:t>
      </w:r>
      <w:r>
        <w:rPr>
          <w:rFonts w:ascii="Times New Roman" w:hAnsi="Times New Roman" w:cs="Times New Roman"/>
          <w:b/>
          <w:i/>
          <w:sz w:val="28"/>
          <w:szCs w:val="28"/>
        </w:rPr>
        <w:t xml:space="preserve"> </w:t>
      </w:r>
      <w:r>
        <w:rPr>
          <w:rFonts w:ascii="Times New Roman" w:hAnsi="Times New Roman" w:cs="Times New Roman"/>
          <w:sz w:val="28"/>
          <w:szCs w:val="28"/>
        </w:rPr>
        <w:t xml:space="preserve"> </w:t>
      </w:r>
      <w:r w:rsidRPr="00C42331">
        <w:rPr>
          <w:rFonts w:ascii="Times New Roman" w:hAnsi="Times New Roman" w:cs="Times New Roman"/>
          <w:sz w:val="28"/>
          <w:szCs w:val="28"/>
        </w:rPr>
        <w:t>U članu 18</w:t>
      </w:r>
      <w:r>
        <w:rPr>
          <w:rFonts w:ascii="Times New Roman" w:hAnsi="Times New Roman" w:cs="Times New Roman"/>
          <w:sz w:val="28"/>
          <w:szCs w:val="28"/>
        </w:rPr>
        <w:t xml:space="preserve"> Nacrta</w:t>
      </w:r>
      <w:r w:rsidRPr="00C42331">
        <w:rPr>
          <w:rFonts w:ascii="Times New Roman" w:hAnsi="Times New Roman" w:cs="Times New Roman"/>
          <w:sz w:val="28"/>
          <w:szCs w:val="28"/>
        </w:rPr>
        <w:t xml:space="preserve">, kojim se definišu nadležnosti Skupštine u članu 48 Statuta, ne treba da egzistiraju odvojeno tačka 22 i tačka 52 i preispitati da li tačka 52 treba da stoji </w:t>
      </w:r>
      <w:r w:rsidRPr="00780866">
        <w:rPr>
          <w:rFonts w:ascii="Times New Roman" w:hAnsi="Times New Roman" w:cs="Times New Roman"/>
          <w:sz w:val="28"/>
          <w:szCs w:val="28"/>
        </w:rPr>
        <w:t>(tačka 52 glasi: podnosi predlog za ocjenu usta</w:t>
      </w:r>
      <w:r>
        <w:rPr>
          <w:rFonts w:ascii="Times New Roman" w:hAnsi="Times New Roman" w:cs="Times New Roman"/>
          <w:sz w:val="28"/>
          <w:szCs w:val="28"/>
        </w:rPr>
        <w:t>vnosti zakona i drugih propisa).</w:t>
      </w:r>
      <w:r w:rsidRPr="00C42331">
        <w:rPr>
          <w:rFonts w:ascii="Times New Roman" w:hAnsi="Times New Roman" w:cs="Times New Roman"/>
          <w:sz w:val="28"/>
          <w:szCs w:val="28"/>
        </w:rPr>
        <w:tab/>
      </w:r>
    </w:p>
    <w:p w:rsidR="004523B3" w:rsidRPr="00C42331" w:rsidRDefault="004523B3" w:rsidP="004523B3">
      <w:pPr>
        <w:autoSpaceDE w:val="0"/>
        <w:autoSpaceDN w:val="0"/>
        <w:adjustRightInd w:val="0"/>
        <w:spacing w:after="0" w:line="240" w:lineRule="auto"/>
        <w:ind w:firstLine="720"/>
        <w:jc w:val="both"/>
        <w:rPr>
          <w:rFonts w:ascii="Times New Roman" w:hAnsi="Times New Roman" w:cs="Times New Roman"/>
          <w:sz w:val="28"/>
          <w:szCs w:val="28"/>
        </w:rPr>
      </w:pPr>
      <w:r w:rsidRPr="009F2918">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u w:val="single"/>
        </w:rPr>
        <w:t xml:space="preserve"> </w:t>
      </w:r>
      <w:r w:rsidRPr="00397AC9">
        <w:rPr>
          <w:rFonts w:ascii="Times New Roman" w:hAnsi="Times New Roman" w:cs="Times New Roman"/>
          <w:i/>
          <w:color w:val="FF0000"/>
          <w:sz w:val="28"/>
          <w:szCs w:val="28"/>
        </w:rPr>
        <w:t xml:space="preserve">Primjedba </w:t>
      </w:r>
      <w:r w:rsidRPr="00397AC9">
        <w:rPr>
          <w:rFonts w:ascii="Times New Roman" w:hAnsi="Times New Roman" w:cs="Times New Roman"/>
          <w:b/>
          <w:i/>
          <w:color w:val="FF0000"/>
          <w:sz w:val="28"/>
          <w:szCs w:val="28"/>
        </w:rPr>
        <w:t xml:space="preserve">je prihvaćena </w:t>
      </w:r>
      <w:r w:rsidRPr="00397AC9">
        <w:rPr>
          <w:rFonts w:ascii="Times New Roman" w:hAnsi="Times New Roman" w:cs="Times New Roman"/>
          <w:i/>
          <w:color w:val="FF0000"/>
          <w:sz w:val="28"/>
          <w:szCs w:val="28"/>
        </w:rPr>
        <w:t>i shodno predlogu Sekretarijata za lokalnu samoupravu pod tačkom 3 ovog Izvještaja, tačka 52 je brisana kao suvišna.</w:t>
      </w:r>
    </w:p>
    <w:p w:rsidR="004523B3" w:rsidRPr="00C42331" w:rsidRDefault="004523B3" w:rsidP="004523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C42331">
        <w:rPr>
          <w:rFonts w:ascii="Times New Roman" w:hAnsi="Times New Roman" w:cs="Times New Roman"/>
          <w:sz w:val="28"/>
          <w:szCs w:val="28"/>
        </w:rPr>
        <w:t xml:space="preserve">5) </w:t>
      </w:r>
      <w:r w:rsidRPr="002052F9">
        <w:rPr>
          <w:rFonts w:ascii="Times New Roman" w:hAnsi="Times New Roman" w:cs="Times New Roman"/>
          <w:b/>
          <w:i/>
          <w:sz w:val="28"/>
          <w:szCs w:val="28"/>
        </w:rPr>
        <w:t>Primjedba:</w:t>
      </w:r>
      <w:r>
        <w:rPr>
          <w:rFonts w:ascii="Times New Roman" w:hAnsi="Times New Roman" w:cs="Times New Roman"/>
          <w:b/>
          <w:i/>
          <w:sz w:val="28"/>
          <w:szCs w:val="28"/>
        </w:rPr>
        <w:t xml:space="preserve"> </w:t>
      </w:r>
      <w:r w:rsidRPr="00C42331">
        <w:rPr>
          <w:rFonts w:ascii="Times New Roman" w:hAnsi="Times New Roman" w:cs="Times New Roman"/>
          <w:sz w:val="28"/>
          <w:szCs w:val="28"/>
        </w:rPr>
        <w:t xml:space="preserve"> U članu 19 stav 2 Nacrta odluke da se preispita formulacija da se Programom rada utvrđuju poslovi i zadaci Skupštine,  jer se programom rada ne mogu utvrđivati poslovi Skupštine Glavnog grada. </w:t>
      </w:r>
      <w:r>
        <w:rPr>
          <w:rFonts w:ascii="Times New Roman" w:hAnsi="Times New Roman" w:cs="Times New Roman"/>
          <w:sz w:val="28"/>
          <w:szCs w:val="28"/>
        </w:rPr>
        <w:t xml:space="preserve"> </w:t>
      </w:r>
      <w:r w:rsidRPr="00C42331">
        <w:rPr>
          <w:rFonts w:ascii="Times New Roman" w:hAnsi="Times New Roman" w:cs="Times New Roman"/>
          <w:sz w:val="28"/>
          <w:szCs w:val="28"/>
        </w:rPr>
        <w:tab/>
      </w:r>
    </w:p>
    <w:p w:rsidR="004523B3" w:rsidRPr="00C42331" w:rsidRDefault="004523B3" w:rsidP="004523B3">
      <w:pPr>
        <w:spacing w:after="0" w:line="240" w:lineRule="auto"/>
        <w:ind w:firstLine="720"/>
        <w:jc w:val="both"/>
        <w:rPr>
          <w:rFonts w:ascii="Times New Roman" w:hAnsi="Times New Roman" w:cs="Times New Roman"/>
          <w:sz w:val="28"/>
          <w:szCs w:val="28"/>
        </w:rPr>
      </w:pPr>
      <w:r w:rsidRPr="009F2918">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u w:val="single"/>
        </w:rPr>
        <w:t xml:space="preserve"> </w:t>
      </w:r>
      <w:r w:rsidRPr="00C50936">
        <w:rPr>
          <w:rFonts w:ascii="Times New Roman" w:hAnsi="Times New Roman" w:cs="Times New Roman"/>
          <w:i/>
          <w:color w:val="FF0000"/>
          <w:sz w:val="28"/>
          <w:szCs w:val="28"/>
        </w:rPr>
        <w:t xml:space="preserve">Navedena primjedba </w:t>
      </w:r>
      <w:r w:rsidRPr="00C50936">
        <w:rPr>
          <w:rFonts w:ascii="Times New Roman" w:hAnsi="Times New Roman" w:cs="Times New Roman"/>
          <w:b/>
          <w:i/>
          <w:color w:val="FF0000"/>
          <w:sz w:val="28"/>
          <w:szCs w:val="28"/>
        </w:rPr>
        <w:t xml:space="preserve"> je prihvaćena,</w:t>
      </w:r>
      <w:r>
        <w:rPr>
          <w:rFonts w:ascii="Times New Roman" w:hAnsi="Times New Roman" w:cs="Times New Roman"/>
          <w:b/>
          <w:i/>
          <w:color w:val="FF0000"/>
          <w:sz w:val="28"/>
          <w:szCs w:val="28"/>
        </w:rPr>
        <w:t xml:space="preserve"> </w:t>
      </w:r>
      <w:r>
        <w:rPr>
          <w:rFonts w:ascii="Times New Roman" w:hAnsi="Times New Roman" w:cs="Times New Roman"/>
          <w:i/>
          <w:color w:val="FF0000"/>
          <w:sz w:val="28"/>
          <w:szCs w:val="28"/>
        </w:rPr>
        <w:t>na način što je odredba preformulisana da se Programom rada definišu aktivnosti Skupštine i njihov osnovni sadržaj, nosioci posla i rokovi za razmatranje pojedinih pitanja.</w:t>
      </w:r>
      <w:r w:rsidRPr="00C42331">
        <w:rPr>
          <w:rFonts w:ascii="Times New Roman" w:hAnsi="Times New Roman" w:cs="Times New Roman"/>
          <w:sz w:val="28"/>
          <w:szCs w:val="28"/>
        </w:rPr>
        <w:t xml:space="preserve"> </w:t>
      </w:r>
    </w:p>
    <w:p w:rsidR="004523B3" w:rsidRPr="00C42331" w:rsidRDefault="004523B3" w:rsidP="004523B3">
      <w:pPr>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sz w:val="28"/>
          <w:szCs w:val="28"/>
        </w:rPr>
        <w:t>6)</w:t>
      </w:r>
      <w:r>
        <w:rPr>
          <w:rFonts w:ascii="Times New Roman" w:hAnsi="Times New Roman" w:cs="Times New Roman"/>
          <w:b/>
          <w:i/>
          <w:sz w:val="28"/>
          <w:szCs w:val="28"/>
        </w:rPr>
        <w:t xml:space="preserve"> </w:t>
      </w:r>
      <w:r w:rsidRPr="00ED7396">
        <w:rPr>
          <w:rFonts w:ascii="Times New Roman" w:hAnsi="Times New Roman" w:cs="Times New Roman"/>
          <w:b/>
          <w:i/>
          <w:sz w:val="28"/>
          <w:szCs w:val="28"/>
        </w:rPr>
        <w:t>Predlog:</w:t>
      </w:r>
      <w:r w:rsidRPr="00ED7396">
        <w:rPr>
          <w:sz w:val="28"/>
          <w:szCs w:val="28"/>
        </w:rPr>
        <w:t xml:space="preserve"> </w:t>
      </w:r>
      <w:r>
        <w:rPr>
          <w:rFonts w:ascii="Times New Roman" w:hAnsi="Times New Roman" w:cs="Times New Roman"/>
          <w:bCs/>
          <w:color w:val="000000"/>
          <w:sz w:val="28"/>
          <w:szCs w:val="28"/>
        </w:rPr>
        <w:t>D</w:t>
      </w:r>
      <w:r w:rsidRPr="00C42331">
        <w:rPr>
          <w:rFonts w:ascii="Times New Roman" w:hAnsi="Times New Roman" w:cs="Times New Roman"/>
          <w:sz w:val="28"/>
          <w:szCs w:val="28"/>
        </w:rPr>
        <w:t xml:space="preserve">a se u članu 23 Nacrta, kojim se dodaje nadležnost gradonačelnika u članu 72 Statuta da obavještava Vladu o nepravilnostima u radu skupštine opštine i predlaže preduzimanje odgovarajućih mjera, u slučajevima predviđenim zakonom, definiše, odnosno izmijeni tako da gradonačelnik obavještava Vladu o nepravilnostima u radu  Skupštine Glavnog grada, a ne skupštine opštine.  </w:t>
      </w:r>
    </w:p>
    <w:p w:rsidR="004523B3" w:rsidRPr="004F3717" w:rsidRDefault="004523B3" w:rsidP="004523B3">
      <w:pPr>
        <w:spacing w:after="0" w:line="240" w:lineRule="auto"/>
        <w:ind w:firstLine="720"/>
        <w:jc w:val="both"/>
        <w:rPr>
          <w:rFonts w:ascii="Times New Roman" w:hAnsi="Times New Roman" w:cs="Times New Roman"/>
          <w:i/>
          <w:color w:val="FF0000"/>
          <w:sz w:val="28"/>
          <w:szCs w:val="28"/>
        </w:rPr>
      </w:pPr>
      <w:r w:rsidRPr="009F2918">
        <w:rPr>
          <w:rFonts w:ascii="Times New Roman" w:hAnsi="Times New Roman" w:cs="Times New Roman"/>
          <w:i/>
          <w:color w:val="FF0000"/>
          <w:sz w:val="28"/>
          <w:szCs w:val="28"/>
          <w:u w:val="single"/>
        </w:rPr>
        <w:t>Stav obrađivača:</w:t>
      </w:r>
      <w:r w:rsidRPr="002353FE">
        <w:rPr>
          <w:rFonts w:ascii="Times New Roman" w:hAnsi="Times New Roman" w:cs="Times New Roman"/>
          <w:i/>
          <w:color w:val="FF0000"/>
          <w:sz w:val="28"/>
          <w:szCs w:val="28"/>
        </w:rPr>
        <w:t xml:space="preserve"> </w:t>
      </w:r>
      <w:r w:rsidRPr="00DC295E">
        <w:rPr>
          <w:rFonts w:ascii="Times New Roman" w:hAnsi="Times New Roman" w:cs="Times New Roman"/>
          <w:i/>
          <w:color w:val="FF0000"/>
          <w:sz w:val="28"/>
          <w:szCs w:val="28"/>
        </w:rPr>
        <w:t>Predlog</w:t>
      </w:r>
      <w:r w:rsidRPr="00DC295E">
        <w:rPr>
          <w:rFonts w:ascii="Times New Roman" w:hAnsi="Times New Roman" w:cs="Times New Roman"/>
          <w:b/>
          <w:i/>
          <w:color w:val="FF0000"/>
          <w:sz w:val="28"/>
          <w:szCs w:val="28"/>
        </w:rPr>
        <w:t xml:space="preserve"> nije prihvaćen</w:t>
      </w:r>
      <w:r>
        <w:rPr>
          <w:rFonts w:ascii="Times New Roman" w:hAnsi="Times New Roman" w:cs="Times New Roman"/>
          <w:i/>
          <w:color w:val="FF0000"/>
          <w:sz w:val="28"/>
          <w:szCs w:val="28"/>
        </w:rPr>
        <w:t xml:space="preserve">, </w:t>
      </w:r>
      <w:r w:rsidRPr="00DC295E">
        <w:rPr>
          <w:rFonts w:ascii="Times New Roman" w:hAnsi="Times New Roman" w:cs="Times New Roman"/>
          <w:i/>
          <w:color w:val="FF0000"/>
          <w:sz w:val="28"/>
          <w:szCs w:val="28"/>
        </w:rPr>
        <w:t>iz razloga što je navedena obaveza gradonačelnika utvrđena članom 40 Zakona o Glavnom gradu i odnosi se na skupštinu opštine u okviru Glavnog grada, a ne na Skupštinu Glavnog grada.</w:t>
      </w:r>
      <w:r w:rsidRPr="004F3717">
        <w:rPr>
          <w:rFonts w:ascii="Times New Roman" w:hAnsi="Times New Roman" w:cs="Times New Roman"/>
          <w:i/>
          <w:color w:val="FF0000"/>
          <w:sz w:val="28"/>
          <w:szCs w:val="28"/>
        </w:rPr>
        <w:t xml:space="preserve"> </w:t>
      </w:r>
    </w:p>
    <w:p w:rsidR="004523B3" w:rsidRPr="00C42331" w:rsidRDefault="004523B3" w:rsidP="004523B3">
      <w:pPr>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sz w:val="28"/>
          <w:szCs w:val="28"/>
        </w:rPr>
        <w:lastRenderedPageBreak/>
        <w:t xml:space="preserve">7) </w:t>
      </w:r>
      <w:r w:rsidRPr="00490B0E">
        <w:rPr>
          <w:rFonts w:ascii="Times New Roman" w:hAnsi="Times New Roman" w:cs="Times New Roman"/>
          <w:b/>
          <w:i/>
          <w:sz w:val="28"/>
          <w:szCs w:val="28"/>
        </w:rPr>
        <w:t>Sugestija:</w:t>
      </w:r>
      <w:r>
        <w:rPr>
          <w:rFonts w:ascii="Times New Roman" w:hAnsi="Times New Roman" w:cs="Times New Roman"/>
          <w:sz w:val="28"/>
          <w:szCs w:val="28"/>
        </w:rPr>
        <w:t xml:space="preserve"> D</w:t>
      </w:r>
      <w:r w:rsidRPr="00C42331">
        <w:rPr>
          <w:rFonts w:ascii="Times New Roman" w:hAnsi="Times New Roman" w:cs="Times New Roman"/>
          <w:sz w:val="28"/>
          <w:szCs w:val="28"/>
        </w:rPr>
        <w:t>a se preispita rješenje člana 93d, koji</w:t>
      </w:r>
      <w:r>
        <w:rPr>
          <w:rFonts w:ascii="Times New Roman" w:hAnsi="Times New Roman" w:cs="Times New Roman"/>
          <w:sz w:val="28"/>
          <w:szCs w:val="28"/>
        </w:rPr>
        <w:t>m</w:t>
      </w:r>
      <w:r w:rsidRPr="00C42331">
        <w:rPr>
          <w:rFonts w:ascii="Times New Roman" w:hAnsi="Times New Roman" w:cs="Times New Roman"/>
          <w:sz w:val="28"/>
          <w:szCs w:val="28"/>
        </w:rPr>
        <w:t xml:space="preserve"> se definiše u članu 29 Nacrta, da po žalbi na pojedinačni akt koji u prvom stepenu donosi organ lokalne uprave opštine u vršenju povjerenih poslova, odlučuje glavni administrator Glavnog  grada u drugostepenom upravnom postupku, a ne glavni administrator opštine u okviru Glavnog grada.  </w:t>
      </w:r>
      <w:r w:rsidRPr="00C42331">
        <w:rPr>
          <w:rFonts w:ascii="Times New Roman" w:hAnsi="Times New Roman" w:cs="Times New Roman"/>
          <w:sz w:val="28"/>
          <w:szCs w:val="28"/>
        </w:rPr>
        <w:tab/>
      </w:r>
    </w:p>
    <w:p w:rsidR="004523B3" w:rsidRPr="004F3717" w:rsidRDefault="004523B3" w:rsidP="004523B3">
      <w:pPr>
        <w:spacing w:line="240" w:lineRule="auto"/>
        <w:ind w:firstLine="720"/>
        <w:jc w:val="both"/>
        <w:rPr>
          <w:rFonts w:ascii="Times New Roman" w:hAnsi="Times New Roman" w:cs="Times New Roman"/>
          <w:i/>
          <w:color w:val="FF0000"/>
          <w:sz w:val="28"/>
          <w:szCs w:val="28"/>
        </w:rPr>
      </w:pPr>
      <w:r w:rsidRPr="009F2918">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rPr>
        <w:t xml:space="preserve"> Sugestija </w:t>
      </w:r>
      <w:r w:rsidRPr="00683570">
        <w:rPr>
          <w:rFonts w:ascii="Times New Roman" w:hAnsi="Times New Roman" w:cs="Times New Roman"/>
          <w:b/>
          <w:i/>
          <w:color w:val="FF0000"/>
          <w:sz w:val="28"/>
          <w:szCs w:val="28"/>
        </w:rPr>
        <w:t>nije prihvaćena</w:t>
      </w:r>
      <w:r>
        <w:rPr>
          <w:rFonts w:ascii="Times New Roman" w:hAnsi="Times New Roman" w:cs="Times New Roman"/>
          <w:i/>
          <w:color w:val="FF0000"/>
          <w:sz w:val="28"/>
          <w:szCs w:val="28"/>
        </w:rPr>
        <w:t xml:space="preserve"> </w:t>
      </w:r>
      <w:r w:rsidRPr="00B539BF">
        <w:rPr>
          <w:rFonts w:ascii="Times New Roman" w:hAnsi="Times New Roman" w:cs="Times New Roman"/>
          <w:i/>
          <w:color w:val="FF0000"/>
          <w:sz w:val="28"/>
          <w:szCs w:val="28"/>
        </w:rPr>
        <w:t xml:space="preserve">iz razloga što se  </w:t>
      </w:r>
      <w:r>
        <w:rPr>
          <w:rFonts w:ascii="Times New Roman" w:hAnsi="Times New Roman" w:cs="Times New Roman"/>
          <w:i/>
          <w:color w:val="FF0000"/>
          <w:sz w:val="28"/>
          <w:szCs w:val="28"/>
        </w:rPr>
        <w:t>p</w:t>
      </w:r>
      <w:r w:rsidRPr="00B539BF">
        <w:rPr>
          <w:rFonts w:ascii="Times New Roman" w:hAnsi="Times New Roman" w:cs="Times New Roman"/>
          <w:i/>
          <w:color w:val="FF0000"/>
          <w:sz w:val="28"/>
          <w:szCs w:val="28"/>
        </w:rPr>
        <w:t>redložen</w:t>
      </w:r>
      <w:r>
        <w:rPr>
          <w:rFonts w:ascii="Times New Roman" w:hAnsi="Times New Roman" w:cs="Times New Roman"/>
          <w:i/>
          <w:color w:val="FF0000"/>
          <w:sz w:val="28"/>
          <w:szCs w:val="28"/>
        </w:rPr>
        <w:t>im</w:t>
      </w:r>
      <w:r w:rsidRPr="00B539BF">
        <w:rPr>
          <w:rFonts w:ascii="Times New Roman" w:hAnsi="Times New Roman" w:cs="Times New Roman"/>
          <w:i/>
          <w:color w:val="FF0000"/>
          <w:sz w:val="28"/>
          <w:szCs w:val="28"/>
        </w:rPr>
        <w:t xml:space="preserve"> rješenje</w:t>
      </w:r>
      <w:r>
        <w:rPr>
          <w:rFonts w:ascii="Times New Roman" w:hAnsi="Times New Roman" w:cs="Times New Roman"/>
          <w:i/>
          <w:color w:val="FF0000"/>
          <w:sz w:val="28"/>
          <w:szCs w:val="28"/>
        </w:rPr>
        <w:t>m</w:t>
      </w:r>
      <w:r w:rsidRPr="00B539BF">
        <w:rPr>
          <w:rFonts w:ascii="Times New Roman" w:hAnsi="Times New Roman" w:cs="Times New Roman"/>
          <w:i/>
          <w:color w:val="FF0000"/>
          <w:sz w:val="28"/>
          <w:szCs w:val="28"/>
        </w:rPr>
        <w:t xml:space="preserve"> u članu 93d obezbjeđuje</w:t>
      </w:r>
      <w:r w:rsidRPr="00B539BF">
        <w:rPr>
          <w:rFonts w:ascii="Times New Roman" w:hAnsi="Times New Roman" w:cs="Times New Roman"/>
          <w:i/>
          <w:sz w:val="28"/>
          <w:szCs w:val="28"/>
        </w:rPr>
        <w:t xml:space="preserve"> </w:t>
      </w:r>
      <w:r w:rsidRPr="00B539BF">
        <w:rPr>
          <w:rFonts w:ascii="Times New Roman" w:hAnsi="Times New Roman" w:cs="Times New Roman"/>
          <w:i/>
          <w:color w:val="FF0000"/>
          <w:sz w:val="28"/>
          <w:szCs w:val="28"/>
        </w:rPr>
        <w:t>kontrola zakonitosti vršenja poslova koje Glavni grad povjeri opštini, što je u skladu sa članom 3</w:t>
      </w:r>
      <w:r>
        <w:rPr>
          <w:rFonts w:ascii="Times New Roman" w:hAnsi="Times New Roman" w:cs="Times New Roman"/>
          <w:i/>
          <w:color w:val="FF0000"/>
          <w:sz w:val="28"/>
          <w:szCs w:val="28"/>
        </w:rPr>
        <w:t xml:space="preserve">7 Zakona o Glavnom gradu, koji </w:t>
      </w:r>
      <w:r w:rsidRPr="00B539BF">
        <w:rPr>
          <w:rFonts w:ascii="Times New Roman" w:hAnsi="Times New Roman" w:cs="Times New Roman"/>
          <w:i/>
          <w:color w:val="FF0000"/>
          <w:sz w:val="28"/>
          <w:szCs w:val="28"/>
        </w:rPr>
        <w:t>definiše kontrolu zakonitosti vršenja povjerenih poslova opštini. Takođe, navedeno rješenje korespondira sa zakonom utvrđenim nadležnostima glavnog administratora Glavnog grada da, pored toga što  rješava  sukob  nadležnosti između organa uprave Glavnog grada, rješava i sukob nadležnosti između organa lokalne uprave opštine i organa uprave Glavnog grada.</w:t>
      </w:r>
      <w:r w:rsidRPr="004F3717">
        <w:rPr>
          <w:rFonts w:ascii="Times New Roman" w:hAnsi="Times New Roman" w:cs="Times New Roman"/>
          <w:i/>
          <w:sz w:val="28"/>
          <w:szCs w:val="28"/>
        </w:rPr>
        <w:t xml:space="preserve"> </w:t>
      </w:r>
      <w:r w:rsidRPr="004F3717">
        <w:rPr>
          <w:rFonts w:ascii="Times New Roman" w:hAnsi="Times New Roman" w:cs="Times New Roman"/>
          <w:i/>
          <w:color w:val="FF0000"/>
          <w:sz w:val="28"/>
          <w:szCs w:val="28"/>
        </w:rPr>
        <w:t xml:space="preserve">  </w:t>
      </w:r>
    </w:p>
    <w:p w:rsidR="004523B3" w:rsidRDefault="004523B3" w:rsidP="004523B3">
      <w:pPr>
        <w:spacing w:after="0" w:line="240" w:lineRule="auto"/>
        <w:jc w:val="both"/>
        <w:rPr>
          <w:rFonts w:ascii="Times New Roman" w:hAnsi="Times New Roman" w:cs="Times New Roman"/>
          <w:b/>
          <w:sz w:val="28"/>
          <w:szCs w:val="28"/>
          <w:u w:val="single"/>
        </w:rPr>
      </w:pPr>
      <w:r w:rsidRPr="00C42331">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III - </w:t>
      </w:r>
      <w:r>
        <w:rPr>
          <w:rFonts w:ascii="Times New Roman" w:hAnsi="Times New Roman" w:cs="Times New Roman"/>
          <w:b/>
          <w:sz w:val="28"/>
          <w:szCs w:val="28"/>
          <w:u w:val="single"/>
        </w:rPr>
        <w:t>MITAR VUKOVIĆ,</w:t>
      </w:r>
      <w:r w:rsidRPr="009F2918">
        <w:rPr>
          <w:rFonts w:ascii="Times New Roman" w:hAnsi="Times New Roman" w:cs="Times New Roman"/>
          <w:sz w:val="28"/>
          <w:szCs w:val="28"/>
          <w:u w:val="single"/>
        </w:rPr>
        <w:t xml:space="preserve"> </w:t>
      </w:r>
      <w:r w:rsidRPr="00970DFD">
        <w:rPr>
          <w:rFonts w:ascii="Times New Roman" w:hAnsi="Times New Roman" w:cs="Times New Roman"/>
          <w:b/>
          <w:sz w:val="28"/>
          <w:szCs w:val="28"/>
          <w:u w:val="single"/>
        </w:rPr>
        <w:t>odbornik u Skupštini Glavnog grada</w:t>
      </w:r>
    </w:p>
    <w:p w:rsidR="004523B3" w:rsidRPr="00DE2AA8" w:rsidRDefault="004523B3" w:rsidP="004523B3">
      <w:pPr>
        <w:spacing w:after="0" w:line="240" w:lineRule="auto"/>
        <w:jc w:val="both"/>
        <w:rPr>
          <w:rFonts w:ascii="Times New Roman" w:hAnsi="Times New Roman" w:cs="Times New Roman"/>
          <w:b/>
          <w:sz w:val="16"/>
          <w:szCs w:val="16"/>
        </w:rPr>
      </w:pPr>
    </w:p>
    <w:p w:rsidR="004523B3" w:rsidRPr="00C42331" w:rsidRDefault="004523B3" w:rsidP="004523B3">
      <w:pPr>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sz w:val="28"/>
          <w:szCs w:val="28"/>
        </w:rPr>
        <w:t xml:space="preserve">1) </w:t>
      </w:r>
      <w:r w:rsidRPr="00ED7396">
        <w:rPr>
          <w:rFonts w:ascii="Times New Roman" w:hAnsi="Times New Roman" w:cs="Times New Roman"/>
          <w:b/>
          <w:i/>
          <w:sz w:val="28"/>
          <w:szCs w:val="28"/>
        </w:rPr>
        <w:t>Predlog:</w:t>
      </w:r>
      <w:r w:rsidRPr="00ED7396">
        <w:rPr>
          <w:sz w:val="28"/>
          <w:szCs w:val="28"/>
        </w:rPr>
        <w:t xml:space="preserve"> </w:t>
      </w:r>
      <w:r w:rsidRPr="00ED739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D</w:t>
      </w:r>
      <w:r w:rsidRPr="00C42331">
        <w:rPr>
          <w:rFonts w:ascii="Times New Roman" w:hAnsi="Times New Roman" w:cs="Times New Roman"/>
          <w:sz w:val="28"/>
          <w:szCs w:val="28"/>
        </w:rPr>
        <w:t>a se termin „granice“ zamijen</w:t>
      </w:r>
      <w:r>
        <w:rPr>
          <w:rFonts w:ascii="Times New Roman" w:hAnsi="Times New Roman" w:cs="Times New Roman"/>
          <w:sz w:val="28"/>
          <w:szCs w:val="28"/>
        </w:rPr>
        <w:t>i</w:t>
      </w:r>
      <w:r w:rsidRPr="00C42331">
        <w:rPr>
          <w:rFonts w:ascii="Times New Roman" w:hAnsi="Times New Roman" w:cs="Times New Roman"/>
          <w:sz w:val="28"/>
          <w:szCs w:val="28"/>
        </w:rPr>
        <w:t xml:space="preserve"> d</w:t>
      </w:r>
      <w:r>
        <w:rPr>
          <w:rFonts w:ascii="Times New Roman" w:hAnsi="Times New Roman" w:cs="Times New Roman"/>
          <w:sz w:val="28"/>
          <w:szCs w:val="28"/>
        </w:rPr>
        <w:t>r</w:t>
      </w:r>
      <w:r w:rsidRPr="00C42331">
        <w:rPr>
          <w:rFonts w:ascii="Times New Roman" w:hAnsi="Times New Roman" w:cs="Times New Roman"/>
          <w:sz w:val="28"/>
          <w:szCs w:val="28"/>
        </w:rPr>
        <w:t>ugim terminom.</w:t>
      </w:r>
    </w:p>
    <w:p w:rsidR="004523B3" w:rsidRPr="00C42331" w:rsidRDefault="004523B3" w:rsidP="004523B3">
      <w:pPr>
        <w:autoSpaceDE w:val="0"/>
        <w:autoSpaceDN w:val="0"/>
        <w:adjustRightInd w:val="0"/>
        <w:spacing w:after="0" w:line="240" w:lineRule="auto"/>
        <w:ind w:firstLine="720"/>
        <w:jc w:val="both"/>
        <w:rPr>
          <w:rFonts w:ascii="Times New Roman" w:hAnsi="Times New Roman" w:cs="Times New Roman"/>
          <w:sz w:val="28"/>
          <w:szCs w:val="28"/>
        </w:rPr>
      </w:pPr>
      <w:r w:rsidRPr="009F2918">
        <w:rPr>
          <w:rFonts w:ascii="Times New Roman" w:hAnsi="Times New Roman" w:cs="Times New Roman"/>
          <w:i/>
          <w:color w:val="FF0000"/>
          <w:sz w:val="28"/>
          <w:szCs w:val="28"/>
          <w:u w:val="single"/>
        </w:rPr>
        <w:t>Stav obrađivača:</w:t>
      </w:r>
      <w:r w:rsidRPr="002353FE">
        <w:rPr>
          <w:rFonts w:ascii="Times New Roman" w:hAnsi="Times New Roman" w:cs="Times New Roman"/>
          <w:i/>
          <w:color w:val="FF0000"/>
          <w:sz w:val="28"/>
          <w:szCs w:val="28"/>
        </w:rPr>
        <w:t xml:space="preserve"> </w:t>
      </w:r>
      <w:r w:rsidRPr="00DD559E">
        <w:rPr>
          <w:rFonts w:ascii="Times New Roman" w:hAnsi="Times New Roman" w:cs="Times New Roman"/>
          <w:i/>
          <w:color w:val="FF0000"/>
          <w:sz w:val="28"/>
          <w:szCs w:val="28"/>
        </w:rPr>
        <w:t>Predlog</w:t>
      </w:r>
      <w:r w:rsidRPr="00DD559E">
        <w:rPr>
          <w:rFonts w:ascii="Times New Roman" w:hAnsi="Times New Roman" w:cs="Times New Roman"/>
          <w:b/>
          <w:i/>
          <w:color w:val="FF0000"/>
          <w:sz w:val="28"/>
          <w:szCs w:val="28"/>
        </w:rPr>
        <w:t xml:space="preserve"> nije prihvaćen, </w:t>
      </w:r>
      <w:r w:rsidRPr="00DD559E">
        <w:rPr>
          <w:rFonts w:ascii="Times New Roman" w:hAnsi="Times New Roman" w:cs="Times New Roman"/>
          <w:i/>
          <w:color w:val="FF0000"/>
          <w:sz w:val="28"/>
          <w:szCs w:val="28"/>
        </w:rPr>
        <w:t>iz razloga što je u odredbi Statuta na koju se prigovor odnosi (član 3 stav 2 Statuta), primijenjena zakonska terminologija. Naime,  članom 9 Zakona o teritorijalnoj organizaciji Crne Gore je propisano da se granice područja naselja određuju odlukom skupštine jedinice lokalne samouprave, te se, shodno tome,  članom 5 Nacrta odluke, vrši izmjena člana 3 stav 2 Statuta i definiše da se granice područja naselja i nazivi naselja Glavnog grada utvrđuju odlukom Skupštine Glavnog grada.</w:t>
      </w:r>
      <w:r w:rsidRPr="004F3717">
        <w:rPr>
          <w:rFonts w:ascii="Times New Roman" w:hAnsi="Times New Roman" w:cs="Times New Roman"/>
          <w:i/>
          <w:color w:val="FF0000"/>
          <w:sz w:val="28"/>
          <w:szCs w:val="28"/>
        </w:rPr>
        <w:t xml:space="preserve"> </w:t>
      </w:r>
    </w:p>
    <w:p w:rsidR="004523B3" w:rsidRDefault="004523B3" w:rsidP="004523B3">
      <w:pPr>
        <w:spacing w:after="0" w:line="240" w:lineRule="auto"/>
        <w:jc w:val="both"/>
        <w:rPr>
          <w:rFonts w:ascii="Times New Roman" w:hAnsi="Times New Roman" w:cs="Times New Roman"/>
          <w:sz w:val="28"/>
          <w:szCs w:val="28"/>
        </w:rPr>
      </w:pPr>
      <w:r w:rsidRPr="00C42331">
        <w:rPr>
          <w:rFonts w:ascii="Times New Roman" w:hAnsi="Times New Roman" w:cs="Times New Roman"/>
          <w:sz w:val="28"/>
          <w:szCs w:val="28"/>
        </w:rPr>
        <w:t xml:space="preserve"> </w:t>
      </w:r>
      <w:r>
        <w:rPr>
          <w:rFonts w:ascii="Times New Roman" w:hAnsi="Times New Roman" w:cs="Times New Roman"/>
          <w:sz w:val="28"/>
          <w:szCs w:val="28"/>
        </w:rPr>
        <w:tab/>
      </w:r>
      <w:r w:rsidRPr="00C42331">
        <w:rPr>
          <w:rFonts w:ascii="Times New Roman" w:hAnsi="Times New Roman" w:cs="Times New Roman"/>
          <w:sz w:val="28"/>
          <w:szCs w:val="28"/>
        </w:rPr>
        <w:t>2)</w:t>
      </w:r>
      <w:r w:rsidRPr="00724A35">
        <w:rPr>
          <w:rFonts w:ascii="Times New Roman" w:hAnsi="Times New Roman" w:cs="Times New Roman"/>
          <w:b/>
          <w:i/>
          <w:sz w:val="28"/>
          <w:szCs w:val="28"/>
        </w:rPr>
        <w:t xml:space="preserve"> </w:t>
      </w:r>
      <w:r w:rsidRPr="00ED7396">
        <w:rPr>
          <w:rFonts w:ascii="Times New Roman" w:hAnsi="Times New Roman" w:cs="Times New Roman"/>
          <w:b/>
          <w:i/>
          <w:sz w:val="28"/>
          <w:szCs w:val="28"/>
        </w:rPr>
        <w:t>Predlog:</w:t>
      </w:r>
      <w:r w:rsidRPr="00ED7396">
        <w:rPr>
          <w:sz w:val="28"/>
          <w:szCs w:val="28"/>
        </w:rPr>
        <w:t xml:space="preserve"> </w:t>
      </w:r>
      <w:r w:rsidRPr="00ED739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Da se</w:t>
      </w:r>
      <w:r w:rsidRPr="00C42331">
        <w:rPr>
          <w:rFonts w:ascii="Times New Roman" w:hAnsi="Times New Roman" w:cs="Times New Roman"/>
          <w:sz w:val="28"/>
          <w:szCs w:val="28"/>
        </w:rPr>
        <w:t xml:space="preserve"> u član</w:t>
      </w:r>
      <w:r>
        <w:rPr>
          <w:rFonts w:ascii="Times New Roman" w:hAnsi="Times New Roman" w:cs="Times New Roman"/>
          <w:sz w:val="28"/>
          <w:szCs w:val="28"/>
        </w:rPr>
        <w:t>u</w:t>
      </w:r>
      <w:r w:rsidRPr="00C42331">
        <w:rPr>
          <w:rFonts w:ascii="Times New Roman" w:hAnsi="Times New Roman" w:cs="Times New Roman"/>
          <w:sz w:val="28"/>
          <w:szCs w:val="28"/>
        </w:rPr>
        <w:t xml:space="preserve"> </w:t>
      </w:r>
      <w:r>
        <w:rPr>
          <w:rFonts w:ascii="Times New Roman" w:hAnsi="Times New Roman" w:cs="Times New Roman"/>
          <w:sz w:val="28"/>
          <w:szCs w:val="28"/>
        </w:rPr>
        <w:t>9 Nacrta,</w:t>
      </w:r>
      <w:r w:rsidRPr="00C15016">
        <w:rPr>
          <w:rFonts w:ascii="Times New Roman" w:hAnsi="Times New Roman" w:cs="Times New Roman"/>
          <w:sz w:val="28"/>
          <w:szCs w:val="28"/>
        </w:rPr>
        <w:t xml:space="preserve"> </w:t>
      </w:r>
      <w:r>
        <w:rPr>
          <w:rFonts w:ascii="Times New Roman" w:hAnsi="Times New Roman" w:cs="Times New Roman"/>
          <w:sz w:val="28"/>
          <w:szCs w:val="28"/>
        </w:rPr>
        <w:t xml:space="preserve">kojim  se član </w:t>
      </w:r>
      <w:r w:rsidRPr="00C42331">
        <w:rPr>
          <w:rFonts w:ascii="Times New Roman" w:hAnsi="Times New Roman" w:cs="Times New Roman"/>
          <w:sz w:val="28"/>
          <w:szCs w:val="28"/>
        </w:rPr>
        <w:t xml:space="preserve">17 </w:t>
      </w:r>
      <w:r>
        <w:rPr>
          <w:rFonts w:ascii="Times New Roman" w:hAnsi="Times New Roman" w:cs="Times New Roman"/>
          <w:sz w:val="28"/>
          <w:szCs w:val="28"/>
        </w:rPr>
        <w:t xml:space="preserve">Statuta </w:t>
      </w:r>
      <w:r w:rsidRPr="00C42331">
        <w:rPr>
          <w:rFonts w:ascii="Times New Roman" w:hAnsi="Times New Roman" w:cs="Times New Roman"/>
          <w:sz w:val="28"/>
          <w:szCs w:val="28"/>
        </w:rPr>
        <w:t xml:space="preserve"> </w:t>
      </w:r>
      <w:r>
        <w:rPr>
          <w:rFonts w:ascii="Times New Roman" w:hAnsi="Times New Roman" w:cs="Times New Roman"/>
          <w:sz w:val="28"/>
          <w:szCs w:val="28"/>
        </w:rPr>
        <w:t xml:space="preserve">mijenja i definiše da se </w:t>
      </w:r>
      <w:r w:rsidRPr="00C42331">
        <w:rPr>
          <w:rFonts w:ascii="Times New Roman" w:hAnsi="Times New Roman" w:cs="Times New Roman"/>
          <w:sz w:val="28"/>
          <w:szCs w:val="28"/>
        </w:rPr>
        <w:t xml:space="preserve">nacrti akata daju na javnu raspravu na crnogorskom jeziku, </w:t>
      </w:r>
      <w:r>
        <w:rPr>
          <w:rFonts w:ascii="Times New Roman" w:hAnsi="Times New Roman" w:cs="Times New Roman"/>
          <w:sz w:val="28"/>
          <w:szCs w:val="28"/>
        </w:rPr>
        <w:t xml:space="preserve"> </w:t>
      </w:r>
      <w:r w:rsidRPr="00C42331">
        <w:rPr>
          <w:rFonts w:ascii="Times New Roman" w:hAnsi="Times New Roman" w:cs="Times New Roman"/>
          <w:sz w:val="28"/>
          <w:szCs w:val="28"/>
        </w:rPr>
        <w:t xml:space="preserve">obuhvati i ćirilica. </w:t>
      </w:r>
    </w:p>
    <w:p w:rsidR="004523B3" w:rsidRDefault="004523B3" w:rsidP="004523B3">
      <w:pPr>
        <w:spacing w:after="0" w:line="240" w:lineRule="auto"/>
        <w:ind w:firstLine="720"/>
        <w:jc w:val="both"/>
        <w:rPr>
          <w:rFonts w:ascii="Times New Roman" w:hAnsi="Times New Roman" w:cs="Times New Roman"/>
          <w:i/>
          <w:color w:val="FF0000"/>
          <w:sz w:val="28"/>
          <w:szCs w:val="28"/>
        </w:rPr>
      </w:pPr>
      <w:r w:rsidRPr="009E2085">
        <w:rPr>
          <w:rFonts w:ascii="Times New Roman" w:hAnsi="Times New Roman" w:cs="Times New Roman"/>
          <w:i/>
          <w:color w:val="FF0000"/>
          <w:sz w:val="28"/>
          <w:szCs w:val="28"/>
          <w:u w:val="single"/>
        </w:rPr>
        <w:t>Stav obrađivača:</w:t>
      </w:r>
      <w:r w:rsidRPr="002353FE">
        <w:rPr>
          <w:rFonts w:ascii="Times New Roman" w:hAnsi="Times New Roman" w:cs="Times New Roman"/>
          <w:i/>
          <w:color w:val="FF0000"/>
          <w:sz w:val="28"/>
          <w:szCs w:val="28"/>
        </w:rPr>
        <w:t xml:space="preserve"> </w:t>
      </w:r>
      <w:r w:rsidRPr="009E2085">
        <w:rPr>
          <w:rFonts w:ascii="Times New Roman" w:hAnsi="Times New Roman" w:cs="Times New Roman"/>
          <w:i/>
          <w:color w:val="FF0000"/>
          <w:sz w:val="28"/>
          <w:szCs w:val="28"/>
        </w:rPr>
        <w:t xml:space="preserve">Predlog </w:t>
      </w:r>
      <w:r w:rsidRPr="00250DCA">
        <w:rPr>
          <w:rFonts w:ascii="Times New Roman" w:hAnsi="Times New Roman" w:cs="Times New Roman"/>
          <w:b/>
          <w:i/>
          <w:color w:val="FF0000"/>
          <w:sz w:val="28"/>
          <w:szCs w:val="28"/>
        </w:rPr>
        <w:t>nije prihvaćen</w:t>
      </w:r>
      <w:r w:rsidRPr="009E2085">
        <w:rPr>
          <w:rFonts w:ascii="Times New Roman" w:hAnsi="Times New Roman" w:cs="Times New Roman"/>
          <w:i/>
          <w:color w:val="FF0000"/>
          <w:sz w:val="28"/>
          <w:szCs w:val="28"/>
        </w:rPr>
        <w:t xml:space="preserve">, iz razloga koji su dati za predlog broj 5 odbornika Vladimira Vujovića. </w:t>
      </w:r>
    </w:p>
    <w:p w:rsidR="004523B3" w:rsidRDefault="004523B3" w:rsidP="004523B3">
      <w:pPr>
        <w:spacing w:after="0" w:line="240" w:lineRule="auto"/>
        <w:ind w:firstLine="720"/>
        <w:jc w:val="both"/>
        <w:rPr>
          <w:rFonts w:ascii="Times New Roman" w:hAnsi="Times New Roman" w:cs="Times New Roman"/>
          <w:b/>
          <w:sz w:val="28"/>
          <w:szCs w:val="28"/>
        </w:rPr>
      </w:pPr>
      <w:r w:rsidRPr="009E2085">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 xml:space="preserve"> </w:t>
      </w:r>
    </w:p>
    <w:p w:rsidR="004523B3" w:rsidRDefault="004523B3" w:rsidP="004523B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IV - </w:t>
      </w:r>
      <w:r>
        <w:rPr>
          <w:rFonts w:ascii="Times New Roman" w:hAnsi="Times New Roman" w:cs="Times New Roman"/>
          <w:b/>
          <w:sz w:val="28"/>
          <w:szCs w:val="28"/>
          <w:u w:val="single"/>
        </w:rPr>
        <w:t xml:space="preserve">VASELJ SINIŠTAJ, </w:t>
      </w:r>
      <w:r w:rsidRPr="00970DFD">
        <w:rPr>
          <w:rFonts w:ascii="Times New Roman" w:hAnsi="Times New Roman" w:cs="Times New Roman"/>
          <w:b/>
          <w:sz w:val="28"/>
          <w:szCs w:val="28"/>
          <w:u w:val="single"/>
        </w:rPr>
        <w:t>odbornik u Skupštini Gradske opštine Tuzi</w:t>
      </w:r>
    </w:p>
    <w:p w:rsidR="004523B3" w:rsidRPr="00DE2AA8" w:rsidRDefault="004523B3" w:rsidP="004523B3">
      <w:pPr>
        <w:spacing w:after="0" w:line="240" w:lineRule="auto"/>
        <w:jc w:val="both"/>
        <w:rPr>
          <w:rFonts w:ascii="Times New Roman" w:hAnsi="Times New Roman" w:cs="Times New Roman"/>
          <w:sz w:val="16"/>
          <w:szCs w:val="16"/>
        </w:rPr>
      </w:pPr>
    </w:p>
    <w:p w:rsidR="004523B3" w:rsidRPr="00C42331" w:rsidRDefault="004523B3" w:rsidP="004523B3">
      <w:pPr>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sz w:val="28"/>
          <w:szCs w:val="28"/>
        </w:rPr>
        <w:t xml:space="preserve">1)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sz w:val="28"/>
          <w:szCs w:val="28"/>
        </w:rPr>
        <w:t>D</w:t>
      </w:r>
      <w:r w:rsidRPr="00C42331">
        <w:rPr>
          <w:rFonts w:ascii="Times New Roman" w:hAnsi="Times New Roman" w:cs="Times New Roman"/>
          <w:sz w:val="28"/>
          <w:szCs w:val="28"/>
        </w:rPr>
        <w:t>a se u</w:t>
      </w:r>
      <w:r w:rsidRPr="00C42331">
        <w:rPr>
          <w:rFonts w:ascii="Times New Roman" w:hAnsi="Times New Roman" w:cs="Times New Roman"/>
          <w:sz w:val="28"/>
          <w:szCs w:val="28"/>
          <w:lang w:val="sr-Cyrl-CS"/>
        </w:rPr>
        <w:t xml:space="preserve"> članu 1 stav </w:t>
      </w:r>
      <w:r w:rsidRPr="00C42331">
        <w:rPr>
          <w:rFonts w:ascii="Times New Roman" w:hAnsi="Times New Roman" w:cs="Times New Roman"/>
          <w:sz w:val="28"/>
          <w:szCs w:val="28"/>
        </w:rPr>
        <w:t xml:space="preserve">2 </w:t>
      </w:r>
      <w:r>
        <w:rPr>
          <w:rFonts w:ascii="Times New Roman" w:hAnsi="Times New Roman" w:cs="Times New Roman"/>
          <w:sz w:val="28"/>
          <w:szCs w:val="28"/>
        </w:rPr>
        <w:t xml:space="preserve">Nacrta </w:t>
      </w:r>
      <w:r w:rsidRPr="00C42331">
        <w:rPr>
          <w:rFonts w:ascii="Times New Roman" w:hAnsi="Times New Roman" w:cs="Times New Roman"/>
          <w:sz w:val="28"/>
          <w:szCs w:val="28"/>
        </w:rPr>
        <w:t>izmijeni, tako da se riječ „područja“, zamijeni riječju „teritorije“, konkretiz</w:t>
      </w:r>
      <w:r>
        <w:rPr>
          <w:rFonts w:ascii="Times New Roman" w:hAnsi="Times New Roman" w:cs="Times New Roman"/>
          <w:sz w:val="28"/>
          <w:szCs w:val="28"/>
        </w:rPr>
        <w:t>uje</w:t>
      </w:r>
      <w:r w:rsidRPr="00C42331">
        <w:rPr>
          <w:rFonts w:ascii="Times New Roman" w:hAnsi="Times New Roman" w:cs="Times New Roman"/>
          <w:sz w:val="28"/>
          <w:szCs w:val="28"/>
        </w:rPr>
        <w:t xml:space="preserve"> zakon koji se </w:t>
      </w:r>
      <w:r>
        <w:rPr>
          <w:rFonts w:ascii="Times New Roman" w:hAnsi="Times New Roman" w:cs="Times New Roman"/>
          <w:sz w:val="28"/>
          <w:szCs w:val="28"/>
        </w:rPr>
        <w:t>primjenjuje i izmijeni</w:t>
      </w:r>
      <w:r w:rsidRPr="00C42331">
        <w:rPr>
          <w:rFonts w:ascii="Times New Roman" w:hAnsi="Times New Roman" w:cs="Times New Roman"/>
          <w:sz w:val="28"/>
          <w:szCs w:val="28"/>
        </w:rPr>
        <w:t xml:space="preserve"> redosljed akata</w:t>
      </w:r>
      <w:r>
        <w:rPr>
          <w:rFonts w:ascii="Times New Roman" w:hAnsi="Times New Roman" w:cs="Times New Roman"/>
          <w:sz w:val="28"/>
          <w:szCs w:val="28"/>
        </w:rPr>
        <w:t>, kao u članu 27 Nacrta (prvo navesti: u saglasnosti sa statutom opštine, a zatim i Statutom Glavnopg grada).</w:t>
      </w:r>
      <w:r w:rsidRPr="00C4233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523B3" w:rsidRPr="00526750" w:rsidRDefault="004523B3" w:rsidP="004523B3">
      <w:pPr>
        <w:spacing w:after="0" w:line="240" w:lineRule="auto"/>
        <w:ind w:firstLine="720"/>
        <w:jc w:val="both"/>
        <w:rPr>
          <w:rFonts w:ascii="Times New Roman" w:hAnsi="Times New Roman" w:cs="Times New Roman"/>
          <w:i/>
          <w:sz w:val="28"/>
          <w:szCs w:val="28"/>
        </w:rPr>
      </w:pPr>
      <w:r w:rsidRPr="00526750">
        <w:rPr>
          <w:rFonts w:ascii="Times New Roman" w:hAnsi="Times New Roman" w:cs="Times New Roman"/>
          <w:i/>
          <w:color w:val="FF0000"/>
          <w:sz w:val="28"/>
          <w:szCs w:val="28"/>
          <w:u w:val="single"/>
        </w:rPr>
        <w:t>Stav obrađivača:</w:t>
      </w:r>
      <w:r w:rsidRPr="00526750">
        <w:rPr>
          <w:i/>
          <w:color w:val="FF0000"/>
          <w:sz w:val="28"/>
          <w:szCs w:val="28"/>
        </w:rPr>
        <w:t xml:space="preserve"> </w:t>
      </w:r>
      <w:r w:rsidRPr="00526750">
        <w:rPr>
          <w:rFonts w:ascii="Times New Roman" w:hAnsi="Times New Roman" w:cs="Times New Roman"/>
          <w:i/>
          <w:color w:val="FF0000"/>
          <w:sz w:val="28"/>
          <w:szCs w:val="28"/>
        </w:rPr>
        <w:t xml:space="preserve">Predlog  </w:t>
      </w:r>
      <w:r w:rsidRPr="00526750">
        <w:rPr>
          <w:rFonts w:ascii="Times New Roman" w:hAnsi="Times New Roman" w:cs="Times New Roman"/>
          <w:b/>
          <w:i/>
          <w:color w:val="FF0000"/>
          <w:sz w:val="28"/>
          <w:szCs w:val="28"/>
        </w:rPr>
        <w:t>je</w:t>
      </w:r>
      <w:r w:rsidRPr="00526750">
        <w:rPr>
          <w:rFonts w:ascii="Times New Roman" w:hAnsi="Times New Roman" w:cs="Times New Roman"/>
          <w:i/>
          <w:color w:val="FF0000"/>
          <w:sz w:val="28"/>
          <w:szCs w:val="28"/>
        </w:rPr>
        <w:t xml:space="preserve"> </w:t>
      </w:r>
      <w:r w:rsidRPr="00526750">
        <w:rPr>
          <w:rFonts w:ascii="Times New Roman" w:hAnsi="Times New Roman" w:cs="Times New Roman"/>
          <w:b/>
          <w:i/>
          <w:color w:val="FF0000"/>
          <w:sz w:val="28"/>
          <w:szCs w:val="28"/>
        </w:rPr>
        <w:t xml:space="preserve"> prihvaćen </w:t>
      </w:r>
      <w:r w:rsidRPr="00526750">
        <w:rPr>
          <w:rFonts w:ascii="Times New Roman" w:hAnsi="Times New Roman" w:cs="Times New Roman"/>
          <w:i/>
          <w:color w:val="FF0000"/>
          <w:sz w:val="28"/>
          <w:szCs w:val="28"/>
        </w:rPr>
        <w:t>u cjelini, stim što su zamjenu riječi “područja”, predložile i gradske opštine</w:t>
      </w:r>
      <w:r>
        <w:rPr>
          <w:rFonts w:ascii="Times New Roman" w:hAnsi="Times New Roman" w:cs="Times New Roman"/>
          <w:i/>
          <w:color w:val="FF0000"/>
          <w:sz w:val="28"/>
          <w:szCs w:val="28"/>
        </w:rPr>
        <w:t xml:space="preserve"> Golubovci i Tuzi</w:t>
      </w:r>
      <w:r w:rsidRPr="00526750">
        <w:rPr>
          <w:rFonts w:ascii="Times New Roman" w:hAnsi="Times New Roman" w:cs="Times New Roman"/>
          <w:i/>
          <w:color w:val="FF0000"/>
          <w:sz w:val="28"/>
          <w:szCs w:val="28"/>
        </w:rPr>
        <w:t>.</w:t>
      </w:r>
    </w:p>
    <w:p w:rsidR="004523B3" w:rsidRPr="002353FE" w:rsidRDefault="004523B3" w:rsidP="004523B3">
      <w:pPr>
        <w:spacing w:after="0" w:line="240" w:lineRule="auto"/>
        <w:ind w:firstLine="720"/>
        <w:jc w:val="both"/>
        <w:rPr>
          <w:rFonts w:ascii="Times New Roman" w:hAnsi="Times New Roman" w:cs="Times New Roman"/>
          <w:sz w:val="28"/>
          <w:szCs w:val="28"/>
          <w:lang w:val="sr-Latn-CS"/>
        </w:rPr>
      </w:pPr>
      <w:r>
        <w:rPr>
          <w:rFonts w:ascii="Times New Roman" w:hAnsi="Times New Roman" w:cs="Times New Roman"/>
          <w:sz w:val="28"/>
          <w:szCs w:val="28"/>
        </w:rPr>
        <w:t xml:space="preserve"> </w:t>
      </w:r>
      <w:r w:rsidRPr="00C42331">
        <w:rPr>
          <w:rFonts w:ascii="Times New Roman" w:hAnsi="Times New Roman" w:cs="Times New Roman"/>
          <w:sz w:val="28"/>
          <w:szCs w:val="28"/>
        </w:rPr>
        <w:t>2)</w:t>
      </w:r>
      <w:r w:rsidRPr="002052F9">
        <w:rPr>
          <w:rFonts w:ascii="Times New Roman" w:hAnsi="Times New Roman" w:cs="Times New Roman"/>
          <w:b/>
          <w:sz w:val="28"/>
          <w:szCs w:val="28"/>
        </w:rPr>
        <w:t xml:space="preserve"> Primjedba</w:t>
      </w:r>
      <w:r w:rsidRPr="00C42331">
        <w:rPr>
          <w:rFonts w:ascii="Times New Roman" w:hAnsi="Times New Roman" w:cs="Times New Roman"/>
          <w:sz w:val="28"/>
          <w:szCs w:val="28"/>
        </w:rPr>
        <w:t xml:space="preserve"> na nazive naselja Ni</w:t>
      </w:r>
      <w:r>
        <w:rPr>
          <w:rFonts w:ascii="Times New Roman" w:hAnsi="Times New Roman" w:cs="Times New Roman"/>
          <w:sz w:val="28"/>
          <w:szCs w:val="28"/>
        </w:rPr>
        <w:t>k Maraš, Vuksanljekići i Dušiće.</w:t>
      </w:r>
    </w:p>
    <w:p w:rsidR="004523B3" w:rsidRPr="00C42331" w:rsidRDefault="004523B3" w:rsidP="004523B3">
      <w:pPr>
        <w:spacing w:after="0" w:line="240" w:lineRule="auto"/>
        <w:ind w:firstLine="720"/>
        <w:jc w:val="both"/>
        <w:rPr>
          <w:rFonts w:ascii="Times New Roman" w:hAnsi="Times New Roman" w:cs="Times New Roman"/>
          <w:sz w:val="28"/>
          <w:szCs w:val="28"/>
        </w:rPr>
      </w:pPr>
      <w:r w:rsidRPr="009F2918">
        <w:rPr>
          <w:rFonts w:ascii="Times New Roman" w:hAnsi="Times New Roman" w:cs="Times New Roman"/>
          <w:i/>
          <w:color w:val="FF0000"/>
          <w:sz w:val="28"/>
          <w:szCs w:val="28"/>
          <w:u w:val="single"/>
        </w:rPr>
        <w:t>Stav obrađivača:</w:t>
      </w:r>
      <w:r>
        <w:rPr>
          <w:i/>
          <w:color w:val="FF0000"/>
          <w:sz w:val="28"/>
          <w:szCs w:val="28"/>
        </w:rPr>
        <w:t xml:space="preserve"> </w:t>
      </w:r>
      <w:r w:rsidRPr="004F3717">
        <w:rPr>
          <w:rFonts w:ascii="Times New Roman" w:hAnsi="Times New Roman" w:cs="Times New Roman"/>
          <w:i/>
          <w:color w:val="FF0000"/>
          <w:sz w:val="28"/>
          <w:szCs w:val="28"/>
        </w:rPr>
        <w:t xml:space="preserve">Primjedba </w:t>
      </w:r>
      <w:r w:rsidRPr="004F3717">
        <w:rPr>
          <w:rFonts w:ascii="Times New Roman" w:hAnsi="Times New Roman" w:cs="Times New Roman"/>
          <w:b/>
          <w:i/>
          <w:color w:val="FF0000"/>
          <w:sz w:val="28"/>
          <w:szCs w:val="28"/>
        </w:rPr>
        <w:t>nije prihvaćena,</w:t>
      </w:r>
      <w:r w:rsidRPr="004F3717">
        <w:rPr>
          <w:rFonts w:ascii="Times New Roman" w:hAnsi="Times New Roman" w:cs="Times New Roman"/>
          <w:i/>
          <w:color w:val="FF0000"/>
          <w:sz w:val="28"/>
          <w:szCs w:val="28"/>
        </w:rPr>
        <w:t xml:space="preserve"> iz razloga što su navedena naselja definisana Zakonom o teritorijalnoj organizaciji Crne Gore i Odlukom o naseljima i granicama naselja na teritoriji opštine u okviru Glavnog grada-Tuzi  (“Službeni list Crne Gore-opštinski propisi”, broj 9/16). </w:t>
      </w:r>
      <w:r w:rsidRPr="00C42331">
        <w:rPr>
          <w:rFonts w:ascii="Times New Roman" w:hAnsi="Times New Roman" w:cs="Times New Roman"/>
          <w:sz w:val="28"/>
          <w:szCs w:val="28"/>
          <w:lang w:val="sr-Cyrl-CS"/>
        </w:rPr>
        <w:t xml:space="preserve"> </w:t>
      </w:r>
    </w:p>
    <w:p w:rsidR="004523B3" w:rsidRPr="000D4A9C" w:rsidRDefault="004523B3" w:rsidP="004523B3">
      <w:pPr>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sz w:val="28"/>
          <w:szCs w:val="28"/>
        </w:rPr>
        <w:lastRenderedPageBreak/>
        <w:t>3)</w:t>
      </w:r>
      <w:r>
        <w:rPr>
          <w:rFonts w:ascii="Times New Roman" w:hAnsi="Times New Roman" w:cs="Times New Roman"/>
          <w:sz w:val="28"/>
          <w:szCs w:val="28"/>
        </w:rPr>
        <w:t xml:space="preserve"> P</w:t>
      </w:r>
      <w:r w:rsidRPr="00C42331">
        <w:rPr>
          <w:rFonts w:ascii="Times New Roman" w:hAnsi="Times New Roman" w:cs="Times New Roman"/>
          <w:sz w:val="28"/>
          <w:szCs w:val="28"/>
        </w:rPr>
        <w:t xml:space="preserve">održava da se </w:t>
      </w:r>
      <w:r w:rsidRPr="00C42331">
        <w:rPr>
          <w:rFonts w:ascii="Times New Roman" w:hAnsi="Times New Roman" w:cs="Times New Roman"/>
          <w:sz w:val="28"/>
          <w:szCs w:val="28"/>
          <w:lang w:val="sr-Cyrl-CS"/>
        </w:rPr>
        <w:t>član</w:t>
      </w:r>
      <w:r w:rsidRPr="00C42331">
        <w:rPr>
          <w:rFonts w:ascii="Times New Roman" w:hAnsi="Times New Roman" w:cs="Times New Roman"/>
          <w:sz w:val="28"/>
          <w:szCs w:val="28"/>
        </w:rPr>
        <w:t>om</w:t>
      </w:r>
      <w:r w:rsidRPr="00C42331">
        <w:rPr>
          <w:rFonts w:ascii="Times New Roman" w:hAnsi="Times New Roman" w:cs="Times New Roman"/>
          <w:sz w:val="28"/>
          <w:szCs w:val="28"/>
          <w:lang w:val="sr-Cyrl-CS"/>
        </w:rPr>
        <w:t xml:space="preserve"> 7</w:t>
      </w:r>
      <w:r>
        <w:rPr>
          <w:rFonts w:ascii="Times New Roman" w:hAnsi="Times New Roman" w:cs="Times New Roman"/>
          <w:sz w:val="28"/>
          <w:szCs w:val="28"/>
        </w:rPr>
        <w:t xml:space="preserve"> Nacrta</w:t>
      </w:r>
      <w:r w:rsidRPr="00C42331">
        <w:rPr>
          <w:rFonts w:ascii="Times New Roman" w:hAnsi="Times New Roman" w:cs="Times New Roman"/>
          <w:sz w:val="28"/>
          <w:szCs w:val="28"/>
          <w:lang w:val="sr-Cyrl-CS"/>
        </w:rPr>
        <w:t xml:space="preserve"> </w:t>
      </w:r>
      <w:r w:rsidRPr="00C42331">
        <w:rPr>
          <w:rFonts w:ascii="Times New Roman" w:hAnsi="Times New Roman" w:cs="Times New Roman"/>
          <w:sz w:val="28"/>
          <w:szCs w:val="28"/>
        </w:rPr>
        <w:t>obuhvati i jezik romske grupacije, sa obrazloženjem da je te</w:t>
      </w:r>
      <w:r w:rsidRPr="00C42331">
        <w:rPr>
          <w:rFonts w:ascii="Times New Roman" w:hAnsi="Times New Roman" w:cs="Times New Roman"/>
          <w:sz w:val="28"/>
          <w:szCs w:val="28"/>
          <w:lang w:val="sr-Cyrl-CS"/>
        </w:rPr>
        <w:t xml:space="preserve">žnja ustavopisca bila da se pominju autohtoni narodi, </w:t>
      </w:r>
      <w:r>
        <w:rPr>
          <w:rFonts w:ascii="Times New Roman" w:hAnsi="Times New Roman" w:cs="Times New Roman"/>
          <w:sz w:val="28"/>
          <w:szCs w:val="28"/>
        </w:rPr>
        <w:t xml:space="preserve">a </w:t>
      </w:r>
      <w:r>
        <w:rPr>
          <w:rFonts w:ascii="Times New Roman" w:hAnsi="Times New Roman" w:cs="Times New Roman"/>
          <w:sz w:val="28"/>
          <w:szCs w:val="28"/>
          <w:lang w:val="sr-Cyrl-CS"/>
        </w:rPr>
        <w:t>ne grupacije</w:t>
      </w:r>
      <w:r>
        <w:rPr>
          <w:rFonts w:ascii="Times New Roman" w:hAnsi="Times New Roman" w:cs="Times New Roman"/>
          <w:sz w:val="28"/>
          <w:szCs w:val="28"/>
        </w:rPr>
        <w:t xml:space="preserve"> i</w:t>
      </w:r>
      <w:r w:rsidRPr="00C42331">
        <w:rPr>
          <w:rFonts w:ascii="Times New Roman" w:hAnsi="Times New Roman" w:cs="Times New Roman"/>
          <w:sz w:val="28"/>
          <w:szCs w:val="28"/>
          <w:lang w:val="sr-Cyrl-CS"/>
        </w:rPr>
        <w:t xml:space="preserve"> manjine</w:t>
      </w:r>
      <w:r>
        <w:rPr>
          <w:rFonts w:ascii="Times New Roman" w:hAnsi="Times New Roman" w:cs="Times New Roman"/>
          <w:sz w:val="28"/>
          <w:szCs w:val="28"/>
        </w:rPr>
        <w:t>.</w:t>
      </w:r>
      <w:r w:rsidRPr="00C42331">
        <w:rPr>
          <w:rFonts w:ascii="Times New Roman" w:hAnsi="Times New Roman" w:cs="Times New Roman"/>
          <w:sz w:val="28"/>
          <w:szCs w:val="28"/>
          <w:lang w:val="sr-Cyrl-CS"/>
        </w:rPr>
        <w:t xml:space="preserve"> </w:t>
      </w:r>
    </w:p>
    <w:p w:rsidR="004523B3" w:rsidRPr="000D4A9C" w:rsidRDefault="004523B3" w:rsidP="004523B3">
      <w:pPr>
        <w:spacing w:after="0" w:line="240" w:lineRule="auto"/>
        <w:jc w:val="both"/>
        <w:rPr>
          <w:rFonts w:ascii="Times New Roman" w:hAnsi="Times New Roman" w:cs="Times New Roman"/>
          <w:i/>
          <w:sz w:val="28"/>
          <w:szCs w:val="28"/>
        </w:rPr>
      </w:pPr>
      <w:r w:rsidRPr="00C42331">
        <w:rPr>
          <w:rFonts w:ascii="Times New Roman" w:hAnsi="Times New Roman" w:cs="Times New Roman"/>
          <w:sz w:val="28"/>
          <w:szCs w:val="28"/>
        </w:rPr>
        <w:t xml:space="preserve"> </w:t>
      </w:r>
      <w:r>
        <w:rPr>
          <w:rFonts w:ascii="Times New Roman" w:hAnsi="Times New Roman" w:cs="Times New Roman"/>
          <w:sz w:val="28"/>
          <w:szCs w:val="28"/>
        </w:rPr>
        <w:tab/>
      </w:r>
      <w:r w:rsidRPr="00836A95">
        <w:rPr>
          <w:rFonts w:ascii="Times New Roman" w:hAnsi="Times New Roman" w:cs="Times New Roman"/>
          <w:i/>
          <w:color w:val="FF0000"/>
          <w:sz w:val="28"/>
          <w:szCs w:val="28"/>
          <w:u w:val="single"/>
        </w:rPr>
        <w:t>Stav obrađivača:</w:t>
      </w:r>
      <w:r w:rsidRPr="002353FE">
        <w:rPr>
          <w:rFonts w:ascii="Times New Roman" w:hAnsi="Times New Roman" w:cs="Times New Roman"/>
          <w:i/>
          <w:color w:val="FF0000"/>
          <w:sz w:val="28"/>
          <w:szCs w:val="28"/>
        </w:rPr>
        <w:t xml:space="preserve"> </w:t>
      </w:r>
      <w:r w:rsidRPr="00836A95">
        <w:rPr>
          <w:rFonts w:ascii="Times New Roman" w:hAnsi="Times New Roman" w:cs="Times New Roman"/>
          <w:i/>
          <w:color w:val="FF0000"/>
          <w:sz w:val="28"/>
          <w:szCs w:val="28"/>
        </w:rPr>
        <w:t xml:space="preserve">primjedba </w:t>
      </w:r>
      <w:r w:rsidRPr="00836A95">
        <w:rPr>
          <w:rFonts w:ascii="Times New Roman" w:hAnsi="Times New Roman" w:cs="Times New Roman"/>
          <w:b/>
          <w:i/>
          <w:color w:val="FF0000"/>
          <w:sz w:val="28"/>
          <w:szCs w:val="28"/>
        </w:rPr>
        <w:t xml:space="preserve">nije prihvaćena, </w:t>
      </w:r>
      <w:r w:rsidRPr="00836A95">
        <w:rPr>
          <w:rFonts w:ascii="Times New Roman" w:hAnsi="Times New Roman" w:cs="Times New Roman"/>
          <w:i/>
          <w:color w:val="FF0000"/>
          <w:sz w:val="28"/>
          <w:szCs w:val="28"/>
        </w:rPr>
        <w:t>iz razloga što su službeni jezik i jezici u službenoj upotrebi utvrđeni Ustavom Crne Gore, što znači da se Statutom kao službeni jezik, odnosno kao jezik u službenoj upotrebi, ne mogu uspostavljati drugi jezici.</w:t>
      </w:r>
    </w:p>
    <w:p w:rsidR="004523B3" w:rsidRPr="00C42331" w:rsidRDefault="004523B3" w:rsidP="004523B3">
      <w:pPr>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sz w:val="28"/>
          <w:szCs w:val="28"/>
        </w:rPr>
        <w:t>4)</w:t>
      </w:r>
      <w:r>
        <w:rPr>
          <w:rFonts w:ascii="Times New Roman" w:hAnsi="Times New Roman" w:cs="Times New Roman"/>
          <w:sz w:val="28"/>
          <w:szCs w:val="28"/>
        </w:rPr>
        <w:t xml:space="preserve"> </w:t>
      </w:r>
      <w:r w:rsidRPr="002052F9">
        <w:rPr>
          <w:rFonts w:ascii="Times New Roman" w:hAnsi="Times New Roman" w:cs="Times New Roman"/>
          <w:b/>
          <w:i/>
          <w:sz w:val="28"/>
          <w:szCs w:val="28"/>
        </w:rPr>
        <w:t>Primjedba:</w:t>
      </w:r>
      <w:r>
        <w:rPr>
          <w:rFonts w:ascii="Times New Roman" w:hAnsi="Times New Roman" w:cs="Times New Roman"/>
          <w:b/>
          <w:i/>
          <w:sz w:val="28"/>
          <w:szCs w:val="28"/>
        </w:rPr>
        <w:t xml:space="preserve"> </w:t>
      </w:r>
      <w:r w:rsidRPr="002052F9">
        <w:rPr>
          <w:rFonts w:ascii="Times New Roman" w:hAnsi="Times New Roman" w:cs="Times New Roman"/>
          <w:sz w:val="28"/>
          <w:szCs w:val="28"/>
        </w:rPr>
        <w:t>Da je</w:t>
      </w:r>
      <w:r>
        <w:rPr>
          <w:rFonts w:ascii="Times New Roman" w:hAnsi="Times New Roman" w:cs="Times New Roman"/>
          <w:b/>
          <w:i/>
          <w:sz w:val="28"/>
          <w:szCs w:val="28"/>
        </w:rPr>
        <w:t xml:space="preserve"> </w:t>
      </w:r>
      <w:r>
        <w:rPr>
          <w:rFonts w:ascii="Times New Roman" w:hAnsi="Times New Roman" w:cs="Times New Roman"/>
          <w:sz w:val="28"/>
          <w:szCs w:val="28"/>
        </w:rPr>
        <w:t xml:space="preserve">u </w:t>
      </w:r>
      <w:r w:rsidRPr="00C42331">
        <w:rPr>
          <w:rFonts w:ascii="Times New Roman" w:hAnsi="Times New Roman" w:cs="Times New Roman"/>
          <w:sz w:val="28"/>
          <w:szCs w:val="28"/>
        </w:rPr>
        <w:t>č</w:t>
      </w:r>
      <w:r w:rsidRPr="00C42331">
        <w:rPr>
          <w:rFonts w:ascii="Times New Roman" w:hAnsi="Times New Roman" w:cs="Times New Roman"/>
          <w:sz w:val="28"/>
          <w:szCs w:val="28"/>
          <w:lang w:val="sr-Cyrl-CS"/>
        </w:rPr>
        <w:t>lan</w:t>
      </w:r>
      <w:r>
        <w:rPr>
          <w:rFonts w:ascii="Times New Roman" w:hAnsi="Times New Roman" w:cs="Times New Roman"/>
          <w:sz w:val="28"/>
          <w:szCs w:val="28"/>
        </w:rPr>
        <w:t>u</w:t>
      </w:r>
      <w:r w:rsidRPr="00C42331">
        <w:rPr>
          <w:rFonts w:ascii="Times New Roman" w:hAnsi="Times New Roman" w:cs="Times New Roman"/>
          <w:sz w:val="28"/>
          <w:szCs w:val="28"/>
        </w:rPr>
        <w:t xml:space="preserve"> </w:t>
      </w:r>
      <w:r w:rsidRPr="00C42331">
        <w:rPr>
          <w:rFonts w:ascii="Times New Roman" w:hAnsi="Times New Roman" w:cs="Times New Roman"/>
          <w:sz w:val="28"/>
          <w:szCs w:val="28"/>
          <w:lang w:val="sr-Cyrl-CS"/>
        </w:rPr>
        <w:t>9</w:t>
      </w:r>
      <w:r w:rsidRPr="00C42331">
        <w:rPr>
          <w:rFonts w:ascii="Times New Roman" w:hAnsi="Times New Roman" w:cs="Times New Roman"/>
          <w:sz w:val="28"/>
          <w:szCs w:val="28"/>
        </w:rPr>
        <w:t xml:space="preserve"> </w:t>
      </w:r>
      <w:r>
        <w:rPr>
          <w:rFonts w:ascii="Times New Roman" w:hAnsi="Times New Roman" w:cs="Times New Roman"/>
          <w:sz w:val="28"/>
          <w:szCs w:val="28"/>
        </w:rPr>
        <w:t>Nacrta, kojim se mijenja član 17 Statuta, suvišna</w:t>
      </w:r>
      <w:r w:rsidRPr="00C42331">
        <w:rPr>
          <w:rFonts w:ascii="Times New Roman" w:hAnsi="Times New Roman" w:cs="Times New Roman"/>
          <w:sz w:val="28"/>
          <w:szCs w:val="28"/>
        </w:rPr>
        <w:t xml:space="preserve"> odredba </w:t>
      </w:r>
      <w:r>
        <w:rPr>
          <w:rFonts w:ascii="Times New Roman" w:hAnsi="Times New Roman" w:cs="Times New Roman"/>
          <w:sz w:val="28"/>
          <w:szCs w:val="28"/>
        </w:rPr>
        <w:t>stava 2 tog člana, kojo</w:t>
      </w:r>
      <w:r w:rsidRPr="00C42331">
        <w:rPr>
          <w:rFonts w:ascii="Times New Roman" w:hAnsi="Times New Roman" w:cs="Times New Roman"/>
          <w:sz w:val="28"/>
          <w:szCs w:val="28"/>
        </w:rPr>
        <w:t xml:space="preserve">m je propisano da se nacrti akata iz nadležnosti organa opštine Tuzi, daju se na javnu raspravu i na albanskom jeziku, u skladu sa zakonom, jer će to opštine u okviru Glavnog grada propisati svojim statutima, osim ukoliko su u pitanju </w:t>
      </w:r>
      <w:r w:rsidRPr="00C42331">
        <w:rPr>
          <w:rFonts w:ascii="Times New Roman" w:hAnsi="Times New Roman" w:cs="Times New Roman"/>
          <w:sz w:val="28"/>
          <w:szCs w:val="28"/>
          <w:lang w:val="sr-Cyrl-CS"/>
        </w:rPr>
        <w:t>nadležnosti koje su prenijete od strane Glavnog grada</w:t>
      </w:r>
      <w:r>
        <w:rPr>
          <w:rFonts w:ascii="Times New Roman" w:hAnsi="Times New Roman" w:cs="Times New Roman"/>
          <w:sz w:val="28"/>
          <w:szCs w:val="28"/>
        </w:rPr>
        <w:t>.</w:t>
      </w:r>
      <w:r w:rsidRPr="00C42331">
        <w:rPr>
          <w:rFonts w:ascii="Times New Roman" w:hAnsi="Times New Roman" w:cs="Times New Roman"/>
          <w:sz w:val="28"/>
          <w:szCs w:val="28"/>
        </w:rPr>
        <w:t xml:space="preserve">  </w:t>
      </w:r>
    </w:p>
    <w:p w:rsidR="004523B3" w:rsidRPr="000E6918" w:rsidRDefault="004523B3" w:rsidP="004523B3">
      <w:pPr>
        <w:spacing w:after="0" w:line="240" w:lineRule="auto"/>
        <w:ind w:firstLine="720"/>
        <w:jc w:val="both"/>
        <w:rPr>
          <w:rFonts w:ascii="Times New Roman" w:hAnsi="Times New Roman" w:cs="Times New Roman"/>
          <w:i/>
          <w:color w:val="FF0000"/>
          <w:sz w:val="28"/>
          <w:szCs w:val="28"/>
        </w:rPr>
      </w:pPr>
      <w:r w:rsidRPr="00836A95">
        <w:rPr>
          <w:rFonts w:ascii="Times New Roman" w:hAnsi="Times New Roman" w:cs="Times New Roman"/>
          <w:i/>
          <w:color w:val="FF0000"/>
          <w:sz w:val="28"/>
          <w:szCs w:val="28"/>
          <w:u w:val="single"/>
        </w:rPr>
        <w:t>Stav obrađivača:</w:t>
      </w:r>
      <w:r w:rsidRPr="002353FE">
        <w:rPr>
          <w:rFonts w:ascii="Times New Roman" w:hAnsi="Times New Roman" w:cs="Times New Roman"/>
          <w:i/>
          <w:color w:val="FF0000"/>
          <w:sz w:val="28"/>
          <w:szCs w:val="28"/>
        </w:rPr>
        <w:t xml:space="preserve"> </w:t>
      </w:r>
      <w:r w:rsidRPr="00836A95">
        <w:rPr>
          <w:rFonts w:ascii="Times New Roman" w:hAnsi="Times New Roman" w:cs="Times New Roman"/>
          <w:i/>
          <w:color w:val="FF0000"/>
          <w:sz w:val="28"/>
          <w:szCs w:val="28"/>
        </w:rPr>
        <w:t xml:space="preserve">Pimjedba </w:t>
      </w:r>
      <w:r w:rsidRPr="00836A95">
        <w:rPr>
          <w:rFonts w:ascii="Times New Roman" w:hAnsi="Times New Roman" w:cs="Times New Roman"/>
          <w:b/>
          <w:i/>
          <w:color w:val="FF0000"/>
          <w:sz w:val="28"/>
          <w:szCs w:val="28"/>
        </w:rPr>
        <w:t>nije prihvaćena,</w:t>
      </w:r>
      <w:r w:rsidRPr="00836A95">
        <w:rPr>
          <w:rFonts w:ascii="Times New Roman" w:hAnsi="Times New Roman" w:cs="Times New Roman"/>
          <w:i/>
          <w:color w:val="FF0000"/>
          <w:sz w:val="28"/>
          <w:szCs w:val="28"/>
        </w:rPr>
        <w:t xml:space="preserve"> iz razloga što su članom 23 Zakona o Glavnom gradu definisana pitanja koja se uređuju statutom opštine u okviru Glavnog grada. Imajući u vidu sadržinu ovog člana, navedeno pitanje je potrebno urediti Statutom Glavnog grada.</w:t>
      </w:r>
    </w:p>
    <w:p w:rsidR="004523B3" w:rsidRPr="00C42331" w:rsidRDefault="004523B3" w:rsidP="004523B3">
      <w:pPr>
        <w:autoSpaceDE w:val="0"/>
        <w:autoSpaceDN w:val="0"/>
        <w:adjustRightInd w:val="0"/>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sz w:val="28"/>
          <w:szCs w:val="28"/>
        </w:rPr>
        <w:t xml:space="preserve">5) </w:t>
      </w:r>
      <w:r w:rsidRPr="002052F9">
        <w:rPr>
          <w:rFonts w:ascii="Times New Roman" w:hAnsi="Times New Roman" w:cs="Times New Roman"/>
          <w:b/>
          <w:i/>
          <w:sz w:val="28"/>
          <w:szCs w:val="28"/>
        </w:rPr>
        <w:t>Primjedba:</w:t>
      </w:r>
      <w:r>
        <w:rPr>
          <w:rFonts w:ascii="Times New Roman" w:hAnsi="Times New Roman" w:cs="Times New Roman"/>
          <w:b/>
          <w:i/>
          <w:sz w:val="28"/>
          <w:szCs w:val="28"/>
        </w:rPr>
        <w:t xml:space="preserve"> </w:t>
      </w:r>
      <w:r>
        <w:rPr>
          <w:rFonts w:ascii="Times New Roman" w:hAnsi="Times New Roman" w:cs="Times New Roman"/>
          <w:sz w:val="28"/>
          <w:szCs w:val="28"/>
        </w:rPr>
        <w:t xml:space="preserve"> na član </w:t>
      </w:r>
      <w:r w:rsidRPr="00C42331">
        <w:rPr>
          <w:rFonts w:ascii="Times New Roman" w:hAnsi="Times New Roman" w:cs="Times New Roman"/>
          <w:sz w:val="28"/>
          <w:szCs w:val="28"/>
          <w:lang w:val="sr-Cyrl-CS"/>
        </w:rPr>
        <w:t>18</w:t>
      </w:r>
      <w:r>
        <w:rPr>
          <w:rFonts w:ascii="Times New Roman" w:hAnsi="Times New Roman" w:cs="Times New Roman"/>
          <w:sz w:val="28"/>
          <w:szCs w:val="28"/>
        </w:rPr>
        <w:t xml:space="preserve"> Nacrta</w:t>
      </w:r>
      <w:r w:rsidRPr="00C42331">
        <w:rPr>
          <w:rFonts w:ascii="Times New Roman" w:hAnsi="Times New Roman" w:cs="Times New Roman"/>
          <w:sz w:val="28"/>
          <w:szCs w:val="28"/>
          <w:lang w:val="sr-Cyrl-CS"/>
        </w:rPr>
        <w:t xml:space="preserve">, kojim se </w:t>
      </w:r>
      <w:r w:rsidRPr="00C42331">
        <w:rPr>
          <w:rFonts w:ascii="Times New Roman" w:hAnsi="Times New Roman" w:cs="Times New Roman"/>
          <w:sz w:val="28"/>
          <w:szCs w:val="28"/>
        </w:rPr>
        <w:t>definišu nadležnosti Sku</w:t>
      </w:r>
      <w:r>
        <w:rPr>
          <w:rFonts w:ascii="Times New Roman" w:hAnsi="Times New Roman" w:cs="Times New Roman"/>
          <w:sz w:val="28"/>
          <w:szCs w:val="28"/>
        </w:rPr>
        <w:t>pštine u članu 48 Statuta, u smi</w:t>
      </w:r>
      <w:r w:rsidRPr="00C42331">
        <w:rPr>
          <w:rFonts w:ascii="Times New Roman" w:hAnsi="Times New Roman" w:cs="Times New Roman"/>
          <w:sz w:val="28"/>
          <w:szCs w:val="28"/>
        </w:rPr>
        <w:t>slu da se preispitaju tačke 55 i 56, kojima se definiše da Skupština donosi odluku o osnivanju Asocijacije opština za teritoriju Crne Gore i   odluku o osnivanju međuopštinske zajednice</w:t>
      </w:r>
      <w:r w:rsidRPr="00C42331">
        <w:rPr>
          <w:rFonts w:ascii="Times New Roman" w:hAnsi="Times New Roman" w:cs="Times New Roman"/>
          <w:sz w:val="28"/>
          <w:szCs w:val="28"/>
          <w:lang w:val="sr-Cyrl-CS"/>
        </w:rPr>
        <w:t>. Smatra da Skupština može donositi odluku da bude</w:t>
      </w:r>
      <w:r w:rsidRPr="00C42331">
        <w:rPr>
          <w:rFonts w:ascii="Times New Roman" w:hAnsi="Times New Roman" w:cs="Times New Roman"/>
          <w:sz w:val="28"/>
          <w:szCs w:val="28"/>
        </w:rPr>
        <w:t xml:space="preserve"> </w:t>
      </w:r>
      <w:r w:rsidRPr="00C42331">
        <w:rPr>
          <w:rFonts w:ascii="Times New Roman" w:hAnsi="Times New Roman" w:cs="Times New Roman"/>
          <w:sz w:val="28"/>
          <w:szCs w:val="28"/>
          <w:lang w:val="sr-Cyrl-CS"/>
        </w:rPr>
        <w:t xml:space="preserve"> član</w:t>
      </w:r>
      <w:r w:rsidRPr="00C42331">
        <w:rPr>
          <w:rFonts w:ascii="Times New Roman" w:hAnsi="Times New Roman" w:cs="Times New Roman"/>
          <w:sz w:val="28"/>
          <w:szCs w:val="28"/>
        </w:rPr>
        <w:t xml:space="preserve"> </w:t>
      </w:r>
      <w:r w:rsidRPr="00C42331">
        <w:rPr>
          <w:rFonts w:ascii="Times New Roman" w:hAnsi="Times New Roman" w:cs="Times New Roman"/>
          <w:sz w:val="28"/>
          <w:szCs w:val="28"/>
          <w:lang w:val="sr-Cyrl-CS"/>
        </w:rPr>
        <w:t xml:space="preserve"> i međuopštinske </w:t>
      </w:r>
      <w:r w:rsidRPr="00C42331">
        <w:rPr>
          <w:rFonts w:ascii="Times New Roman" w:hAnsi="Times New Roman" w:cs="Times New Roman"/>
          <w:sz w:val="28"/>
          <w:szCs w:val="28"/>
        </w:rPr>
        <w:t>zajednice i</w:t>
      </w:r>
      <w:r w:rsidRPr="00C42331">
        <w:rPr>
          <w:rFonts w:ascii="Times New Roman" w:hAnsi="Times New Roman" w:cs="Times New Roman"/>
          <w:sz w:val="28"/>
          <w:szCs w:val="28"/>
          <w:lang w:val="sr-Cyrl-CS"/>
        </w:rPr>
        <w:t xml:space="preserve"> asocijacij</w:t>
      </w:r>
      <w:r w:rsidRPr="00C42331">
        <w:rPr>
          <w:rFonts w:ascii="Times New Roman" w:hAnsi="Times New Roman" w:cs="Times New Roman"/>
          <w:sz w:val="28"/>
          <w:szCs w:val="28"/>
        </w:rPr>
        <w:t>e</w:t>
      </w:r>
      <w:r w:rsidRPr="00C42331">
        <w:rPr>
          <w:rFonts w:ascii="Times New Roman" w:hAnsi="Times New Roman" w:cs="Times New Roman"/>
          <w:sz w:val="28"/>
          <w:szCs w:val="28"/>
          <w:lang w:val="sr-Cyrl-CS"/>
        </w:rPr>
        <w:t xml:space="preserve"> opština za teritoriju Crne Gore</w:t>
      </w:r>
      <w:r w:rsidRPr="00C42331">
        <w:rPr>
          <w:rFonts w:ascii="Times New Roman" w:hAnsi="Times New Roman" w:cs="Times New Roman"/>
          <w:sz w:val="28"/>
          <w:szCs w:val="28"/>
        </w:rPr>
        <w:t>, a</w:t>
      </w:r>
      <w:r>
        <w:rPr>
          <w:rFonts w:ascii="Times New Roman" w:hAnsi="Times New Roman" w:cs="Times New Roman"/>
          <w:sz w:val="28"/>
          <w:szCs w:val="28"/>
        </w:rPr>
        <w:t>li</w:t>
      </w:r>
      <w:r w:rsidRPr="00C42331">
        <w:rPr>
          <w:rFonts w:ascii="Times New Roman" w:hAnsi="Times New Roman" w:cs="Times New Roman"/>
          <w:sz w:val="28"/>
          <w:szCs w:val="28"/>
        </w:rPr>
        <w:t xml:space="preserve"> ne i da don</w:t>
      </w:r>
      <w:r>
        <w:rPr>
          <w:rFonts w:ascii="Times New Roman" w:hAnsi="Times New Roman" w:cs="Times New Roman"/>
          <w:sz w:val="28"/>
          <w:szCs w:val="28"/>
        </w:rPr>
        <w:t>osi odluku o njihovom osnivanju</w:t>
      </w:r>
      <w:r w:rsidRPr="00C42331">
        <w:rPr>
          <w:rFonts w:ascii="Times New Roman" w:hAnsi="Times New Roman" w:cs="Times New Roman"/>
          <w:sz w:val="28"/>
          <w:szCs w:val="28"/>
        </w:rPr>
        <w:t>.</w:t>
      </w:r>
      <w:r>
        <w:rPr>
          <w:rFonts w:ascii="Times New Roman" w:hAnsi="Times New Roman" w:cs="Times New Roman"/>
          <w:sz w:val="28"/>
          <w:szCs w:val="28"/>
        </w:rPr>
        <w:t xml:space="preserve"> </w:t>
      </w:r>
    </w:p>
    <w:p w:rsidR="004523B3" w:rsidRPr="004F3717" w:rsidRDefault="004523B3" w:rsidP="004523B3">
      <w:pPr>
        <w:autoSpaceDE w:val="0"/>
        <w:autoSpaceDN w:val="0"/>
        <w:adjustRightInd w:val="0"/>
        <w:spacing w:after="0" w:line="240" w:lineRule="auto"/>
        <w:ind w:firstLine="720"/>
        <w:jc w:val="both"/>
        <w:rPr>
          <w:rFonts w:ascii="Times New Roman" w:hAnsi="Times New Roman" w:cs="Times New Roman"/>
          <w:i/>
          <w:color w:val="FF0000"/>
          <w:sz w:val="28"/>
          <w:szCs w:val="28"/>
        </w:rPr>
      </w:pPr>
      <w:r w:rsidRPr="009F2918">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rPr>
        <w:t xml:space="preserve">  </w:t>
      </w:r>
      <w:r w:rsidRPr="004F3717">
        <w:rPr>
          <w:rFonts w:ascii="Times New Roman" w:hAnsi="Times New Roman" w:cs="Times New Roman"/>
          <w:i/>
          <w:color w:val="FF0000"/>
          <w:sz w:val="28"/>
          <w:szCs w:val="28"/>
        </w:rPr>
        <w:t xml:space="preserve">Primjedba </w:t>
      </w:r>
      <w:r w:rsidRPr="004F3717">
        <w:rPr>
          <w:rFonts w:ascii="Times New Roman" w:hAnsi="Times New Roman" w:cs="Times New Roman"/>
          <w:b/>
          <w:i/>
          <w:color w:val="FF0000"/>
          <w:sz w:val="28"/>
          <w:szCs w:val="28"/>
        </w:rPr>
        <w:t>nije prihvaćena</w:t>
      </w:r>
      <w:r w:rsidRPr="004F3717">
        <w:rPr>
          <w:rFonts w:ascii="Times New Roman" w:hAnsi="Times New Roman" w:cs="Times New Roman"/>
          <w:i/>
          <w:color w:val="FF0000"/>
          <w:sz w:val="28"/>
          <w:szCs w:val="28"/>
        </w:rPr>
        <w:t>, iz razloga što je čl. 128 i 129 Zakona o lokalnoj samoupravi propisano da opštine mogu osnovati svoju asocijaciju opština za teritoriju Crne Gore, odnosno da skupštine opština mogu, radi zajedničkog ekonomičnijeg i efikasnijeg vršenja određenih upravnih poslova i poslova javnih službi osnovati međuopštinsku zajednicu.</w:t>
      </w:r>
    </w:p>
    <w:p w:rsidR="004523B3" w:rsidRDefault="004523B3" w:rsidP="004523B3">
      <w:pPr>
        <w:spacing w:after="0"/>
        <w:ind w:firstLine="720"/>
        <w:jc w:val="both"/>
        <w:rPr>
          <w:rFonts w:ascii="Times New Roman" w:hAnsi="Times New Roman" w:cs="Times New Roman"/>
          <w:i/>
          <w:color w:val="FF0000"/>
          <w:sz w:val="28"/>
          <w:szCs w:val="28"/>
        </w:rPr>
      </w:pPr>
    </w:p>
    <w:p w:rsidR="004523B3" w:rsidRDefault="004523B3" w:rsidP="004523B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V</w:t>
      </w:r>
      <w:r w:rsidRPr="00AE0B7C">
        <w:rPr>
          <w:rFonts w:ascii="Times New Roman" w:hAnsi="Times New Roman" w:cs="Times New Roman"/>
          <w:b/>
          <w:sz w:val="28"/>
          <w:szCs w:val="28"/>
        </w:rPr>
        <w:t xml:space="preserve"> </w:t>
      </w:r>
      <w:r>
        <w:rPr>
          <w:rFonts w:ascii="Times New Roman" w:hAnsi="Times New Roman" w:cs="Times New Roman"/>
          <w:b/>
          <w:sz w:val="28"/>
          <w:szCs w:val="28"/>
        </w:rPr>
        <w:t>-</w:t>
      </w:r>
      <w:r w:rsidRPr="00AE0B7C">
        <w:rPr>
          <w:rFonts w:ascii="Times New Roman" w:hAnsi="Times New Roman" w:cs="Times New Roman"/>
          <w:b/>
          <w:sz w:val="28"/>
          <w:szCs w:val="28"/>
        </w:rPr>
        <w:t xml:space="preserve"> </w:t>
      </w:r>
      <w:r>
        <w:rPr>
          <w:rFonts w:ascii="Times New Roman" w:hAnsi="Times New Roman" w:cs="Times New Roman"/>
          <w:b/>
          <w:sz w:val="28"/>
          <w:szCs w:val="28"/>
          <w:u w:val="single"/>
        </w:rPr>
        <w:t>SEKRETARIJAT ZA LOKALNU SAMOUPRAVU</w:t>
      </w:r>
    </w:p>
    <w:p w:rsidR="004523B3" w:rsidRPr="00DE2AA8" w:rsidRDefault="004523B3" w:rsidP="004523B3">
      <w:pPr>
        <w:spacing w:after="0" w:line="240" w:lineRule="auto"/>
        <w:jc w:val="both"/>
        <w:rPr>
          <w:rFonts w:ascii="Times New Roman" w:hAnsi="Times New Roman" w:cs="Times New Roman"/>
          <w:b/>
          <w:sz w:val="16"/>
          <w:szCs w:val="16"/>
        </w:rPr>
      </w:pPr>
    </w:p>
    <w:p w:rsidR="004523B3" w:rsidRPr="00C42331" w:rsidRDefault="004523B3" w:rsidP="004523B3">
      <w:pPr>
        <w:pStyle w:val="T30X"/>
        <w:ind w:firstLine="720"/>
        <w:rPr>
          <w:sz w:val="28"/>
          <w:szCs w:val="28"/>
        </w:rPr>
      </w:pPr>
      <w:r w:rsidRPr="00132E5E">
        <w:rPr>
          <w:sz w:val="28"/>
          <w:szCs w:val="28"/>
        </w:rPr>
        <w:t>1)</w:t>
      </w:r>
      <w:r>
        <w:rPr>
          <w:b/>
          <w:i/>
          <w:sz w:val="28"/>
          <w:szCs w:val="28"/>
        </w:rPr>
        <w:t xml:space="preserve"> </w:t>
      </w:r>
      <w:r w:rsidRPr="00533DFC">
        <w:rPr>
          <w:b/>
          <w:i/>
          <w:sz w:val="28"/>
          <w:szCs w:val="28"/>
        </w:rPr>
        <w:t>Predlog:</w:t>
      </w:r>
      <w:r>
        <w:rPr>
          <w:sz w:val="28"/>
          <w:szCs w:val="28"/>
        </w:rPr>
        <w:t xml:space="preserve"> D</w:t>
      </w:r>
      <w:r w:rsidRPr="00C42331">
        <w:rPr>
          <w:sz w:val="28"/>
          <w:szCs w:val="28"/>
        </w:rPr>
        <w:t>a se u članu 11 Nacrta</w:t>
      </w:r>
      <w:r>
        <w:rPr>
          <w:sz w:val="28"/>
          <w:szCs w:val="28"/>
        </w:rPr>
        <w:t>,</w:t>
      </w:r>
      <w:r w:rsidRPr="00C42331">
        <w:rPr>
          <w:sz w:val="28"/>
          <w:szCs w:val="28"/>
        </w:rPr>
        <w:t xml:space="preserve"> kojim se </w:t>
      </w:r>
      <w:r>
        <w:rPr>
          <w:sz w:val="28"/>
          <w:szCs w:val="28"/>
        </w:rPr>
        <w:t xml:space="preserve">u </w:t>
      </w:r>
      <w:r w:rsidRPr="00C42331">
        <w:rPr>
          <w:sz w:val="28"/>
          <w:szCs w:val="28"/>
        </w:rPr>
        <w:t xml:space="preserve"> član</w:t>
      </w:r>
      <w:r>
        <w:rPr>
          <w:sz w:val="28"/>
          <w:szCs w:val="28"/>
        </w:rPr>
        <w:t>u</w:t>
      </w:r>
      <w:r w:rsidRPr="00C42331">
        <w:rPr>
          <w:sz w:val="28"/>
          <w:szCs w:val="28"/>
        </w:rPr>
        <w:t xml:space="preserve"> 20 </w:t>
      </w:r>
      <w:r>
        <w:rPr>
          <w:sz w:val="28"/>
          <w:szCs w:val="28"/>
        </w:rPr>
        <w:t xml:space="preserve">stav 2 </w:t>
      </w:r>
      <w:r w:rsidRPr="00C42331">
        <w:rPr>
          <w:sz w:val="28"/>
          <w:szCs w:val="28"/>
        </w:rPr>
        <w:t>Statuta</w:t>
      </w:r>
      <w:r w:rsidRPr="00AD3E96">
        <w:rPr>
          <w:sz w:val="28"/>
          <w:szCs w:val="28"/>
        </w:rPr>
        <w:t xml:space="preserve"> </w:t>
      </w:r>
      <w:r w:rsidRPr="00C42331">
        <w:rPr>
          <w:sz w:val="28"/>
          <w:szCs w:val="28"/>
        </w:rPr>
        <w:t>mijenja</w:t>
      </w:r>
      <w:r>
        <w:rPr>
          <w:sz w:val="28"/>
          <w:szCs w:val="28"/>
        </w:rPr>
        <w:t>ju tačke 2 i 3</w:t>
      </w:r>
      <w:r w:rsidRPr="00C42331">
        <w:rPr>
          <w:sz w:val="28"/>
          <w:szCs w:val="28"/>
        </w:rPr>
        <w:t xml:space="preserve">, </w:t>
      </w:r>
      <w:r>
        <w:rPr>
          <w:sz w:val="28"/>
          <w:szCs w:val="28"/>
        </w:rPr>
        <w:t xml:space="preserve"> </w:t>
      </w:r>
      <w:r w:rsidRPr="00C42331">
        <w:rPr>
          <w:sz w:val="28"/>
          <w:szCs w:val="28"/>
        </w:rPr>
        <w:t>briše  tačka 6</w:t>
      </w:r>
      <w:r>
        <w:rPr>
          <w:sz w:val="28"/>
          <w:szCs w:val="28"/>
        </w:rPr>
        <w:t xml:space="preserve">   koja glasi</w:t>
      </w:r>
      <w:r w:rsidRPr="00C42331">
        <w:rPr>
          <w:sz w:val="28"/>
          <w:szCs w:val="28"/>
        </w:rPr>
        <w:t>: “višegodišnji investicioni plan”, iz razloga  što je članom 8 stav 7 Zakona o regionalnom razvoju propisano da donošenjem strateškog plana, jedinica lokalne samouprave nije</w:t>
      </w:r>
      <w:r>
        <w:rPr>
          <w:sz w:val="28"/>
          <w:szCs w:val="28"/>
        </w:rPr>
        <w:t xml:space="preserve"> u obavezi da </w:t>
      </w:r>
      <w:r w:rsidRPr="00C42331">
        <w:rPr>
          <w:sz w:val="28"/>
          <w:szCs w:val="28"/>
        </w:rPr>
        <w:t xml:space="preserve">donosi višegodišnji investicioni plan. </w:t>
      </w:r>
    </w:p>
    <w:p w:rsidR="004523B3" w:rsidRPr="00AE0B7C" w:rsidRDefault="004523B3" w:rsidP="004523B3">
      <w:pPr>
        <w:pStyle w:val="T30X"/>
        <w:ind w:firstLine="720"/>
        <w:rPr>
          <w:i/>
          <w:color w:val="FF0000"/>
          <w:sz w:val="28"/>
          <w:szCs w:val="28"/>
        </w:rPr>
      </w:pPr>
      <w:r w:rsidRPr="00505567">
        <w:rPr>
          <w:i/>
          <w:color w:val="FF0000"/>
          <w:sz w:val="28"/>
          <w:szCs w:val="28"/>
          <w:u w:val="single"/>
        </w:rPr>
        <w:t>Stav obrađivača:</w:t>
      </w:r>
      <w:r>
        <w:rPr>
          <w:i/>
          <w:color w:val="FF0000"/>
          <w:sz w:val="28"/>
          <w:szCs w:val="28"/>
        </w:rPr>
        <w:t xml:space="preserve"> Predlog </w:t>
      </w:r>
      <w:r w:rsidRPr="00AE0B7C">
        <w:rPr>
          <w:i/>
          <w:color w:val="FF0000"/>
          <w:sz w:val="28"/>
          <w:szCs w:val="28"/>
        </w:rPr>
        <w:t xml:space="preserve"> </w:t>
      </w:r>
      <w:r w:rsidRPr="00AB1622">
        <w:rPr>
          <w:b/>
          <w:i/>
          <w:color w:val="FF0000"/>
          <w:sz w:val="28"/>
          <w:szCs w:val="28"/>
        </w:rPr>
        <w:t xml:space="preserve">je </w:t>
      </w:r>
      <w:r w:rsidRPr="00AE0B7C">
        <w:rPr>
          <w:b/>
          <w:i/>
          <w:color w:val="FF0000"/>
          <w:sz w:val="28"/>
          <w:szCs w:val="28"/>
        </w:rPr>
        <w:t>prihvaće</w:t>
      </w:r>
      <w:r>
        <w:rPr>
          <w:b/>
          <w:i/>
          <w:color w:val="FF0000"/>
          <w:sz w:val="28"/>
          <w:szCs w:val="28"/>
        </w:rPr>
        <w:t>n.</w:t>
      </w:r>
      <w:r w:rsidRPr="00AE0B7C">
        <w:rPr>
          <w:i/>
          <w:color w:val="FF0000"/>
          <w:sz w:val="28"/>
          <w:szCs w:val="28"/>
        </w:rPr>
        <w:t xml:space="preserve"> </w:t>
      </w:r>
      <w:r>
        <w:rPr>
          <w:i/>
          <w:color w:val="FF0000"/>
          <w:sz w:val="28"/>
          <w:szCs w:val="28"/>
        </w:rPr>
        <w:t xml:space="preserve"> </w:t>
      </w:r>
    </w:p>
    <w:p w:rsidR="004523B3" w:rsidRPr="00AE0B7C" w:rsidRDefault="004523B3" w:rsidP="004523B3">
      <w:pPr>
        <w:pStyle w:val="T30X"/>
        <w:ind w:firstLine="720"/>
        <w:rPr>
          <w:b/>
          <w:i/>
          <w:color w:val="FF0000"/>
          <w:sz w:val="28"/>
          <w:szCs w:val="28"/>
          <w:highlight w:val="yellow"/>
        </w:rPr>
      </w:pPr>
      <w:r>
        <w:rPr>
          <w:sz w:val="28"/>
          <w:szCs w:val="28"/>
        </w:rPr>
        <w:t>2)</w:t>
      </w:r>
      <w:r w:rsidRPr="00533DFC">
        <w:rPr>
          <w:b/>
          <w:i/>
          <w:sz w:val="28"/>
          <w:szCs w:val="28"/>
        </w:rPr>
        <w:t xml:space="preserve"> Predlog:</w:t>
      </w:r>
      <w:r>
        <w:rPr>
          <w:sz w:val="28"/>
          <w:szCs w:val="28"/>
        </w:rPr>
        <w:t xml:space="preserve"> </w:t>
      </w:r>
      <w:r w:rsidRPr="000F565F">
        <w:rPr>
          <w:sz w:val="28"/>
          <w:szCs w:val="28"/>
        </w:rPr>
        <w:t xml:space="preserve">Da se u članu 28 stav 3 Statuta Glavnog grada, poslije riječi “davanja” dodaju riječi: “i uzimanja”, iz razloga što u propisima koji regulišu državnu imovinu nema odredbe o uzimanju u zakup već samo o davanju, pa je u dosadašnjoj praksi postojao problem nepostojanja pravnog osnova za realizaciju tih  pravnih poslova. </w:t>
      </w:r>
      <w:r>
        <w:rPr>
          <w:i/>
          <w:color w:val="FF0000"/>
          <w:sz w:val="28"/>
          <w:szCs w:val="28"/>
          <w:highlight w:val="yellow"/>
        </w:rPr>
        <w:t xml:space="preserve"> </w:t>
      </w:r>
    </w:p>
    <w:p w:rsidR="004523B3" w:rsidRPr="00AE29AE" w:rsidRDefault="004523B3" w:rsidP="004523B3">
      <w:pPr>
        <w:autoSpaceDE w:val="0"/>
        <w:autoSpaceDN w:val="0"/>
        <w:adjustRightInd w:val="0"/>
        <w:spacing w:after="0" w:line="240" w:lineRule="auto"/>
        <w:ind w:firstLine="720"/>
        <w:jc w:val="both"/>
        <w:rPr>
          <w:rFonts w:ascii="Times New Roman" w:hAnsi="Times New Roman" w:cs="Times New Roman"/>
          <w:i/>
          <w:color w:val="FF0000"/>
          <w:sz w:val="28"/>
          <w:szCs w:val="28"/>
        </w:rPr>
      </w:pPr>
      <w:r w:rsidRPr="00C30501">
        <w:rPr>
          <w:rFonts w:ascii="Times New Roman" w:hAnsi="Times New Roman" w:cs="Times New Roman"/>
          <w:i/>
          <w:color w:val="FF0000"/>
          <w:sz w:val="28"/>
          <w:szCs w:val="28"/>
          <w:u w:val="single"/>
        </w:rPr>
        <w:lastRenderedPageBreak/>
        <w:t>Stav obrađivača:</w:t>
      </w:r>
      <w:r w:rsidRPr="00C30501">
        <w:rPr>
          <w:rFonts w:ascii="Times New Roman" w:hAnsi="Times New Roman" w:cs="Times New Roman"/>
          <w:i/>
          <w:color w:val="FF0000"/>
          <w:sz w:val="28"/>
          <w:szCs w:val="28"/>
        </w:rPr>
        <w:t xml:space="preserve"> Predlog </w:t>
      </w:r>
      <w:r w:rsidRPr="00C30501">
        <w:rPr>
          <w:rFonts w:ascii="Times New Roman" w:hAnsi="Times New Roman" w:cs="Times New Roman"/>
          <w:b/>
          <w:i/>
          <w:color w:val="FF0000"/>
          <w:sz w:val="28"/>
          <w:szCs w:val="28"/>
        </w:rPr>
        <w:t>nije</w:t>
      </w:r>
      <w:r w:rsidRPr="00C30501">
        <w:rPr>
          <w:rFonts w:ascii="Times New Roman" w:hAnsi="Times New Roman" w:cs="Times New Roman"/>
          <w:i/>
          <w:color w:val="FF0000"/>
          <w:sz w:val="28"/>
          <w:szCs w:val="28"/>
        </w:rPr>
        <w:t xml:space="preserve"> </w:t>
      </w:r>
      <w:r w:rsidRPr="00C30501">
        <w:rPr>
          <w:rFonts w:ascii="Times New Roman" w:hAnsi="Times New Roman" w:cs="Times New Roman"/>
          <w:b/>
          <w:i/>
          <w:color w:val="FF0000"/>
          <w:sz w:val="28"/>
          <w:szCs w:val="28"/>
        </w:rPr>
        <w:t xml:space="preserve">prihvaćen, </w:t>
      </w:r>
      <w:r w:rsidRPr="00C30501">
        <w:rPr>
          <w:rFonts w:ascii="Times New Roman" w:hAnsi="Times New Roman" w:cs="Times New Roman"/>
          <w:i/>
          <w:color w:val="FF0000"/>
          <w:sz w:val="28"/>
          <w:szCs w:val="28"/>
        </w:rPr>
        <w:t>iz razloga što, saglasno članu 34 Zakona o državnoj imovini, opština  u vršenju imovinskih prava odlučuje o sticanju i raspolaganju pravima koja joj pripadaju u skladu sa tim zakonom, a navedenim zakonom nije propisano uzimanje imovine u zakup.  Statutom Glavnog grada ne može se uvoditi  pravni osnov za sticanje, odnosno za korišćenje, upravljanje i raspolaganje   imovinom na način koji nije propisan zakonom.  Uzimanje imovine u zakup, shodno Zakonu o javnim nabavkama, tretira se kao nabavka robe</w:t>
      </w:r>
      <w:r w:rsidRPr="00C30501">
        <w:rPr>
          <w:rFonts w:ascii="Times New Roman" w:hAnsi="Times New Roman" w:cs="Times New Roman"/>
          <w:b/>
          <w:i/>
          <w:color w:val="FF0000"/>
          <w:sz w:val="44"/>
          <w:szCs w:val="44"/>
        </w:rPr>
        <w:t xml:space="preserve"> </w:t>
      </w:r>
      <w:r w:rsidRPr="00C30501">
        <w:rPr>
          <w:rFonts w:ascii="Times New Roman" w:hAnsi="Times New Roman" w:cs="Times New Roman"/>
          <w:i/>
          <w:color w:val="FF0000"/>
          <w:sz w:val="28"/>
          <w:szCs w:val="28"/>
        </w:rPr>
        <w:t xml:space="preserve"> i sprovodi se  po proceduri propisanoj tim zakonom.</w:t>
      </w:r>
      <w:r w:rsidRPr="00AE29AE">
        <w:rPr>
          <w:rFonts w:ascii="Times New Roman" w:hAnsi="Times New Roman" w:cs="Times New Roman"/>
          <w:i/>
          <w:color w:val="FF0000"/>
          <w:sz w:val="28"/>
          <w:szCs w:val="28"/>
        </w:rPr>
        <w:t xml:space="preserve">  </w:t>
      </w:r>
    </w:p>
    <w:p w:rsidR="004523B3" w:rsidRPr="00C42331" w:rsidRDefault="004523B3" w:rsidP="004523B3">
      <w:pPr>
        <w:pStyle w:val="T30X"/>
        <w:ind w:firstLine="720"/>
        <w:rPr>
          <w:sz w:val="28"/>
          <w:szCs w:val="28"/>
        </w:rPr>
      </w:pPr>
      <w:r>
        <w:rPr>
          <w:sz w:val="28"/>
          <w:szCs w:val="28"/>
        </w:rPr>
        <w:t xml:space="preserve">3) </w:t>
      </w:r>
      <w:r w:rsidRPr="00533DFC">
        <w:rPr>
          <w:b/>
          <w:i/>
          <w:sz w:val="28"/>
          <w:szCs w:val="28"/>
        </w:rPr>
        <w:t>Predlog:</w:t>
      </w:r>
      <w:r>
        <w:rPr>
          <w:sz w:val="28"/>
          <w:szCs w:val="28"/>
        </w:rPr>
        <w:t xml:space="preserve"> Da se u članu 18 </w:t>
      </w:r>
      <w:r w:rsidRPr="00C42331">
        <w:rPr>
          <w:sz w:val="28"/>
          <w:szCs w:val="28"/>
        </w:rPr>
        <w:t xml:space="preserve">Nacrta odluke, kojim se mijenja član 48 stav 1 Statuta, na kraju teksta </w:t>
      </w:r>
      <w:r>
        <w:rPr>
          <w:sz w:val="28"/>
          <w:szCs w:val="28"/>
        </w:rPr>
        <w:t xml:space="preserve">u </w:t>
      </w:r>
      <w:r w:rsidRPr="00C42331">
        <w:rPr>
          <w:sz w:val="28"/>
          <w:szCs w:val="28"/>
        </w:rPr>
        <w:t>tačk</w:t>
      </w:r>
      <w:r>
        <w:rPr>
          <w:sz w:val="28"/>
          <w:szCs w:val="28"/>
        </w:rPr>
        <w:t>i</w:t>
      </w:r>
      <w:r w:rsidRPr="00C42331">
        <w:rPr>
          <w:sz w:val="28"/>
          <w:szCs w:val="28"/>
        </w:rPr>
        <w:t xml:space="preserve"> 52 dodaju riječi: “kada ocjeni da je povrijeđeno pravo na lokalnu samoupravu”, </w:t>
      </w:r>
      <w:r>
        <w:rPr>
          <w:sz w:val="28"/>
          <w:szCs w:val="28"/>
        </w:rPr>
        <w:t xml:space="preserve">kako je i propisano  </w:t>
      </w:r>
      <w:r w:rsidRPr="00C42331">
        <w:rPr>
          <w:sz w:val="28"/>
          <w:szCs w:val="28"/>
        </w:rPr>
        <w:t>Zakonom  o lokalnoj samoupravi</w:t>
      </w:r>
      <w:r>
        <w:rPr>
          <w:sz w:val="28"/>
          <w:szCs w:val="28"/>
        </w:rPr>
        <w:t>.</w:t>
      </w:r>
      <w:r w:rsidRPr="00C42331">
        <w:rPr>
          <w:sz w:val="28"/>
          <w:szCs w:val="28"/>
        </w:rPr>
        <w:t xml:space="preserve"> </w:t>
      </w:r>
      <w:r>
        <w:rPr>
          <w:sz w:val="28"/>
          <w:szCs w:val="28"/>
        </w:rPr>
        <w:t xml:space="preserve"> </w:t>
      </w:r>
    </w:p>
    <w:p w:rsidR="004523B3" w:rsidRPr="001767B8" w:rsidRDefault="004523B3" w:rsidP="004523B3">
      <w:pPr>
        <w:autoSpaceDE w:val="0"/>
        <w:autoSpaceDN w:val="0"/>
        <w:adjustRightInd w:val="0"/>
        <w:spacing w:after="0" w:line="240" w:lineRule="auto"/>
        <w:ind w:firstLine="720"/>
        <w:jc w:val="both"/>
        <w:rPr>
          <w:rFonts w:ascii="Times New Roman" w:hAnsi="Times New Roman" w:cs="Times New Roman"/>
          <w:i/>
          <w:color w:val="FF0000"/>
          <w:sz w:val="28"/>
          <w:szCs w:val="28"/>
        </w:rPr>
      </w:pPr>
      <w:r w:rsidRPr="001767B8">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rPr>
        <w:t xml:space="preserve"> Predlog </w:t>
      </w:r>
      <w:r w:rsidRPr="00A4568B">
        <w:rPr>
          <w:rFonts w:ascii="Times New Roman" w:hAnsi="Times New Roman" w:cs="Times New Roman"/>
          <w:b/>
          <w:i/>
          <w:color w:val="FF0000"/>
          <w:sz w:val="28"/>
          <w:szCs w:val="28"/>
        </w:rPr>
        <w:t>je</w:t>
      </w:r>
      <w:r>
        <w:rPr>
          <w:rFonts w:ascii="Times New Roman" w:hAnsi="Times New Roman" w:cs="Times New Roman"/>
          <w:b/>
          <w:i/>
          <w:color w:val="FF0000"/>
          <w:sz w:val="28"/>
          <w:szCs w:val="28"/>
        </w:rPr>
        <w:t xml:space="preserve"> djelimično</w:t>
      </w:r>
      <w:r w:rsidRPr="00A4568B">
        <w:rPr>
          <w:rFonts w:ascii="Times New Roman" w:hAnsi="Times New Roman" w:cs="Times New Roman"/>
          <w:b/>
          <w:i/>
          <w:color w:val="FF0000"/>
          <w:sz w:val="28"/>
          <w:szCs w:val="28"/>
        </w:rPr>
        <w:t xml:space="preserve"> prihvaćen</w:t>
      </w:r>
      <w:r>
        <w:rPr>
          <w:rFonts w:ascii="Times New Roman" w:hAnsi="Times New Roman" w:cs="Times New Roman"/>
          <w:i/>
          <w:color w:val="FF0000"/>
          <w:sz w:val="28"/>
          <w:szCs w:val="28"/>
        </w:rPr>
        <w:t xml:space="preserve">, iz razloga što je u </w:t>
      </w:r>
      <w:r w:rsidRPr="001767B8">
        <w:rPr>
          <w:rFonts w:ascii="Times New Roman" w:hAnsi="Times New Roman" w:cs="Times New Roman"/>
          <w:i/>
          <w:color w:val="FF0000"/>
          <w:sz w:val="28"/>
          <w:szCs w:val="28"/>
        </w:rPr>
        <w:t xml:space="preserve"> tački 23 istog člana već propisano da Skupština podnosi predlog za ocjenu ustavnosti i zakonitosti akata državnih organa, kada ocijeni da je povrijeđeno pravo na lokalnu samoupravu (</w:t>
      </w:r>
      <w:r>
        <w:rPr>
          <w:rFonts w:ascii="Times New Roman" w:hAnsi="Times New Roman" w:cs="Times New Roman"/>
          <w:i/>
          <w:color w:val="FF0000"/>
          <w:sz w:val="28"/>
          <w:szCs w:val="28"/>
        </w:rPr>
        <w:t>što jer predložio i</w:t>
      </w:r>
      <w:r w:rsidRPr="001767B8">
        <w:rPr>
          <w:rFonts w:ascii="Times New Roman" w:hAnsi="Times New Roman" w:cs="Times New Roman"/>
          <w:i/>
          <w:color w:val="FF0000"/>
          <w:sz w:val="28"/>
          <w:szCs w:val="28"/>
        </w:rPr>
        <w:t xml:space="preserve"> odbornik Vladimir Čađenović</w:t>
      </w:r>
      <w:r>
        <w:rPr>
          <w:rFonts w:ascii="Times New Roman" w:hAnsi="Times New Roman" w:cs="Times New Roman"/>
          <w:i/>
          <w:color w:val="FF0000"/>
          <w:sz w:val="28"/>
          <w:szCs w:val="28"/>
        </w:rPr>
        <w:t xml:space="preserve">  predlogom 4</w:t>
      </w:r>
      <w:r w:rsidRPr="001767B8">
        <w:rPr>
          <w:rFonts w:ascii="Times New Roman" w:hAnsi="Times New Roman" w:cs="Times New Roman"/>
          <w:i/>
          <w:color w:val="FF0000"/>
          <w:sz w:val="28"/>
          <w:szCs w:val="28"/>
        </w:rPr>
        <w:t>)</w:t>
      </w:r>
      <w:r>
        <w:rPr>
          <w:rFonts w:ascii="Times New Roman" w:hAnsi="Times New Roman" w:cs="Times New Roman"/>
          <w:i/>
          <w:color w:val="FF0000"/>
          <w:sz w:val="28"/>
          <w:szCs w:val="28"/>
        </w:rPr>
        <w:t>,  te</w:t>
      </w:r>
      <w:r w:rsidRPr="001767B8">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 xml:space="preserve"> </w:t>
      </w:r>
      <w:r w:rsidRPr="001767B8">
        <w:rPr>
          <w:rFonts w:ascii="Times New Roman" w:hAnsi="Times New Roman" w:cs="Times New Roman"/>
          <w:i/>
          <w:color w:val="FF0000"/>
          <w:sz w:val="28"/>
          <w:szCs w:val="28"/>
        </w:rPr>
        <w:t xml:space="preserve"> tačka 52 u članu 48 stav 1 Statuta, postaje suvišna</w:t>
      </w:r>
      <w:r>
        <w:rPr>
          <w:rFonts w:ascii="Times New Roman" w:hAnsi="Times New Roman" w:cs="Times New Roman"/>
          <w:i/>
          <w:color w:val="FF0000"/>
          <w:sz w:val="28"/>
          <w:szCs w:val="28"/>
        </w:rPr>
        <w:t xml:space="preserve"> i</w:t>
      </w:r>
      <w:r w:rsidRPr="001767B8">
        <w:rPr>
          <w:rFonts w:ascii="Times New Roman" w:hAnsi="Times New Roman" w:cs="Times New Roman"/>
          <w:i/>
          <w:color w:val="FF0000"/>
          <w:sz w:val="28"/>
          <w:szCs w:val="28"/>
        </w:rPr>
        <w:t xml:space="preserve"> kao takva </w:t>
      </w:r>
      <w:r>
        <w:rPr>
          <w:rFonts w:ascii="Times New Roman" w:hAnsi="Times New Roman" w:cs="Times New Roman"/>
          <w:i/>
          <w:color w:val="FF0000"/>
          <w:sz w:val="28"/>
          <w:szCs w:val="28"/>
        </w:rPr>
        <w:t xml:space="preserve">je </w:t>
      </w:r>
      <w:r w:rsidRPr="001767B8">
        <w:rPr>
          <w:rFonts w:ascii="Times New Roman" w:hAnsi="Times New Roman" w:cs="Times New Roman"/>
          <w:i/>
          <w:color w:val="FF0000"/>
          <w:sz w:val="28"/>
          <w:szCs w:val="28"/>
        </w:rPr>
        <w:t xml:space="preserve">brisana.  </w:t>
      </w:r>
    </w:p>
    <w:p w:rsidR="004523B3" w:rsidRPr="00C42331" w:rsidRDefault="004523B3" w:rsidP="004523B3">
      <w:pPr>
        <w:pStyle w:val="T30X"/>
        <w:ind w:firstLine="720"/>
        <w:rPr>
          <w:sz w:val="28"/>
          <w:szCs w:val="28"/>
        </w:rPr>
      </w:pPr>
      <w:r>
        <w:rPr>
          <w:sz w:val="28"/>
          <w:szCs w:val="28"/>
        </w:rPr>
        <w:t>4)</w:t>
      </w:r>
      <w:r w:rsidRPr="00533DFC">
        <w:rPr>
          <w:b/>
          <w:i/>
          <w:sz w:val="28"/>
          <w:szCs w:val="28"/>
        </w:rPr>
        <w:t xml:space="preserve"> Predlog:</w:t>
      </w:r>
      <w:r>
        <w:rPr>
          <w:sz w:val="28"/>
          <w:szCs w:val="28"/>
        </w:rPr>
        <w:t xml:space="preserve"> </w:t>
      </w:r>
      <w:r w:rsidRPr="00C42331">
        <w:rPr>
          <w:sz w:val="28"/>
          <w:szCs w:val="28"/>
        </w:rPr>
        <w:t xml:space="preserve">Da se u članu 24 </w:t>
      </w:r>
      <w:r>
        <w:rPr>
          <w:sz w:val="28"/>
          <w:szCs w:val="28"/>
        </w:rPr>
        <w:t xml:space="preserve">stav 2 </w:t>
      </w:r>
      <w:r w:rsidRPr="00C42331">
        <w:rPr>
          <w:sz w:val="28"/>
          <w:szCs w:val="28"/>
        </w:rPr>
        <w:t>Nacrta</w:t>
      </w:r>
      <w:r>
        <w:rPr>
          <w:sz w:val="28"/>
          <w:szCs w:val="28"/>
        </w:rPr>
        <w:t>,</w:t>
      </w:r>
      <w:r w:rsidRPr="00C42331">
        <w:rPr>
          <w:sz w:val="28"/>
          <w:szCs w:val="28"/>
        </w:rPr>
        <w:t xml:space="preserve"> </w:t>
      </w:r>
      <w:r>
        <w:rPr>
          <w:sz w:val="28"/>
          <w:szCs w:val="28"/>
        </w:rPr>
        <w:t>kojim se vrši izmjena stava  4 člana 82 Statuta, na kraju navedenog stava dodaju riječi: “i druge organe</w:t>
      </w:r>
      <w:r w:rsidRPr="00C42331">
        <w:rPr>
          <w:sz w:val="28"/>
          <w:szCs w:val="28"/>
        </w:rPr>
        <w:t xml:space="preserve"> i službe u skladu sa posebnom odlukom gradonačelnika”.  </w:t>
      </w:r>
    </w:p>
    <w:p w:rsidR="004523B3" w:rsidRPr="00C42331" w:rsidRDefault="004523B3" w:rsidP="004523B3">
      <w:pPr>
        <w:pStyle w:val="T30X"/>
        <w:ind w:firstLine="720"/>
        <w:rPr>
          <w:sz w:val="28"/>
          <w:szCs w:val="28"/>
        </w:rPr>
      </w:pPr>
      <w:r w:rsidRPr="00503A4D">
        <w:rPr>
          <w:i/>
          <w:color w:val="FF0000"/>
          <w:sz w:val="28"/>
          <w:szCs w:val="28"/>
          <w:u w:val="single"/>
        </w:rPr>
        <w:t>Stav obrađivača:</w:t>
      </w:r>
      <w:r>
        <w:rPr>
          <w:i/>
          <w:color w:val="FF0000"/>
          <w:sz w:val="28"/>
          <w:szCs w:val="28"/>
        </w:rPr>
        <w:t xml:space="preserve"> </w:t>
      </w:r>
      <w:r w:rsidRPr="00CF32BC">
        <w:rPr>
          <w:i/>
          <w:color w:val="FF0000"/>
          <w:sz w:val="28"/>
          <w:szCs w:val="28"/>
        </w:rPr>
        <w:t xml:space="preserve">Predlog  </w:t>
      </w:r>
      <w:r w:rsidRPr="00AB1622">
        <w:rPr>
          <w:b/>
          <w:i/>
          <w:color w:val="FF0000"/>
          <w:sz w:val="28"/>
          <w:szCs w:val="28"/>
        </w:rPr>
        <w:t>je</w:t>
      </w:r>
      <w:r w:rsidRPr="00CF32BC">
        <w:rPr>
          <w:i/>
          <w:color w:val="FF0000"/>
          <w:sz w:val="28"/>
          <w:szCs w:val="28"/>
        </w:rPr>
        <w:t xml:space="preserve"> </w:t>
      </w:r>
      <w:r w:rsidRPr="00CF32BC">
        <w:rPr>
          <w:b/>
          <w:i/>
          <w:color w:val="FF0000"/>
          <w:sz w:val="28"/>
          <w:szCs w:val="28"/>
        </w:rPr>
        <w:t xml:space="preserve"> prihvaćen.</w:t>
      </w:r>
    </w:p>
    <w:p w:rsidR="004523B3" w:rsidRPr="00C42331" w:rsidRDefault="004523B3" w:rsidP="004523B3">
      <w:pPr>
        <w:pStyle w:val="T30X"/>
        <w:ind w:firstLine="720"/>
        <w:rPr>
          <w:sz w:val="28"/>
          <w:szCs w:val="28"/>
        </w:rPr>
      </w:pPr>
      <w:r>
        <w:rPr>
          <w:sz w:val="28"/>
          <w:szCs w:val="28"/>
        </w:rPr>
        <w:t xml:space="preserve">5) </w:t>
      </w:r>
      <w:r>
        <w:rPr>
          <w:b/>
          <w:i/>
          <w:sz w:val="28"/>
          <w:szCs w:val="28"/>
        </w:rPr>
        <w:t>Sugestija</w:t>
      </w:r>
      <w:r w:rsidRPr="00533DFC">
        <w:rPr>
          <w:b/>
          <w:i/>
          <w:sz w:val="28"/>
          <w:szCs w:val="28"/>
        </w:rPr>
        <w:t>:</w:t>
      </w:r>
      <w:r>
        <w:rPr>
          <w:sz w:val="28"/>
          <w:szCs w:val="28"/>
        </w:rPr>
        <w:t xml:space="preserve"> </w:t>
      </w:r>
      <w:r w:rsidRPr="00C42331">
        <w:rPr>
          <w:sz w:val="28"/>
          <w:szCs w:val="28"/>
        </w:rPr>
        <w:t>Da se u članu 28</w:t>
      </w:r>
      <w:r>
        <w:rPr>
          <w:sz w:val="28"/>
          <w:szCs w:val="28"/>
        </w:rPr>
        <w:t xml:space="preserve"> </w:t>
      </w:r>
      <w:r w:rsidRPr="00C42331">
        <w:rPr>
          <w:sz w:val="28"/>
          <w:szCs w:val="28"/>
        </w:rPr>
        <w:t>st</w:t>
      </w:r>
      <w:r>
        <w:rPr>
          <w:sz w:val="28"/>
          <w:szCs w:val="28"/>
        </w:rPr>
        <w:t>av 2 Nacrta preispita ovlašćenje</w:t>
      </w:r>
      <w:r w:rsidRPr="00C42331">
        <w:rPr>
          <w:sz w:val="28"/>
          <w:szCs w:val="28"/>
        </w:rPr>
        <w:t xml:space="preserve"> Glavnog grada da propisuje sadržinu pečata opštine Tuzi i njenih organa.</w:t>
      </w:r>
    </w:p>
    <w:p w:rsidR="004523B3" w:rsidRPr="00C42331" w:rsidRDefault="004523B3" w:rsidP="004523B3">
      <w:pPr>
        <w:pStyle w:val="T30X"/>
        <w:ind w:firstLine="720"/>
        <w:rPr>
          <w:sz w:val="28"/>
          <w:szCs w:val="28"/>
        </w:rPr>
      </w:pPr>
      <w:r w:rsidRPr="00505567">
        <w:rPr>
          <w:i/>
          <w:color w:val="FF0000"/>
          <w:sz w:val="28"/>
          <w:szCs w:val="28"/>
          <w:u w:val="single"/>
        </w:rPr>
        <w:t>Stav obrađivača:</w:t>
      </w:r>
      <w:r>
        <w:rPr>
          <w:i/>
          <w:color w:val="FF0000"/>
          <w:sz w:val="28"/>
          <w:szCs w:val="28"/>
        </w:rPr>
        <w:t xml:space="preserve"> Sugestija </w:t>
      </w:r>
      <w:r w:rsidRPr="001767B8">
        <w:rPr>
          <w:b/>
          <w:i/>
          <w:color w:val="FF0000"/>
          <w:sz w:val="28"/>
          <w:szCs w:val="28"/>
        </w:rPr>
        <w:t>nije prihvaćena</w:t>
      </w:r>
      <w:r>
        <w:rPr>
          <w:i/>
          <w:color w:val="FF0000"/>
          <w:sz w:val="28"/>
          <w:szCs w:val="28"/>
        </w:rPr>
        <w:t>,</w:t>
      </w:r>
      <w:r w:rsidRPr="00AE0B7C">
        <w:rPr>
          <w:i/>
          <w:color w:val="FF0000"/>
          <w:sz w:val="28"/>
          <w:szCs w:val="28"/>
        </w:rPr>
        <w:t xml:space="preserve"> iz razloga što se navedenom </w:t>
      </w:r>
      <w:r w:rsidRPr="000325BC">
        <w:rPr>
          <w:i/>
          <w:color w:val="FF0000"/>
          <w:sz w:val="28"/>
          <w:szCs w:val="28"/>
        </w:rPr>
        <w:t>odredbom ne propisuje sadržina pečata</w:t>
      </w:r>
      <w:r w:rsidRPr="00AE0B7C">
        <w:rPr>
          <w:i/>
          <w:color w:val="FF0000"/>
          <w:sz w:val="28"/>
          <w:szCs w:val="28"/>
        </w:rPr>
        <w:t xml:space="preserve"> opštine Tuzi i njenih organa</w:t>
      </w:r>
      <w:r>
        <w:rPr>
          <w:i/>
          <w:color w:val="FF0000"/>
          <w:sz w:val="28"/>
          <w:szCs w:val="28"/>
        </w:rPr>
        <w:t xml:space="preserve">, već </w:t>
      </w:r>
      <w:r w:rsidRPr="00AE0B7C">
        <w:rPr>
          <w:i/>
          <w:color w:val="FF0000"/>
          <w:sz w:val="28"/>
          <w:szCs w:val="28"/>
        </w:rPr>
        <w:t>da se pečat opštine Tuzi, njenih organa i organa lokalne uprave ispisuje i na albanskom jeziku, što proizilazi iz člana 11  stav 2 Zakona o manjinskim pravima i slobodama (“Služb</w:t>
      </w:r>
      <w:r>
        <w:rPr>
          <w:i/>
          <w:color w:val="FF0000"/>
          <w:sz w:val="28"/>
          <w:szCs w:val="28"/>
        </w:rPr>
        <w:t>eni list RCG”, br. 31/06, 38/07 i</w:t>
      </w:r>
      <w:r w:rsidRPr="00AE0B7C">
        <w:rPr>
          <w:i/>
          <w:color w:val="FF0000"/>
          <w:sz w:val="28"/>
          <w:szCs w:val="28"/>
        </w:rPr>
        <w:t xml:space="preserve"> “Službeni list CG”, br. 2/11 i 8/11). Sadržina pečata opštine u okviru Glavnog grada i njenih organa, propisana  je članom 22 Zakona o Glavnom gradu. </w:t>
      </w:r>
      <w:r>
        <w:rPr>
          <w:i/>
          <w:color w:val="FF0000"/>
          <w:sz w:val="28"/>
          <w:szCs w:val="28"/>
        </w:rPr>
        <w:t xml:space="preserve">  </w:t>
      </w:r>
    </w:p>
    <w:p w:rsidR="004523B3" w:rsidRPr="00C42331" w:rsidRDefault="004523B3" w:rsidP="004523B3">
      <w:pPr>
        <w:pStyle w:val="T30X"/>
        <w:tabs>
          <w:tab w:val="left" w:pos="450"/>
          <w:tab w:val="left" w:pos="540"/>
        </w:tabs>
        <w:ind w:firstLine="0"/>
        <w:rPr>
          <w:sz w:val="28"/>
          <w:szCs w:val="28"/>
          <w:highlight w:val="yellow"/>
        </w:rPr>
      </w:pPr>
      <w:r>
        <w:rPr>
          <w:sz w:val="28"/>
          <w:szCs w:val="28"/>
        </w:rPr>
        <w:tab/>
        <w:t xml:space="preserve"> </w:t>
      </w:r>
      <w:r>
        <w:rPr>
          <w:sz w:val="28"/>
          <w:szCs w:val="28"/>
        </w:rPr>
        <w:tab/>
      </w:r>
      <w:r>
        <w:rPr>
          <w:sz w:val="28"/>
          <w:szCs w:val="28"/>
        </w:rPr>
        <w:tab/>
        <w:t>6)</w:t>
      </w:r>
      <w:r w:rsidRPr="00533DFC">
        <w:rPr>
          <w:b/>
          <w:i/>
          <w:sz w:val="28"/>
          <w:szCs w:val="28"/>
        </w:rPr>
        <w:t xml:space="preserve"> Predlog:</w:t>
      </w:r>
      <w:r>
        <w:rPr>
          <w:sz w:val="28"/>
          <w:szCs w:val="28"/>
        </w:rPr>
        <w:t xml:space="preserve"> </w:t>
      </w:r>
      <w:r w:rsidRPr="000325BC">
        <w:rPr>
          <w:sz w:val="28"/>
          <w:szCs w:val="28"/>
        </w:rPr>
        <w:t xml:space="preserve">Da se Statutom </w:t>
      </w:r>
      <w:r>
        <w:rPr>
          <w:sz w:val="28"/>
          <w:szCs w:val="28"/>
        </w:rPr>
        <w:t xml:space="preserve"> </w:t>
      </w:r>
      <w:r w:rsidRPr="000325BC">
        <w:rPr>
          <w:sz w:val="28"/>
          <w:szCs w:val="28"/>
        </w:rPr>
        <w:t xml:space="preserve">utvrdi  o kojim pitanjima se građani izjašnjavaju na mjesnom referendumu, kao i postupak raspisivanja i sprovođenja mjesnog referenduma, sa sugestijom da se u članu 111 Statuta, kao jedno od pitanja o kojima građani odlučuju na mjesnom referendumu, propiše  osnivanje  i statusne promjene mjesne zajednice (podjela, spajanje i pripajanje). </w:t>
      </w:r>
      <w:r>
        <w:rPr>
          <w:sz w:val="28"/>
          <w:szCs w:val="28"/>
          <w:highlight w:val="yellow"/>
        </w:rPr>
        <w:t xml:space="preserve"> </w:t>
      </w:r>
    </w:p>
    <w:p w:rsidR="004523B3" w:rsidRPr="00F34583" w:rsidRDefault="004523B3" w:rsidP="004523B3">
      <w:pPr>
        <w:autoSpaceDE w:val="0"/>
        <w:autoSpaceDN w:val="0"/>
        <w:adjustRightInd w:val="0"/>
        <w:spacing w:after="0" w:line="240" w:lineRule="auto"/>
        <w:ind w:firstLine="720"/>
        <w:jc w:val="both"/>
        <w:rPr>
          <w:color w:val="FF0000"/>
          <w:sz w:val="28"/>
          <w:szCs w:val="28"/>
        </w:rPr>
      </w:pPr>
      <w:r w:rsidRPr="00671D61">
        <w:rPr>
          <w:rFonts w:ascii="Times New Roman" w:hAnsi="Times New Roman" w:cs="Times New Roman"/>
          <w:i/>
          <w:color w:val="FF0000"/>
          <w:sz w:val="28"/>
          <w:szCs w:val="28"/>
          <w:u w:val="single"/>
        </w:rPr>
        <w:t>Stav obrađivača:</w:t>
      </w:r>
      <w:r>
        <w:rPr>
          <w:i/>
          <w:color w:val="FF0000"/>
          <w:sz w:val="28"/>
          <w:szCs w:val="28"/>
        </w:rPr>
        <w:t xml:space="preserve"> </w:t>
      </w:r>
      <w:r w:rsidRPr="005F48C6">
        <w:rPr>
          <w:rFonts w:ascii="Times New Roman" w:hAnsi="Times New Roman" w:cs="Times New Roman"/>
          <w:i/>
          <w:color w:val="FF0000"/>
          <w:sz w:val="28"/>
          <w:szCs w:val="28"/>
        </w:rPr>
        <w:t xml:space="preserve">Predlog </w:t>
      </w:r>
      <w:r w:rsidRPr="005F48C6">
        <w:rPr>
          <w:rFonts w:ascii="Times New Roman" w:hAnsi="Times New Roman" w:cs="Times New Roman"/>
          <w:b/>
          <w:i/>
          <w:color w:val="FF0000"/>
          <w:sz w:val="28"/>
          <w:szCs w:val="28"/>
        </w:rPr>
        <w:t xml:space="preserve">nije prihvaćen, </w:t>
      </w:r>
      <w:r w:rsidRPr="005F48C6">
        <w:rPr>
          <w:rFonts w:ascii="Times New Roman" w:hAnsi="Times New Roman" w:cs="Times New Roman"/>
          <w:i/>
          <w:color w:val="FF0000"/>
          <w:sz w:val="28"/>
          <w:szCs w:val="28"/>
        </w:rPr>
        <w:t>iz razloga što je č</w:t>
      </w:r>
      <w:r>
        <w:rPr>
          <w:rFonts w:ascii="Times New Roman" w:hAnsi="Times New Roman" w:cs="Times New Roman"/>
          <w:i/>
          <w:color w:val="FF0000"/>
          <w:sz w:val="28"/>
          <w:szCs w:val="28"/>
        </w:rPr>
        <w:t>la</w:t>
      </w:r>
      <w:r w:rsidRPr="005F48C6">
        <w:rPr>
          <w:rFonts w:ascii="Times New Roman" w:hAnsi="Times New Roman" w:cs="Times New Roman"/>
          <w:i/>
          <w:color w:val="FF0000"/>
          <w:sz w:val="28"/>
          <w:szCs w:val="28"/>
        </w:rPr>
        <w:t>nom 107 alineja 2 Statuta propisano da o pokretanju inicijative i predloga za osnivanje mjesnih zajednica i promjenu granica mjesnih zajednica, kao i o donošenju odluke o osnivanju mjesne zajednice, građani odlučuju na zboru građana.</w:t>
      </w:r>
      <w:r>
        <w:rPr>
          <w:rFonts w:ascii="Times New Roman" w:hAnsi="Times New Roman" w:cs="Times New Roman"/>
          <w:i/>
          <w:color w:val="FF0000"/>
          <w:sz w:val="28"/>
          <w:szCs w:val="28"/>
        </w:rPr>
        <w:t xml:space="preserve"> Takođe, članovima od 111, 112 i 113 Statuta</w:t>
      </w:r>
      <w:r w:rsidRPr="005F48C6">
        <w:rPr>
          <w:rFonts w:ascii="Times New Roman" w:hAnsi="Times New Roman" w:cs="Times New Roman"/>
          <w:i/>
          <w:color w:val="FF0000"/>
          <w:sz w:val="23"/>
          <w:szCs w:val="23"/>
        </w:rPr>
        <w:t xml:space="preserve">  </w:t>
      </w:r>
      <w:r>
        <w:rPr>
          <w:rFonts w:ascii="Times New Roman" w:hAnsi="Times New Roman" w:cs="Times New Roman"/>
          <w:i/>
          <w:color w:val="FF0000"/>
          <w:sz w:val="28"/>
          <w:szCs w:val="28"/>
        </w:rPr>
        <w:t xml:space="preserve">uređena su pitanja koja se odnose na mjesni referendum i to: za koje se područje može raspisati, o kojim pitanjima, ko predlaže </w:t>
      </w:r>
      <w:r>
        <w:rPr>
          <w:rFonts w:ascii="Times New Roman" w:hAnsi="Times New Roman" w:cs="Times New Roman"/>
          <w:i/>
          <w:color w:val="FF0000"/>
          <w:sz w:val="28"/>
          <w:szCs w:val="28"/>
        </w:rPr>
        <w:lastRenderedPageBreak/>
        <w:t xml:space="preserve">raspisivanje referenduma, koji organ donosi odluku o raspisivanju referenduma i kada je referendum uspio.  </w:t>
      </w:r>
      <w:r>
        <w:rPr>
          <w:i/>
          <w:color w:val="FF0000"/>
          <w:sz w:val="28"/>
          <w:szCs w:val="28"/>
        </w:rPr>
        <w:t xml:space="preserve"> </w:t>
      </w:r>
      <w:r>
        <w:rPr>
          <w:color w:val="FF0000"/>
          <w:sz w:val="28"/>
          <w:szCs w:val="28"/>
        </w:rPr>
        <w:t xml:space="preserve">  </w:t>
      </w:r>
    </w:p>
    <w:p w:rsidR="004523B3" w:rsidRPr="000325BC" w:rsidRDefault="004523B3" w:rsidP="004523B3">
      <w:pPr>
        <w:pStyle w:val="T30X"/>
        <w:ind w:firstLine="720"/>
        <w:rPr>
          <w:sz w:val="28"/>
          <w:szCs w:val="28"/>
        </w:rPr>
      </w:pPr>
      <w:r>
        <w:rPr>
          <w:sz w:val="28"/>
          <w:szCs w:val="28"/>
        </w:rPr>
        <w:t>7)</w:t>
      </w:r>
      <w:r w:rsidRPr="00533DFC">
        <w:rPr>
          <w:b/>
          <w:i/>
          <w:sz w:val="28"/>
          <w:szCs w:val="28"/>
        </w:rPr>
        <w:t xml:space="preserve"> Predlog:</w:t>
      </w:r>
      <w:r>
        <w:rPr>
          <w:sz w:val="28"/>
          <w:szCs w:val="28"/>
        </w:rPr>
        <w:t xml:space="preserve"> </w:t>
      </w:r>
      <w:r w:rsidRPr="000325BC">
        <w:rPr>
          <w:sz w:val="28"/>
          <w:szCs w:val="28"/>
        </w:rPr>
        <w:t xml:space="preserve">Da se u članu 109 Statuta uredi postupak gradskog referenduma.  </w:t>
      </w:r>
    </w:p>
    <w:p w:rsidR="004523B3" w:rsidRPr="00C42331" w:rsidRDefault="004523B3" w:rsidP="004523B3">
      <w:pPr>
        <w:spacing w:after="0" w:line="240" w:lineRule="auto"/>
        <w:ind w:firstLine="720"/>
        <w:jc w:val="both"/>
        <w:rPr>
          <w:sz w:val="28"/>
          <w:szCs w:val="28"/>
        </w:rPr>
      </w:pPr>
      <w:r w:rsidRPr="00495282">
        <w:rPr>
          <w:rFonts w:ascii="Times New Roman" w:hAnsi="Times New Roman" w:cs="Times New Roman"/>
          <w:i/>
          <w:color w:val="FF0000"/>
          <w:sz w:val="28"/>
          <w:szCs w:val="28"/>
          <w:u w:val="single"/>
        </w:rPr>
        <w:t>Stav obrađivača:</w:t>
      </w:r>
      <w:r>
        <w:rPr>
          <w:i/>
          <w:color w:val="FF0000"/>
          <w:sz w:val="28"/>
          <w:szCs w:val="28"/>
        </w:rPr>
        <w:t xml:space="preserve"> </w:t>
      </w:r>
      <w:r w:rsidRPr="00AB4ECE">
        <w:rPr>
          <w:rFonts w:ascii="Times New Roman" w:hAnsi="Times New Roman" w:cs="Times New Roman"/>
          <w:i/>
          <w:color w:val="FF0000"/>
          <w:sz w:val="28"/>
          <w:szCs w:val="28"/>
        </w:rPr>
        <w:t>Pr</w:t>
      </w:r>
      <w:r>
        <w:rPr>
          <w:rFonts w:ascii="Times New Roman" w:hAnsi="Times New Roman" w:cs="Times New Roman"/>
          <w:i/>
          <w:color w:val="FF0000"/>
          <w:sz w:val="28"/>
          <w:szCs w:val="28"/>
        </w:rPr>
        <w:t>edlog</w:t>
      </w:r>
      <w:r w:rsidRPr="00AB4ECE">
        <w:rPr>
          <w:rFonts w:ascii="Times New Roman" w:hAnsi="Times New Roman" w:cs="Times New Roman"/>
          <w:i/>
          <w:color w:val="FF0000"/>
          <w:sz w:val="28"/>
          <w:szCs w:val="28"/>
        </w:rPr>
        <w:t xml:space="preserve"> </w:t>
      </w:r>
      <w:r w:rsidRPr="00AB4ECE">
        <w:rPr>
          <w:rFonts w:ascii="Times New Roman" w:hAnsi="Times New Roman" w:cs="Times New Roman"/>
          <w:b/>
          <w:i/>
          <w:color w:val="FF0000"/>
          <w:sz w:val="28"/>
          <w:szCs w:val="28"/>
        </w:rPr>
        <w:t>nije prihvaćen</w:t>
      </w:r>
      <w:r w:rsidRPr="00AB4ECE">
        <w:rPr>
          <w:rFonts w:ascii="Times New Roman" w:hAnsi="Times New Roman" w:cs="Times New Roman"/>
          <w:i/>
          <w:color w:val="FF0000"/>
          <w:sz w:val="28"/>
          <w:szCs w:val="28"/>
        </w:rPr>
        <w:t xml:space="preserve">, iz razloga  što su pitanja koja se </w:t>
      </w:r>
      <w:r>
        <w:rPr>
          <w:rFonts w:ascii="Times New Roman" w:hAnsi="Times New Roman" w:cs="Times New Roman"/>
          <w:i/>
          <w:color w:val="FF0000"/>
          <w:sz w:val="28"/>
          <w:szCs w:val="28"/>
        </w:rPr>
        <w:t>odnose na</w:t>
      </w:r>
      <w:r w:rsidRPr="00AB4ECE">
        <w:rPr>
          <w:rFonts w:ascii="Times New Roman" w:hAnsi="Times New Roman" w:cs="Times New Roman"/>
          <w:i/>
          <w:color w:val="FF0000"/>
          <w:sz w:val="28"/>
          <w:szCs w:val="28"/>
        </w:rPr>
        <w:t xml:space="preserve"> gradsk</w:t>
      </w:r>
      <w:r>
        <w:rPr>
          <w:rFonts w:ascii="Times New Roman" w:hAnsi="Times New Roman" w:cs="Times New Roman"/>
          <w:i/>
          <w:color w:val="FF0000"/>
          <w:sz w:val="28"/>
          <w:szCs w:val="28"/>
        </w:rPr>
        <w:t>i</w:t>
      </w:r>
      <w:r w:rsidRPr="00AB4ECE">
        <w:rPr>
          <w:rFonts w:ascii="Times New Roman" w:hAnsi="Times New Roman" w:cs="Times New Roman"/>
          <w:i/>
          <w:color w:val="FF0000"/>
          <w:sz w:val="28"/>
          <w:szCs w:val="28"/>
        </w:rPr>
        <w:t xml:space="preserve"> referendum uređena odredbama čl. 109 i 110 Statuta, i to:</w:t>
      </w:r>
      <w:r w:rsidRPr="00AB4ECE">
        <w:rPr>
          <w:rFonts w:ascii="Times New Roman" w:hAnsi="Times New Roman" w:cs="Times New Roman"/>
          <w:sz w:val="28"/>
          <w:szCs w:val="28"/>
        </w:rPr>
        <w:t xml:space="preserve"> </w:t>
      </w:r>
      <w:r w:rsidRPr="00AB4ECE">
        <w:rPr>
          <w:rFonts w:ascii="Times New Roman" w:hAnsi="Times New Roman" w:cs="Times New Roman"/>
          <w:i/>
          <w:color w:val="FF0000"/>
          <w:sz w:val="28"/>
          <w:szCs w:val="28"/>
        </w:rPr>
        <w:t xml:space="preserve">ko raspisuje gradski referendum, o kojim pitanjima, za koju teritoriju, kako se donosi odluka na referendumu i ko podnosi </w:t>
      </w:r>
      <w:r>
        <w:rPr>
          <w:rFonts w:ascii="Times New Roman" w:hAnsi="Times New Roman" w:cs="Times New Roman"/>
          <w:i/>
          <w:color w:val="FF0000"/>
          <w:sz w:val="28"/>
          <w:szCs w:val="28"/>
        </w:rPr>
        <w:t xml:space="preserve"> </w:t>
      </w:r>
      <w:r w:rsidRPr="00AB4ECE">
        <w:rPr>
          <w:rFonts w:ascii="Times New Roman" w:hAnsi="Times New Roman" w:cs="Times New Roman"/>
          <w:i/>
          <w:color w:val="FF0000"/>
          <w:sz w:val="28"/>
          <w:szCs w:val="28"/>
        </w:rPr>
        <w:t>predlog za raspisivanje referenduma, dok su Zakonom o referendumu, za referendum koji se raspisuje u Glavnom gradu radi prethodnog izjašnjavanja građana o pojedinim pitanjima iz nadležnosti Skupštine Glavnog grada, uređena pitanja: ko sprovodi referendum, ko imenuje i u kojem roku komisiju za sprovođenje referenduma, kojim se aktom</w:t>
      </w:r>
      <w:r w:rsidRPr="00063F34">
        <w:rPr>
          <w:rFonts w:ascii="Times New Roman" w:hAnsi="Times New Roman" w:cs="Times New Roman"/>
          <w:i/>
          <w:color w:val="FF0000"/>
          <w:sz w:val="28"/>
          <w:szCs w:val="28"/>
        </w:rPr>
        <w:t xml:space="preserve"> određuje broj članova komisije, nadležnost komisije, sastav</w:t>
      </w:r>
      <w:r>
        <w:rPr>
          <w:rFonts w:ascii="Times New Roman" w:hAnsi="Times New Roman" w:cs="Times New Roman"/>
          <w:i/>
          <w:color w:val="FF0000"/>
          <w:sz w:val="28"/>
          <w:szCs w:val="28"/>
        </w:rPr>
        <w:t xml:space="preserve"> i</w:t>
      </w:r>
      <w:r w:rsidRPr="00063F34">
        <w:rPr>
          <w:rFonts w:ascii="Times New Roman" w:hAnsi="Times New Roman" w:cs="Times New Roman"/>
          <w:i/>
          <w:color w:val="FF0000"/>
          <w:sz w:val="28"/>
          <w:szCs w:val="28"/>
        </w:rPr>
        <w:t xml:space="preserve"> nadležnost glasačkih odbora, sprovođenje referenduma, sadržina i forma glasačkog listića,</w:t>
      </w:r>
      <w:r>
        <w:rPr>
          <w:rFonts w:ascii="Times New Roman" w:hAnsi="Times New Roman" w:cs="Times New Roman"/>
          <w:i/>
          <w:color w:val="FF0000"/>
          <w:sz w:val="28"/>
          <w:szCs w:val="28"/>
        </w:rPr>
        <w:t xml:space="preserve"> </w:t>
      </w:r>
      <w:r w:rsidRPr="00063F34">
        <w:rPr>
          <w:rFonts w:ascii="Times New Roman" w:hAnsi="Times New Roman" w:cs="Times New Roman"/>
          <w:i/>
          <w:color w:val="FF0000"/>
          <w:sz w:val="28"/>
          <w:szCs w:val="28"/>
        </w:rPr>
        <w:t>način glasanja, važeći i nevažeći listići, ko utvrđuje i objavljuje rezultat referenduma, koji se podaci javno objavljuju, zaštita prava gerađana u sprovođenju referenduma, pravo podnošenja prigovora, kome i u kojem roku, postupanje nadležne komisije po prigovoru, pravo podnošenja žalbe Ustavnom sudu protiv rješenja nadležne komisije po prigovoru.</w:t>
      </w:r>
      <w:r>
        <w:rPr>
          <w:i/>
          <w:color w:val="FF0000"/>
          <w:sz w:val="28"/>
          <w:szCs w:val="28"/>
        </w:rPr>
        <w:t xml:space="preserve"> </w:t>
      </w:r>
    </w:p>
    <w:p w:rsidR="004523B3" w:rsidRPr="00C42331" w:rsidRDefault="004523B3" w:rsidP="004523B3">
      <w:pPr>
        <w:pStyle w:val="T30X"/>
        <w:ind w:firstLine="720"/>
        <w:rPr>
          <w:sz w:val="28"/>
          <w:szCs w:val="28"/>
        </w:rPr>
      </w:pPr>
      <w:r>
        <w:rPr>
          <w:sz w:val="28"/>
          <w:szCs w:val="28"/>
        </w:rPr>
        <w:t>8)</w:t>
      </w:r>
      <w:r w:rsidRPr="004559B1">
        <w:rPr>
          <w:b/>
          <w:i/>
          <w:sz w:val="28"/>
          <w:szCs w:val="28"/>
        </w:rPr>
        <w:t xml:space="preserve"> </w:t>
      </w:r>
      <w:r w:rsidRPr="00533DFC">
        <w:rPr>
          <w:b/>
          <w:i/>
          <w:sz w:val="28"/>
          <w:szCs w:val="28"/>
        </w:rPr>
        <w:t>Pr</w:t>
      </w:r>
      <w:r>
        <w:rPr>
          <w:b/>
          <w:i/>
          <w:sz w:val="28"/>
          <w:szCs w:val="28"/>
        </w:rPr>
        <w:t>imjedba</w:t>
      </w:r>
      <w:r w:rsidRPr="00533DFC">
        <w:rPr>
          <w:b/>
          <w:i/>
          <w:sz w:val="28"/>
          <w:szCs w:val="28"/>
        </w:rPr>
        <w:t>:</w:t>
      </w:r>
      <w:r>
        <w:rPr>
          <w:b/>
          <w:i/>
          <w:sz w:val="28"/>
          <w:szCs w:val="28"/>
        </w:rPr>
        <w:t xml:space="preserve"> </w:t>
      </w:r>
      <w:r w:rsidRPr="00C42331">
        <w:rPr>
          <w:sz w:val="28"/>
          <w:szCs w:val="28"/>
        </w:rPr>
        <w:t>Da se u članu 36</w:t>
      </w:r>
      <w:r>
        <w:rPr>
          <w:sz w:val="28"/>
          <w:szCs w:val="28"/>
        </w:rPr>
        <w:t xml:space="preserve"> </w:t>
      </w:r>
      <w:r w:rsidRPr="00C42331">
        <w:rPr>
          <w:sz w:val="28"/>
          <w:szCs w:val="28"/>
        </w:rPr>
        <w:t>Nacrta preispita rješenje prema kome se odnosi organa opštine i NVO bliže uređuju statutom, iz razloga što su ti od</w:t>
      </w:r>
      <w:r>
        <w:rPr>
          <w:sz w:val="28"/>
          <w:szCs w:val="28"/>
        </w:rPr>
        <w:t>nosi uređeni posebnim odlukama S</w:t>
      </w:r>
      <w:r w:rsidRPr="00C42331">
        <w:rPr>
          <w:sz w:val="28"/>
          <w:szCs w:val="28"/>
        </w:rPr>
        <w:t>kupštine (Odluka o finansiranju projekata NVO, Odluka o saradnji i partnerstvu Glavnog grada i NVO i sl.), sa sugestijom da se riječi: “statutom opštine” zamje</w:t>
      </w:r>
      <w:r>
        <w:rPr>
          <w:sz w:val="28"/>
          <w:szCs w:val="28"/>
        </w:rPr>
        <w:t>ne riječima: “posebnom odlukom S</w:t>
      </w:r>
      <w:r w:rsidRPr="00C42331">
        <w:rPr>
          <w:sz w:val="28"/>
          <w:szCs w:val="28"/>
        </w:rPr>
        <w:t xml:space="preserve">kupštine Glavnog grada”. </w:t>
      </w:r>
    </w:p>
    <w:p w:rsidR="004523B3" w:rsidRDefault="004523B3" w:rsidP="004523B3">
      <w:pPr>
        <w:pStyle w:val="T30X"/>
        <w:ind w:firstLine="720"/>
        <w:rPr>
          <w:sz w:val="28"/>
          <w:szCs w:val="28"/>
        </w:rPr>
      </w:pPr>
      <w:r w:rsidRPr="00187F55">
        <w:rPr>
          <w:i/>
          <w:color w:val="FF0000"/>
          <w:sz w:val="28"/>
          <w:szCs w:val="28"/>
          <w:u w:val="single"/>
        </w:rPr>
        <w:t>Stav obrađivača:</w:t>
      </w:r>
      <w:r>
        <w:rPr>
          <w:i/>
          <w:color w:val="FF0000"/>
          <w:sz w:val="28"/>
          <w:szCs w:val="28"/>
        </w:rPr>
        <w:t xml:space="preserve"> </w:t>
      </w:r>
      <w:r w:rsidRPr="00AE0B7C">
        <w:rPr>
          <w:i/>
          <w:color w:val="FF0000"/>
          <w:sz w:val="28"/>
          <w:szCs w:val="28"/>
        </w:rPr>
        <w:t xml:space="preserve">Primjedba </w:t>
      </w:r>
      <w:r w:rsidRPr="00AE0B7C">
        <w:rPr>
          <w:b/>
          <w:i/>
          <w:color w:val="FF0000"/>
          <w:sz w:val="28"/>
          <w:szCs w:val="28"/>
        </w:rPr>
        <w:t>nije prihvaćena,</w:t>
      </w:r>
      <w:r>
        <w:rPr>
          <w:i/>
          <w:color w:val="FF0000"/>
          <w:sz w:val="28"/>
          <w:szCs w:val="28"/>
        </w:rPr>
        <w:t xml:space="preserve"> iz </w:t>
      </w:r>
      <w:r w:rsidRPr="00F42C63">
        <w:rPr>
          <w:i/>
          <w:color w:val="FF0000"/>
          <w:sz w:val="28"/>
          <w:szCs w:val="28"/>
        </w:rPr>
        <w:t xml:space="preserve">razloga što je čl. 2 i 19 </w:t>
      </w:r>
      <w:r>
        <w:rPr>
          <w:i/>
          <w:color w:val="FF0000"/>
          <w:sz w:val="28"/>
          <w:szCs w:val="28"/>
        </w:rPr>
        <w:t xml:space="preserve"> </w:t>
      </w:r>
      <w:r w:rsidRPr="00F42C63">
        <w:rPr>
          <w:i/>
          <w:color w:val="FF0000"/>
          <w:sz w:val="28"/>
          <w:szCs w:val="28"/>
        </w:rPr>
        <w:t xml:space="preserve">Zakona o lokalnoj samoupravi, opština u okviru Glavnog grada definisana kao jedinica lokalne samouprave, a članom 116 </w:t>
      </w:r>
      <w:r>
        <w:rPr>
          <w:i/>
          <w:color w:val="FF0000"/>
          <w:sz w:val="28"/>
          <w:szCs w:val="28"/>
        </w:rPr>
        <w:t xml:space="preserve">je propisno </w:t>
      </w:r>
      <w:r w:rsidRPr="00F42C63">
        <w:rPr>
          <w:i/>
          <w:color w:val="FF0000"/>
          <w:sz w:val="28"/>
          <w:szCs w:val="28"/>
        </w:rPr>
        <w:t>da organi lokalne samouprave sarađuju sa nevladinim organizacijama. S obzirom da se Odlukom o saradnji  i partnerstvu Glavnog grada i nevla</w:t>
      </w:r>
      <w:r>
        <w:rPr>
          <w:i/>
          <w:color w:val="FF0000"/>
          <w:sz w:val="28"/>
          <w:szCs w:val="28"/>
        </w:rPr>
        <w:t xml:space="preserve">dinih organizacija  utvrđuju </w:t>
      </w:r>
      <w:r w:rsidRPr="00F42C63">
        <w:rPr>
          <w:i/>
          <w:color w:val="FF0000"/>
          <w:sz w:val="28"/>
          <w:szCs w:val="28"/>
        </w:rPr>
        <w:t>uslovi, način i postupak ostvarivanja saradnje i partnerstva organa uprave Glavnog grada i nevladinih organizacija prevashodno u izradi opštih akata i razvojnih planova Glavnog, a da je  Zakonom o Glavnom gradu (čl. 24 i 29) propisana  nadležnost opštine u okviru Glavnog grada da donosi opšte akate, planove i programe razvoja i budžet, proizilazi da je u nadležnosti opštine u okviru Glavnog grada, kao jedinice lokalne samouprave,</w:t>
      </w:r>
      <w:r>
        <w:rPr>
          <w:i/>
          <w:color w:val="FF0000"/>
          <w:sz w:val="28"/>
          <w:szCs w:val="28"/>
        </w:rPr>
        <w:t xml:space="preserve"> uređivanje</w:t>
      </w:r>
      <w:r w:rsidRPr="00F42C63">
        <w:rPr>
          <w:i/>
          <w:color w:val="FF0000"/>
          <w:sz w:val="28"/>
          <w:szCs w:val="28"/>
        </w:rPr>
        <w:t xml:space="preserve"> odnosa sa nevladinim organizacijama</w:t>
      </w:r>
      <w:r>
        <w:rPr>
          <w:i/>
          <w:color w:val="FF0000"/>
          <w:sz w:val="28"/>
          <w:szCs w:val="28"/>
        </w:rPr>
        <w:t>,</w:t>
      </w:r>
      <w:r w:rsidRPr="00F42C63">
        <w:rPr>
          <w:i/>
          <w:color w:val="FF0000"/>
          <w:sz w:val="28"/>
          <w:szCs w:val="28"/>
        </w:rPr>
        <w:t xml:space="preserve"> kako u pogledu ostvarivanja saradnje i partnersta u izradi navedenih akata, tako i u pogledu finansiranja projekata nevladinih organizacija.  </w:t>
      </w:r>
      <w:r>
        <w:rPr>
          <w:i/>
          <w:color w:val="FF0000"/>
          <w:sz w:val="28"/>
          <w:szCs w:val="28"/>
        </w:rPr>
        <w:t xml:space="preserve"> </w:t>
      </w:r>
      <w:r w:rsidRPr="00C42331">
        <w:rPr>
          <w:sz w:val="28"/>
          <w:szCs w:val="28"/>
        </w:rPr>
        <w:t xml:space="preserve">  </w:t>
      </w:r>
    </w:p>
    <w:p w:rsidR="004523B3" w:rsidRPr="00C42331" w:rsidRDefault="004523B3" w:rsidP="004523B3">
      <w:pPr>
        <w:pStyle w:val="T30X"/>
        <w:ind w:firstLine="720"/>
        <w:rPr>
          <w:sz w:val="28"/>
          <w:szCs w:val="28"/>
        </w:rPr>
      </w:pPr>
      <w:r>
        <w:rPr>
          <w:sz w:val="28"/>
          <w:szCs w:val="28"/>
        </w:rPr>
        <w:t>9)</w:t>
      </w:r>
      <w:r>
        <w:rPr>
          <w:b/>
          <w:i/>
          <w:sz w:val="28"/>
          <w:szCs w:val="28"/>
        </w:rPr>
        <w:t xml:space="preserve"> </w:t>
      </w:r>
      <w:r>
        <w:rPr>
          <w:sz w:val="28"/>
          <w:szCs w:val="28"/>
        </w:rPr>
        <w:t xml:space="preserve"> </w:t>
      </w:r>
      <w:r w:rsidRPr="00132E5E">
        <w:rPr>
          <w:b/>
          <w:i/>
          <w:sz w:val="28"/>
          <w:szCs w:val="28"/>
        </w:rPr>
        <w:t>Sugestija</w:t>
      </w:r>
      <w:r>
        <w:rPr>
          <w:b/>
          <w:i/>
          <w:sz w:val="28"/>
          <w:szCs w:val="28"/>
        </w:rPr>
        <w:t xml:space="preserve">: </w:t>
      </w:r>
      <w:r w:rsidRPr="00132E5E">
        <w:rPr>
          <w:sz w:val="28"/>
          <w:szCs w:val="28"/>
        </w:rPr>
        <w:t>D</w:t>
      </w:r>
      <w:r w:rsidRPr="00C42331">
        <w:rPr>
          <w:sz w:val="28"/>
          <w:szCs w:val="28"/>
        </w:rPr>
        <w:t>a se Nacrt usaglasi sa Zakonom o državnoj imovini u dijelu raspolaganja i korišćenja pokretnih stvari i drugih dobara manje vrijednosti, razmjene i poklona, u smislu člana 30, 32 i 37 tog zakona.</w:t>
      </w:r>
    </w:p>
    <w:p w:rsidR="004523B3" w:rsidRPr="00AB4ECE" w:rsidRDefault="004523B3" w:rsidP="004523B3">
      <w:pPr>
        <w:pStyle w:val="T30X"/>
        <w:ind w:firstLine="720"/>
        <w:rPr>
          <w:i/>
          <w:color w:val="FF0000"/>
          <w:sz w:val="28"/>
          <w:szCs w:val="28"/>
        </w:rPr>
      </w:pPr>
      <w:r w:rsidRPr="000711CE">
        <w:rPr>
          <w:i/>
          <w:color w:val="FF0000"/>
          <w:sz w:val="28"/>
          <w:szCs w:val="28"/>
          <w:u w:val="single"/>
        </w:rPr>
        <w:t>Stav obrađivača:</w:t>
      </w:r>
      <w:r>
        <w:rPr>
          <w:i/>
          <w:color w:val="FF0000"/>
          <w:sz w:val="28"/>
          <w:szCs w:val="28"/>
        </w:rPr>
        <w:t xml:space="preserve"> </w:t>
      </w:r>
      <w:r w:rsidRPr="00AB4ECE">
        <w:rPr>
          <w:i/>
          <w:color w:val="FF0000"/>
          <w:sz w:val="28"/>
          <w:szCs w:val="28"/>
        </w:rPr>
        <w:t xml:space="preserve">Sugestija da se Nacrt odluke usaglasi sa članom 30 Zakona o državnoj imovini, u smislu da se  Statutom odredi organ koji odlučuje o </w:t>
      </w:r>
      <w:r w:rsidRPr="00AB4ECE">
        <w:rPr>
          <w:i/>
          <w:color w:val="FF0000"/>
          <w:sz w:val="28"/>
          <w:szCs w:val="28"/>
        </w:rPr>
        <w:lastRenderedPageBreak/>
        <w:t>raspolaganju i korišćenju pokretnih stvari i drugih dobara  manje  vrijednosti, izuzev davanja poklona,</w:t>
      </w:r>
      <w:r>
        <w:rPr>
          <w:i/>
          <w:color w:val="FF0000"/>
          <w:sz w:val="28"/>
          <w:szCs w:val="28"/>
        </w:rPr>
        <w:t xml:space="preserve"> </w:t>
      </w:r>
      <w:r w:rsidRPr="004A1CE3">
        <w:rPr>
          <w:b/>
          <w:i/>
          <w:color w:val="FF0000"/>
          <w:sz w:val="28"/>
          <w:szCs w:val="28"/>
        </w:rPr>
        <w:t>je prihvaćena</w:t>
      </w:r>
      <w:r>
        <w:rPr>
          <w:i/>
          <w:color w:val="FF0000"/>
          <w:sz w:val="28"/>
          <w:szCs w:val="28"/>
        </w:rPr>
        <w:t>, tako što je članom 23 Nacrta u  članu 72 Statuta,</w:t>
      </w:r>
      <w:r w:rsidRPr="00AB4ECE">
        <w:rPr>
          <w:i/>
          <w:color w:val="FF0000"/>
          <w:sz w:val="28"/>
          <w:szCs w:val="28"/>
        </w:rPr>
        <w:t xml:space="preserve"> </w:t>
      </w:r>
      <w:r>
        <w:rPr>
          <w:i/>
          <w:color w:val="FF0000"/>
          <w:sz w:val="28"/>
          <w:szCs w:val="28"/>
        </w:rPr>
        <w:t>kojim su utvrđene nadležnosti gradonačelnika, tačka 20 dopunjena riječima:”</w:t>
      </w:r>
      <w:r w:rsidRPr="00AB4ECE">
        <w:rPr>
          <w:i/>
          <w:color w:val="FF0000"/>
          <w:sz w:val="28"/>
          <w:szCs w:val="28"/>
        </w:rPr>
        <w:t>i odlučuje o raspolaganju i korišćenju pokretnih stvari i drugih dobara  manje  vrijednosti, izuzev davanja poklona</w:t>
      </w:r>
      <w:r>
        <w:rPr>
          <w:i/>
          <w:color w:val="FF0000"/>
          <w:sz w:val="28"/>
          <w:szCs w:val="28"/>
        </w:rPr>
        <w:t xml:space="preserve">.” </w:t>
      </w:r>
      <w:r w:rsidRPr="00AB4ECE">
        <w:rPr>
          <w:i/>
          <w:color w:val="FF0000"/>
          <w:sz w:val="28"/>
          <w:szCs w:val="28"/>
        </w:rPr>
        <w:t xml:space="preserve">  </w:t>
      </w:r>
      <w:r>
        <w:rPr>
          <w:i/>
          <w:color w:val="FF0000"/>
          <w:sz w:val="28"/>
          <w:szCs w:val="28"/>
        </w:rPr>
        <w:t xml:space="preserve"> </w:t>
      </w:r>
    </w:p>
    <w:p w:rsidR="004523B3" w:rsidRPr="008E4070" w:rsidRDefault="004523B3" w:rsidP="004523B3">
      <w:pPr>
        <w:pStyle w:val="T30X"/>
        <w:spacing w:after="0"/>
        <w:ind w:firstLine="720"/>
        <w:rPr>
          <w:i/>
          <w:color w:val="FF0000"/>
          <w:sz w:val="28"/>
          <w:szCs w:val="28"/>
        </w:rPr>
      </w:pPr>
      <w:r w:rsidRPr="00321134">
        <w:rPr>
          <w:i/>
          <w:color w:val="FF0000"/>
          <w:sz w:val="28"/>
          <w:szCs w:val="28"/>
        </w:rPr>
        <w:t xml:space="preserve">Sugestija da se Statut usaglasi sa članom 32 Zakona o državnoj imovini, </w:t>
      </w:r>
      <w:r w:rsidRPr="00321134">
        <w:rPr>
          <w:b/>
          <w:i/>
          <w:color w:val="FF0000"/>
          <w:sz w:val="28"/>
          <w:szCs w:val="28"/>
        </w:rPr>
        <w:t>je prihvaćena,</w:t>
      </w:r>
      <w:r w:rsidRPr="00321134">
        <w:rPr>
          <w:i/>
          <w:color w:val="FF0000"/>
          <w:sz w:val="28"/>
          <w:szCs w:val="28"/>
        </w:rPr>
        <w:t xml:space="preserve"> tako što se</w:t>
      </w:r>
      <w:r>
        <w:rPr>
          <w:i/>
          <w:color w:val="FF0000"/>
          <w:sz w:val="28"/>
          <w:szCs w:val="28"/>
        </w:rPr>
        <w:t xml:space="preserve"> članom 14 Nacrta,</w:t>
      </w:r>
      <w:r w:rsidRPr="00321134">
        <w:rPr>
          <w:i/>
          <w:color w:val="FF0000"/>
          <w:sz w:val="28"/>
          <w:szCs w:val="28"/>
        </w:rPr>
        <w:t xml:space="preserve">  poslije člana 28 Statuta,</w:t>
      </w:r>
      <w:r>
        <w:rPr>
          <w:i/>
          <w:color w:val="FF0000"/>
          <w:sz w:val="28"/>
          <w:szCs w:val="28"/>
        </w:rPr>
        <w:t>dodaje  novi član</w:t>
      </w:r>
      <w:r w:rsidRPr="00321134">
        <w:rPr>
          <w:i/>
          <w:color w:val="FF0000"/>
          <w:sz w:val="28"/>
          <w:szCs w:val="28"/>
        </w:rPr>
        <w:t xml:space="preserve"> </w:t>
      </w:r>
      <w:r>
        <w:rPr>
          <w:i/>
          <w:color w:val="FF0000"/>
          <w:sz w:val="28"/>
          <w:szCs w:val="28"/>
        </w:rPr>
        <w:t xml:space="preserve">28a,kojim se </w:t>
      </w:r>
      <w:r w:rsidRPr="00321134">
        <w:rPr>
          <w:i/>
          <w:color w:val="FF0000"/>
          <w:sz w:val="28"/>
          <w:szCs w:val="28"/>
        </w:rPr>
        <w:t>utvrđuje nadležnost starješine organa uprave Glavnog grada nadležnog za poslove imovine  za zaključivanje  ugovora  o raspolaganju i razmjeni stvari i drugih dobara iz imovine Glavnog grada</w:t>
      </w:r>
      <w:r>
        <w:rPr>
          <w:i/>
          <w:color w:val="FF0000"/>
          <w:sz w:val="28"/>
          <w:szCs w:val="28"/>
        </w:rPr>
        <w:t xml:space="preserve"> </w:t>
      </w:r>
      <w:r w:rsidRPr="008E4070">
        <w:rPr>
          <w:i/>
          <w:color w:val="FF0000"/>
          <w:sz w:val="28"/>
          <w:szCs w:val="28"/>
        </w:rPr>
        <w:t>(</w:t>
      </w:r>
      <w:r>
        <w:rPr>
          <w:i/>
          <w:color w:val="FF0000"/>
          <w:sz w:val="28"/>
          <w:szCs w:val="28"/>
        </w:rPr>
        <w:t>član 28a:</w:t>
      </w:r>
      <w:r w:rsidRPr="008E4070">
        <w:rPr>
          <w:i/>
          <w:color w:val="FF0000"/>
          <w:sz w:val="28"/>
          <w:szCs w:val="28"/>
        </w:rPr>
        <w:t>“Ugovor o raspolaganju i razmjeni stvari i drugih dobara iz imovine Glavnog grada, zaključuje starješina organa uprave Glavnog grada nadležnog za poslove imovine“)</w:t>
      </w:r>
      <w:r>
        <w:rPr>
          <w:i/>
          <w:color w:val="FF0000"/>
          <w:sz w:val="28"/>
          <w:szCs w:val="28"/>
        </w:rPr>
        <w:t>.</w:t>
      </w:r>
    </w:p>
    <w:p w:rsidR="004523B3" w:rsidRPr="0093136C" w:rsidRDefault="004523B3" w:rsidP="004523B3">
      <w:pPr>
        <w:pStyle w:val="T30X"/>
        <w:spacing w:after="0"/>
        <w:ind w:firstLine="720"/>
        <w:rPr>
          <w:color w:val="FF0000"/>
          <w:sz w:val="28"/>
          <w:szCs w:val="28"/>
        </w:rPr>
      </w:pPr>
      <w:r w:rsidRPr="00321134">
        <w:rPr>
          <w:i/>
          <w:color w:val="FF0000"/>
          <w:sz w:val="28"/>
          <w:szCs w:val="28"/>
        </w:rPr>
        <w:t xml:space="preserve"> Sugestija da se Nacrt odluke usaglasi sa članom 37 Zakona o državnoj imovini </w:t>
      </w:r>
      <w:r>
        <w:rPr>
          <w:i/>
          <w:color w:val="FF0000"/>
          <w:sz w:val="28"/>
          <w:szCs w:val="28"/>
        </w:rPr>
        <w:t xml:space="preserve"> </w:t>
      </w:r>
      <w:r w:rsidRPr="00321134">
        <w:rPr>
          <w:b/>
          <w:i/>
          <w:color w:val="FF0000"/>
          <w:sz w:val="28"/>
          <w:szCs w:val="28"/>
        </w:rPr>
        <w:t>je</w:t>
      </w:r>
      <w:r w:rsidRPr="00321134">
        <w:rPr>
          <w:i/>
          <w:color w:val="FF0000"/>
          <w:sz w:val="28"/>
          <w:szCs w:val="28"/>
        </w:rPr>
        <w:t xml:space="preserve"> </w:t>
      </w:r>
      <w:r w:rsidRPr="00321134">
        <w:rPr>
          <w:b/>
          <w:i/>
          <w:color w:val="FF0000"/>
          <w:sz w:val="28"/>
          <w:szCs w:val="28"/>
        </w:rPr>
        <w:t>prihvaćena</w:t>
      </w:r>
      <w:r w:rsidRPr="00321134">
        <w:rPr>
          <w:i/>
          <w:color w:val="FF0000"/>
          <w:sz w:val="28"/>
          <w:szCs w:val="28"/>
        </w:rPr>
        <w:t xml:space="preserve">, tako što se </w:t>
      </w:r>
      <w:r>
        <w:rPr>
          <w:i/>
          <w:color w:val="FF0000"/>
          <w:sz w:val="28"/>
          <w:szCs w:val="28"/>
        </w:rPr>
        <w:t>članom 18 Nacrta,</w:t>
      </w:r>
      <w:r w:rsidRPr="00321134">
        <w:rPr>
          <w:i/>
          <w:color w:val="FF0000"/>
          <w:sz w:val="28"/>
          <w:szCs w:val="28"/>
        </w:rPr>
        <w:t xml:space="preserve"> u članu 48 Statuta novom tačkom</w:t>
      </w:r>
      <w:r>
        <w:rPr>
          <w:i/>
          <w:color w:val="FF0000"/>
          <w:sz w:val="28"/>
          <w:szCs w:val="28"/>
        </w:rPr>
        <w:t xml:space="preserve"> 50</w:t>
      </w:r>
      <w:r w:rsidRPr="00321134">
        <w:rPr>
          <w:i/>
          <w:color w:val="FF0000"/>
          <w:sz w:val="28"/>
          <w:szCs w:val="28"/>
        </w:rPr>
        <w:t xml:space="preserve"> utvrđuje nadležnost Skupštine Glavnog grada da  propisuje uslove i način davanja poklona domaćim i stranim pravnim i fizičkim licima iz  imovine Glavnog grad</w:t>
      </w:r>
      <w:r>
        <w:rPr>
          <w:i/>
          <w:color w:val="FF0000"/>
          <w:sz w:val="28"/>
          <w:szCs w:val="28"/>
        </w:rPr>
        <w:t>a</w:t>
      </w:r>
      <w:r w:rsidRPr="0093136C">
        <w:rPr>
          <w:i/>
          <w:color w:val="FF0000"/>
          <w:sz w:val="28"/>
          <w:szCs w:val="28"/>
        </w:rPr>
        <w:t>.</w:t>
      </w:r>
      <w:r w:rsidRPr="0093136C">
        <w:rPr>
          <w:color w:val="FF0000"/>
          <w:sz w:val="28"/>
          <w:szCs w:val="28"/>
        </w:rPr>
        <w:t>( „50) propisuje uslove i način davanja poklona domaćim i stranim pravnim i fizičkim licima iz imovine Glavnog grada“)</w:t>
      </w:r>
      <w:r>
        <w:rPr>
          <w:color w:val="FF0000"/>
          <w:sz w:val="28"/>
          <w:szCs w:val="28"/>
        </w:rPr>
        <w:t>.</w:t>
      </w:r>
    </w:p>
    <w:p w:rsidR="004523B3" w:rsidRPr="00C42331" w:rsidRDefault="004523B3" w:rsidP="004523B3">
      <w:pPr>
        <w:pStyle w:val="T30X"/>
        <w:ind w:firstLine="720"/>
        <w:rPr>
          <w:sz w:val="28"/>
          <w:szCs w:val="28"/>
        </w:rPr>
      </w:pPr>
      <w:r>
        <w:rPr>
          <w:sz w:val="28"/>
          <w:szCs w:val="28"/>
        </w:rPr>
        <w:t>10)</w:t>
      </w:r>
      <w:r w:rsidRPr="004559B1">
        <w:rPr>
          <w:b/>
          <w:i/>
          <w:sz w:val="28"/>
          <w:szCs w:val="28"/>
        </w:rPr>
        <w:t xml:space="preserve"> </w:t>
      </w:r>
      <w:r w:rsidRPr="00533DFC">
        <w:rPr>
          <w:b/>
          <w:i/>
          <w:sz w:val="28"/>
          <w:szCs w:val="28"/>
        </w:rPr>
        <w:t>Predlog:</w:t>
      </w:r>
      <w:r w:rsidRPr="00C42331">
        <w:rPr>
          <w:sz w:val="28"/>
          <w:szCs w:val="28"/>
        </w:rPr>
        <w:t xml:space="preserve"> </w:t>
      </w:r>
      <w:r>
        <w:rPr>
          <w:sz w:val="28"/>
          <w:szCs w:val="28"/>
        </w:rPr>
        <w:t xml:space="preserve"> D</w:t>
      </w:r>
      <w:r w:rsidRPr="00C42331">
        <w:rPr>
          <w:sz w:val="28"/>
          <w:szCs w:val="28"/>
        </w:rPr>
        <w:t>a se u Nacrtu posebnim članom dopuni član 72 stav 1 tačka 10 Statuta</w:t>
      </w:r>
      <w:r>
        <w:rPr>
          <w:sz w:val="28"/>
          <w:szCs w:val="28"/>
        </w:rPr>
        <w:t>,</w:t>
      </w:r>
      <w:r w:rsidRPr="00C42331">
        <w:rPr>
          <w:sz w:val="28"/>
          <w:szCs w:val="28"/>
        </w:rPr>
        <w:t xml:space="preserve"> na način što će se poslije riječi</w:t>
      </w:r>
      <w:r>
        <w:rPr>
          <w:sz w:val="28"/>
          <w:szCs w:val="28"/>
        </w:rPr>
        <w:t>:</w:t>
      </w:r>
      <w:r w:rsidRPr="00C42331">
        <w:rPr>
          <w:sz w:val="28"/>
          <w:szCs w:val="28"/>
        </w:rPr>
        <w:t xml:space="preserve"> “starješinu” dodati riječi: “i pomoćnika starješine”. Time će se gradonačelniku dati pravni osnov za imenovanje i razrješenje pomoćnika organa uprave, posebnih i stručnih službi.</w:t>
      </w:r>
    </w:p>
    <w:p w:rsidR="004523B3" w:rsidRDefault="004523B3" w:rsidP="004523B3">
      <w:pPr>
        <w:pStyle w:val="T30X"/>
        <w:ind w:firstLine="720"/>
        <w:rPr>
          <w:i/>
          <w:color w:val="FF0000"/>
          <w:sz w:val="28"/>
          <w:szCs w:val="28"/>
        </w:rPr>
      </w:pPr>
      <w:r w:rsidRPr="009D219F">
        <w:rPr>
          <w:i/>
          <w:color w:val="FF0000"/>
          <w:sz w:val="28"/>
          <w:szCs w:val="28"/>
          <w:u w:val="single"/>
        </w:rPr>
        <w:t>Stav obrađivača:</w:t>
      </w:r>
      <w:r>
        <w:rPr>
          <w:i/>
          <w:color w:val="FF0000"/>
          <w:sz w:val="28"/>
          <w:szCs w:val="28"/>
        </w:rPr>
        <w:t xml:space="preserve"> Predlog</w:t>
      </w:r>
      <w:r w:rsidRPr="009D219F">
        <w:rPr>
          <w:i/>
          <w:color w:val="FF0000"/>
          <w:sz w:val="28"/>
          <w:szCs w:val="28"/>
        </w:rPr>
        <w:t xml:space="preserve"> </w:t>
      </w:r>
      <w:r w:rsidRPr="009D219F">
        <w:rPr>
          <w:b/>
          <w:i/>
          <w:color w:val="FF0000"/>
          <w:sz w:val="28"/>
          <w:szCs w:val="28"/>
        </w:rPr>
        <w:t>nije prihvaćen</w:t>
      </w:r>
      <w:r w:rsidRPr="009D219F">
        <w:rPr>
          <w:i/>
          <w:color w:val="FF0000"/>
          <w:sz w:val="28"/>
          <w:szCs w:val="28"/>
        </w:rPr>
        <w:t>, iz razloga što je Odlukom o organizaciji i načinu rada uprave Glavnog grada propisano da pomoćnika  starješine organa uprave i službi, imenuje i razrješava gradonačelnik.</w:t>
      </w:r>
      <w:r>
        <w:rPr>
          <w:b/>
          <w:i/>
          <w:color w:val="FF0000"/>
          <w:sz w:val="28"/>
          <w:szCs w:val="28"/>
        </w:rPr>
        <w:t xml:space="preserve"> </w:t>
      </w:r>
    </w:p>
    <w:p w:rsidR="004523B3" w:rsidRPr="001E1D19" w:rsidRDefault="004523B3" w:rsidP="004523B3">
      <w:pPr>
        <w:pStyle w:val="T30X"/>
        <w:ind w:firstLine="0"/>
        <w:rPr>
          <w:i/>
          <w:color w:val="FF0000"/>
          <w:sz w:val="28"/>
          <w:szCs w:val="28"/>
          <w:u w:val="single"/>
        </w:rPr>
      </w:pPr>
      <w:r>
        <w:rPr>
          <w:i/>
          <w:color w:val="FF0000"/>
          <w:sz w:val="28"/>
          <w:szCs w:val="28"/>
        </w:rPr>
        <w:t xml:space="preserve">   </w:t>
      </w:r>
    </w:p>
    <w:p w:rsidR="004523B3" w:rsidRPr="005E3948" w:rsidRDefault="004523B3" w:rsidP="004523B3">
      <w:pPr>
        <w:spacing w:line="240" w:lineRule="auto"/>
        <w:jc w:val="both"/>
        <w:rPr>
          <w:rFonts w:ascii="Times New Roman" w:hAnsi="Times New Roman" w:cs="Times New Roman"/>
          <w:b/>
          <w:sz w:val="28"/>
          <w:szCs w:val="28"/>
          <w:u w:val="single"/>
        </w:rPr>
      </w:pPr>
      <w:r w:rsidRPr="005E3948">
        <w:rPr>
          <w:rFonts w:ascii="Times New Roman" w:hAnsi="Times New Roman" w:cs="Times New Roman"/>
          <w:b/>
          <w:sz w:val="28"/>
          <w:szCs w:val="28"/>
        </w:rPr>
        <w:t>VI</w:t>
      </w:r>
      <w:r>
        <w:rPr>
          <w:rFonts w:ascii="Times New Roman" w:hAnsi="Times New Roman" w:cs="Times New Roman"/>
          <w:b/>
          <w:sz w:val="28"/>
          <w:szCs w:val="28"/>
        </w:rPr>
        <w:t xml:space="preserve"> </w:t>
      </w:r>
      <w:r w:rsidRPr="005E3948">
        <w:rPr>
          <w:rFonts w:ascii="Times New Roman" w:hAnsi="Times New Roman" w:cs="Times New Roman"/>
          <w:b/>
          <w:sz w:val="28"/>
          <w:szCs w:val="28"/>
        </w:rPr>
        <w:t>-</w:t>
      </w:r>
      <w:r>
        <w:rPr>
          <w:rFonts w:ascii="Times New Roman" w:hAnsi="Times New Roman" w:cs="Times New Roman"/>
          <w:b/>
          <w:sz w:val="28"/>
          <w:szCs w:val="28"/>
        </w:rPr>
        <w:t xml:space="preserve"> </w:t>
      </w:r>
      <w:r w:rsidRPr="005E3948">
        <w:rPr>
          <w:rFonts w:ascii="Times New Roman" w:hAnsi="Times New Roman" w:cs="Times New Roman"/>
          <w:b/>
          <w:sz w:val="28"/>
          <w:szCs w:val="28"/>
          <w:u w:val="single"/>
        </w:rPr>
        <w:t>SEKRETARIJAT ZA PLANIRANJE I UREĐENJE PROSTORA I ZAŠTITU ŽIVOTNE SREDINE</w:t>
      </w:r>
    </w:p>
    <w:p w:rsidR="004523B3" w:rsidRPr="00C42331" w:rsidRDefault="004523B3" w:rsidP="004523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72238F">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sz w:val="28"/>
          <w:szCs w:val="28"/>
        </w:rPr>
        <w:t>da se u članu 18</w:t>
      </w:r>
      <w:r w:rsidRPr="00C42331">
        <w:rPr>
          <w:rFonts w:ascii="Times New Roman" w:hAnsi="Times New Roman" w:cs="Times New Roman"/>
          <w:sz w:val="28"/>
          <w:szCs w:val="28"/>
        </w:rPr>
        <w:t xml:space="preserve"> Nacrta odluke, kojim se mijenja član 48 Statuta, isti dopuni odredbama:</w:t>
      </w:r>
    </w:p>
    <w:p w:rsidR="004523B3" w:rsidRPr="00C42331" w:rsidRDefault="004523B3" w:rsidP="004523B3">
      <w:pPr>
        <w:pStyle w:val="ListParagraph"/>
        <w:numPr>
          <w:ilvl w:val="0"/>
          <w:numId w:val="4"/>
        </w:numPr>
        <w:spacing w:line="240" w:lineRule="auto"/>
        <w:jc w:val="both"/>
        <w:rPr>
          <w:rFonts w:ascii="Times New Roman" w:hAnsi="Times New Roman" w:cs="Times New Roman"/>
          <w:sz w:val="28"/>
          <w:szCs w:val="28"/>
          <w:lang w:val="pl-PL"/>
        </w:rPr>
      </w:pPr>
      <w:r w:rsidRPr="00C42331">
        <w:rPr>
          <w:rFonts w:ascii="Times New Roman" w:hAnsi="Times New Roman" w:cs="Times New Roman"/>
          <w:sz w:val="28"/>
          <w:szCs w:val="28"/>
          <w:lang w:val="pl-PL"/>
        </w:rPr>
        <w:t>Donosi Lokalni plan zaštite životne sredine i druga strateška dokumenta iz oblasti zaštite životne sredine;</w:t>
      </w:r>
    </w:p>
    <w:p w:rsidR="004523B3" w:rsidRPr="00C42331" w:rsidRDefault="004523B3" w:rsidP="004523B3">
      <w:pPr>
        <w:pStyle w:val="ListParagraph"/>
        <w:numPr>
          <w:ilvl w:val="0"/>
          <w:numId w:val="4"/>
        </w:numPr>
        <w:spacing w:line="240" w:lineRule="auto"/>
        <w:jc w:val="both"/>
        <w:rPr>
          <w:rFonts w:ascii="Times New Roman" w:hAnsi="Times New Roman" w:cs="Times New Roman"/>
          <w:sz w:val="28"/>
          <w:szCs w:val="28"/>
          <w:lang w:val="pl-PL"/>
        </w:rPr>
      </w:pPr>
      <w:r w:rsidRPr="00C42331">
        <w:rPr>
          <w:rFonts w:ascii="Times New Roman" w:hAnsi="Times New Roman" w:cs="Times New Roman"/>
          <w:sz w:val="28"/>
          <w:szCs w:val="28"/>
          <w:lang w:val="pl-PL"/>
        </w:rPr>
        <w:t>Donosi Stratešku kartu buke i usvaja Odluku o akustičnom zoniranju grada</w:t>
      </w:r>
    </w:p>
    <w:p w:rsidR="004523B3" w:rsidRPr="00C42331" w:rsidRDefault="004523B3" w:rsidP="004523B3">
      <w:pPr>
        <w:pStyle w:val="ListParagraph"/>
        <w:numPr>
          <w:ilvl w:val="0"/>
          <w:numId w:val="4"/>
        </w:numPr>
        <w:spacing w:line="240" w:lineRule="auto"/>
        <w:jc w:val="both"/>
        <w:rPr>
          <w:rFonts w:ascii="Times New Roman" w:hAnsi="Times New Roman" w:cs="Times New Roman"/>
          <w:sz w:val="28"/>
          <w:szCs w:val="28"/>
          <w:lang w:val="pl-PL"/>
        </w:rPr>
      </w:pPr>
      <w:r w:rsidRPr="00C42331">
        <w:rPr>
          <w:rFonts w:ascii="Times New Roman" w:hAnsi="Times New Roman" w:cs="Times New Roman"/>
          <w:sz w:val="28"/>
          <w:szCs w:val="28"/>
          <w:lang w:val="pl-PL"/>
        </w:rPr>
        <w:t>Donosi Lokalni energetski plan i Plan i Program poboljšanja Energetske efikasnosti;</w:t>
      </w:r>
    </w:p>
    <w:p w:rsidR="004523B3" w:rsidRPr="00C82120" w:rsidRDefault="004523B3" w:rsidP="004523B3">
      <w:pPr>
        <w:pStyle w:val="ListParagraph"/>
        <w:numPr>
          <w:ilvl w:val="0"/>
          <w:numId w:val="4"/>
        </w:numPr>
        <w:spacing w:line="240" w:lineRule="auto"/>
        <w:jc w:val="both"/>
        <w:rPr>
          <w:rFonts w:ascii="Times New Roman" w:hAnsi="Times New Roman" w:cs="Times New Roman"/>
          <w:sz w:val="28"/>
          <w:szCs w:val="28"/>
          <w:lang w:val="pl-PL"/>
        </w:rPr>
      </w:pPr>
      <w:r w:rsidRPr="00C82120">
        <w:rPr>
          <w:rFonts w:ascii="Times New Roman" w:hAnsi="Times New Roman" w:cs="Times New Roman"/>
          <w:sz w:val="28"/>
          <w:szCs w:val="28"/>
          <w:lang w:val="pl-PL"/>
        </w:rPr>
        <w:t>Donosi Odluku o proglašenju zaštićenih prirodnih dobara na lokalitetima sa jedinstvenim prirodnim odlikama i zaštiti prirodnih vrijednosti.</w:t>
      </w:r>
    </w:p>
    <w:p w:rsidR="004523B3" w:rsidRDefault="004523B3" w:rsidP="004523B3">
      <w:pPr>
        <w:spacing w:after="0"/>
        <w:jc w:val="both"/>
        <w:rPr>
          <w:rFonts w:ascii="Times New Roman" w:hAnsi="Times New Roman" w:cs="Times New Roman"/>
          <w:i/>
          <w:color w:val="FF0000"/>
          <w:sz w:val="28"/>
          <w:szCs w:val="28"/>
        </w:rPr>
      </w:pPr>
      <w:r>
        <w:rPr>
          <w:rFonts w:ascii="Times New Roman" w:hAnsi="Times New Roman" w:cs="Times New Roman"/>
          <w:sz w:val="28"/>
          <w:szCs w:val="28"/>
          <w:lang w:val="pl-PL"/>
        </w:rPr>
        <w:lastRenderedPageBreak/>
        <w:t xml:space="preserve"> </w:t>
      </w:r>
      <w:r>
        <w:rPr>
          <w:rFonts w:ascii="Times New Roman" w:hAnsi="Times New Roman" w:cs="Times New Roman"/>
          <w:sz w:val="28"/>
          <w:szCs w:val="28"/>
          <w:lang w:val="pl-PL"/>
        </w:rPr>
        <w:tab/>
      </w:r>
      <w:r w:rsidRPr="00C82120">
        <w:rPr>
          <w:rFonts w:ascii="Times New Roman" w:hAnsi="Times New Roman" w:cs="Times New Roman"/>
          <w:i/>
          <w:color w:val="FF0000"/>
          <w:sz w:val="28"/>
          <w:szCs w:val="28"/>
          <w:u w:val="single"/>
        </w:rPr>
        <w:t>Stav obrađivača</w:t>
      </w:r>
      <w:r w:rsidRPr="00505567">
        <w:rPr>
          <w:i/>
          <w:color w:val="FF0000"/>
          <w:sz w:val="28"/>
          <w:szCs w:val="28"/>
          <w:u w:val="single"/>
        </w:rPr>
        <w:t>:</w:t>
      </w:r>
      <w:r>
        <w:rPr>
          <w:i/>
          <w:color w:val="FF0000"/>
          <w:sz w:val="28"/>
          <w:szCs w:val="28"/>
        </w:rPr>
        <w:t xml:space="preserve"> </w:t>
      </w:r>
      <w:r>
        <w:rPr>
          <w:rFonts w:ascii="Times New Roman" w:hAnsi="Times New Roman" w:cs="Times New Roman"/>
          <w:i/>
          <w:color w:val="FF0000"/>
          <w:sz w:val="28"/>
          <w:szCs w:val="28"/>
        </w:rPr>
        <w:t>Navedeni predlog je</w:t>
      </w:r>
      <w:r w:rsidRPr="004F3717">
        <w:rPr>
          <w:rFonts w:ascii="Times New Roman" w:hAnsi="Times New Roman" w:cs="Times New Roman"/>
          <w:b/>
          <w:i/>
          <w:color w:val="FF0000"/>
          <w:sz w:val="28"/>
          <w:szCs w:val="28"/>
        </w:rPr>
        <w:t xml:space="preserve"> </w:t>
      </w:r>
      <w:r>
        <w:rPr>
          <w:rFonts w:ascii="Times New Roman" w:hAnsi="Times New Roman" w:cs="Times New Roman"/>
          <w:b/>
          <w:i/>
          <w:color w:val="FF0000"/>
          <w:sz w:val="28"/>
          <w:szCs w:val="28"/>
        </w:rPr>
        <w:t xml:space="preserve">djelimično </w:t>
      </w:r>
      <w:r w:rsidRPr="004F3717">
        <w:rPr>
          <w:rFonts w:ascii="Times New Roman" w:hAnsi="Times New Roman" w:cs="Times New Roman"/>
          <w:b/>
          <w:i/>
          <w:color w:val="FF0000"/>
          <w:sz w:val="28"/>
          <w:szCs w:val="28"/>
        </w:rPr>
        <w:t>prihvaćen</w:t>
      </w:r>
      <w:r>
        <w:rPr>
          <w:rFonts w:ascii="Times New Roman" w:hAnsi="Times New Roman" w:cs="Times New Roman"/>
          <w:b/>
          <w:i/>
          <w:color w:val="FF0000"/>
          <w:sz w:val="28"/>
          <w:szCs w:val="28"/>
        </w:rPr>
        <w:t xml:space="preserve">, </w:t>
      </w:r>
      <w:r w:rsidRPr="00613212">
        <w:rPr>
          <w:rFonts w:ascii="Times New Roman" w:hAnsi="Times New Roman" w:cs="Times New Roman"/>
          <w:i/>
          <w:color w:val="FF0000"/>
          <w:sz w:val="28"/>
          <w:szCs w:val="28"/>
        </w:rPr>
        <w:t>na način</w:t>
      </w:r>
      <w:r>
        <w:rPr>
          <w:rFonts w:ascii="Times New Roman" w:hAnsi="Times New Roman" w:cs="Times New Roman"/>
          <w:b/>
          <w:i/>
          <w:color w:val="FF0000"/>
          <w:sz w:val="28"/>
          <w:szCs w:val="28"/>
        </w:rPr>
        <w:t xml:space="preserve"> </w:t>
      </w:r>
      <w:r>
        <w:rPr>
          <w:rFonts w:ascii="Times New Roman" w:hAnsi="Times New Roman" w:cs="Times New Roman"/>
          <w:i/>
          <w:color w:val="FF0000"/>
          <w:sz w:val="28"/>
          <w:szCs w:val="28"/>
        </w:rPr>
        <w:t>da se svi predloženi dokumenti obuhvate jednom tačkom, koja glasi:</w:t>
      </w:r>
    </w:p>
    <w:p w:rsidR="004523B3" w:rsidRPr="00C42331" w:rsidRDefault="004523B3" w:rsidP="004523B3">
      <w:pPr>
        <w:spacing w:line="240" w:lineRule="auto"/>
        <w:ind w:firstLine="720"/>
        <w:jc w:val="both"/>
        <w:rPr>
          <w:rFonts w:ascii="Times New Roman" w:hAnsi="Times New Roman" w:cs="Times New Roman"/>
          <w:sz w:val="28"/>
          <w:szCs w:val="28"/>
        </w:rPr>
      </w:pPr>
      <w:r w:rsidRPr="00AD00D4">
        <w:rPr>
          <w:rFonts w:ascii="Times New Roman" w:hAnsi="Times New Roman" w:cs="Times New Roman"/>
          <w:i/>
          <w:color w:val="FF0000"/>
          <w:sz w:val="28"/>
          <w:szCs w:val="28"/>
        </w:rPr>
        <w:t>“</w:t>
      </w:r>
      <w:r>
        <w:rPr>
          <w:rFonts w:ascii="Times New Roman" w:hAnsi="Times New Roman" w:cs="Times New Roman"/>
          <w:i/>
          <w:color w:val="FF0000"/>
          <w:sz w:val="28"/>
          <w:szCs w:val="28"/>
        </w:rPr>
        <w:t>10)donosi planove i programe</w:t>
      </w:r>
      <w:r w:rsidRPr="00AD00D4">
        <w:rPr>
          <w:rFonts w:ascii="Times New Roman" w:hAnsi="Times New Roman" w:cs="Times New Roman"/>
          <w:i/>
          <w:color w:val="FF0000"/>
          <w:sz w:val="28"/>
          <w:szCs w:val="28"/>
        </w:rPr>
        <w:t xml:space="preserve"> iz oblasti zaštite životne sre</w:t>
      </w:r>
      <w:r>
        <w:rPr>
          <w:rFonts w:ascii="Times New Roman" w:hAnsi="Times New Roman" w:cs="Times New Roman"/>
          <w:i/>
          <w:color w:val="FF0000"/>
          <w:sz w:val="28"/>
          <w:szCs w:val="28"/>
        </w:rPr>
        <w:t>dine i energetske efikasnosti, donosi stratešku kartu buke</w:t>
      </w:r>
      <w:r w:rsidRPr="00AD00D4">
        <w:rPr>
          <w:rFonts w:ascii="Times New Roman" w:hAnsi="Times New Roman" w:cs="Times New Roman"/>
          <w:i/>
          <w:color w:val="FF0000"/>
          <w:sz w:val="28"/>
          <w:szCs w:val="28"/>
        </w:rPr>
        <w:t xml:space="preserve">, propisuje akustično zoniranje grada,  proglašava zaštićena prirodna dobra </w:t>
      </w:r>
      <w:r w:rsidRPr="00AD00D4">
        <w:rPr>
          <w:rFonts w:ascii="Times New Roman" w:hAnsi="Times New Roman" w:cs="Times New Roman"/>
          <w:i/>
          <w:color w:val="FF0000"/>
          <w:sz w:val="28"/>
          <w:szCs w:val="28"/>
          <w:lang w:val="pl-PL"/>
        </w:rPr>
        <w:t xml:space="preserve">na lokalitetima sa </w:t>
      </w:r>
      <w:r>
        <w:rPr>
          <w:rFonts w:ascii="Times New Roman" w:hAnsi="Times New Roman" w:cs="Times New Roman"/>
          <w:i/>
          <w:color w:val="FF0000"/>
          <w:sz w:val="28"/>
          <w:szCs w:val="28"/>
          <w:lang w:val="pl-PL"/>
        </w:rPr>
        <w:t>jedinstvenim prirodnim odlikama.</w:t>
      </w:r>
      <w:r w:rsidRPr="00AD00D4">
        <w:rPr>
          <w:rFonts w:ascii="Times New Roman" w:hAnsi="Times New Roman" w:cs="Times New Roman"/>
          <w:i/>
          <w:color w:val="FF0000"/>
          <w:sz w:val="28"/>
          <w:szCs w:val="28"/>
          <w:lang w:val="pl-PL"/>
        </w:rPr>
        <w:t>”</w:t>
      </w:r>
    </w:p>
    <w:p w:rsidR="004523B3" w:rsidRDefault="004523B3" w:rsidP="004523B3">
      <w:pPr>
        <w:spacing w:after="0"/>
        <w:ind w:firstLine="720"/>
        <w:jc w:val="both"/>
        <w:rPr>
          <w:rFonts w:ascii="Times New Roman" w:hAnsi="Times New Roman" w:cs="Times New Roman"/>
          <w:i/>
          <w:color w:val="FF0000"/>
          <w:sz w:val="28"/>
          <w:szCs w:val="28"/>
        </w:rPr>
      </w:pPr>
    </w:p>
    <w:p w:rsidR="004523B3" w:rsidRPr="00C42331" w:rsidRDefault="004523B3" w:rsidP="004523B3">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rPr>
        <w:t>V</w:t>
      </w:r>
      <w:r w:rsidRPr="00AE0B7C">
        <w:rPr>
          <w:rFonts w:ascii="Times New Roman" w:hAnsi="Times New Roman" w:cs="Times New Roman"/>
          <w:b/>
          <w:sz w:val="28"/>
          <w:szCs w:val="28"/>
        </w:rPr>
        <w:t xml:space="preserve">II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GRADSKA OPŠTINA GOLUBOVCI</w:t>
      </w:r>
    </w:p>
    <w:p w:rsidR="004523B3" w:rsidRPr="00C42331"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E01C9F">
        <w:rPr>
          <w:rFonts w:ascii="Times New Roman" w:hAnsi="Times New Roman" w:cs="Times New Roman"/>
          <w:b/>
          <w:i/>
          <w:sz w:val="28"/>
          <w:szCs w:val="28"/>
        </w:rPr>
        <w:t xml:space="preserve"> Predlog:</w:t>
      </w:r>
      <w:r>
        <w:rPr>
          <w:sz w:val="28"/>
          <w:szCs w:val="28"/>
        </w:rPr>
        <w:t xml:space="preserve"> </w:t>
      </w:r>
      <w:r>
        <w:rPr>
          <w:rFonts w:ascii="Times New Roman" w:hAnsi="Times New Roman" w:cs="Times New Roman"/>
          <w:b/>
          <w:bCs/>
          <w:color w:val="000000"/>
          <w:sz w:val="28"/>
          <w:szCs w:val="28"/>
        </w:rPr>
        <w:t xml:space="preserve"> </w:t>
      </w:r>
      <w:r>
        <w:rPr>
          <w:rFonts w:ascii="Times New Roman" w:hAnsi="Times New Roman" w:cs="Times New Roman"/>
          <w:sz w:val="28"/>
          <w:szCs w:val="28"/>
        </w:rPr>
        <w:t>Da se u članu 1 stav 2 Nacrta</w:t>
      </w:r>
      <w:r w:rsidRPr="00C15F45">
        <w:rPr>
          <w:rFonts w:ascii="Times New Roman" w:hAnsi="Times New Roman" w:cs="Times New Roman"/>
          <w:sz w:val="28"/>
          <w:szCs w:val="28"/>
        </w:rPr>
        <w:t>, riječ “područ</w:t>
      </w:r>
      <w:r>
        <w:rPr>
          <w:rFonts w:ascii="Times New Roman" w:hAnsi="Times New Roman" w:cs="Times New Roman"/>
          <w:sz w:val="28"/>
          <w:szCs w:val="28"/>
        </w:rPr>
        <w:t>ja” zamijeni riječju “teritorije</w:t>
      </w:r>
      <w:r w:rsidRPr="00C15F45">
        <w:rPr>
          <w:rFonts w:ascii="Times New Roman" w:hAnsi="Times New Roman" w:cs="Times New Roman"/>
          <w:sz w:val="28"/>
          <w:szCs w:val="28"/>
        </w:rPr>
        <w:t xml:space="preserve">”, u skladu sa zakonskom terminologijom. </w:t>
      </w:r>
    </w:p>
    <w:p w:rsidR="004523B3" w:rsidRPr="00873E0B" w:rsidRDefault="004523B3" w:rsidP="004523B3">
      <w:pPr>
        <w:spacing w:line="240" w:lineRule="auto"/>
        <w:ind w:firstLine="720"/>
        <w:jc w:val="both"/>
        <w:rPr>
          <w:rFonts w:ascii="Times New Roman" w:hAnsi="Times New Roman" w:cs="Times New Roman"/>
          <w:i/>
          <w:color w:val="FF0000"/>
          <w:sz w:val="28"/>
          <w:szCs w:val="28"/>
        </w:rPr>
      </w:pPr>
      <w:r w:rsidRPr="00963322">
        <w:rPr>
          <w:rFonts w:ascii="Times New Roman" w:hAnsi="Times New Roman" w:cs="Times New Roman"/>
          <w:i/>
          <w:color w:val="FF0000"/>
          <w:sz w:val="28"/>
          <w:szCs w:val="28"/>
          <w:u w:val="single"/>
        </w:rPr>
        <w:t>Stav obrađivača:</w:t>
      </w:r>
      <w:r w:rsidRPr="00963322">
        <w:rPr>
          <w:i/>
          <w:color w:val="FF0000"/>
          <w:sz w:val="28"/>
          <w:szCs w:val="28"/>
        </w:rPr>
        <w:t xml:space="preserve"> </w:t>
      </w:r>
      <w:r w:rsidRPr="00873E0B">
        <w:rPr>
          <w:rFonts w:ascii="Times New Roman" w:hAnsi="Times New Roman" w:cs="Times New Roman"/>
          <w:i/>
          <w:color w:val="FF0000"/>
          <w:sz w:val="28"/>
          <w:szCs w:val="28"/>
        </w:rPr>
        <w:t xml:space="preserve">Predlog </w:t>
      </w:r>
      <w:r w:rsidRPr="00873E0B">
        <w:rPr>
          <w:rFonts w:ascii="Times New Roman" w:hAnsi="Times New Roman" w:cs="Times New Roman"/>
          <w:b/>
          <w:i/>
          <w:color w:val="FF0000"/>
          <w:sz w:val="28"/>
          <w:szCs w:val="28"/>
        </w:rPr>
        <w:t xml:space="preserve">je prihvaćen. </w:t>
      </w:r>
      <w:r w:rsidRPr="00873E0B">
        <w:rPr>
          <w:rFonts w:ascii="Times New Roman" w:hAnsi="Times New Roman" w:cs="Times New Roman"/>
          <w:i/>
          <w:color w:val="FF0000"/>
          <w:sz w:val="28"/>
          <w:szCs w:val="28"/>
        </w:rPr>
        <w:t>Ista izmjena sadržana je u predlogu 1 Vaselja Siništaja, odbornika u Skupštini Gradske opštine Tuzi i predlogu 1 Gradske opštine Tuzi.</w:t>
      </w:r>
    </w:p>
    <w:p w:rsidR="004523B3" w:rsidRPr="00C42331" w:rsidRDefault="004523B3" w:rsidP="004523B3">
      <w:pPr>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2)</w:t>
      </w:r>
      <w:r w:rsidRPr="00E01C9F">
        <w:rPr>
          <w:rFonts w:ascii="Times New Roman" w:hAnsi="Times New Roman" w:cs="Times New Roman"/>
          <w:b/>
          <w:i/>
          <w:sz w:val="28"/>
          <w:szCs w:val="28"/>
        </w:rPr>
        <w:t xml:space="preserve"> Predlog:</w:t>
      </w:r>
      <w:r>
        <w:rPr>
          <w:sz w:val="28"/>
          <w:szCs w:val="28"/>
        </w:rPr>
        <w:t xml:space="preserve"> </w:t>
      </w:r>
      <w:r>
        <w:rPr>
          <w:rFonts w:ascii="Times New Roman" w:hAnsi="Times New Roman" w:cs="Times New Roman"/>
          <w:b/>
          <w:bCs/>
          <w:color w:val="000000"/>
          <w:sz w:val="28"/>
          <w:szCs w:val="28"/>
        </w:rPr>
        <w:t xml:space="preserve"> </w:t>
      </w:r>
      <w:r w:rsidRPr="00C42331">
        <w:rPr>
          <w:rFonts w:ascii="Times New Roman" w:hAnsi="Times New Roman" w:cs="Times New Roman"/>
          <w:sz w:val="28"/>
          <w:szCs w:val="28"/>
        </w:rPr>
        <w:t>Da se u Statutu, poslije člana 14 doda novi član 14a, kao upućujuća norma  da će se pitanja koja se odnose na simbole opštine u okviru Glavnog grada, praznik opštine, pečat i javna priznanja opštine urediti statutom opštine.</w:t>
      </w:r>
    </w:p>
    <w:p w:rsidR="004523B3" w:rsidRPr="00C42331" w:rsidRDefault="004523B3" w:rsidP="004523B3">
      <w:pPr>
        <w:pStyle w:val="ListParagraph"/>
        <w:spacing w:after="0" w:line="240" w:lineRule="auto"/>
        <w:ind w:left="0" w:firstLine="720"/>
        <w:jc w:val="both"/>
        <w:rPr>
          <w:rFonts w:ascii="Times New Roman" w:hAnsi="Times New Roman" w:cs="Times New Roman"/>
          <w:color w:val="FF0000"/>
          <w:sz w:val="28"/>
          <w:szCs w:val="28"/>
        </w:rPr>
      </w:pPr>
      <w:r w:rsidRPr="00E216A6">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rPr>
        <w:t xml:space="preserve"> Predlog</w:t>
      </w:r>
      <w:r w:rsidRPr="004F3717">
        <w:rPr>
          <w:rFonts w:ascii="Times New Roman" w:hAnsi="Times New Roman" w:cs="Times New Roman"/>
          <w:i/>
          <w:color w:val="FF0000"/>
          <w:sz w:val="28"/>
          <w:szCs w:val="28"/>
        </w:rPr>
        <w:t xml:space="preserve"> </w:t>
      </w:r>
      <w:r>
        <w:rPr>
          <w:rFonts w:ascii="Times New Roman" w:hAnsi="Times New Roman" w:cs="Times New Roman"/>
          <w:b/>
          <w:i/>
          <w:color w:val="FF0000"/>
          <w:sz w:val="28"/>
          <w:szCs w:val="28"/>
        </w:rPr>
        <w:t>nije prihvaćen</w:t>
      </w:r>
      <w:r w:rsidRPr="004F3717">
        <w:rPr>
          <w:rFonts w:ascii="Times New Roman" w:hAnsi="Times New Roman" w:cs="Times New Roman"/>
          <w:b/>
          <w:i/>
          <w:color w:val="FF0000"/>
          <w:sz w:val="28"/>
          <w:szCs w:val="28"/>
        </w:rPr>
        <w:t xml:space="preserve">, </w:t>
      </w:r>
      <w:r w:rsidRPr="004F3717">
        <w:rPr>
          <w:rFonts w:ascii="Times New Roman" w:hAnsi="Times New Roman" w:cs="Times New Roman"/>
          <w:i/>
          <w:color w:val="FF0000"/>
          <w:sz w:val="28"/>
          <w:szCs w:val="28"/>
        </w:rPr>
        <w:t>iz razloga što</w:t>
      </w:r>
      <w:r w:rsidRPr="004F3717">
        <w:rPr>
          <w:rFonts w:ascii="Times New Roman" w:hAnsi="Times New Roman" w:cs="Times New Roman"/>
          <w:b/>
          <w:i/>
          <w:color w:val="FF0000"/>
          <w:sz w:val="28"/>
          <w:szCs w:val="28"/>
        </w:rPr>
        <w:t xml:space="preserve"> </w:t>
      </w:r>
      <w:r w:rsidRPr="004F3717">
        <w:rPr>
          <w:rFonts w:ascii="Times New Roman" w:hAnsi="Times New Roman" w:cs="Times New Roman"/>
          <w:i/>
          <w:color w:val="FF0000"/>
          <w:sz w:val="28"/>
          <w:szCs w:val="28"/>
        </w:rPr>
        <w:t>je odredbama član</w:t>
      </w:r>
      <w:r>
        <w:rPr>
          <w:rFonts w:ascii="Times New Roman" w:hAnsi="Times New Roman" w:cs="Times New Roman"/>
          <w:i/>
          <w:color w:val="FF0000"/>
          <w:sz w:val="28"/>
          <w:szCs w:val="28"/>
        </w:rPr>
        <w:t>a</w:t>
      </w:r>
      <w:r w:rsidRPr="004F3717">
        <w:rPr>
          <w:rFonts w:ascii="Times New Roman" w:hAnsi="Times New Roman" w:cs="Times New Roman"/>
          <w:i/>
          <w:color w:val="FF0000"/>
          <w:sz w:val="28"/>
          <w:szCs w:val="28"/>
        </w:rPr>
        <w:t xml:space="preserve"> 21  Zakona o Glavnom gradu propisano da se oblik i sadržina simbola i praznik opštine uređuju statutom opštine u skladu sa zakonom, da se upotreba simbola uređuje aktom skupštine opštine, dok je članom 22 određena sadržina pečata opštine i njenih organa i propisano da se teks pečata ispisuje u skladu sa zakonom kojim se uređuje pitanje pečata državih organa. </w:t>
      </w:r>
    </w:p>
    <w:p w:rsidR="004523B3" w:rsidRPr="008D71C8" w:rsidRDefault="004523B3" w:rsidP="004523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w:t>
      </w:r>
      <w:r w:rsidRPr="00E01C9F">
        <w:rPr>
          <w:rFonts w:ascii="Times New Roman" w:hAnsi="Times New Roman" w:cs="Times New Roman"/>
          <w:b/>
          <w:i/>
          <w:sz w:val="28"/>
          <w:szCs w:val="28"/>
        </w:rPr>
        <w:t xml:space="preserve"> Predlog:</w:t>
      </w:r>
      <w:r>
        <w:rPr>
          <w:sz w:val="28"/>
          <w:szCs w:val="28"/>
        </w:rPr>
        <w:t xml:space="preserve"> </w:t>
      </w:r>
      <w:r>
        <w:rPr>
          <w:rFonts w:ascii="Times New Roman" w:hAnsi="Times New Roman" w:cs="Times New Roman"/>
          <w:b/>
          <w:bCs/>
          <w:color w:val="000000"/>
          <w:sz w:val="28"/>
          <w:szCs w:val="28"/>
        </w:rPr>
        <w:t xml:space="preserve"> </w:t>
      </w:r>
      <w:r w:rsidRPr="008D71C8">
        <w:rPr>
          <w:rFonts w:ascii="Times New Roman" w:hAnsi="Times New Roman" w:cs="Times New Roman"/>
          <w:sz w:val="28"/>
          <w:szCs w:val="28"/>
        </w:rPr>
        <w:t>Da se u članu 21 Statuta dopuni nadležnost Glavnog grada da obezbjeđuje način i uslove za razvoj i unapređenje poljoprivrede u saradnji sa nadležnim organima opština u okviru Glavnog grada.</w:t>
      </w:r>
    </w:p>
    <w:p w:rsidR="004523B3" w:rsidRPr="00360FDD" w:rsidRDefault="004523B3" w:rsidP="004523B3">
      <w:pPr>
        <w:spacing w:after="0" w:line="240" w:lineRule="auto"/>
        <w:ind w:firstLine="720"/>
        <w:jc w:val="both"/>
        <w:rPr>
          <w:rFonts w:ascii="Times New Roman" w:hAnsi="Times New Roman" w:cs="Times New Roman"/>
          <w:i/>
          <w:color w:val="FF0000"/>
          <w:sz w:val="28"/>
          <w:szCs w:val="28"/>
        </w:rPr>
      </w:pPr>
      <w:r w:rsidRPr="00BA669C">
        <w:rPr>
          <w:rFonts w:ascii="Times New Roman" w:hAnsi="Times New Roman" w:cs="Times New Roman"/>
          <w:i/>
          <w:color w:val="FF0000"/>
          <w:sz w:val="28"/>
          <w:szCs w:val="28"/>
          <w:u w:val="single"/>
        </w:rPr>
        <w:t>Stav obrađivača</w:t>
      </w:r>
      <w:r w:rsidRPr="00157AE4">
        <w:rPr>
          <w:rFonts w:ascii="Times New Roman" w:hAnsi="Times New Roman" w:cs="Times New Roman"/>
          <w:i/>
          <w:color w:val="FF0000"/>
          <w:sz w:val="28"/>
          <w:szCs w:val="28"/>
          <w:u w:val="single"/>
        </w:rPr>
        <w:t>:</w:t>
      </w:r>
      <w:r w:rsidRPr="00157AE4">
        <w:rPr>
          <w:rFonts w:ascii="Times New Roman" w:hAnsi="Times New Roman" w:cs="Times New Roman"/>
          <w:i/>
          <w:color w:val="FF0000"/>
          <w:sz w:val="28"/>
          <w:szCs w:val="28"/>
        </w:rPr>
        <w:t xml:space="preserve"> Predlog </w:t>
      </w:r>
      <w:r w:rsidRPr="00157AE4">
        <w:rPr>
          <w:rFonts w:ascii="Times New Roman" w:hAnsi="Times New Roman" w:cs="Times New Roman"/>
          <w:b/>
          <w:i/>
          <w:color w:val="FF0000"/>
          <w:sz w:val="28"/>
          <w:szCs w:val="28"/>
        </w:rPr>
        <w:t xml:space="preserve">nije prihvaćen, </w:t>
      </w:r>
      <w:r w:rsidRPr="00157AE4">
        <w:rPr>
          <w:rFonts w:ascii="Times New Roman" w:hAnsi="Times New Roman" w:cs="Times New Roman"/>
          <w:color w:val="FF0000"/>
          <w:sz w:val="28"/>
          <w:szCs w:val="28"/>
        </w:rPr>
        <w:t>iz sljedećih razloga: č</w:t>
      </w:r>
      <w:r w:rsidRPr="00157AE4">
        <w:rPr>
          <w:rFonts w:ascii="Times New Roman" w:hAnsi="Times New Roman" w:cs="Times New Roman"/>
          <w:i/>
          <w:color w:val="FF0000"/>
          <w:sz w:val="28"/>
          <w:szCs w:val="28"/>
        </w:rPr>
        <w:t xml:space="preserve">lanom 32 stav 1 tačka 23 Zakona o lokalnoj samoupravi propisano je da opština stvara uslove za razvoj </w:t>
      </w:r>
      <w:r>
        <w:rPr>
          <w:rFonts w:ascii="Times New Roman" w:hAnsi="Times New Roman" w:cs="Times New Roman"/>
          <w:i/>
          <w:color w:val="FF0000"/>
          <w:sz w:val="28"/>
          <w:szCs w:val="28"/>
        </w:rPr>
        <w:t>poljoprivredne  proizvodnje</w:t>
      </w:r>
      <w:r w:rsidRPr="00157AE4">
        <w:rPr>
          <w:rFonts w:ascii="Times New Roman" w:hAnsi="Times New Roman" w:cs="Times New Roman"/>
          <w:i/>
          <w:color w:val="FF0000"/>
          <w:sz w:val="28"/>
          <w:szCs w:val="28"/>
        </w:rPr>
        <w:t xml:space="preserve"> (voćarstvo, povrtlarstvo, maslinarstvo i dr .) i obavlja druge poslove iz ove oblasti. Ista nadležnost utvrđena  je za opštine u okviru Glavnog grada odredbom člana 24 Zakona o Glavnom gradu</w:t>
      </w:r>
      <w:r w:rsidRPr="00157AE4">
        <w:rPr>
          <w:rFonts w:ascii="Times New Roman" w:hAnsi="Times New Roman" w:cs="Times New Roman"/>
          <w:color w:val="FF0000"/>
          <w:sz w:val="28"/>
          <w:szCs w:val="28"/>
        </w:rPr>
        <w:t xml:space="preserve">. </w:t>
      </w:r>
      <w:r w:rsidRPr="00157AE4">
        <w:rPr>
          <w:rFonts w:ascii="Times New Roman" w:hAnsi="Times New Roman" w:cs="Times New Roman"/>
          <w:i/>
          <w:color w:val="FF0000"/>
          <w:sz w:val="28"/>
          <w:szCs w:val="28"/>
        </w:rPr>
        <w:t xml:space="preserve">Takođe,  članom 127 Zakona o lokalnoj samoupravi  je propisano da u vršenju poslova iz sopstvene nadležnosti, lokalne samouprave </w:t>
      </w:r>
      <w:r w:rsidRPr="00873E0B">
        <w:rPr>
          <w:rFonts w:ascii="Times New Roman" w:hAnsi="Times New Roman" w:cs="Times New Roman"/>
          <w:i/>
          <w:color w:val="FF0000"/>
          <w:sz w:val="28"/>
          <w:szCs w:val="28"/>
        </w:rPr>
        <w:t xml:space="preserve">mogu, na principima dobrovoljnosti i solidarnosti, </w:t>
      </w:r>
      <w:r w:rsidRPr="00157AE4">
        <w:rPr>
          <w:rFonts w:ascii="Times New Roman" w:hAnsi="Times New Roman" w:cs="Times New Roman"/>
          <w:i/>
          <w:color w:val="FF0000"/>
          <w:sz w:val="28"/>
          <w:szCs w:val="28"/>
        </w:rPr>
        <w:t>slobodno sarađivati i udruživati sredstva za vršenje poslova od zajedničkog interesa, u cilju zadovoljavanja potreba lokalnog stanovništva. Shodno, navedenom,  proizilazi da  predloženo rješenje prevazilazi zakon</w:t>
      </w:r>
      <w:r>
        <w:rPr>
          <w:rFonts w:ascii="Times New Roman" w:hAnsi="Times New Roman" w:cs="Times New Roman"/>
          <w:i/>
          <w:color w:val="FF0000"/>
          <w:sz w:val="28"/>
          <w:szCs w:val="28"/>
        </w:rPr>
        <w:t xml:space="preserve">om </w:t>
      </w:r>
      <w:r w:rsidRPr="00157AE4">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definisane</w:t>
      </w:r>
      <w:r w:rsidRPr="00157AE4">
        <w:rPr>
          <w:rFonts w:ascii="Times New Roman" w:hAnsi="Times New Roman" w:cs="Times New Roman"/>
          <w:i/>
          <w:color w:val="FF0000"/>
          <w:sz w:val="28"/>
          <w:szCs w:val="28"/>
        </w:rPr>
        <w:t xml:space="preserve"> okvire </w:t>
      </w:r>
      <w:r>
        <w:rPr>
          <w:rFonts w:ascii="Times New Roman" w:hAnsi="Times New Roman" w:cs="Times New Roman"/>
          <w:i/>
          <w:color w:val="FF0000"/>
          <w:sz w:val="28"/>
          <w:szCs w:val="28"/>
        </w:rPr>
        <w:t xml:space="preserve">odnosa Glavnog grada i opština u okviru Glavnog grada.  </w:t>
      </w:r>
      <w:r w:rsidRPr="00360FDD">
        <w:rPr>
          <w:rFonts w:ascii="Times New Roman" w:hAnsi="Times New Roman" w:cs="Times New Roman"/>
          <w:i/>
          <w:color w:val="FF0000"/>
          <w:sz w:val="28"/>
          <w:szCs w:val="28"/>
        </w:rPr>
        <w:t xml:space="preserve"> </w:t>
      </w:r>
    </w:p>
    <w:p w:rsidR="004523B3" w:rsidRPr="009F2918" w:rsidRDefault="004523B3" w:rsidP="004523B3">
      <w:pPr>
        <w:spacing w:after="0" w:line="240" w:lineRule="auto"/>
        <w:jc w:val="both"/>
        <w:rPr>
          <w:rFonts w:ascii="Times New Roman" w:hAnsi="Times New Roman" w:cs="Times New Roman"/>
          <w:sz w:val="28"/>
          <w:szCs w:val="28"/>
        </w:rPr>
      </w:pPr>
      <w:r>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ab/>
      </w:r>
      <w:r>
        <w:rPr>
          <w:rFonts w:ascii="Times New Roman" w:hAnsi="Times New Roman" w:cs="Times New Roman"/>
          <w:sz w:val="28"/>
          <w:szCs w:val="28"/>
        </w:rPr>
        <w:t xml:space="preserve">4)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b/>
          <w:bCs/>
          <w:color w:val="000000"/>
          <w:sz w:val="28"/>
          <w:szCs w:val="28"/>
        </w:rPr>
        <w:t xml:space="preserve"> </w:t>
      </w:r>
      <w:r w:rsidRPr="00781F0F">
        <w:rPr>
          <w:rFonts w:ascii="Times New Roman" w:hAnsi="Times New Roman" w:cs="Times New Roman"/>
          <w:bCs/>
          <w:color w:val="000000"/>
          <w:sz w:val="28"/>
          <w:szCs w:val="28"/>
        </w:rPr>
        <w:t>D</w:t>
      </w:r>
      <w:r w:rsidRPr="00C42331">
        <w:rPr>
          <w:rFonts w:ascii="Times New Roman" w:hAnsi="Times New Roman" w:cs="Times New Roman"/>
          <w:sz w:val="28"/>
          <w:szCs w:val="28"/>
        </w:rPr>
        <w:t xml:space="preserve">a se izvrši ispravka čl. 27 i 28 Nacrta odluke, budući da je predloženim tekstom izvršena permutacija člana 91 i 92  Statuta, kao i da se član 92 izmijeni  tako da glasi: “Opština i njeni organi vrše poslove u skladu sa </w:t>
      </w:r>
      <w:r w:rsidRPr="00C42331">
        <w:rPr>
          <w:rFonts w:ascii="Times New Roman" w:hAnsi="Times New Roman" w:cs="Times New Roman"/>
          <w:sz w:val="28"/>
          <w:szCs w:val="28"/>
        </w:rPr>
        <w:lastRenderedPageBreak/>
        <w:t xml:space="preserve">Statutom opštine, Zakonom o Glavnom gradu, Zakonom o lokalnoj samoupravi i </w:t>
      </w:r>
      <w:r w:rsidRPr="009F2918">
        <w:rPr>
          <w:rFonts w:ascii="Times New Roman" w:hAnsi="Times New Roman" w:cs="Times New Roman"/>
          <w:sz w:val="28"/>
          <w:szCs w:val="28"/>
        </w:rPr>
        <w:t>Statutom Glavnog grada (za povjerene poslove)</w:t>
      </w:r>
      <w:r>
        <w:rPr>
          <w:rFonts w:ascii="Times New Roman" w:hAnsi="Times New Roman" w:cs="Times New Roman"/>
          <w:sz w:val="28"/>
          <w:szCs w:val="28"/>
        </w:rPr>
        <w:t>”</w:t>
      </w:r>
      <w:r w:rsidRPr="009F2918">
        <w:rPr>
          <w:rFonts w:ascii="Times New Roman" w:hAnsi="Times New Roman" w:cs="Times New Roman"/>
          <w:sz w:val="28"/>
          <w:szCs w:val="28"/>
        </w:rPr>
        <w:t>.</w:t>
      </w:r>
    </w:p>
    <w:p w:rsidR="004523B3" w:rsidRPr="00C42331" w:rsidRDefault="004523B3" w:rsidP="004523B3">
      <w:pPr>
        <w:spacing w:line="240" w:lineRule="auto"/>
        <w:ind w:firstLine="720"/>
        <w:jc w:val="both"/>
        <w:rPr>
          <w:rFonts w:ascii="Times New Roman" w:hAnsi="Times New Roman" w:cs="Times New Roman"/>
          <w:b/>
          <w:sz w:val="28"/>
          <w:szCs w:val="28"/>
          <w:u w:val="single"/>
        </w:rPr>
      </w:pPr>
      <w:r w:rsidRPr="009F2918">
        <w:rPr>
          <w:rFonts w:ascii="Times New Roman" w:hAnsi="Times New Roman" w:cs="Times New Roman"/>
          <w:i/>
          <w:color w:val="FF0000"/>
          <w:sz w:val="28"/>
          <w:szCs w:val="28"/>
          <w:u w:val="single"/>
        </w:rPr>
        <w:t>Stav obrađivača:</w:t>
      </w:r>
      <w:r>
        <w:rPr>
          <w:i/>
          <w:color w:val="FF0000"/>
          <w:sz w:val="28"/>
          <w:szCs w:val="28"/>
        </w:rPr>
        <w:t xml:space="preserve"> </w:t>
      </w:r>
      <w:r w:rsidRPr="004F3717">
        <w:rPr>
          <w:rFonts w:ascii="Times New Roman" w:hAnsi="Times New Roman" w:cs="Times New Roman"/>
          <w:i/>
          <w:color w:val="FF0000"/>
          <w:sz w:val="28"/>
          <w:szCs w:val="28"/>
        </w:rPr>
        <w:t xml:space="preserve">Predlog </w:t>
      </w:r>
      <w:r w:rsidRPr="004F3717">
        <w:rPr>
          <w:rFonts w:ascii="Times New Roman" w:hAnsi="Times New Roman" w:cs="Times New Roman"/>
          <w:b/>
          <w:i/>
          <w:color w:val="FF0000"/>
          <w:sz w:val="28"/>
          <w:szCs w:val="28"/>
        </w:rPr>
        <w:t>nije prihvaćen</w:t>
      </w:r>
      <w:r w:rsidRPr="004F3717">
        <w:rPr>
          <w:rFonts w:ascii="Times New Roman" w:hAnsi="Times New Roman" w:cs="Times New Roman"/>
          <w:i/>
          <w:color w:val="FF0000"/>
          <w:sz w:val="28"/>
          <w:szCs w:val="28"/>
        </w:rPr>
        <w:t>, iz razloga što je Komisija izvršila ciljanu permutaciju članova 91 i 92 Statuta, zbog logičkog slijeda normi. Takođe, predlog da se član 92 Statuta izmijeni na predloženi način, ne doprinosi poboljšanju teksta Statuta.</w:t>
      </w:r>
      <w:r>
        <w:rPr>
          <w:rFonts w:ascii="Times New Roman" w:hAnsi="Times New Roman" w:cs="Times New Roman"/>
          <w:i/>
          <w:color w:val="FF0000"/>
          <w:sz w:val="28"/>
          <w:szCs w:val="28"/>
        </w:rPr>
        <w:t xml:space="preserve"> </w:t>
      </w:r>
    </w:p>
    <w:p w:rsidR="004523B3" w:rsidRPr="00873E0B" w:rsidRDefault="004523B3" w:rsidP="004523B3">
      <w:pPr>
        <w:spacing w:after="0"/>
        <w:ind w:firstLine="720"/>
        <w:jc w:val="both"/>
        <w:rPr>
          <w:rFonts w:ascii="Times New Roman" w:hAnsi="Times New Roman" w:cs="Times New Roman"/>
          <w:i/>
          <w:color w:val="FF0000"/>
          <w:sz w:val="16"/>
          <w:szCs w:val="16"/>
        </w:rPr>
      </w:pPr>
    </w:p>
    <w:p w:rsidR="004523B3" w:rsidRDefault="004523B3" w:rsidP="004523B3">
      <w:pPr>
        <w:spacing w:after="0" w:line="240" w:lineRule="auto"/>
        <w:jc w:val="both"/>
        <w:rPr>
          <w:rFonts w:ascii="Times New Roman" w:hAnsi="Times New Roman" w:cs="Times New Roman"/>
          <w:b/>
          <w:sz w:val="28"/>
          <w:szCs w:val="28"/>
          <w:u w:val="single"/>
        </w:rPr>
      </w:pPr>
      <w:r w:rsidRPr="00C42331">
        <w:rPr>
          <w:rFonts w:ascii="Times New Roman" w:hAnsi="Times New Roman" w:cs="Times New Roman"/>
          <w:sz w:val="28"/>
          <w:szCs w:val="28"/>
        </w:rPr>
        <w:t xml:space="preserve"> </w:t>
      </w:r>
      <w:r w:rsidRPr="00C42331">
        <w:rPr>
          <w:rFonts w:ascii="Times New Roman" w:hAnsi="Times New Roman" w:cs="Times New Roman"/>
          <w:b/>
          <w:sz w:val="28"/>
          <w:szCs w:val="28"/>
        </w:rPr>
        <w:t xml:space="preserve"> </w:t>
      </w:r>
      <w:r>
        <w:rPr>
          <w:rFonts w:ascii="Times New Roman" w:hAnsi="Times New Roman" w:cs="Times New Roman"/>
          <w:b/>
          <w:sz w:val="28"/>
          <w:szCs w:val="28"/>
        </w:rPr>
        <w:t xml:space="preserve">VIII -  </w:t>
      </w:r>
      <w:r>
        <w:rPr>
          <w:rFonts w:ascii="Times New Roman" w:hAnsi="Times New Roman" w:cs="Times New Roman"/>
          <w:b/>
          <w:sz w:val="28"/>
          <w:szCs w:val="28"/>
          <w:u w:val="single"/>
        </w:rPr>
        <w:t>GRADSKA OPŠTINA TUZI</w:t>
      </w:r>
    </w:p>
    <w:p w:rsidR="004523B3" w:rsidRPr="00AA6D57" w:rsidRDefault="004523B3" w:rsidP="004523B3">
      <w:pPr>
        <w:spacing w:after="0" w:line="240" w:lineRule="auto"/>
        <w:jc w:val="both"/>
        <w:rPr>
          <w:rFonts w:ascii="Times New Roman" w:hAnsi="Times New Roman" w:cs="Times New Roman"/>
          <w:b/>
          <w:sz w:val="16"/>
          <w:szCs w:val="16"/>
        </w:rPr>
      </w:pPr>
    </w:p>
    <w:p w:rsidR="004523B3" w:rsidRDefault="004523B3" w:rsidP="004523B3">
      <w:pPr>
        <w:spacing w:after="0" w:line="240" w:lineRule="auto"/>
        <w:ind w:firstLine="720"/>
        <w:jc w:val="both"/>
        <w:rPr>
          <w:rFonts w:ascii="Times New Roman" w:hAnsi="Times New Roman" w:cs="Times New Roman"/>
          <w:sz w:val="28"/>
          <w:szCs w:val="28"/>
        </w:rPr>
      </w:pPr>
      <w:r w:rsidRPr="00DC2567">
        <w:rPr>
          <w:rFonts w:ascii="Times New Roman" w:hAnsi="Times New Roman" w:cs="Times New Roman"/>
          <w:sz w:val="28"/>
          <w:szCs w:val="28"/>
        </w:rPr>
        <w:t>1</w:t>
      </w:r>
      <w:r>
        <w:rPr>
          <w:rFonts w:ascii="Times New Roman" w:hAnsi="Times New Roman" w:cs="Times New Roman"/>
          <w:sz w:val="28"/>
          <w:szCs w:val="28"/>
        </w:rPr>
        <w:t>)</w:t>
      </w:r>
      <w:r w:rsidRPr="00724A35">
        <w:rPr>
          <w:rFonts w:ascii="Times New Roman" w:hAnsi="Times New Roman" w:cs="Times New Roman"/>
          <w:b/>
          <w:i/>
          <w:sz w:val="28"/>
          <w:szCs w:val="28"/>
        </w:rPr>
        <w:t xml:space="preserve"> </w:t>
      </w:r>
      <w:r w:rsidRPr="00ED7396">
        <w:rPr>
          <w:rFonts w:ascii="Times New Roman" w:hAnsi="Times New Roman" w:cs="Times New Roman"/>
          <w:b/>
          <w:i/>
          <w:sz w:val="28"/>
          <w:szCs w:val="28"/>
        </w:rPr>
        <w:t>Predlog:</w:t>
      </w:r>
      <w:r w:rsidRPr="00ED7396">
        <w:rPr>
          <w:sz w:val="28"/>
          <w:szCs w:val="28"/>
        </w:rPr>
        <w:t xml:space="preserve"> </w:t>
      </w:r>
      <w:r w:rsidRPr="00ED7396">
        <w:rPr>
          <w:rFonts w:ascii="Times New Roman" w:hAnsi="Times New Roman" w:cs="Times New Roman"/>
          <w:bCs/>
          <w:color w:val="000000"/>
          <w:sz w:val="28"/>
          <w:szCs w:val="28"/>
        </w:rPr>
        <w:t xml:space="preserve"> </w:t>
      </w:r>
      <w:r>
        <w:rPr>
          <w:rFonts w:ascii="Times New Roman" w:hAnsi="Times New Roman" w:cs="Times New Roman"/>
          <w:sz w:val="28"/>
          <w:szCs w:val="28"/>
        </w:rPr>
        <w:t xml:space="preserve"> Da se u članu 1 stav 2 Nacrta riječ “područja”, zamijeni riječju “teritorije”.</w:t>
      </w:r>
    </w:p>
    <w:p w:rsidR="004523B3" w:rsidRPr="00D84BCC" w:rsidRDefault="004523B3" w:rsidP="004523B3">
      <w:pPr>
        <w:spacing w:after="0" w:line="240" w:lineRule="auto"/>
        <w:ind w:firstLine="720"/>
        <w:jc w:val="both"/>
        <w:rPr>
          <w:rFonts w:ascii="Times New Roman" w:hAnsi="Times New Roman" w:cs="Times New Roman"/>
          <w:i/>
          <w:color w:val="FF0000"/>
          <w:sz w:val="28"/>
          <w:szCs w:val="28"/>
        </w:rPr>
      </w:pPr>
      <w:r w:rsidRPr="009F2918">
        <w:rPr>
          <w:rFonts w:ascii="Times New Roman" w:hAnsi="Times New Roman" w:cs="Times New Roman"/>
          <w:i/>
          <w:color w:val="FF0000"/>
          <w:sz w:val="28"/>
          <w:szCs w:val="28"/>
          <w:u w:val="single"/>
        </w:rPr>
        <w:t>Stav obrađivača:</w:t>
      </w:r>
      <w:r w:rsidRPr="00503A4D">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Predlog</w:t>
      </w:r>
      <w:r w:rsidRPr="00DD559E">
        <w:rPr>
          <w:rFonts w:ascii="Times New Roman" w:hAnsi="Times New Roman" w:cs="Times New Roman"/>
          <w:i/>
          <w:color w:val="FF0000"/>
          <w:sz w:val="28"/>
          <w:szCs w:val="28"/>
        </w:rPr>
        <w:t xml:space="preserve"> </w:t>
      </w:r>
      <w:r w:rsidRPr="00D6544A">
        <w:rPr>
          <w:rFonts w:ascii="Times New Roman" w:hAnsi="Times New Roman" w:cs="Times New Roman"/>
          <w:b/>
          <w:i/>
          <w:color w:val="FF0000"/>
          <w:sz w:val="28"/>
          <w:szCs w:val="28"/>
        </w:rPr>
        <w:t>je</w:t>
      </w:r>
      <w:r w:rsidRPr="00DD559E">
        <w:rPr>
          <w:rFonts w:ascii="Times New Roman" w:hAnsi="Times New Roman" w:cs="Times New Roman"/>
          <w:i/>
          <w:color w:val="FF0000"/>
          <w:sz w:val="28"/>
          <w:szCs w:val="28"/>
        </w:rPr>
        <w:t xml:space="preserve"> </w:t>
      </w:r>
      <w:r w:rsidRPr="00DD559E">
        <w:rPr>
          <w:rFonts w:ascii="Times New Roman" w:hAnsi="Times New Roman" w:cs="Times New Roman"/>
          <w:b/>
          <w:i/>
          <w:color w:val="FF0000"/>
          <w:sz w:val="28"/>
          <w:szCs w:val="28"/>
        </w:rPr>
        <w:t>prihvaćen</w:t>
      </w:r>
      <w:r>
        <w:rPr>
          <w:rFonts w:ascii="Times New Roman" w:hAnsi="Times New Roman" w:cs="Times New Roman"/>
          <w:b/>
          <w:i/>
          <w:color w:val="FF0000"/>
          <w:sz w:val="28"/>
          <w:szCs w:val="28"/>
        </w:rPr>
        <w:t>.</w:t>
      </w:r>
      <w:r w:rsidRPr="00AE1512">
        <w:rPr>
          <w:rFonts w:ascii="Times New Roman" w:hAnsi="Times New Roman" w:cs="Times New Roman"/>
          <w:i/>
          <w:sz w:val="28"/>
          <w:szCs w:val="28"/>
        </w:rPr>
        <w:t xml:space="preserve"> </w:t>
      </w:r>
      <w:r w:rsidRPr="00D84BCC">
        <w:rPr>
          <w:rFonts w:ascii="Times New Roman" w:hAnsi="Times New Roman" w:cs="Times New Roman"/>
          <w:i/>
          <w:color w:val="FF0000"/>
          <w:sz w:val="28"/>
          <w:szCs w:val="28"/>
        </w:rPr>
        <w:t>Ista izmjena sadržana je u predlogu 1 Vaselja Siništaja, odbornika u Skupštini Gradske opštine Tuzi i predlogu 1 Gradske opštine Golubovci.</w:t>
      </w:r>
    </w:p>
    <w:p w:rsidR="004523B3"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ED7396">
        <w:rPr>
          <w:rFonts w:ascii="Times New Roman" w:hAnsi="Times New Roman" w:cs="Times New Roman"/>
          <w:b/>
          <w:i/>
          <w:sz w:val="28"/>
          <w:szCs w:val="28"/>
        </w:rPr>
        <w:t>Predlog:</w:t>
      </w:r>
      <w:r w:rsidRPr="00ED7396">
        <w:rPr>
          <w:sz w:val="28"/>
          <w:szCs w:val="28"/>
        </w:rPr>
        <w:t xml:space="preserve"> </w:t>
      </w:r>
      <w:r w:rsidRPr="00ED739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Da se u</w:t>
      </w:r>
      <w:r>
        <w:rPr>
          <w:rFonts w:ascii="Times New Roman" w:hAnsi="Times New Roman" w:cs="Times New Roman"/>
          <w:sz w:val="28"/>
          <w:szCs w:val="28"/>
        </w:rPr>
        <w:t xml:space="preserve"> članu 5 Nacrta, poslije stava 2 doda novi stav koji glasi: “Granice područja naselja i nazivi naselja opštine utvrđuju se odlukom Skupštine opštine.” </w:t>
      </w:r>
    </w:p>
    <w:p w:rsidR="004523B3" w:rsidRPr="00B80B11" w:rsidRDefault="004523B3" w:rsidP="004523B3">
      <w:pPr>
        <w:spacing w:after="0" w:line="240" w:lineRule="auto"/>
        <w:ind w:firstLine="720"/>
        <w:jc w:val="both"/>
        <w:rPr>
          <w:rFonts w:ascii="Times New Roman" w:hAnsi="Times New Roman" w:cs="Times New Roman"/>
          <w:i/>
          <w:color w:val="FF0000"/>
          <w:sz w:val="28"/>
          <w:szCs w:val="28"/>
        </w:rPr>
      </w:pPr>
      <w:r w:rsidRPr="00526A96">
        <w:rPr>
          <w:rFonts w:ascii="Times New Roman" w:hAnsi="Times New Roman" w:cs="Times New Roman"/>
          <w:i/>
          <w:color w:val="FF0000"/>
          <w:sz w:val="28"/>
          <w:szCs w:val="28"/>
          <w:u w:val="single"/>
        </w:rPr>
        <w:t>Stav obrađivača:</w:t>
      </w:r>
      <w:r w:rsidRPr="00C67796">
        <w:rPr>
          <w:rFonts w:ascii="Times New Roman" w:hAnsi="Times New Roman" w:cs="Times New Roman"/>
          <w:i/>
          <w:color w:val="FF0000"/>
          <w:sz w:val="28"/>
          <w:szCs w:val="28"/>
        </w:rPr>
        <w:t xml:space="preserve"> </w:t>
      </w:r>
      <w:r w:rsidRPr="00526A96">
        <w:rPr>
          <w:rFonts w:ascii="Times New Roman" w:hAnsi="Times New Roman" w:cs="Times New Roman"/>
          <w:i/>
          <w:color w:val="FF0000"/>
          <w:sz w:val="28"/>
          <w:szCs w:val="28"/>
        </w:rPr>
        <w:t xml:space="preserve">Predlog </w:t>
      </w:r>
      <w:r w:rsidRPr="00C430DE">
        <w:rPr>
          <w:rFonts w:ascii="Times New Roman" w:hAnsi="Times New Roman" w:cs="Times New Roman"/>
          <w:b/>
          <w:i/>
          <w:color w:val="FF0000"/>
          <w:sz w:val="28"/>
          <w:szCs w:val="28"/>
        </w:rPr>
        <w:t>nije prihvaćen</w:t>
      </w:r>
      <w:r>
        <w:rPr>
          <w:rFonts w:ascii="Times New Roman" w:hAnsi="Times New Roman" w:cs="Times New Roman"/>
          <w:i/>
          <w:color w:val="FF0000"/>
          <w:sz w:val="28"/>
          <w:szCs w:val="28"/>
        </w:rPr>
        <w:t>, iz sljedećih razloga: i</w:t>
      </w:r>
      <w:r w:rsidRPr="00526A96">
        <w:rPr>
          <w:rFonts w:ascii="Times New Roman" w:hAnsi="Times New Roman" w:cs="Times New Roman"/>
          <w:i/>
          <w:color w:val="FF0000"/>
          <w:sz w:val="28"/>
          <w:szCs w:val="28"/>
        </w:rPr>
        <w:t>majući u vidu odredbe člana 2 Zakona o teritorijalnoj organizaciji Crne Gore i člana 19 Zakona o lokalnoj samoupravi, evidentno je da je opština u okviru Glavnog grada jedinica lokalne samouprave, što znači da shodno tome, kao i odredbama člana 9 stav 2 i člana 10 stav  1 Zakona o teritorijalnoj organizaciji Crne Gore (kojima je propisano da se granice i nazivi naselja određuje skupština jedinice lokalne samouprave),  skupština opštine ima ovlašćenje da utvrđuje granice područja naselja opštine i nazive naselja opštine, te je propisivanje  tog ovlašćenja Statutom Glavnog grada suvišno.</w:t>
      </w:r>
    </w:p>
    <w:p w:rsidR="004523B3"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724A35">
        <w:rPr>
          <w:rFonts w:ascii="Times New Roman" w:hAnsi="Times New Roman" w:cs="Times New Roman"/>
          <w:b/>
          <w:i/>
          <w:sz w:val="28"/>
          <w:szCs w:val="28"/>
        </w:rPr>
        <w:t xml:space="preserve"> </w:t>
      </w:r>
      <w:r w:rsidRPr="00ED7396">
        <w:rPr>
          <w:rFonts w:ascii="Times New Roman" w:hAnsi="Times New Roman" w:cs="Times New Roman"/>
          <w:b/>
          <w:i/>
          <w:sz w:val="28"/>
          <w:szCs w:val="28"/>
        </w:rPr>
        <w:t>Predlog:</w:t>
      </w:r>
      <w:r w:rsidRPr="00ED7396">
        <w:rPr>
          <w:sz w:val="28"/>
          <w:szCs w:val="28"/>
        </w:rPr>
        <w:t xml:space="preserve"> </w:t>
      </w:r>
      <w:r>
        <w:rPr>
          <w:rFonts w:ascii="Times New Roman" w:hAnsi="Times New Roman" w:cs="Times New Roman"/>
          <w:sz w:val="28"/>
          <w:szCs w:val="28"/>
        </w:rPr>
        <w:t>Da se u članu 7 Nacrta, poslije stava 2, doda novi stav koji glasi: “U organima Glavnog grada, u službenoj upotrebi su srpski, bosanski, albanski i hrvatski jezik.”</w:t>
      </w:r>
    </w:p>
    <w:p w:rsidR="004523B3" w:rsidRDefault="004523B3" w:rsidP="004523B3">
      <w:pPr>
        <w:ind w:firstLine="720"/>
        <w:jc w:val="both"/>
        <w:rPr>
          <w:rFonts w:ascii="Times New Roman" w:hAnsi="Times New Roman" w:cs="Times New Roman"/>
          <w:i/>
          <w:color w:val="FF0000"/>
          <w:sz w:val="28"/>
          <w:szCs w:val="28"/>
        </w:rPr>
      </w:pPr>
      <w:r w:rsidRPr="00526A96">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rPr>
        <w:t xml:space="preserve"> </w:t>
      </w:r>
      <w:r w:rsidRPr="00526A96">
        <w:rPr>
          <w:rFonts w:ascii="Times New Roman" w:hAnsi="Times New Roman" w:cs="Times New Roman"/>
          <w:i/>
          <w:color w:val="FF0000"/>
          <w:sz w:val="28"/>
          <w:szCs w:val="28"/>
        </w:rPr>
        <w:t xml:space="preserve">Predlog </w:t>
      </w:r>
      <w:r w:rsidRPr="00D6544A">
        <w:rPr>
          <w:rFonts w:ascii="Times New Roman" w:hAnsi="Times New Roman" w:cs="Times New Roman"/>
          <w:b/>
          <w:i/>
          <w:color w:val="FF0000"/>
          <w:sz w:val="28"/>
          <w:szCs w:val="28"/>
        </w:rPr>
        <w:t>nije prihvaćen</w:t>
      </w:r>
      <w:r>
        <w:rPr>
          <w:rFonts w:ascii="Times New Roman" w:hAnsi="Times New Roman" w:cs="Times New Roman"/>
          <w:i/>
          <w:color w:val="FF0000"/>
          <w:sz w:val="28"/>
          <w:szCs w:val="28"/>
        </w:rPr>
        <w:t xml:space="preserve">, iz </w:t>
      </w:r>
      <w:r w:rsidRPr="00526A96">
        <w:rPr>
          <w:rFonts w:ascii="Times New Roman" w:hAnsi="Times New Roman" w:cs="Times New Roman"/>
          <w:i/>
          <w:color w:val="FF0000"/>
          <w:sz w:val="28"/>
          <w:szCs w:val="28"/>
        </w:rPr>
        <w:t>razloga navedenih u obrazložen</w:t>
      </w:r>
      <w:r>
        <w:rPr>
          <w:rFonts w:ascii="Times New Roman" w:hAnsi="Times New Roman" w:cs="Times New Roman"/>
          <w:i/>
          <w:color w:val="FF0000"/>
          <w:sz w:val="28"/>
          <w:szCs w:val="28"/>
        </w:rPr>
        <w:t xml:space="preserve">ju predloga 5 Vladimira Vujovića. </w:t>
      </w:r>
    </w:p>
    <w:p w:rsidR="004523B3" w:rsidRPr="00DE0651" w:rsidRDefault="004523B3" w:rsidP="004523B3">
      <w:pPr>
        <w:pStyle w:val="T30X"/>
        <w:spacing w:after="0"/>
        <w:ind w:firstLine="0"/>
        <w:rPr>
          <w:b/>
          <w:bCs/>
          <w:sz w:val="16"/>
          <w:szCs w:val="16"/>
          <w:u w:val="single"/>
        </w:rPr>
      </w:pPr>
      <w:r>
        <w:rPr>
          <w:rFonts w:ascii="Calibri" w:hAnsi="Calibri" w:cs="Calibri"/>
          <w:sz w:val="23"/>
          <w:szCs w:val="23"/>
        </w:rPr>
        <w:t xml:space="preserve">  </w:t>
      </w:r>
      <w:r>
        <w:rPr>
          <w:b/>
          <w:bCs/>
          <w:sz w:val="32"/>
          <w:szCs w:val="32"/>
        </w:rPr>
        <w:t>IX</w:t>
      </w:r>
      <w:r w:rsidRPr="00AE0B7C">
        <w:rPr>
          <w:b/>
          <w:bCs/>
          <w:sz w:val="32"/>
          <w:szCs w:val="32"/>
        </w:rPr>
        <w:t xml:space="preserve"> </w:t>
      </w:r>
      <w:r>
        <w:rPr>
          <w:b/>
          <w:bCs/>
          <w:sz w:val="32"/>
          <w:szCs w:val="32"/>
        </w:rPr>
        <w:t>-</w:t>
      </w:r>
      <w:r w:rsidRPr="00AE0B7C">
        <w:rPr>
          <w:b/>
          <w:bCs/>
          <w:sz w:val="32"/>
          <w:szCs w:val="32"/>
        </w:rPr>
        <w:t xml:space="preserve"> </w:t>
      </w:r>
      <w:r>
        <w:rPr>
          <w:b/>
          <w:bCs/>
          <w:sz w:val="28"/>
          <w:szCs w:val="28"/>
          <w:u w:val="single"/>
        </w:rPr>
        <w:t>CENTAR ZA RAZVOJ NEVLADINIH ORGANIZACIJA</w:t>
      </w:r>
    </w:p>
    <w:p w:rsidR="004523B3" w:rsidRPr="00DE0651" w:rsidRDefault="004523B3" w:rsidP="004523B3">
      <w:pPr>
        <w:pStyle w:val="T30X"/>
        <w:spacing w:after="0"/>
        <w:ind w:firstLine="0"/>
        <w:rPr>
          <w:b/>
          <w:bCs/>
          <w:sz w:val="16"/>
          <w:szCs w:val="16"/>
        </w:rPr>
      </w:pPr>
    </w:p>
    <w:p w:rsidR="004523B3" w:rsidRDefault="004523B3" w:rsidP="004523B3">
      <w:pPr>
        <w:autoSpaceDE w:val="0"/>
        <w:autoSpaceDN w:val="0"/>
        <w:adjustRightInd w:val="0"/>
        <w:spacing w:after="0" w:line="240" w:lineRule="auto"/>
        <w:ind w:firstLine="720"/>
        <w:jc w:val="both"/>
        <w:rPr>
          <w:rFonts w:ascii="Times New Roman" w:hAnsi="Times New Roman" w:cs="Times New Roman"/>
          <w:color w:val="000000"/>
          <w:sz w:val="28"/>
          <w:szCs w:val="28"/>
        </w:rPr>
      </w:pPr>
      <w:r w:rsidRPr="00530A9F">
        <w:rPr>
          <w:rFonts w:ascii="Times New Roman" w:hAnsi="Times New Roman" w:cs="Times New Roman"/>
          <w:bCs/>
          <w:color w:val="000000"/>
          <w:sz w:val="28"/>
          <w:szCs w:val="28"/>
        </w:rPr>
        <w:t>1</w:t>
      </w:r>
      <w:r>
        <w:rPr>
          <w:rFonts w:ascii="Times New Roman" w:hAnsi="Times New Roman" w:cs="Times New Roman"/>
          <w:bCs/>
          <w:color w:val="000000"/>
          <w:sz w:val="28"/>
          <w:szCs w:val="28"/>
        </w:rPr>
        <w:t>)</w:t>
      </w:r>
      <w:r w:rsidRPr="00E01C9F">
        <w:rPr>
          <w:b/>
          <w:i/>
          <w:sz w:val="28"/>
          <w:szCs w:val="28"/>
        </w:rPr>
        <w:t xml:space="preserve">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b/>
          <w:bCs/>
          <w:color w:val="000000"/>
          <w:sz w:val="28"/>
          <w:szCs w:val="28"/>
        </w:rPr>
        <w:t xml:space="preserve"> </w:t>
      </w:r>
      <w:r w:rsidRPr="001D16F9">
        <w:rPr>
          <w:rFonts w:ascii="Times New Roman" w:hAnsi="Times New Roman" w:cs="Times New Roman"/>
          <w:bCs/>
          <w:color w:val="000000"/>
          <w:sz w:val="28"/>
          <w:szCs w:val="28"/>
        </w:rPr>
        <w:t>D</w:t>
      </w:r>
      <w:r w:rsidRPr="00C42331">
        <w:rPr>
          <w:rFonts w:ascii="Times New Roman" w:hAnsi="Times New Roman" w:cs="Times New Roman"/>
          <w:bCs/>
          <w:color w:val="000000"/>
          <w:sz w:val="28"/>
          <w:szCs w:val="28"/>
        </w:rPr>
        <w:t>a se u članu 122 u stav</w:t>
      </w:r>
      <w:r>
        <w:rPr>
          <w:rFonts w:ascii="Times New Roman" w:hAnsi="Times New Roman" w:cs="Times New Roman"/>
          <w:bCs/>
          <w:color w:val="000000"/>
          <w:sz w:val="28"/>
          <w:szCs w:val="28"/>
        </w:rPr>
        <w:t>u</w:t>
      </w:r>
      <w:r w:rsidRPr="00C42331">
        <w:rPr>
          <w:rFonts w:ascii="Times New Roman" w:hAnsi="Times New Roman" w:cs="Times New Roman"/>
          <w:bCs/>
          <w:color w:val="000000"/>
          <w:sz w:val="28"/>
          <w:szCs w:val="28"/>
        </w:rPr>
        <w:t xml:space="preserve"> 1</w:t>
      </w:r>
      <w:r>
        <w:rPr>
          <w:rFonts w:ascii="Times New Roman" w:hAnsi="Times New Roman" w:cs="Times New Roman"/>
          <w:bCs/>
          <w:color w:val="000000"/>
          <w:sz w:val="28"/>
          <w:szCs w:val="28"/>
        </w:rPr>
        <w:t xml:space="preserve"> Statuta, </w:t>
      </w:r>
      <w:r w:rsidRPr="00C42331">
        <w:rPr>
          <w:rFonts w:ascii="Times New Roman" w:hAnsi="Times New Roman" w:cs="Times New Roman"/>
          <w:bCs/>
          <w:color w:val="000000"/>
          <w:sz w:val="28"/>
          <w:szCs w:val="28"/>
        </w:rPr>
        <w:t xml:space="preserve"> dodaju  nove alineje, kojima se utvrđuju oblici saradnje organa Glavnog grada sa nevladinim organizacijama, i to:</w:t>
      </w:r>
      <w:r w:rsidRPr="00C42331">
        <w:rPr>
          <w:rFonts w:ascii="Times New Roman" w:hAnsi="Times New Roman" w:cs="Times New Roman"/>
          <w:b/>
          <w:bCs/>
          <w:color w:val="000000"/>
          <w:sz w:val="28"/>
          <w:szCs w:val="28"/>
        </w:rPr>
        <w:t xml:space="preserve"> </w:t>
      </w:r>
    </w:p>
    <w:p w:rsidR="004523B3" w:rsidRPr="00C42331" w:rsidRDefault="004523B3" w:rsidP="004523B3">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C42331">
        <w:rPr>
          <w:rFonts w:ascii="Times New Roman" w:hAnsi="Times New Roman" w:cs="Times New Roman"/>
          <w:color w:val="000000"/>
          <w:sz w:val="28"/>
          <w:szCs w:val="28"/>
        </w:rPr>
        <w:t xml:space="preserve"> konsultovanjem nevladinog sektora o programima razvoja lokalne samouprave i nacrtima opštih akata koje donosi skupština;</w:t>
      </w:r>
    </w:p>
    <w:p w:rsidR="004523B3" w:rsidRPr="00C42331" w:rsidRDefault="004523B3" w:rsidP="004523B3">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C42331">
        <w:rPr>
          <w:rFonts w:ascii="Times New Roman" w:hAnsi="Times New Roman" w:cs="Times New Roman"/>
          <w:color w:val="000000"/>
          <w:sz w:val="28"/>
          <w:szCs w:val="28"/>
        </w:rPr>
        <w:t xml:space="preserve"> </w:t>
      </w:r>
      <w:r w:rsidRPr="00C42331">
        <w:rPr>
          <w:rFonts w:ascii="Times New Roman" w:hAnsi="Times New Roman" w:cs="Times New Roman"/>
          <w:sz w:val="28"/>
          <w:szCs w:val="28"/>
        </w:rPr>
        <w:t>učešćem u radu radnih grupa za izradu propisa, planova, programa i projekata</w:t>
      </w:r>
      <w:r w:rsidRPr="00C42331">
        <w:rPr>
          <w:rFonts w:ascii="Times New Roman" w:hAnsi="Times New Roman" w:cs="Times New Roman"/>
          <w:color w:val="000000"/>
          <w:sz w:val="28"/>
          <w:szCs w:val="28"/>
        </w:rPr>
        <w:t>;</w:t>
      </w:r>
    </w:p>
    <w:p w:rsidR="004523B3" w:rsidRPr="00C42331" w:rsidRDefault="004523B3" w:rsidP="004523B3">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C42331">
        <w:rPr>
          <w:rFonts w:ascii="Times New Roman" w:hAnsi="Times New Roman" w:cs="Times New Roman"/>
          <w:color w:val="000000"/>
          <w:sz w:val="28"/>
          <w:szCs w:val="28"/>
        </w:rPr>
        <w:t>organizovanjem zajedničkih javnih rasprava, okruglih stolova, seminara i sl.;</w:t>
      </w:r>
    </w:p>
    <w:p w:rsidR="004523B3" w:rsidRPr="00C42331" w:rsidRDefault="004523B3" w:rsidP="004523B3">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C42331">
        <w:rPr>
          <w:rFonts w:ascii="Times New Roman" w:hAnsi="Times New Roman" w:cs="Times New Roman"/>
          <w:color w:val="000000"/>
          <w:sz w:val="28"/>
          <w:szCs w:val="28"/>
        </w:rPr>
        <w:t xml:space="preserve"> </w:t>
      </w:r>
      <w:r w:rsidRPr="00C42331">
        <w:rPr>
          <w:rFonts w:ascii="Times New Roman" w:hAnsi="Times New Roman" w:cs="Times New Roman"/>
          <w:sz w:val="28"/>
          <w:szCs w:val="28"/>
        </w:rPr>
        <w:t>obezbjeđivanjem prostora i drugih uslova za rad</w:t>
      </w:r>
      <w:r w:rsidRPr="00C42331">
        <w:rPr>
          <w:rFonts w:ascii="Times New Roman" w:hAnsi="Times New Roman" w:cs="Times New Roman"/>
          <w:color w:val="000000"/>
          <w:sz w:val="28"/>
          <w:szCs w:val="28"/>
        </w:rPr>
        <w:t>;</w:t>
      </w:r>
    </w:p>
    <w:p w:rsidR="004523B3" w:rsidRPr="000D37FC" w:rsidRDefault="004523B3" w:rsidP="004523B3">
      <w:pPr>
        <w:autoSpaceDE w:val="0"/>
        <w:autoSpaceDN w:val="0"/>
        <w:adjustRightInd w:val="0"/>
        <w:spacing w:after="0" w:line="240" w:lineRule="auto"/>
        <w:ind w:firstLine="720"/>
        <w:jc w:val="both"/>
        <w:rPr>
          <w:rFonts w:ascii="Times New Roman" w:hAnsi="Times New Roman" w:cs="Times New Roman"/>
          <w:sz w:val="28"/>
          <w:szCs w:val="28"/>
        </w:rPr>
      </w:pPr>
      <w:r w:rsidRPr="000D37FC">
        <w:rPr>
          <w:rFonts w:ascii="Times New Roman" w:hAnsi="Times New Roman" w:cs="Times New Roman"/>
          <w:color w:val="000000"/>
          <w:sz w:val="28"/>
          <w:szCs w:val="28"/>
        </w:rPr>
        <w:t xml:space="preserve">5. </w:t>
      </w:r>
      <w:r w:rsidRPr="000D37FC">
        <w:rPr>
          <w:rFonts w:ascii="Times New Roman" w:hAnsi="Times New Roman" w:cs="Times New Roman"/>
          <w:sz w:val="28"/>
          <w:szCs w:val="28"/>
        </w:rPr>
        <w:t>osnivanjem Savjeta za saradnju Glavnog grada i nevladinih organizacija”.</w:t>
      </w:r>
    </w:p>
    <w:p w:rsidR="004523B3" w:rsidRPr="006466FA" w:rsidRDefault="004523B3" w:rsidP="004523B3">
      <w:pPr>
        <w:autoSpaceDE w:val="0"/>
        <w:autoSpaceDN w:val="0"/>
        <w:adjustRightInd w:val="0"/>
        <w:spacing w:after="0" w:line="240" w:lineRule="auto"/>
        <w:jc w:val="both"/>
        <w:rPr>
          <w:rFonts w:ascii="Times New Roman" w:hAnsi="Times New Roman" w:cs="Times New Roman"/>
          <w:sz w:val="16"/>
          <w:szCs w:val="16"/>
        </w:rPr>
      </w:pPr>
      <w:r w:rsidRPr="000D37FC">
        <w:rPr>
          <w:rFonts w:ascii="Times New Roman" w:hAnsi="Times New Roman" w:cs="Times New Roman"/>
          <w:i/>
          <w:color w:val="FF0000"/>
          <w:sz w:val="28"/>
          <w:szCs w:val="28"/>
        </w:rPr>
        <w:t xml:space="preserve"> </w:t>
      </w:r>
      <w:r w:rsidRPr="000D37FC">
        <w:rPr>
          <w:rFonts w:ascii="Times New Roman" w:hAnsi="Times New Roman" w:cs="Times New Roman"/>
          <w:i/>
          <w:color w:val="FF0000"/>
          <w:sz w:val="28"/>
          <w:szCs w:val="28"/>
        </w:rPr>
        <w:tab/>
      </w:r>
      <w:r w:rsidRPr="000D37FC">
        <w:rPr>
          <w:rFonts w:ascii="Times New Roman" w:hAnsi="Times New Roman" w:cs="Times New Roman"/>
          <w:i/>
          <w:color w:val="FF0000"/>
          <w:sz w:val="28"/>
          <w:szCs w:val="28"/>
          <w:u w:val="single"/>
        </w:rPr>
        <w:t>Stav obrađivača:</w:t>
      </w:r>
      <w:r>
        <w:rPr>
          <w:i/>
          <w:color w:val="FF0000"/>
          <w:sz w:val="28"/>
          <w:szCs w:val="28"/>
        </w:rPr>
        <w:t xml:space="preserve"> </w:t>
      </w:r>
      <w:r>
        <w:rPr>
          <w:rFonts w:ascii="Times New Roman" w:hAnsi="Times New Roman" w:cs="Times New Roman"/>
          <w:i/>
          <w:color w:val="FF0000"/>
          <w:sz w:val="28"/>
          <w:szCs w:val="28"/>
        </w:rPr>
        <w:t>P</w:t>
      </w:r>
      <w:r w:rsidRPr="004F3717">
        <w:rPr>
          <w:rFonts w:ascii="Times New Roman" w:hAnsi="Times New Roman" w:cs="Times New Roman"/>
          <w:i/>
          <w:color w:val="FF0000"/>
          <w:sz w:val="28"/>
          <w:szCs w:val="28"/>
        </w:rPr>
        <w:t xml:space="preserve">redlog </w:t>
      </w:r>
      <w:r w:rsidRPr="004F3717">
        <w:rPr>
          <w:rFonts w:ascii="Times New Roman" w:hAnsi="Times New Roman" w:cs="Times New Roman"/>
          <w:b/>
          <w:i/>
          <w:color w:val="FF0000"/>
          <w:sz w:val="28"/>
          <w:szCs w:val="28"/>
        </w:rPr>
        <w:t>nije prihvaćen,</w:t>
      </w:r>
      <w:r w:rsidRPr="004F3717">
        <w:rPr>
          <w:rFonts w:ascii="Times New Roman" w:hAnsi="Times New Roman" w:cs="Times New Roman"/>
          <w:i/>
          <w:color w:val="FF0000"/>
          <w:sz w:val="28"/>
          <w:szCs w:val="28"/>
        </w:rPr>
        <w:t xml:space="preserve"> iz razloga što su navedeni oblici saradnje Glavnog grada i nevladinih organizacija definisani članom 116 Zakona o lokalnoj samoupravi (izuzev tačke 7, koja je </w:t>
      </w:r>
      <w:r>
        <w:rPr>
          <w:rFonts w:ascii="Times New Roman" w:hAnsi="Times New Roman" w:cs="Times New Roman"/>
          <w:i/>
          <w:color w:val="FF0000"/>
          <w:sz w:val="28"/>
          <w:szCs w:val="28"/>
        </w:rPr>
        <w:t>već predložena ovim nacrtom</w:t>
      </w:r>
      <w:r w:rsidRPr="004F3717">
        <w:rPr>
          <w:rFonts w:ascii="Times New Roman" w:hAnsi="Times New Roman" w:cs="Times New Roman"/>
          <w:i/>
          <w:color w:val="FF0000"/>
          <w:sz w:val="28"/>
          <w:szCs w:val="28"/>
        </w:rPr>
        <w:t xml:space="preserve">), a članom 122 </w:t>
      </w:r>
      <w:r>
        <w:rPr>
          <w:rFonts w:ascii="Times New Roman" w:hAnsi="Times New Roman" w:cs="Times New Roman"/>
          <w:i/>
          <w:color w:val="FF0000"/>
          <w:sz w:val="28"/>
          <w:szCs w:val="28"/>
        </w:rPr>
        <w:t>Stauta</w:t>
      </w:r>
      <w:r w:rsidRPr="004F3717">
        <w:rPr>
          <w:rFonts w:ascii="Times New Roman" w:hAnsi="Times New Roman" w:cs="Times New Roman"/>
          <w:i/>
          <w:color w:val="FF0000"/>
          <w:sz w:val="28"/>
          <w:szCs w:val="28"/>
        </w:rPr>
        <w:t xml:space="preserve"> se </w:t>
      </w:r>
      <w:r>
        <w:rPr>
          <w:rFonts w:ascii="Times New Roman" w:hAnsi="Times New Roman" w:cs="Times New Roman"/>
          <w:i/>
          <w:color w:val="FF0000"/>
          <w:sz w:val="28"/>
          <w:szCs w:val="28"/>
        </w:rPr>
        <w:t>utvrđuju</w:t>
      </w:r>
      <w:r w:rsidRPr="004F3717">
        <w:rPr>
          <w:rFonts w:ascii="Times New Roman" w:hAnsi="Times New Roman" w:cs="Times New Roman"/>
          <w:i/>
          <w:color w:val="FF0000"/>
          <w:sz w:val="28"/>
          <w:szCs w:val="28"/>
        </w:rPr>
        <w:t xml:space="preserve"> dodatni oblici sar</w:t>
      </w:r>
      <w:r>
        <w:rPr>
          <w:rFonts w:ascii="Times New Roman" w:hAnsi="Times New Roman" w:cs="Times New Roman"/>
          <w:i/>
          <w:color w:val="FF0000"/>
          <w:sz w:val="28"/>
          <w:szCs w:val="28"/>
        </w:rPr>
        <w:t>a</w:t>
      </w:r>
      <w:r w:rsidRPr="004F3717">
        <w:rPr>
          <w:rFonts w:ascii="Times New Roman" w:hAnsi="Times New Roman" w:cs="Times New Roman"/>
          <w:i/>
          <w:color w:val="FF0000"/>
          <w:sz w:val="28"/>
          <w:szCs w:val="28"/>
        </w:rPr>
        <w:t>dnje</w:t>
      </w:r>
      <w:r>
        <w:rPr>
          <w:rFonts w:ascii="Times New Roman" w:hAnsi="Times New Roman" w:cs="Times New Roman"/>
          <w:i/>
          <w:color w:val="FF0000"/>
          <w:sz w:val="28"/>
          <w:szCs w:val="28"/>
        </w:rPr>
        <w:t>,</w:t>
      </w:r>
      <w:r w:rsidRPr="004F3717">
        <w:rPr>
          <w:rFonts w:ascii="Times New Roman" w:hAnsi="Times New Roman" w:cs="Times New Roman"/>
          <w:i/>
          <w:color w:val="FF0000"/>
          <w:sz w:val="28"/>
          <w:szCs w:val="28"/>
        </w:rPr>
        <w:t xml:space="preserve"> </w:t>
      </w:r>
      <w:r w:rsidRPr="001D16F9">
        <w:rPr>
          <w:rFonts w:ascii="Times New Roman" w:hAnsi="Times New Roman" w:cs="Times New Roman"/>
          <w:i/>
          <w:color w:val="FF0000"/>
          <w:sz w:val="28"/>
          <w:szCs w:val="28"/>
        </w:rPr>
        <w:t xml:space="preserve">pored  zakonom, utvrđenih.  </w:t>
      </w:r>
    </w:p>
    <w:p w:rsidR="004523B3" w:rsidRPr="00530A9F" w:rsidRDefault="004523B3" w:rsidP="004523B3">
      <w:pPr>
        <w:autoSpaceDE w:val="0"/>
        <w:autoSpaceDN w:val="0"/>
        <w:adjustRightInd w:val="0"/>
        <w:spacing w:after="0" w:line="240" w:lineRule="auto"/>
        <w:ind w:firstLine="720"/>
        <w:jc w:val="both"/>
        <w:rPr>
          <w:rFonts w:ascii="Times New Roman" w:hAnsi="Times New Roman" w:cs="Times New Roman"/>
          <w:sz w:val="28"/>
          <w:szCs w:val="28"/>
        </w:rPr>
      </w:pPr>
      <w:r w:rsidRPr="00530A9F">
        <w:rPr>
          <w:rFonts w:ascii="Times New Roman" w:hAnsi="Times New Roman" w:cs="Times New Roman"/>
          <w:sz w:val="28"/>
          <w:szCs w:val="28"/>
        </w:rPr>
        <w:t>2</w:t>
      </w:r>
      <w:r>
        <w:rPr>
          <w:rFonts w:ascii="Times New Roman" w:hAnsi="Times New Roman" w:cs="Times New Roman"/>
          <w:sz w:val="28"/>
          <w:szCs w:val="28"/>
        </w:rPr>
        <w:t xml:space="preserve">)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b/>
          <w:bCs/>
          <w:color w:val="000000"/>
          <w:sz w:val="28"/>
          <w:szCs w:val="28"/>
        </w:rPr>
        <w:t xml:space="preserve"> </w:t>
      </w:r>
      <w:r>
        <w:rPr>
          <w:sz w:val="28"/>
          <w:szCs w:val="28"/>
        </w:rPr>
        <w:t xml:space="preserve"> </w:t>
      </w:r>
      <w:r w:rsidRPr="00530A9F">
        <w:rPr>
          <w:rFonts w:ascii="Times New Roman" w:hAnsi="Times New Roman" w:cs="Times New Roman"/>
          <w:bCs/>
          <w:color w:val="000000"/>
          <w:sz w:val="28"/>
          <w:szCs w:val="28"/>
        </w:rPr>
        <w:t xml:space="preserve">Da se u članu 122 </w:t>
      </w:r>
      <w:r>
        <w:rPr>
          <w:rFonts w:ascii="Times New Roman" w:hAnsi="Times New Roman" w:cs="Times New Roman"/>
          <w:bCs/>
          <w:color w:val="000000"/>
          <w:sz w:val="28"/>
          <w:szCs w:val="28"/>
        </w:rPr>
        <w:t xml:space="preserve">Statuta, </w:t>
      </w:r>
      <w:r w:rsidRPr="00530A9F">
        <w:rPr>
          <w:rFonts w:ascii="Times New Roman" w:hAnsi="Times New Roman" w:cs="Times New Roman"/>
          <w:bCs/>
          <w:color w:val="000000"/>
          <w:sz w:val="28"/>
          <w:szCs w:val="28"/>
        </w:rPr>
        <w:t>nakon stava 1 doda novi stav 2, koji glasi:</w:t>
      </w:r>
    </w:p>
    <w:p w:rsidR="004523B3" w:rsidRDefault="004523B3" w:rsidP="004523B3">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w:t>
      </w:r>
      <w:r w:rsidRPr="00C42331">
        <w:rPr>
          <w:rFonts w:ascii="Times New Roman" w:hAnsi="Times New Roman" w:cs="Times New Roman"/>
          <w:sz w:val="28"/>
          <w:szCs w:val="28"/>
        </w:rPr>
        <w:t xml:space="preserve">Za finansiranje </w:t>
      </w:r>
      <w:r w:rsidRPr="00C42331">
        <w:rPr>
          <w:rFonts w:ascii="Times New Roman" w:hAnsi="Times New Roman" w:cs="Times New Roman"/>
          <w:color w:val="000000"/>
          <w:sz w:val="28"/>
          <w:szCs w:val="28"/>
        </w:rPr>
        <w:t>projekata nevladinih organizacija od interesa za lokalno stanovništvo, iz budžeta opštine se izdvaja na godišnjem nivou najmanje 1% tekućeg godišnjeg budžeta Glavnog grada</w:t>
      </w:r>
      <w:r>
        <w:rPr>
          <w:rFonts w:ascii="Times New Roman" w:hAnsi="Times New Roman" w:cs="Times New Roman"/>
          <w:color w:val="000000"/>
          <w:sz w:val="28"/>
          <w:szCs w:val="28"/>
        </w:rPr>
        <w:t>”</w:t>
      </w:r>
      <w:r w:rsidRPr="00C4233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4523B3" w:rsidRPr="004F3717" w:rsidRDefault="004523B3" w:rsidP="004523B3">
      <w:pPr>
        <w:spacing w:after="0" w:line="240" w:lineRule="auto"/>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ab/>
      </w:r>
      <w:r w:rsidRPr="00C430DE">
        <w:rPr>
          <w:rFonts w:ascii="Times New Roman" w:hAnsi="Times New Roman" w:cs="Times New Roman"/>
          <w:i/>
          <w:color w:val="FF0000"/>
          <w:sz w:val="28"/>
          <w:szCs w:val="28"/>
          <w:u w:val="single"/>
        </w:rPr>
        <w:t>Stav obrađivača:</w:t>
      </w:r>
      <w:r>
        <w:rPr>
          <w:i/>
          <w:color w:val="FF0000"/>
          <w:sz w:val="28"/>
          <w:szCs w:val="28"/>
        </w:rPr>
        <w:t xml:space="preserve"> </w:t>
      </w:r>
      <w:r>
        <w:rPr>
          <w:rFonts w:ascii="Times New Roman" w:hAnsi="Times New Roman" w:cs="Times New Roman"/>
          <w:i/>
          <w:color w:val="FF0000"/>
          <w:sz w:val="28"/>
          <w:szCs w:val="28"/>
        </w:rPr>
        <w:t xml:space="preserve">Predlog </w:t>
      </w:r>
      <w:r w:rsidRPr="004F3717">
        <w:rPr>
          <w:rFonts w:ascii="Times New Roman" w:hAnsi="Times New Roman" w:cs="Times New Roman"/>
          <w:i/>
          <w:color w:val="FF0000"/>
          <w:sz w:val="28"/>
          <w:szCs w:val="28"/>
        </w:rPr>
        <w:t xml:space="preserve"> </w:t>
      </w:r>
      <w:r w:rsidRPr="004F3717">
        <w:rPr>
          <w:rFonts w:ascii="Times New Roman" w:hAnsi="Times New Roman" w:cs="Times New Roman"/>
          <w:b/>
          <w:i/>
          <w:color w:val="FF0000"/>
          <w:sz w:val="28"/>
          <w:szCs w:val="28"/>
        </w:rPr>
        <w:t>nije prihvaćen,</w:t>
      </w:r>
      <w:r w:rsidRPr="004F3717">
        <w:rPr>
          <w:rFonts w:ascii="Times New Roman" w:hAnsi="Times New Roman" w:cs="Times New Roman"/>
          <w:i/>
          <w:color w:val="FF0000"/>
          <w:sz w:val="28"/>
          <w:szCs w:val="28"/>
        </w:rPr>
        <w:t xml:space="preserve"> iz razloga što navedeno pitanje nije statutarna materija, već se sredstva za finansiranje nevlad</w:t>
      </w:r>
      <w:r>
        <w:rPr>
          <w:rFonts w:ascii="Times New Roman" w:hAnsi="Times New Roman" w:cs="Times New Roman"/>
          <w:i/>
          <w:color w:val="FF0000"/>
          <w:sz w:val="28"/>
          <w:szCs w:val="28"/>
        </w:rPr>
        <w:t>inih organizacija opredjeljuju o</w:t>
      </w:r>
      <w:r w:rsidRPr="004F3717">
        <w:rPr>
          <w:rFonts w:ascii="Times New Roman" w:hAnsi="Times New Roman" w:cs="Times New Roman"/>
          <w:i/>
          <w:color w:val="FF0000"/>
          <w:sz w:val="28"/>
          <w:szCs w:val="28"/>
        </w:rPr>
        <w:t xml:space="preserve">dlukom o Budžetu  ili   odlukom kojom se utvrđuju  uslovi,  način i kriterijumi raspodjele sredstava nevladinim organizacijama, odnosno </w:t>
      </w:r>
      <w:r>
        <w:rPr>
          <w:rFonts w:ascii="Times New Roman" w:hAnsi="Times New Roman" w:cs="Times New Roman"/>
          <w:i/>
          <w:color w:val="FF0000"/>
          <w:sz w:val="28"/>
          <w:szCs w:val="28"/>
        </w:rPr>
        <w:t xml:space="preserve">odlukom o </w:t>
      </w:r>
      <w:r w:rsidRPr="004F3717">
        <w:rPr>
          <w:rFonts w:ascii="Times New Roman" w:hAnsi="Times New Roman" w:cs="Times New Roman"/>
          <w:i/>
          <w:color w:val="FF0000"/>
          <w:sz w:val="28"/>
          <w:szCs w:val="28"/>
        </w:rPr>
        <w:t>finansiranju nevladinih organizacija, što je slučaj i sa lokalnim samoupravama koje su navedene kao primjer definisanja procenta godišnjeg izdvajanja sre</w:t>
      </w:r>
      <w:r>
        <w:rPr>
          <w:rFonts w:ascii="Times New Roman" w:hAnsi="Times New Roman" w:cs="Times New Roman"/>
          <w:i/>
          <w:color w:val="FF0000"/>
          <w:sz w:val="28"/>
          <w:szCs w:val="28"/>
        </w:rPr>
        <w:t>ds</w:t>
      </w:r>
      <w:r w:rsidRPr="004F3717">
        <w:rPr>
          <w:rFonts w:ascii="Times New Roman" w:hAnsi="Times New Roman" w:cs="Times New Roman"/>
          <w:i/>
          <w:color w:val="FF0000"/>
          <w:sz w:val="28"/>
          <w:szCs w:val="28"/>
        </w:rPr>
        <w:t xml:space="preserve">tava  iz </w:t>
      </w:r>
      <w:r w:rsidRPr="00C72E96">
        <w:rPr>
          <w:rFonts w:ascii="Times New Roman" w:hAnsi="Times New Roman" w:cs="Times New Roman"/>
          <w:i/>
          <w:color w:val="FF0000"/>
          <w:sz w:val="28"/>
          <w:szCs w:val="28"/>
        </w:rPr>
        <w:t>budžeta za finansiranje projekata nevladinih organizacija</w:t>
      </w:r>
      <w:r w:rsidRPr="004F3717">
        <w:rPr>
          <w:rFonts w:ascii="Times New Roman" w:hAnsi="Times New Roman" w:cs="Times New Roman"/>
          <w:i/>
          <w:color w:val="FF0000"/>
          <w:sz w:val="28"/>
          <w:szCs w:val="28"/>
        </w:rPr>
        <w:t xml:space="preserve"> (opštine Herceg Novi, Ulcinj, Pljevlja).</w:t>
      </w:r>
    </w:p>
    <w:p w:rsidR="004523B3" w:rsidRPr="00530A9F" w:rsidRDefault="004523B3" w:rsidP="004523B3">
      <w:pPr>
        <w:spacing w:after="0" w:line="240" w:lineRule="auto"/>
        <w:ind w:firstLine="720"/>
        <w:jc w:val="both"/>
        <w:rPr>
          <w:rFonts w:ascii="Times New Roman" w:hAnsi="Times New Roman" w:cs="Times New Roman"/>
          <w:bCs/>
          <w:color w:val="000000"/>
          <w:sz w:val="28"/>
          <w:szCs w:val="28"/>
        </w:rPr>
      </w:pPr>
      <w:r w:rsidRPr="00530A9F">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E01C9F">
        <w:rPr>
          <w:rFonts w:ascii="Times New Roman" w:hAnsi="Times New Roman" w:cs="Times New Roman"/>
          <w:b/>
          <w:i/>
          <w:sz w:val="28"/>
          <w:szCs w:val="28"/>
        </w:rPr>
        <w:t>Predlog:</w:t>
      </w:r>
      <w:r>
        <w:rPr>
          <w:sz w:val="28"/>
          <w:szCs w:val="28"/>
        </w:rPr>
        <w:t xml:space="preserve"> D</w:t>
      </w:r>
      <w:r w:rsidRPr="00530A9F">
        <w:rPr>
          <w:rFonts w:ascii="Times New Roman" w:hAnsi="Times New Roman" w:cs="Times New Roman"/>
          <w:color w:val="000000"/>
          <w:sz w:val="28"/>
          <w:szCs w:val="28"/>
        </w:rPr>
        <w:t>a se u č</w:t>
      </w:r>
      <w:r w:rsidRPr="00530A9F">
        <w:rPr>
          <w:rFonts w:ascii="Times New Roman" w:hAnsi="Times New Roman" w:cs="Times New Roman"/>
          <w:bCs/>
          <w:color w:val="000000"/>
          <w:sz w:val="28"/>
          <w:szCs w:val="28"/>
        </w:rPr>
        <w:t xml:space="preserve">lanu 122 </w:t>
      </w:r>
      <w:r>
        <w:rPr>
          <w:rFonts w:ascii="Times New Roman" w:hAnsi="Times New Roman" w:cs="Times New Roman"/>
          <w:bCs/>
          <w:color w:val="000000"/>
          <w:sz w:val="28"/>
          <w:szCs w:val="28"/>
        </w:rPr>
        <w:t xml:space="preserve">Statuta, </w:t>
      </w:r>
      <w:r w:rsidRPr="00530A9F">
        <w:rPr>
          <w:rFonts w:ascii="Times New Roman" w:hAnsi="Times New Roman" w:cs="Times New Roman"/>
          <w:bCs/>
          <w:color w:val="000000"/>
          <w:sz w:val="28"/>
          <w:szCs w:val="28"/>
        </w:rPr>
        <w:t>nakon stava 3</w:t>
      </w:r>
      <w:r>
        <w:rPr>
          <w:rFonts w:ascii="Times New Roman" w:hAnsi="Times New Roman" w:cs="Times New Roman"/>
          <w:bCs/>
          <w:color w:val="000000"/>
          <w:sz w:val="28"/>
          <w:szCs w:val="28"/>
        </w:rPr>
        <w:t>,</w:t>
      </w:r>
      <w:r w:rsidRPr="00530A9F">
        <w:rPr>
          <w:rFonts w:ascii="Times New Roman" w:hAnsi="Times New Roman" w:cs="Times New Roman"/>
          <w:bCs/>
          <w:color w:val="000000"/>
          <w:sz w:val="28"/>
          <w:szCs w:val="28"/>
        </w:rPr>
        <w:t xml:space="preserve"> dodaju  stavovi 4,</w:t>
      </w:r>
      <w:r>
        <w:rPr>
          <w:rFonts w:ascii="Times New Roman" w:hAnsi="Times New Roman" w:cs="Times New Roman"/>
          <w:bCs/>
          <w:color w:val="000000"/>
          <w:sz w:val="28"/>
          <w:szCs w:val="28"/>
        </w:rPr>
        <w:t xml:space="preserve"> </w:t>
      </w:r>
      <w:r w:rsidRPr="00530A9F">
        <w:rPr>
          <w:rFonts w:ascii="Times New Roman" w:hAnsi="Times New Roman" w:cs="Times New Roman"/>
          <w:bCs/>
          <w:color w:val="000000"/>
          <w:sz w:val="28"/>
          <w:szCs w:val="28"/>
        </w:rPr>
        <w:t>5 i 6, koji glase:</w:t>
      </w:r>
    </w:p>
    <w:p w:rsidR="004523B3" w:rsidRPr="00C42331" w:rsidRDefault="004523B3" w:rsidP="004523B3">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w:t>
      </w:r>
      <w:r w:rsidRPr="00C42331">
        <w:rPr>
          <w:rFonts w:ascii="Times New Roman" w:hAnsi="Times New Roman" w:cs="Times New Roman"/>
          <w:sz w:val="28"/>
          <w:szCs w:val="28"/>
        </w:rPr>
        <w:t xml:space="preserve">Informisanje, konsultovanje nevladinih organizacija i učešće u </w:t>
      </w:r>
      <w:r w:rsidRPr="00C42331">
        <w:rPr>
          <w:rFonts w:ascii="Times New Roman" w:hAnsi="Times New Roman" w:cs="Times New Roman"/>
          <w:color w:val="000000"/>
          <w:sz w:val="28"/>
          <w:szCs w:val="28"/>
        </w:rPr>
        <w:t>radu radnih grupa za pripremu normativnih akata ili izradu projekata i programa bliže se uređuje posebnim aktom koji donosi Skupština Glavnog grada.</w:t>
      </w:r>
    </w:p>
    <w:p w:rsidR="004523B3" w:rsidRPr="00C42331" w:rsidRDefault="004523B3" w:rsidP="004523B3">
      <w:pPr>
        <w:spacing w:after="0" w:line="240" w:lineRule="auto"/>
        <w:ind w:firstLine="720"/>
        <w:jc w:val="both"/>
        <w:rPr>
          <w:rFonts w:ascii="Times New Roman" w:hAnsi="Times New Roman" w:cs="Times New Roman"/>
          <w:sz w:val="28"/>
          <w:szCs w:val="28"/>
        </w:rPr>
      </w:pPr>
      <w:r w:rsidRPr="00C42331">
        <w:rPr>
          <w:rFonts w:ascii="Times New Roman" w:hAnsi="Times New Roman" w:cs="Times New Roman"/>
          <w:color w:val="000000"/>
          <w:sz w:val="28"/>
          <w:szCs w:val="28"/>
        </w:rPr>
        <w:t>Obezbjeđivanje prostora i drugih uslova za rad nevladinih organizacija bliže se uređuje posebnim aktom koji donosi Skupština Glavnog grada.</w:t>
      </w:r>
    </w:p>
    <w:p w:rsidR="004523B3" w:rsidRPr="00C42331" w:rsidRDefault="004523B3" w:rsidP="004523B3">
      <w:pPr>
        <w:spacing w:after="0" w:line="240" w:lineRule="auto"/>
        <w:ind w:firstLine="720"/>
        <w:jc w:val="both"/>
        <w:rPr>
          <w:rFonts w:ascii="Times New Roman" w:hAnsi="Times New Roman" w:cs="Times New Roman"/>
          <w:color w:val="000000"/>
          <w:sz w:val="28"/>
          <w:szCs w:val="28"/>
        </w:rPr>
      </w:pPr>
      <w:r w:rsidRPr="00C42331">
        <w:rPr>
          <w:rFonts w:ascii="Times New Roman" w:hAnsi="Times New Roman" w:cs="Times New Roman"/>
          <w:sz w:val="28"/>
          <w:szCs w:val="28"/>
        </w:rPr>
        <w:t xml:space="preserve">Za potrebe razvoja nevladinih organizacija i unapređenja saradnje sa organima lokalne samuprave, u lokalnoj samoupravi se formira Savjet za saradnju sa nevladinim organizacijama čiji se način konstituisanja i rada </w:t>
      </w:r>
      <w:r w:rsidRPr="00C42331">
        <w:rPr>
          <w:rFonts w:ascii="Times New Roman" w:hAnsi="Times New Roman" w:cs="Times New Roman"/>
          <w:color w:val="000000"/>
          <w:sz w:val="28"/>
          <w:szCs w:val="28"/>
        </w:rPr>
        <w:t>bliže uređuje posebnim aktom opštine</w:t>
      </w:r>
      <w:r>
        <w:rPr>
          <w:rFonts w:ascii="Times New Roman" w:hAnsi="Times New Roman" w:cs="Times New Roman"/>
          <w:color w:val="000000"/>
          <w:sz w:val="28"/>
          <w:szCs w:val="28"/>
        </w:rPr>
        <w:t>”</w:t>
      </w:r>
      <w:r w:rsidRPr="00C42331">
        <w:rPr>
          <w:rFonts w:ascii="Times New Roman" w:hAnsi="Times New Roman" w:cs="Times New Roman"/>
          <w:color w:val="000000"/>
          <w:sz w:val="28"/>
          <w:szCs w:val="28"/>
        </w:rPr>
        <w:t>.</w:t>
      </w:r>
    </w:p>
    <w:p w:rsidR="004523B3" w:rsidRPr="004F3717" w:rsidRDefault="004523B3" w:rsidP="004523B3">
      <w:pPr>
        <w:spacing w:after="0" w:line="240" w:lineRule="auto"/>
        <w:jc w:val="both"/>
        <w:rPr>
          <w:rFonts w:ascii="Times New Roman" w:hAnsi="Times New Roman" w:cs="Times New Roman"/>
          <w:i/>
          <w:color w:val="FF0000"/>
          <w:sz w:val="28"/>
          <w:szCs w:val="28"/>
        </w:rPr>
      </w:pPr>
      <w:r w:rsidRPr="000E52F3">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ab/>
      </w:r>
      <w:r w:rsidRPr="000E52F3">
        <w:rPr>
          <w:rFonts w:ascii="Times New Roman" w:hAnsi="Times New Roman" w:cs="Times New Roman"/>
          <w:i/>
          <w:color w:val="FF0000"/>
          <w:sz w:val="28"/>
          <w:szCs w:val="28"/>
          <w:u w:val="single"/>
        </w:rPr>
        <w:t>Stav obrađivača:</w:t>
      </w:r>
      <w:r>
        <w:rPr>
          <w:i/>
          <w:color w:val="FF0000"/>
          <w:sz w:val="28"/>
          <w:szCs w:val="28"/>
        </w:rPr>
        <w:t xml:space="preserve"> </w:t>
      </w:r>
      <w:r w:rsidRPr="002C4CB4">
        <w:rPr>
          <w:rFonts w:ascii="Times New Roman" w:hAnsi="Times New Roman" w:cs="Times New Roman"/>
          <w:i/>
          <w:color w:val="FF0000"/>
          <w:sz w:val="28"/>
          <w:szCs w:val="28"/>
        </w:rPr>
        <w:t xml:space="preserve">Predlog </w:t>
      </w:r>
      <w:r w:rsidRPr="002C4CB4">
        <w:rPr>
          <w:rFonts w:ascii="Times New Roman" w:hAnsi="Times New Roman" w:cs="Times New Roman"/>
          <w:b/>
          <w:i/>
          <w:color w:val="FF0000"/>
          <w:sz w:val="28"/>
          <w:szCs w:val="28"/>
        </w:rPr>
        <w:t>nije prihvaćen,</w:t>
      </w:r>
      <w:r w:rsidRPr="002C4CB4">
        <w:rPr>
          <w:rFonts w:ascii="Times New Roman" w:hAnsi="Times New Roman" w:cs="Times New Roman"/>
          <w:i/>
          <w:color w:val="FF0000"/>
          <w:sz w:val="28"/>
          <w:szCs w:val="28"/>
        </w:rPr>
        <w:t xml:space="preserve"> iz razloga što se članom 122 Statuta definišu oblici  saradnje Glavnog grada i nevladinih organizacija, za čiju je realizaciju Skupština Glavnog grada  donijela posebne odluke: Odluku o saradnji i partnerstvu Glavnog grada i NVO i Odluku o osnivanju Savjeta za saradnju Glavnog grada i NVO</w:t>
      </w:r>
      <w:r w:rsidRPr="001A734B">
        <w:rPr>
          <w:rFonts w:ascii="Times New Roman" w:hAnsi="Times New Roman" w:cs="Times New Roman"/>
          <w:i/>
          <w:color w:val="FF0000"/>
          <w:sz w:val="28"/>
          <w:szCs w:val="28"/>
        </w:rPr>
        <w:t xml:space="preserve">, </w:t>
      </w:r>
      <w:r w:rsidRPr="007E5E30">
        <w:rPr>
          <w:rFonts w:ascii="Times New Roman" w:hAnsi="Times New Roman" w:cs="Times New Roman"/>
          <w:i/>
          <w:color w:val="FF0000"/>
          <w:sz w:val="28"/>
          <w:szCs w:val="28"/>
        </w:rPr>
        <w:t>dok je u pripremi i odluka o davanju na korišćenje prostora u vlasništvu Glavnog grada bez naknade</w:t>
      </w:r>
      <w:r w:rsidRPr="001A734B">
        <w:rPr>
          <w:rFonts w:ascii="Times New Roman" w:hAnsi="Times New Roman" w:cs="Times New Roman"/>
          <w:i/>
          <w:color w:val="FF0000"/>
          <w:sz w:val="28"/>
          <w:szCs w:val="28"/>
        </w:rPr>
        <w:t>, te je propisivanje osnova za</w:t>
      </w:r>
      <w:r>
        <w:rPr>
          <w:rFonts w:ascii="Times New Roman" w:hAnsi="Times New Roman" w:cs="Times New Roman"/>
          <w:i/>
          <w:color w:val="FF0000"/>
          <w:sz w:val="28"/>
          <w:szCs w:val="28"/>
        </w:rPr>
        <w:t xml:space="preserve"> </w:t>
      </w:r>
      <w:r w:rsidRPr="002C4CB4">
        <w:rPr>
          <w:rFonts w:ascii="Times New Roman" w:hAnsi="Times New Roman" w:cs="Times New Roman"/>
          <w:i/>
          <w:color w:val="FF0000"/>
          <w:sz w:val="28"/>
          <w:szCs w:val="28"/>
        </w:rPr>
        <w:t xml:space="preserve">donošenja </w:t>
      </w:r>
      <w:r>
        <w:rPr>
          <w:rFonts w:ascii="Times New Roman" w:hAnsi="Times New Roman" w:cs="Times New Roman"/>
          <w:i/>
          <w:color w:val="FF0000"/>
          <w:sz w:val="28"/>
          <w:szCs w:val="28"/>
        </w:rPr>
        <w:t>ovih</w:t>
      </w:r>
      <w:r w:rsidRPr="002C4CB4">
        <w:rPr>
          <w:rFonts w:ascii="Times New Roman" w:hAnsi="Times New Roman" w:cs="Times New Roman"/>
          <w:i/>
          <w:color w:val="FF0000"/>
          <w:sz w:val="28"/>
          <w:szCs w:val="28"/>
        </w:rPr>
        <w:t xml:space="preserve"> akata, suvišno. </w:t>
      </w:r>
      <w:r>
        <w:rPr>
          <w:rFonts w:ascii="Times New Roman" w:hAnsi="Times New Roman" w:cs="Times New Roman"/>
          <w:i/>
          <w:color w:val="FF0000"/>
          <w:sz w:val="28"/>
          <w:szCs w:val="28"/>
        </w:rPr>
        <w:t>Takođe, p</w:t>
      </w:r>
      <w:r w:rsidRPr="002C4CB4">
        <w:rPr>
          <w:rFonts w:ascii="Times New Roman" w:hAnsi="Times New Roman" w:cs="Times New Roman"/>
          <w:i/>
          <w:color w:val="FF0000"/>
          <w:sz w:val="28"/>
          <w:szCs w:val="28"/>
        </w:rPr>
        <w:t>ravni osnov za donošenje Odluke o saradnji i Odluke o osnivanju Savjeta je član 116 stav 2 tačka 3 Zakona o lokalnoj samoupravi</w:t>
      </w:r>
      <w:r>
        <w:rPr>
          <w:rFonts w:ascii="Times New Roman" w:hAnsi="Times New Roman" w:cs="Times New Roman"/>
          <w:i/>
          <w:color w:val="FF0000"/>
          <w:sz w:val="28"/>
          <w:szCs w:val="28"/>
        </w:rPr>
        <w:t xml:space="preserve">, koji se odnosi na saradnju organa lokalne samouprave i nevladinih organizacija omogućavanjem učešća u radu radnih grupa za primjenu normativnih akata ili izradu projekata i programa. </w:t>
      </w:r>
      <w:r>
        <w:rPr>
          <w:rFonts w:ascii="Times New Roman" w:hAnsi="Times New Roman" w:cs="Times New Roman"/>
          <w:b/>
          <w:i/>
          <w:color w:val="FF0000"/>
          <w:sz w:val="48"/>
          <w:szCs w:val="48"/>
        </w:rPr>
        <w:t xml:space="preserve"> </w:t>
      </w:r>
    </w:p>
    <w:p w:rsidR="004523B3" w:rsidRPr="00F5149F"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b/>
          <w:i/>
          <w:sz w:val="28"/>
          <w:szCs w:val="28"/>
        </w:rPr>
        <w:t>Primjedba</w:t>
      </w:r>
      <w:r w:rsidRPr="00E01C9F">
        <w:rPr>
          <w:rFonts w:ascii="Times New Roman" w:hAnsi="Times New Roman" w:cs="Times New Roman"/>
          <w:b/>
          <w:i/>
          <w:sz w:val="28"/>
          <w:szCs w:val="28"/>
        </w:rPr>
        <w:t>:</w:t>
      </w:r>
      <w:r>
        <w:rPr>
          <w:sz w:val="28"/>
          <w:szCs w:val="28"/>
        </w:rPr>
        <w:t xml:space="preserve"> </w:t>
      </w:r>
      <w:r>
        <w:rPr>
          <w:rFonts w:ascii="Times New Roman" w:hAnsi="Times New Roman" w:cs="Times New Roman"/>
          <w:b/>
          <w:bCs/>
          <w:color w:val="000000"/>
          <w:sz w:val="28"/>
          <w:szCs w:val="28"/>
        </w:rPr>
        <w:t xml:space="preserve"> </w:t>
      </w:r>
      <w:r w:rsidRPr="00C42331">
        <w:rPr>
          <w:rFonts w:ascii="Times New Roman" w:hAnsi="Times New Roman" w:cs="Times New Roman"/>
          <w:sz w:val="28"/>
          <w:szCs w:val="28"/>
        </w:rPr>
        <w:t xml:space="preserve"> </w:t>
      </w:r>
      <w:r>
        <w:rPr>
          <w:rFonts w:ascii="Times New Roman" w:hAnsi="Times New Roman" w:cs="Times New Roman"/>
          <w:sz w:val="28"/>
          <w:szCs w:val="28"/>
        </w:rPr>
        <w:t>I</w:t>
      </w:r>
      <w:r w:rsidRPr="00F5149F">
        <w:rPr>
          <w:rFonts w:ascii="Times New Roman" w:hAnsi="Times New Roman" w:cs="Times New Roman"/>
          <w:sz w:val="28"/>
          <w:szCs w:val="28"/>
        </w:rPr>
        <w:t>zmjena člana 126 S</w:t>
      </w:r>
      <w:r>
        <w:rPr>
          <w:rFonts w:ascii="Times New Roman" w:hAnsi="Times New Roman" w:cs="Times New Roman"/>
          <w:sz w:val="28"/>
          <w:szCs w:val="28"/>
        </w:rPr>
        <w:t>tatuta  koju  propisuje  član 36</w:t>
      </w:r>
      <w:r w:rsidRPr="00F5149F">
        <w:rPr>
          <w:rFonts w:ascii="Times New Roman" w:hAnsi="Times New Roman" w:cs="Times New Roman"/>
          <w:sz w:val="28"/>
          <w:szCs w:val="28"/>
        </w:rPr>
        <w:t xml:space="preserve"> Nacrta odluke, tako da glasi: „Odnosi organa opštine i nevladinih organizacija bliže se uređuju statutom opštine” nije adekvatna, imajući u vidu da bi zahtijevala da  svi oblici saradnje, u skladu sa ovom izmjenom budu  precizno definisani Statutom Glavnog grada. </w:t>
      </w:r>
    </w:p>
    <w:p w:rsidR="004523B3" w:rsidRDefault="004523B3" w:rsidP="004523B3">
      <w:pPr>
        <w:spacing w:line="240" w:lineRule="auto"/>
        <w:ind w:firstLine="720"/>
        <w:jc w:val="both"/>
        <w:rPr>
          <w:rFonts w:ascii="Times New Roman" w:hAnsi="Times New Roman" w:cs="Times New Roman"/>
          <w:i/>
          <w:color w:val="FF0000"/>
          <w:sz w:val="28"/>
          <w:szCs w:val="28"/>
        </w:rPr>
      </w:pPr>
      <w:r w:rsidRPr="00E216A6">
        <w:rPr>
          <w:rFonts w:ascii="Times New Roman" w:hAnsi="Times New Roman" w:cs="Times New Roman"/>
          <w:i/>
          <w:color w:val="FF0000"/>
          <w:sz w:val="28"/>
          <w:szCs w:val="28"/>
          <w:u w:val="single"/>
        </w:rPr>
        <w:t>Stav obrađivača:</w:t>
      </w:r>
      <w:r w:rsidRPr="00E216A6">
        <w:rPr>
          <w:rFonts w:ascii="Times New Roman" w:hAnsi="Times New Roman" w:cs="Times New Roman"/>
          <w:i/>
          <w:color w:val="FF0000"/>
          <w:sz w:val="28"/>
          <w:szCs w:val="28"/>
        </w:rPr>
        <w:t xml:space="preserve"> Primjedba </w:t>
      </w:r>
      <w:r w:rsidRPr="00E216A6">
        <w:rPr>
          <w:rFonts w:ascii="Times New Roman" w:hAnsi="Times New Roman" w:cs="Times New Roman"/>
          <w:b/>
          <w:i/>
          <w:color w:val="FF0000"/>
          <w:sz w:val="28"/>
          <w:szCs w:val="28"/>
        </w:rPr>
        <w:t>je prihvaćena,</w:t>
      </w:r>
      <w:r w:rsidRPr="00E216A6">
        <w:rPr>
          <w:rFonts w:ascii="Times New Roman" w:hAnsi="Times New Roman" w:cs="Times New Roman"/>
          <w:i/>
          <w:color w:val="FF0000"/>
          <w:sz w:val="28"/>
          <w:szCs w:val="28"/>
        </w:rPr>
        <w:t xml:space="preserve"> tako da</w:t>
      </w:r>
      <w:r>
        <w:rPr>
          <w:rFonts w:ascii="Times New Roman" w:hAnsi="Times New Roman" w:cs="Times New Roman"/>
          <w:i/>
          <w:color w:val="FF0000"/>
          <w:sz w:val="28"/>
          <w:szCs w:val="28"/>
        </w:rPr>
        <w:t xml:space="preserve"> je članom 36 Nacrta izmijenjen član 126 Statuta i</w:t>
      </w:r>
      <w:r w:rsidRPr="00E216A6">
        <w:rPr>
          <w:rFonts w:ascii="Times New Roman" w:hAnsi="Times New Roman" w:cs="Times New Roman"/>
          <w:i/>
          <w:color w:val="FF0000"/>
          <w:sz w:val="28"/>
          <w:szCs w:val="28"/>
        </w:rPr>
        <w:t xml:space="preserve"> riječi</w:t>
      </w:r>
      <w:r>
        <w:rPr>
          <w:rFonts w:ascii="Times New Roman" w:hAnsi="Times New Roman" w:cs="Times New Roman"/>
          <w:i/>
          <w:color w:val="FF0000"/>
          <w:sz w:val="28"/>
          <w:szCs w:val="28"/>
        </w:rPr>
        <w:t>:</w:t>
      </w:r>
      <w:r w:rsidRPr="00E216A6">
        <w:rPr>
          <w:rFonts w:ascii="Times New Roman" w:hAnsi="Times New Roman" w:cs="Times New Roman"/>
          <w:i/>
          <w:color w:val="FF0000"/>
          <w:sz w:val="28"/>
          <w:szCs w:val="28"/>
        </w:rPr>
        <w:t xml:space="preserve"> “bliže se uređuju”, zamjenj</w:t>
      </w:r>
      <w:r>
        <w:rPr>
          <w:rFonts w:ascii="Times New Roman" w:hAnsi="Times New Roman" w:cs="Times New Roman"/>
          <w:i/>
          <w:color w:val="FF0000"/>
          <w:sz w:val="28"/>
          <w:szCs w:val="28"/>
        </w:rPr>
        <w:t>ene</w:t>
      </w:r>
      <w:r w:rsidRPr="00E216A6">
        <w:rPr>
          <w:rFonts w:ascii="Times New Roman" w:hAnsi="Times New Roman" w:cs="Times New Roman"/>
          <w:i/>
          <w:color w:val="FF0000"/>
          <w:sz w:val="28"/>
          <w:szCs w:val="28"/>
        </w:rPr>
        <w:t xml:space="preserve"> riječima</w:t>
      </w:r>
      <w:r>
        <w:rPr>
          <w:rFonts w:ascii="Times New Roman" w:hAnsi="Times New Roman" w:cs="Times New Roman"/>
          <w:i/>
          <w:color w:val="FF0000"/>
          <w:sz w:val="28"/>
          <w:szCs w:val="28"/>
        </w:rPr>
        <w:t>:</w:t>
      </w:r>
      <w:r w:rsidRPr="00E216A6">
        <w:rPr>
          <w:rFonts w:ascii="Times New Roman" w:hAnsi="Times New Roman" w:cs="Times New Roman"/>
          <w:i/>
          <w:color w:val="FF0000"/>
          <w:sz w:val="28"/>
          <w:szCs w:val="28"/>
        </w:rPr>
        <w:t xml:space="preserve"> “uređuju se”. </w:t>
      </w:r>
    </w:p>
    <w:p w:rsidR="004523B3" w:rsidRPr="00C42331" w:rsidRDefault="004523B3" w:rsidP="004523B3">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rPr>
        <w:t>X</w:t>
      </w:r>
      <w:r w:rsidRPr="00AE0B7C">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u w:val="single"/>
        </w:rPr>
        <w:t>MJEŠTANI NASELJA “VRANJINA”</w:t>
      </w:r>
    </w:p>
    <w:p w:rsidR="004523B3" w:rsidRPr="00C42331" w:rsidRDefault="004523B3" w:rsidP="004523B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781F0F">
        <w:rPr>
          <w:rFonts w:ascii="Times New Roman" w:hAnsi="Times New Roman" w:cs="Times New Roman"/>
          <w:b/>
          <w:i/>
          <w:sz w:val="28"/>
          <w:szCs w:val="28"/>
        </w:rPr>
        <w:t xml:space="preserve">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sz w:val="28"/>
          <w:szCs w:val="28"/>
        </w:rPr>
        <w:t>Da se izmijeni</w:t>
      </w:r>
      <w:r w:rsidRPr="00C42331">
        <w:rPr>
          <w:rFonts w:ascii="Times New Roman" w:hAnsi="Times New Roman" w:cs="Times New Roman"/>
          <w:sz w:val="28"/>
          <w:szCs w:val="28"/>
        </w:rPr>
        <w:t xml:space="preserve"> </w:t>
      </w:r>
      <w:r>
        <w:rPr>
          <w:rFonts w:ascii="Times New Roman" w:hAnsi="Times New Roman" w:cs="Times New Roman"/>
          <w:sz w:val="28"/>
          <w:szCs w:val="28"/>
        </w:rPr>
        <w:t xml:space="preserve"> član</w:t>
      </w:r>
      <w:r w:rsidRPr="00C42331">
        <w:rPr>
          <w:rFonts w:ascii="Times New Roman" w:hAnsi="Times New Roman" w:cs="Times New Roman"/>
          <w:sz w:val="28"/>
          <w:szCs w:val="28"/>
        </w:rPr>
        <w:t xml:space="preserve"> 3 stav 3 alineja 3 Statuta Glavnog grada, kojom je predviđeno da naselje Vranjina teritorijalno pripadne opštini u okviru Glavnog grada Golubovci, a ne Glavnom gradu. Mještani zahtijevaju da se definiše da naselje Vranjina teritorijalno pripada Glavnom gradu.</w:t>
      </w:r>
    </w:p>
    <w:p w:rsidR="004523B3" w:rsidRDefault="004523B3" w:rsidP="004523B3">
      <w:pPr>
        <w:spacing w:after="0" w:line="240" w:lineRule="auto"/>
        <w:ind w:firstLine="360"/>
        <w:jc w:val="both"/>
        <w:rPr>
          <w:rFonts w:ascii="Times New Roman" w:hAnsi="Times New Roman" w:cs="Times New Roman"/>
          <w:b/>
          <w:sz w:val="28"/>
          <w:szCs w:val="28"/>
        </w:rPr>
      </w:pPr>
      <w:r w:rsidRPr="00342B60">
        <w:rPr>
          <w:rFonts w:ascii="Times New Roman" w:hAnsi="Times New Roman" w:cs="Times New Roman"/>
          <w:i/>
          <w:color w:val="FF0000"/>
          <w:sz w:val="28"/>
          <w:szCs w:val="28"/>
          <w:u w:val="single"/>
        </w:rPr>
        <w:t>Stav obrađivača:</w:t>
      </w:r>
      <w:r>
        <w:rPr>
          <w:i/>
          <w:color w:val="FF0000"/>
          <w:sz w:val="28"/>
          <w:szCs w:val="28"/>
        </w:rPr>
        <w:t xml:space="preserve"> </w:t>
      </w:r>
      <w:r>
        <w:rPr>
          <w:rFonts w:ascii="Times New Roman" w:hAnsi="Times New Roman" w:cs="Times New Roman"/>
          <w:i/>
          <w:color w:val="FF0000"/>
          <w:sz w:val="28"/>
          <w:szCs w:val="28"/>
        </w:rPr>
        <w:t xml:space="preserve">Predlog </w:t>
      </w:r>
      <w:r w:rsidRPr="004F3717">
        <w:rPr>
          <w:rFonts w:ascii="Times New Roman" w:hAnsi="Times New Roman" w:cs="Times New Roman"/>
          <w:b/>
          <w:i/>
          <w:color w:val="FF0000"/>
          <w:sz w:val="28"/>
          <w:szCs w:val="28"/>
        </w:rPr>
        <w:t>nije prihvaćen</w:t>
      </w:r>
      <w:r w:rsidRPr="004F3717">
        <w:rPr>
          <w:rFonts w:ascii="Times New Roman" w:hAnsi="Times New Roman" w:cs="Times New Roman"/>
          <w:i/>
          <w:color w:val="FF0000"/>
          <w:sz w:val="28"/>
          <w:szCs w:val="28"/>
        </w:rPr>
        <w:t>, iz razloga što je Zakonom o teritorijalnoj organizaciji Crne Gore, naselje Vranjina svrstano u okviru naselja koja teritorijalno pripadaju Golubovcima kao opštini u okviru Glavnog grada.</w:t>
      </w:r>
      <w:r>
        <w:rPr>
          <w:rFonts w:ascii="Times New Roman" w:hAnsi="Times New Roman" w:cs="Times New Roman"/>
          <w:b/>
          <w:sz w:val="28"/>
          <w:szCs w:val="28"/>
        </w:rPr>
        <w:t xml:space="preserve"> </w:t>
      </w:r>
    </w:p>
    <w:p w:rsidR="004523B3" w:rsidRDefault="004523B3" w:rsidP="004523B3">
      <w:pPr>
        <w:spacing w:after="0" w:line="240" w:lineRule="auto"/>
        <w:ind w:firstLine="360"/>
        <w:jc w:val="both"/>
        <w:rPr>
          <w:rFonts w:ascii="Times New Roman" w:hAnsi="Times New Roman" w:cs="Times New Roman"/>
          <w:i/>
          <w:color w:val="FF0000"/>
          <w:sz w:val="28"/>
          <w:szCs w:val="28"/>
        </w:rPr>
      </w:pPr>
    </w:p>
    <w:p w:rsidR="004523B3" w:rsidRDefault="004523B3" w:rsidP="004523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XI - </w:t>
      </w:r>
      <w:r>
        <w:rPr>
          <w:rFonts w:ascii="Times New Roman" w:hAnsi="Times New Roman" w:cs="Times New Roman"/>
          <w:b/>
          <w:sz w:val="28"/>
          <w:szCs w:val="28"/>
          <w:u w:val="single"/>
        </w:rPr>
        <w:t>ČE</w:t>
      </w:r>
      <w:r w:rsidRPr="002B7E58">
        <w:rPr>
          <w:rFonts w:ascii="Times New Roman" w:hAnsi="Times New Roman" w:cs="Times New Roman"/>
          <w:b/>
          <w:sz w:val="28"/>
          <w:szCs w:val="28"/>
          <w:u w:val="single"/>
        </w:rPr>
        <w:t>DOMIR BOGIĆEVIĆ</w:t>
      </w:r>
      <w:r w:rsidRPr="00A1669B">
        <w:rPr>
          <w:rFonts w:ascii="Times New Roman" w:hAnsi="Times New Roman" w:cs="Times New Roman"/>
          <w:b/>
          <w:sz w:val="28"/>
          <w:szCs w:val="28"/>
        </w:rPr>
        <w:tab/>
        <w:t xml:space="preserve"> </w:t>
      </w:r>
    </w:p>
    <w:p w:rsidR="004523B3" w:rsidRPr="00A1669B" w:rsidRDefault="004523B3" w:rsidP="004523B3">
      <w:pPr>
        <w:spacing w:after="0" w:line="240" w:lineRule="auto"/>
        <w:jc w:val="both"/>
        <w:rPr>
          <w:rFonts w:ascii="Times New Roman" w:hAnsi="Times New Roman" w:cs="Times New Roman"/>
          <w:b/>
          <w:sz w:val="28"/>
          <w:szCs w:val="28"/>
        </w:rPr>
      </w:pPr>
    </w:p>
    <w:p w:rsidR="004523B3" w:rsidRPr="00E46FA4" w:rsidRDefault="004523B3" w:rsidP="004523B3">
      <w:pPr>
        <w:tabs>
          <w:tab w:val="left" w:pos="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b/>
          <w:bCs/>
          <w:color w:val="000000"/>
          <w:sz w:val="28"/>
          <w:szCs w:val="28"/>
        </w:rPr>
        <w:t xml:space="preserve"> </w:t>
      </w:r>
      <w:r w:rsidRPr="00E46FA4">
        <w:rPr>
          <w:rFonts w:ascii="Times New Roman" w:hAnsi="Times New Roman" w:cs="Times New Roman"/>
          <w:sz w:val="28"/>
          <w:szCs w:val="28"/>
        </w:rPr>
        <w:t>U</w:t>
      </w:r>
      <w:r w:rsidRPr="00E84A1C">
        <w:t xml:space="preserve"> </w:t>
      </w:r>
      <w:r w:rsidRPr="00E46FA4">
        <w:rPr>
          <w:rFonts w:ascii="Times New Roman" w:hAnsi="Times New Roman" w:cs="Times New Roman"/>
          <w:sz w:val="28"/>
          <w:szCs w:val="28"/>
        </w:rPr>
        <w:t>članu 7 Nacrta korišćenje jezika u službenoj upotrebi ne treba vezivati za poseban zakon, kada je u pitanju Skupština Glavnog grada, već za Statut Glavnog grada („na način predviđe</w:t>
      </w:r>
      <w:r>
        <w:rPr>
          <w:rFonts w:ascii="Times New Roman" w:hAnsi="Times New Roman" w:cs="Times New Roman"/>
          <w:sz w:val="28"/>
          <w:szCs w:val="28"/>
        </w:rPr>
        <w:t>n S</w:t>
      </w:r>
      <w:r w:rsidRPr="00E46FA4">
        <w:rPr>
          <w:rFonts w:ascii="Times New Roman" w:hAnsi="Times New Roman" w:cs="Times New Roman"/>
          <w:sz w:val="28"/>
          <w:szCs w:val="28"/>
        </w:rPr>
        <w:t xml:space="preserve">tatutom </w:t>
      </w:r>
      <w:r>
        <w:rPr>
          <w:rFonts w:ascii="Times New Roman" w:hAnsi="Times New Roman" w:cs="Times New Roman"/>
          <w:sz w:val="28"/>
          <w:szCs w:val="28"/>
        </w:rPr>
        <w:t>G</w:t>
      </w:r>
      <w:r w:rsidRPr="00E46FA4">
        <w:rPr>
          <w:rFonts w:ascii="Times New Roman" w:hAnsi="Times New Roman" w:cs="Times New Roman"/>
          <w:sz w:val="28"/>
          <w:szCs w:val="28"/>
        </w:rPr>
        <w:t xml:space="preserve">lavnog grada“).  </w:t>
      </w:r>
    </w:p>
    <w:p w:rsidR="004523B3" w:rsidRPr="00E46FA4"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b/>
          <w:bCs/>
          <w:color w:val="000000"/>
          <w:sz w:val="28"/>
          <w:szCs w:val="28"/>
        </w:rPr>
        <w:t xml:space="preserve"> </w:t>
      </w:r>
      <w:r>
        <w:rPr>
          <w:rFonts w:ascii="Times New Roman" w:hAnsi="Times New Roman" w:cs="Times New Roman"/>
          <w:sz w:val="28"/>
          <w:szCs w:val="28"/>
        </w:rPr>
        <w:t>U članu 9 Nacrta,</w:t>
      </w:r>
      <w:r w:rsidRPr="00E46FA4">
        <w:rPr>
          <w:rFonts w:ascii="Times New Roman" w:hAnsi="Times New Roman" w:cs="Times New Roman"/>
          <w:sz w:val="28"/>
          <w:szCs w:val="28"/>
        </w:rPr>
        <w:t xml:space="preserve"> kod davanja na javnu r</w:t>
      </w:r>
      <w:r>
        <w:rPr>
          <w:rFonts w:ascii="Times New Roman" w:hAnsi="Times New Roman" w:cs="Times New Roman"/>
          <w:sz w:val="28"/>
          <w:szCs w:val="28"/>
        </w:rPr>
        <w:t>aspravu nacrta akata iz nadležnosti organa o</w:t>
      </w:r>
      <w:r w:rsidRPr="00E46FA4">
        <w:rPr>
          <w:rFonts w:ascii="Times New Roman" w:hAnsi="Times New Roman" w:cs="Times New Roman"/>
          <w:sz w:val="28"/>
          <w:szCs w:val="28"/>
        </w:rPr>
        <w:t xml:space="preserve">pštine Tuzi na albanskom jeziku, brisati riječi „u skladu sa zakonom“ i stipulisati uređenje „na način predviđen Statutom Glavnog grada“ (razlozi kao pod tačkom 1). </w:t>
      </w:r>
    </w:p>
    <w:p w:rsidR="004523B3"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E01C9F">
        <w:rPr>
          <w:rFonts w:ascii="Times New Roman" w:hAnsi="Times New Roman" w:cs="Times New Roman"/>
          <w:b/>
          <w:i/>
          <w:sz w:val="28"/>
          <w:szCs w:val="28"/>
        </w:rPr>
        <w:t>Predlog:</w:t>
      </w:r>
      <w:r>
        <w:rPr>
          <w:sz w:val="28"/>
          <w:szCs w:val="28"/>
        </w:rPr>
        <w:t xml:space="preserve"> </w:t>
      </w:r>
      <w:r w:rsidRPr="00553387">
        <w:rPr>
          <w:rFonts w:ascii="Times New Roman" w:hAnsi="Times New Roman" w:cs="Times New Roman"/>
          <w:sz w:val="28"/>
          <w:szCs w:val="28"/>
        </w:rPr>
        <w:t>Utvrditi posebnu stipulaciju odredbe koja bi predvidjela obavezu da se i nacrti akata iz nadležnosti Glavnog grada, objavljuju na albanskom jeziku</w:t>
      </w:r>
      <w:r>
        <w:rPr>
          <w:rFonts w:ascii="Times New Roman" w:hAnsi="Times New Roman" w:cs="Times New Roman"/>
          <w:sz w:val="28"/>
          <w:szCs w:val="28"/>
        </w:rPr>
        <w:t xml:space="preserve">.  </w:t>
      </w:r>
    </w:p>
    <w:p w:rsidR="004523B3" w:rsidRPr="002719CD" w:rsidRDefault="004523B3" w:rsidP="004523B3">
      <w:pPr>
        <w:spacing w:after="0" w:line="240" w:lineRule="auto"/>
        <w:ind w:firstLine="720"/>
        <w:jc w:val="both"/>
        <w:rPr>
          <w:rFonts w:ascii="Times New Roman" w:hAnsi="Times New Roman" w:cs="Times New Roman"/>
          <w:sz w:val="28"/>
          <w:szCs w:val="28"/>
        </w:rPr>
      </w:pPr>
      <w:r w:rsidRPr="00342B60">
        <w:rPr>
          <w:rFonts w:ascii="Times New Roman" w:hAnsi="Times New Roman" w:cs="Times New Roman"/>
          <w:i/>
          <w:color w:val="FF0000"/>
          <w:sz w:val="28"/>
          <w:szCs w:val="28"/>
          <w:u w:val="single"/>
        </w:rPr>
        <w:t>Stav obrađivača:</w:t>
      </w:r>
      <w:r>
        <w:rPr>
          <w:rFonts w:ascii="Times New Roman" w:hAnsi="Times New Roman" w:cs="Times New Roman"/>
          <w:i/>
          <w:color w:val="FF0000"/>
          <w:sz w:val="28"/>
          <w:szCs w:val="28"/>
        </w:rPr>
        <w:t xml:space="preserve"> Predlozi 1,2 i 3 nijesu prihvaćeni iz razloga koji su dati za  predlog broj 5 odbornika Vladimira Vujovića. </w:t>
      </w:r>
    </w:p>
    <w:p w:rsidR="004523B3" w:rsidRDefault="004523B3" w:rsidP="004523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E01C9F">
        <w:rPr>
          <w:rFonts w:ascii="Times New Roman" w:hAnsi="Times New Roman" w:cs="Times New Roman"/>
          <w:b/>
          <w:i/>
          <w:sz w:val="28"/>
          <w:szCs w:val="28"/>
        </w:rPr>
        <w:t>Predlog:</w:t>
      </w:r>
      <w:r>
        <w:rPr>
          <w:sz w:val="28"/>
          <w:szCs w:val="28"/>
        </w:rPr>
        <w:t xml:space="preserve"> </w:t>
      </w:r>
      <w:r>
        <w:rPr>
          <w:rFonts w:ascii="Times New Roman" w:hAnsi="Times New Roman" w:cs="Times New Roman"/>
          <w:b/>
          <w:bCs/>
          <w:color w:val="000000"/>
          <w:sz w:val="28"/>
          <w:szCs w:val="28"/>
        </w:rPr>
        <w:t xml:space="preserve"> </w:t>
      </w:r>
      <w:r w:rsidRPr="00553387">
        <w:rPr>
          <w:rFonts w:ascii="Times New Roman" w:hAnsi="Times New Roman" w:cs="Times New Roman"/>
          <w:sz w:val="28"/>
          <w:szCs w:val="28"/>
        </w:rPr>
        <w:t xml:space="preserve">U članu 18 Nacrta  dodati posebnu tačku u stavu 1 koja će predvidjeti staranje Skupštine Glavnog grada da se u obrazovno vaspitnim ustanovama albanski jezik, od pripadnika većinskog naroda, uči kao fakultativni, a sve u saradnji sa prosvjetnim organima centralnih administrativnih vlasti. </w:t>
      </w:r>
    </w:p>
    <w:p w:rsidR="004523B3" w:rsidRDefault="004523B3" w:rsidP="004523B3">
      <w:pPr>
        <w:spacing w:after="0" w:line="240" w:lineRule="auto"/>
        <w:ind w:firstLine="720"/>
        <w:jc w:val="both"/>
        <w:rPr>
          <w:rFonts w:ascii="Times New Roman" w:hAnsi="Times New Roman" w:cs="Times New Roman"/>
          <w:sz w:val="28"/>
          <w:szCs w:val="28"/>
        </w:rPr>
      </w:pPr>
    </w:p>
    <w:p w:rsidR="004523B3" w:rsidRDefault="004523B3" w:rsidP="004523B3">
      <w:pPr>
        <w:spacing w:after="160" w:line="259" w:lineRule="auto"/>
        <w:ind w:firstLine="720"/>
        <w:jc w:val="both"/>
        <w:rPr>
          <w:rFonts w:ascii="Times New Roman" w:hAnsi="Times New Roman" w:cs="Times New Roman"/>
          <w:i/>
          <w:color w:val="FF0000"/>
          <w:sz w:val="28"/>
          <w:szCs w:val="28"/>
        </w:rPr>
      </w:pPr>
      <w:r>
        <w:rPr>
          <w:rFonts w:ascii="Times New Roman" w:hAnsi="Times New Roman" w:cs="Times New Roman"/>
          <w:sz w:val="28"/>
          <w:szCs w:val="28"/>
        </w:rPr>
        <w:t xml:space="preserve"> </w:t>
      </w:r>
      <w:r w:rsidRPr="005533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2B60">
        <w:rPr>
          <w:rFonts w:ascii="Times New Roman" w:hAnsi="Times New Roman" w:cs="Times New Roman"/>
          <w:i/>
          <w:color w:val="FF0000"/>
          <w:sz w:val="28"/>
          <w:szCs w:val="28"/>
          <w:u w:val="single"/>
        </w:rPr>
        <w:t>Stav obrađivača:</w:t>
      </w:r>
      <w:r w:rsidRPr="00887A7E">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 xml:space="preserve">Predlog </w:t>
      </w:r>
      <w:r w:rsidRPr="00B70AE7">
        <w:rPr>
          <w:rFonts w:ascii="Times New Roman" w:hAnsi="Times New Roman" w:cs="Times New Roman"/>
          <w:b/>
          <w:i/>
          <w:color w:val="FF0000"/>
          <w:sz w:val="28"/>
          <w:szCs w:val="28"/>
        </w:rPr>
        <w:t>nije prihvaćen</w:t>
      </w:r>
      <w:r>
        <w:rPr>
          <w:rFonts w:ascii="Times New Roman" w:hAnsi="Times New Roman" w:cs="Times New Roman"/>
          <w:i/>
          <w:color w:val="FF0000"/>
          <w:sz w:val="28"/>
          <w:szCs w:val="28"/>
        </w:rPr>
        <w:t xml:space="preserve">, iz razloga što navedeno pitanje nije u nadležnosti skupštine jedinice lokalne samouprave.  </w:t>
      </w:r>
    </w:p>
    <w:p w:rsidR="004523B3" w:rsidRDefault="004523B3" w:rsidP="004523B3">
      <w:pPr>
        <w:spacing w:after="160" w:line="259" w:lineRule="auto"/>
        <w:ind w:firstLine="720"/>
        <w:jc w:val="both"/>
        <w:rPr>
          <w:rFonts w:ascii="Times New Roman" w:hAnsi="Times New Roman" w:cs="Times New Roman"/>
          <w:i/>
          <w:color w:val="FF0000"/>
          <w:sz w:val="28"/>
          <w:szCs w:val="28"/>
        </w:rPr>
      </w:pPr>
    </w:p>
    <w:p w:rsidR="00663F98" w:rsidRDefault="004523B3" w:rsidP="009855C9">
      <w:pPr>
        <w:spacing w:after="160" w:line="259" w:lineRule="auto"/>
        <w:ind w:firstLine="720"/>
        <w:jc w:val="center"/>
        <w:rPr>
          <w:rFonts w:ascii="Times New Roman" w:hAnsi="Times New Roman" w:cs="Times New Roman"/>
          <w:b/>
          <w:sz w:val="28"/>
          <w:szCs w:val="28"/>
        </w:rPr>
      </w:pPr>
      <w:r w:rsidRPr="002F39F3">
        <w:rPr>
          <w:rFonts w:ascii="Times New Roman" w:hAnsi="Times New Roman" w:cs="Times New Roman"/>
          <w:b/>
          <w:sz w:val="28"/>
          <w:szCs w:val="28"/>
        </w:rPr>
        <w:t>KOMISIJA ZA IZRADU IZMJENA I DOPUNA STATUTA GLAVNOG GRADA</w:t>
      </w:r>
    </w:p>
    <w:p w:rsidR="00663F98" w:rsidRDefault="00663F98" w:rsidP="00663F98">
      <w:pPr>
        <w:pStyle w:val="N03Y"/>
      </w:pPr>
      <w:r>
        <w:lastRenderedPageBreak/>
        <w:t>STATUT</w:t>
      </w:r>
    </w:p>
    <w:p w:rsidR="00663F98" w:rsidRDefault="00663F98" w:rsidP="00663F98">
      <w:pPr>
        <w:pStyle w:val="N03Y"/>
      </w:pPr>
      <w:r>
        <w:t>GLAVNOG GRADA</w:t>
      </w:r>
    </w:p>
    <w:p w:rsidR="00663F98" w:rsidRDefault="00663F98" w:rsidP="00663F98">
      <w:pPr>
        <w:pStyle w:val="N05Y"/>
      </w:pPr>
      <w:r>
        <w:t>("Službeni list RCG - opštinski propisi", br. 28/06 od 21.07.2006, Službeni list Crne Gore - opštinski propisi", br. 39/10 od 03.12.2010, 18/12 od 12.06.2012)</w:t>
      </w:r>
    </w:p>
    <w:p w:rsidR="00663F98" w:rsidRDefault="00663F98" w:rsidP="00663F98">
      <w:pPr>
        <w:rPr>
          <w:szCs w:val="28"/>
          <w:lang w:val="sr-Latn-CS"/>
        </w:rPr>
      </w:pPr>
    </w:p>
    <w:p w:rsidR="00663F98" w:rsidRDefault="00663F98" w:rsidP="00663F98">
      <w:pPr>
        <w:autoSpaceDE w:val="0"/>
        <w:autoSpaceDN w:val="0"/>
        <w:adjustRightInd w:val="0"/>
        <w:spacing w:after="0" w:line="240" w:lineRule="auto"/>
        <w:jc w:val="both"/>
        <w:rPr>
          <w:rFonts w:ascii="Times New Roman" w:hAnsi="Times New Roman" w:cs="Times New Roman"/>
          <w:b/>
          <w:sz w:val="28"/>
          <w:szCs w:val="28"/>
        </w:rPr>
      </w:pPr>
    </w:p>
    <w:p w:rsidR="00663F98" w:rsidRDefault="00663F98" w:rsidP="00663F98">
      <w:pPr>
        <w:pStyle w:val="T30X"/>
      </w:pPr>
      <w:r>
        <w:t>Prečišćeni tekst Statuta Glavnog grada obuhvata sljedeće propise:</w:t>
      </w:r>
    </w:p>
    <w:p w:rsidR="00663F98" w:rsidRDefault="00663F98" w:rsidP="00663F98">
      <w:pPr>
        <w:pStyle w:val="T30X"/>
        <w:ind w:left="567" w:hanging="283"/>
      </w:pPr>
      <w:r>
        <w:t>1. Statut Glavnog grada ("Službeni list RCG - opštinski propisi", br. 28/06 od 21.07.2006),</w:t>
      </w:r>
    </w:p>
    <w:p w:rsidR="00663F98" w:rsidRDefault="00663F98" w:rsidP="00663F98">
      <w:pPr>
        <w:pStyle w:val="T30X"/>
        <w:ind w:left="567" w:hanging="283"/>
      </w:pPr>
      <w:r>
        <w:t>2. Odluka o izmjenama i dopunama Statuta Glavnog Grada ("Službeni list Crne Gore - opštinski propisi", br. 39/10 od 03.12.2010),</w:t>
      </w:r>
    </w:p>
    <w:p w:rsidR="00663F98" w:rsidRDefault="00663F98" w:rsidP="00663F98">
      <w:pPr>
        <w:pStyle w:val="T30X"/>
        <w:ind w:left="567" w:hanging="283"/>
      </w:pPr>
      <w:r>
        <w:t>3. Odluka o dopuni Statuta Glavnog grada ("Službeni list Crne Gore - opštinski propisi", br. 18/12 od 12.06.2012), u kojima je naznačen njihov dan stupanja na snagu.</w:t>
      </w:r>
    </w:p>
    <w:p w:rsidR="00663F98" w:rsidRDefault="00663F98" w:rsidP="00663F98">
      <w:pPr>
        <w:pStyle w:val="N03Y"/>
      </w:pPr>
      <w:r>
        <w:t>STATUT</w:t>
      </w:r>
    </w:p>
    <w:p w:rsidR="00663F98" w:rsidRDefault="00663F98" w:rsidP="00663F98">
      <w:pPr>
        <w:pStyle w:val="N03Y"/>
      </w:pPr>
      <w:r>
        <w:t>GLAVNOG GRADA</w:t>
      </w:r>
    </w:p>
    <w:p w:rsidR="00663F98" w:rsidRDefault="00663F98" w:rsidP="00663F98">
      <w:pPr>
        <w:pStyle w:val="N05Y"/>
      </w:pPr>
      <w:r>
        <w:t>("Službeni list RCG - opštinski propisi", br. 28/06 od 21.07.2006, Službeni list Crne Gore - opštinski propisi", br. 39/10 od 03.12.2010, 18/12 od 12.06.2012)</w:t>
      </w:r>
    </w:p>
    <w:p w:rsidR="00663F98" w:rsidRDefault="00663F98" w:rsidP="00663F98">
      <w:pPr>
        <w:pStyle w:val="N01X"/>
      </w:pPr>
      <w:r>
        <w:t>I - OPŠTE ODREDBE</w:t>
      </w:r>
    </w:p>
    <w:p w:rsidR="00663F98" w:rsidRDefault="00663F98" w:rsidP="00663F98">
      <w:pPr>
        <w:pStyle w:val="C30X"/>
      </w:pPr>
      <w:r>
        <w:t>Član 1</w:t>
      </w:r>
    </w:p>
    <w:p w:rsidR="00663F98" w:rsidRDefault="00663F98" w:rsidP="00663F98">
      <w:pPr>
        <w:pStyle w:val="T30X"/>
      </w:pPr>
      <w:r>
        <w:t>U Podgorici, glavnom gradu Crne Gore, građani ostvaruju lokalnu samoupravu, radi zadovoljavanja potreba od neposrednog i zajedničkog interesa utvrđenih zakonom i Statutom.</w:t>
      </w:r>
    </w:p>
    <w:p w:rsidR="00663F98" w:rsidRDefault="00663F98" w:rsidP="00663F98">
      <w:pPr>
        <w:pStyle w:val="T30X"/>
      </w:pPr>
      <w:r>
        <w:t>Građani Glavnog grada sa područja gradskih opština Golubovci i Tuzi ostvaruju lokalnu samoupravu i u tim gradskim opštinama, u skladu sa zakonom, Statutom i statutarnom odlukom.</w:t>
      </w:r>
    </w:p>
    <w:p w:rsidR="00663F98" w:rsidRDefault="00663F98" w:rsidP="00663F98">
      <w:pPr>
        <w:pStyle w:val="C30X"/>
      </w:pPr>
      <w:r>
        <w:t>Član 2</w:t>
      </w:r>
    </w:p>
    <w:p w:rsidR="00663F98" w:rsidRDefault="00663F98" w:rsidP="00663F98">
      <w:pPr>
        <w:pStyle w:val="T30X"/>
      </w:pPr>
      <w:r>
        <w:t>Statutom se uređuju: prava i dužnosti Glavnog grada i način njihovog ostvarivanja; poslovi i način odlučivanja lokalnog stanovništva; način i uslovi vršenja poslova, organizacija i način rada organa Glavnog grada, način donošenja propisa, način povjeravanja određenih poslova gradskim opštinama, način povjeravanja određenih poslova radnim tijelima Skupštine; način obezbjeđenja javnosti rada organa Glavnog grada i javnih službi; finansiranje Glavnog grada, ustanovljenje simbola Glavnog grada, praznik Glavnog grada i način njegovog obilježavanja, upotreba jezika i pisma i druga pitanja od značaja za funkcionisanje lokalne samouprave u Glavnom gradu.</w:t>
      </w:r>
    </w:p>
    <w:p w:rsidR="00663F98" w:rsidRDefault="00663F98" w:rsidP="00663F98">
      <w:pPr>
        <w:pStyle w:val="T30X"/>
      </w:pPr>
      <w:r>
        <w:t>Ovim statutom uređuje se organizacija organa gradske opštine, način njenog rada i odlučivanja, finansiranje, odnosi organa Glavnog grada i organa gradske opštine i druga pitanja od značaja za funkcionisanje gradske opštine.</w:t>
      </w:r>
    </w:p>
    <w:p w:rsidR="00663F98" w:rsidRDefault="00663F98" w:rsidP="00663F98">
      <w:pPr>
        <w:pStyle w:val="N01X"/>
      </w:pPr>
      <w:r>
        <w:t>II - PRAVNI STATUS</w:t>
      </w:r>
    </w:p>
    <w:p w:rsidR="00663F98" w:rsidRDefault="00663F98" w:rsidP="00663F98">
      <w:pPr>
        <w:pStyle w:val="N01X"/>
      </w:pPr>
      <w:r>
        <w:t>1. Teritorija i sjedište Glavnog grada</w:t>
      </w:r>
    </w:p>
    <w:p w:rsidR="00663F98" w:rsidRDefault="00663F98" w:rsidP="00663F98">
      <w:pPr>
        <w:pStyle w:val="C30X"/>
      </w:pPr>
      <w:r>
        <w:t>Član 3</w:t>
      </w:r>
    </w:p>
    <w:p w:rsidR="00663F98" w:rsidRDefault="00663F98" w:rsidP="00663F98">
      <w:pPr>
        <w:pStyle w:val="T30X"/>
      </w:pPr>
      <w:r>
        <w:t>Glavni grad obuhvata teritoriju Opštine Podgorica koju čine mjesta i samostalna naselja utvrđena posebnim zakonom.</w:t>
      </w:r>
    </w:p>
    <w:p w:rsidR="00663F98" w:rsidRDefault="00663F98" w:rsidP="00663F98">
      <w:pPr>
        <w:pStyle w:val="T30X"/>
      </w:pPr>
      <w:r>
        <w:t>Područja i nazivi naselja utvrđuju se odlukom Skupštine Glavnog grada.</w:t>
      </w:r>
    </w:p>
    <w:p w:rsidR="00663F98" w:rsidRDefault="00663F98" w:rsidP="00663F98">
      <w:pPr>
        <w:pStyle w:val="T30X"/>
      </w:pPr>
      <w:r>
        <w:lastRenderedPageBreak/>
        <w:t>U okviru zakonom utvrđene teritorije Glavnog grada su područja gradskih opština Golubovci i Tuzi.</w:t>
      </w:r>
    </w:p>
    <w:p w:rsidR="00663F98" w:rsidRDefault="00663F98" w:rsidP="00663F98">
      <w:pPr>
        <w:pStyle w:val="T30X"/>
      </w:pPr>
      <w:r>
        <w:t>Područje Gradske opštine Golubovci obuhvata: Golubovce, koji su i sjedište Gradske opštine, Balabane, Berislavce, Bijelo Polje, Bistricu, Vukovce, Gostilj, Goričane, Kurilo, Mojanoviće, Ponare, Šušunju, Mahalu, Mataguže, zatim LJajkoviće, Srpsku, Botun i Mitroviće, osim dijela koji je u zahvatu Generalnog urbanističkog plana Podgorice.</w:t>
      </w:r>
    </w:p>
    <w:p w:rsidR="00663F98" w:rsidRDefault="00663F98" w:rsidP="00663F98">
      <w:pPr>
        <w:pStyle w:val="T30X"/>
      </w:pPr>
      <w:r>
        <w:t>Područje Gradske opštine Tuzi obuhvata: Tuzi, koje su i sjedište Gradske opštine, Arzu, Barlaj, Vuksanlekiće, Gornja Selišta, Gornji Milješ, Gurec, Zatrijebač, Budzu, Benkaj, Delaj, Mužečku, Nik Maraš, Stjepovo, Koće, Dinošu, Donja Selišta, Donji Milješ, Drume, Krševo, Lovku, Pankalu, Pikalju, Priftu, Pothum, Skorać, Spinju, Traboin, Nabojin, Helmicu, Šipčanik, Vranj, Vladne, Drešaj, Dušiće, Kotrabudan, Omerbožoviće, Sukuruć, Cijevnu i Kuće Rakića, osim dijela koji je u zahvatu Generalnog urbanističkog plana Podgorice.</w:t>
      </w:r>
    </w:p>
    <w:p w:rsidR="00663F98" w:rsidRDefault="00663F98" w:rsidP="00663F98">
      <w:pPr>
        <w:pStyle w:val="T30X"/>
      </w:pPr>
      <w:r>
        <w:t>Ako se granicom zahvata Generalnog urbanističkog plana Podgorice dijeli naseljeno mjesto iz stava 4 i 5 ovog člana, koje predstavlja jedinstvenu komunalnu cjelinu, građani sa područja dijela naseljenog mjesta u zahvatu Generalnog urbanističkog plana Podgorice, pravo na lokalnu samoupravu ostvaruju u gradskoj opštini.</w:t>
      </w:r>
    </w:p>
    <w:p w:rsidR="00663F98" w:rsidRDefault="00663F98" w:rsidP="00663F98">
      <w:pPr>
        <w:pStyle w:val="C30X"/>
      </w:pPr>
      <w:r>
        <w:t>Član 4</w:t>
      </w:r>
    </w:p>
    <w:p w:rsidR="00663F98" w:rsidRDefault="00663F98" w:rsidP="00663F98">
      <w:pPr>
        <w:pStyle w:val="T30X"/>
      </w:pPr>
      <w:r>
        <w:t>Glavni grad ima svojstvo pravnog lica.</w:t>
      </w:r>
    </w:p>
    <w:p w:rsidR="00663F98" w:rsidRDefault="00663F98" w:rsidP="00663F98">
      <w:pPr>
        <w:pStyle w:val="T30X"/>
      </w:pPr>
      <w:r>
        <w:t>Sjedište Glavnog grada je u Podgorici, ulica NJegoševa broj 13.</w:t>
      </w:r>
    </w:p>
    <w:p w:rsidR="00663F98" w:rsidRDefault="00663F98" w:rsidP="00663F98">
      <w:pPr>
        <w:pStyle w:val="N01X"/>
      </w:pPr>
      <w:r>
        <w:t>2. Simboli Glavnog grada</w:t>
      </w:r>
    </w:p>
    <w:p w:rsidR="00663F98" w:rsidRDefault="00663F98" w:rsidP="00663F98">
      <w:pPr>
        <w:pStyle w:val="C30X"/>
      </w:pPr>
      <w:r>
        <w:t>Član 5</w:t>
      </w:r>
    </w:p>
    <w:p w:rsidR="00663F98" w:rsidRDefault="00663F98" w:rsidP="00663F98">
      <w:pPr>
        <w:pStyle w:val="T30X"/>
      </w:pPr>
      <w:r>
        <w:t>Glavni grad ima grb i zastavu.</w:t>
      </w:r>
    </w:p>
    <w:p w:rsidR="00663F98" w:rsidRDefault="00663F98" w:rsidP="00663F98">
      <w:pPr>
        <w:pStyle w:val="T30X"/>
      </w:pPr>
      <w:r>
        <w:t>Grb je u obliku srebrnog štita, sa dvije horizontalne i jednom četvorostruko izlomljenom linijom plave boje u vidu geometrizovanog meandra postavljene od donjeg ka gornjem pojasu štita. Iznad štita je zlatna zidna kruna, trostrukog kamenog sloga, sa tri merlona. Na kruni se nalazi dijadema dekorisana dragim kamenjem. Centralni dragi kamen je crvene boje. Crveni i po dva plava draga kamena su veći, dok su zeleni i ostali crveni manji. Štit pridržavaju dva srebrna lava u uspravnom položaju čije su šape oslonjene na postament koji čini preplet lente i grančica vinove loze. Vinova loza je zlatna, dok je lice lente srebrno, a naličje plavo.</w:t>
      </w:r>
    </w:p>
    <w:p w:rsidR="00663F98" w:rsidRDefault="00663F98" w:rsidP="00663F98">
      <w:pPr>
        <w:pStyle w:val="T30X"/>
      </w:pPr>
      <w:r>
        <w:t>Zastava je bijele osnove, sa dvije horizontalne i jednom prelomljenom plavom prugom. Zastava ima proporcijski odnos 1: 2. Širina pruga na zastavi iznosi jednu dvanaestinu visine zastave. Prva pruga je postavljena osno na granici prve i druge četvrtine visine barjaka. Ka vrhu smjenjuju se pruge modularne širine.</w:t>
      </w:r>
    </w:p>
    <w:p w:rsidR="00663F98" w:rsidRDefault="00663F98" w:rsidP="00663F98">
      <w:pPr>
        <w:pStyle w:val="T30X"/>
      </w:pPr>
      <w:r>
        <w:t>Upotreba grba i zastave uređuje se posebnom odlukom.</w:t>
      </w:r>
    </w:p>
    <w:p w:rsidR="00663F98" w:rsidRDefault="00663F98" w:rsidP="00663F98">
      <w:pPr>
        <w:pStyle w:val="C30X"/>
      </w:pPr>
      <w:r>
        <w:t>Član 6</w:t>
      </w:r>
    </w:p>
    <w:p w:rsidR="00663F98" w:rsidRDefault="00663F98" w:rsidP="00663F98">
      <w:pPr>
        <w:pStyle w:val="T30X"/>
      </w:pPr>
      <w:r>
        <w:t>Praznik Glavnog grada je 19. decembar, dan kada je Podgorica, 1944. godine, oslobođena od fašizma.</w:t>
      </w:r>
    </w:p>
    <w:p w:rsidR="00663F98" w:rsidRDefault="00663F98" w:rsidP="00663F98">
      <w:pPr>
        <w:pStyle w:val="N01X"/>
      </w:pPr>
      <w:r>
        <w:t>3. Pečat Glavnog grada</w:t>
      </w:r>
    </w:p>
    <w:p w:rsidR="00663F98" w:rsidRDefault="00663F98" w:rsidP="00663F98">
      <w:pPr>
        <w:pStyle w:val="C30X"/>
      </w:pPr>
      <w:r>
        <w:t>Član 7</w:t>
      </w:r>
    </w:p>
    <w:p w:rsidR="00663F98" w:rsidRDefault="00663F98" w:rsidP="00663F98">
      <w:pPr>
        <w:pStyle w:val="T30X"/>
      </w:pPr>
      <w:r>
        <w:t>Glavni grad, organi Glavnog grada i organi uprave Glavnog grada imaju pečat.</w:t>
      </w:r>
    </w:p>
    <w:p w:rsidR="00663F98" w:rsidRDefault="00663F98" w:rsidP="00663F98">
      <w:pPr>
        <w:pStyle w:val="T30X"/>
      </w:pPr>
      <w:r>
        <w:t>Pečat Glavnog grada je okruglog oblika, prečnika 32 mm i sadrži naziv: Crna Gora, Glavni grad Podgorica, Podgorica.</w:t>
      </w:r>
    </w:p>
    <w:p w:rsidR="00663F98" w:rsidRDefault="00663F98" w:rsidP="00663F98">
      <w:pPr>
        <w:pStyle w:val="T30X"/>
      </w:pPr>
      <w:r>
        <w:t>U sredini pečata je grb Glavnog grada.</w:t>
      </w:r>
    </w:p>
    <w:p w:rsidR="00663F98" w:rsidRDefault="00663F98" w:rsidP="00663F98">
      <w:pPr>
        <w:pStyle w:val="T30X"/>
      </w:pPr>
      <w:r>
        <w:t>Pečat organa Glavnog grada i pečat organa uprave Glavnog grada, pored elemenata iz stava 2 i 3 ovog člana, sadrži i naziv organa.</w:t>
      </w:r>
    </w:p>
    <w:p w:rsidR="00663F98" w:rsidRDefault="00663F98" w:rsidP="00663F98">
      <w:pPr>
        <w:pStyle w:val="T30X"/>
      </w:pPr>
      <w:r>
        <w:t>Skupština Glavnog grada posebnom odlukom uređuje: izradu, upotrebu, čuvanje, uništavanje pečata i druga pitanja koja se odnose na upotrebu pečata.</w:t>
      </w:r>
    </w:p>
    <w:p w:rsidR="00663F98" w:rsidRDefault="00663F98" w:rsidP="00663F98">
      <w:pPr>
        <w:pStyle w:val="N01X"/>
      </w:pPr>
      <w:r>
        <w:lastRenderedPageBreak/>
        <w:t>4. Javna priznanja Glavnog grada</w:t>
      </w:r>
    </w:p>
    <w:p w:rsidR="00663F98" w:rsidRDefault="00663F98" w:rsidP="00663F98">
      <w:pPr>
        <w:pStyle w:val="C30X"/>
      </w:pPr>
      <w:r>
        <w:t>Član 8</w:t>
      </w:r>
    </w:p>
    <w:p w:rsidR="00663F98" w:rsidRDefault="00663F98" w:rsidP="00663F98">
      <w:pPr>
        <w:pStyle w:val="T30X"/>
      </w:pPr>
      <w:r>
        <w:t>Građanima Glavnog grada i drugim licima, lokalnim zajednicama, ustanovama i pravnim licima mogu se dodjeljivati javna priznanja za uspjehe u radu i djelovanju, kojima se doprinosi razvoju određenih djelatnosti, a samim tim i razvoju Glavnog grada kao cjeline.</w:t>
      </w:r>
    </w:p>
    <w:p w:rsidR="00663F98" w:rsidRDefault="00663F98" w:rsidP="00663F98">
      <w:pPr>
        <w:pStyle w:val="T30X"/>
      </w:pPr>
    </w:p>
    <w:p w:rsidR="00663F98" w:rsidRDefault="00663F98" w:rsidP="00663F98">
      <w:pPr>
        <w:pStyle w:val="T30X"/>
      </w:pPr>
    </w:p>
    <w:p w:rsidR="00663F98" w:rsidRDefault="00663F98" w:rsidP="00663F98">
      <w:pPr>
        <w:pStyle w:val="T30X"/>
      </w:pPr>
    </w:p>
    <w:p w:rsidR="00663F98" w:rsidRDefault="00663F98" w:rsidP="00663F98">
      <w:pPr>
        <w:pStyle w:val="C30X"/>
      </w:pPr>
      <w:r>
        <w:t>Član 9</w:t>
      </w:r>
    </w:p>
    <w:p w:rsidR="00663F98" w:rsidRDefault="00663F98" w:rsidP="00663F98">
      <w:pPr>
        <w:pStyle w:val="T30X"/>
      </w:pPr>
      <w:r>
        <w:t>Javna priznanja su:</w:t>
      </w:r>
    </w:p>
    <w:p w:rsidR="00663F98" w:rsidRDefault="00663F98" w:rsidP="00663F98">
      <w:pPr>
        <w:pStyle w:val="T30X"/>
        <w:ind w:left="567" w:hanging="283"/>
      </w:pPr>
      <w:r>
        <w:t xml:space="preserve">   - proglašenje počasnim građaninom;</w:t>
      </w:r>
    </w:p>
    <w:p w:rsidR="00663F98" w:rsidRDefault="00663F98" w:rsidP="00663F98">
      <w:pPr>
        <w:pStyle w:val="T30X"/>
        <w:ind w:left="567" w:hanging="283"/>
      </w:pPr>
      <w:r>
        <w:t xml:space="preserve">   - Nagrada "19. decembar; "</w:t>
      </w:r>
    </w:p>
    <w:p w:rsidR="00663F98" w:rsidRDefault="00663F98" w:rsidP="00663F98">
      <w:pPr>
        <w:pStyle w:val="T30X"/>
        <w:ind w:left="567" w:hanging="283"/>
      </w:pPr>
      <w:r>
        <w:t xml:space="preserve">   - ostale nagrade.</w:t>
      </w:r>
    </w:p>
    <w:p w:rsidR="00663F98" w:rsidRDefault="00663F98" w:rsidP="00663F98">
      <w:pPr>
        <w:pStyle w:val="C30X"/>
      </w:pPr>
      <w:r>
        <w:t>Član 10</w:t>
      </w:r>
    </w:p>
    <w:p w:rsidR="00663F98" w:rsidRDefault="00663F98" w:rsidP="00663F98">
      <w:pPr>
        <w:pStyle w:val="T30X"/>
      </w:pPr>
      <w:r>
        <w:t>Javna priznanja se mogu dodjeljivati i državljanima drugih zemalja, gradovima, međunarodnim organizacijama i organizacijama drugih država.</w:t>
      </w:r>
    </w:p>
    <w:p w:rsidR="00663F98" w:rsidRDefault="00663F98" w:rsidP="00663F98">
      <w:pPr>
        <w:pStyle w:val="C30X"/>
      </w:pPr>
      <w:r>
        <w:t>Član 11</w:t>
      </w:r>
    </w:p>
    <w:p w:rsidR="00663F98" w:rsidRDefault="00663F98" w:rsidP="00663F98">
      <w:pPr>
        <w:pStyle w:val="T30X"/>
      </w:pPr>
      <w:r>
        <w:t>Počasnim građaninom Glavnog grada može se proglasiti lice koje je posebno zaslužno za razvoj vrijednosti demokratskog društva, istorijskih događaja i tradicije, položaja i ugleda Glavnog grada, njegovog odnosa sa drugim gradovima u zemlji i inostranstvu.</w:t>
      </w:r>
    </w:p>
    <w:p w:rsidR="00663F98" w:rsidRDefault="00663F98" w:rsidP="00663F98">
      <w:pPr>
        <w:pStyle w:val="T30X"/>
      </w:pPr>
      <w:r>
        <w:t>O proglašenju za počasnog građanina odlučuje Skupština Glavnog grada.</w:t>
      </w:r>
    </w:p>
    <w:p w:rsidR="00663F98" w:rsidRDefault="00663F98" w:rsidP="00663F98">
      <w:pPr>
        <w:pStyle w:val="T30X"/>
      </w:pPr>
      <w:r>
        <w:t>Predlog za proglašenje počasnim građaninom mogu podnijeti: građani, udruženja građana, odbornik u Skupštini Glavnog grada, gradonačelnik, skupština gradske opštine, organi državne vlasti, privredna društva i ustanove.</w:t>
      </w:r>
    </w:p>
    <w:p w:rsidR="00663F98" w:rsidRDefault="00663F98" w:rsidP="00663F98">
      <w:pPr>
        <w:pStyle w:val="T30X"/>
      </w:pPr>
      <w:r>
        <w:t>Postupak za proglašenje počasnim građaninom sprovodi nadležno tijelo Skupštine Glavnog grada.</w:t>
      </w:r>
    </w:p>
    <w:p w:rsidR="00663F98" w:rsidRDefault="00663F98" w:rsidP="00663F98">
      <w:pPr>
        <w:pStyle w:val="C30X"/>
      </w:pPr>
      <w:r>
        <w:t>Član 12</w:t>
      </w:r>
    </w:p>
    <w:p w:rsidR="00663F98" w:rsidRDefault="00663F98" w:rsidP="00663F98">
      <w:pPr>
        <w:pStyle w:val="T30X"/>
      </w:pPr>
      <w:r>
        <w:t>Počasnom građaninu uručuje se povelja.</w:t>
      </w:r>
    </w:p>
    <w:p w:rsidR="00663F98" w:rsidRDefault="00663F98" w:rsidP="00663F98">
      <w:pPr>
        <w:pStyle w:val="T30X"/>
      </w:pPr>
      <w:r>
        <w:t>Povelja je pravougaonog oblika, urađena na pergamentu, ispisana kaliografski, sa posrebrenim pločicama na kojima su grb Republike Crne Gore i grb Glavnog grada.</w:t>
      </w:r>
    </w:p>
    <w:p w:rsidR="00663F98" w:rsidRDefault="00663F98" w:rsidP="00663F98">
      <w:pPr>
        <w:pStyle w:val="T30X"/>
      </w:pPr>
      <w:r>
        <w:t>Povelja počasnom građaninu uručuje se na svečan način, na posebnoj sjednici Skupštine.</w:t>
      </w:r>
    </w:p>
    <w:p w:rsidR="00663F98" w:rsidRDefault="00663F98" w:rsidP="00663F98">
      <w:pPr>
        <w:pStyle w:val="C30X"/>
      </w:pPr>
      <w:r>
        <w:t>Član 13</w:t>
      </w:r>
    </w:p>
    <w:p w:rsidR="00663F98" w:rsidRDefault="00663F98" w:rsidP="00663F98">
      <w:pPr>
        <w:pStyle w:val="T30X"/>
      </w:pPr>
      <w:r>
        <w:t>Nagrada "19. decembar", dodjeljuje se povodom Praznika Glavnog grada, za najviše zasluge i postignute rezultate u teorijskom i praktičnom radu i djelovanju u svim oblastima ljudskog stvaralaštva.</w:t>
      </w:r>
    </w:p>
    <w:p w:rsidR="00663F98" w:rsidRDefault="00663F98" w:rsidP="00663F98">
      <w:pPr>
        <w:pStyle w:val="T30X"/>
      </w:pPr>
      <w:r>
        <w:t>O dodjeli Nagrade "19. decembar", odlučuje žiri koji imenuje Skupština Glavnog grada.</w:t>
      </w:r>
    </w:p>
    <w:p w:rsidR="00663F98" w:rsidRDefault="00663F98" w:rsidP="00663F98">
      <w:pPr>
        <w:pStyle w:val="T30X"/>
      </w:pPr>
      <w:r>
        <w:t>Uslovi, način i postupak za dodjelu Nagrade utvrđuje se posebnom odlukom Skupštine.</w:t>
      </w:r>
    </w:p>
    <w:p w:rsidR="00663F98" w:rsidRDefault="00663F98" w:rsidP="00663F98">
      <w:pPr>
        <w:pStyle w:val="C30X"/>
      </w:pPr>
      <w:r>
        <w:t>Član 14</w:t>
      </w:r>
    </w:p>
    <w:p w:rsidR="00663F98" w:rsidRDefault="00663F98" w:rsidP="00663F98">
      <w:pPr>
        <w:pStyle w:val="T30X"/>
      </w:pPr>
      <w:r>
        <w:t>Odlukom Skupštine Glavnog grada ustanovljavaju se ostala priznanja (povelja Glavnog grada, studentske, sportske, kulturne i druge nagrade) i uređuju uslovi i način njihove dodjele.</w:t>
      </w:r>
    </w:p>
    <w:p w:rsidR="00663F98" w:rsidRDefault="00663F98" w:rsidP="00663F98">
      <w:pPr>
        <w:pStyle w:val="N01X"/>
      </w:pPr>
      <w:r>
        <w:t>III - UPOTREBA JEZIKA I PISMA</w:t>
      </w:r>
    </w:p>
    <w:p w:rsidR="00663F98" w:rsidRDefault="00663F98" w:rsidP="00663F98">
      <w:pPr>
        <w:pStyle w:val="C30X"/>
      </w:pPr>
      <w:r>
        <w:t>Član 15</w:t>
      </w:r>
    </w:p>
    <w:p w:rsidR="00663F98" w:rsidRDefault="00663F98" w:rsidP="00663F98">
      <w:pPr>
        <w:pStyle w:val="T30X"/>
      </w:pPr>
      <w:r>
        <w:lastRenderedPageBreak/>
        <w:t>U Skupštini Glavnog grada i skupštini gradske opštine, pored upotrebe službenog jezika, odborniku pripadniku manjine, obezbijediće se i upotreba svog jezika, u skladu sa zakonom.</w:t>
      </w:r>
    </w:p>
    <w:p w:rsidR="00663F98" w:rsidRDefault="00663F98" w:rsidP="00663F98">
      <w:pPr>
        <w:pStyle w:val="C30X"/>
      </w:pPr>
      <w:r>
        <w:t>Član 16</w:t>
      </w:r>
    </w:p>
    <w:p w:rsidR="00663F98" w:rsidRDefault="00663F98" w:rsidP="00663F98">
      <w:pPr>
        <w:pStyle w:val="T30X"/>
      </w:pPr>
      <w:r>
        <w:t>Organi uprave Glavnog grada su dužni da pripadniku manjine obezbijede korišćenje i svog jezika i pisma u upravnom postupku, kod izdavanja javnih isprava i vođenja službene evidencije, u skladu sa zakonom.</w:t>
      </w:r>
    </w:p>
    <w:p w:rsidR="00663F98" w:rsidRDefault="00663F98" w:rsidP="00663F98">
      <w:pPr>
        <w:pStyle w:val="T30X"/>
      </w:pPr>
      <w:r>
        <w:t>U Gradskoj opštini Tuzi u službenoj upotrebi je i albanski jezik.</w:t>
      </w:r>
    </w:p>
    <w:p w:rsidR="00663F98" w:rsidRDefault="00663F98" w:rsidP="00663F98">
      <w:pPr>
        <w:pStyle w:val="T30X"/>
      </w:pPr>
    </w:p>
    <w:p w:rsidR="00663F98" w:rsidRDefault="00663F98" w:rsidP="00663F98">
      <w:pPr>
        <w:pStyle w:val="T30X"/>
      </w:pPr>
    </w:p>
    <w:p w:rsidR="00663F98" w:rsidRDefault="00663F98" w:rsidP="00663F98">
      <w:pPr>
        <w:pStyle w:val="C30X"/>
      </w:pPr>
      <w:r>
        <w:t>Član 17</w:t>
      </w:r>
    </w:p>
    <w:p w:rsidR="00663F98" w:rsidRDefault="00663F98" w:rsidP="00663F98">
      <w:pPr>
        <w:pStyle w:val="T30X"/>
      </w:pPr>
      <w:r>
        <w:t>Nacrti akata daju se na javnu raspravu na službenom jeziku i na jeziku manjine, u skladu sa zakonom.</w:t>
      </w:r>
    </w:p>
    <w:p w:rsidR="00663F98" w:rsidRDefault="00663F98" w:rsidP="00663F98">
      <w:pPr>
        <w:pStyle w:val="T30X"/>
      </w:pPr>
      <w:r>
        <w:t>Rasprava o aktima iz prethodnog stava vodi se i na jeziku manjine, u skladu sa zakonom.</w:t>
      </w:r>
    </w:p>
    <w:p w:rsidR="00663F98" w:rsidRDefault="00663F98" w:rsidP="00663F98">
      <w:pPr>
        <w:pStyle w:val="C30X"/>
      </w:pPr>
      <w:r>
        <w:t>Član 18</w:t>
      </w:r>
    </w:p>
    <w:p w:rsidR="00663F98" w:rsidRDefault="00663F98" w:rsidP="00663F98">
      <w:pPr>
        <w:pStyle w:val="T30X"/>
      </w:pPr>
      <w:r>
        <w:t>Opšti akti koje donose organi lokalne samouprave u Glavnom gradu i u gradskoj opštini, pišu se i objavljuju na službenom jeziku i na jeziku manjine, u skladu sa zakonom.</w:t>
      </w:r>
    </w:p>
    <w:p w:rsidR="00663F98" w:rsidRDefault="00663F98" w:rsidP="00663F98">
      <w:pPr>
        <w:pStyle w:val="N01X"/>
      </w:pPr>
      <w:r>
        <w:t>IV - PRAVA I DUŽNOSTI GLAVNOG GRADA</w:t>
      </w:r>
    </w:p>
    <w:p w:rsidR="00663F98" w:rsidRDefault="00663F98" w:rsidP="00663F98">
      <w:pPr>
        <w:pStyle w:val="C30X"/>
      </w:pPr>
      <w:r>
        <w:t>Član 19</w:t>
      </w:r>
    </w:p>
    <w:p w:rsidR="00663F98" w:rsidRDefault="00663F98" w:rsidP="00663F98">
      <w:pPr>
        <w:pStyle w:val="T30X"/>
      </w:pPr>
      <w:r>
        <w:t>Pravo i dužnost Glavnog grada je da obezbjeđuje zadovoljavanje potreba od neposrednog i zajedničkog interesa za lokalno stanovništvo.</w:t>
      </w:r>
    </w:p>
    <w:p w:rsidR="00663F98" w:rsidRDefault="00663F98" w:rsidP="00663F98">
      <w:pPr>
        <w:pStyle w:val="T30X"/>
      </w:pPr>
      <w:r>
        <w:t>Poslove iz svoje nadležnosti Glavni grad vrši preko svojih organa, organa gradske opštine, organa mjesne zajednice i javnih službi u skladu sa zakonom, ovim statutom i drugim aktima.</w:t>
      </w:r>
    </w:p>
    <w:p w:rsidR="00663F98" w:rsidRDefault="00663F98" w:rsidP="00663F98">
      <w:pPr>
        <w:pStyle w:val="N01X"/>
      </w:pPr>
      <w:r>
        <w:t>V - POSLOVI GLAVNOG GRADA</w:t>
      </w:r>
    </w:p>
    <w:p w:rsidR="00663F98" w:rsidRDefault="00663F98" w:rsidP="00663F98">
      <w:pPr>
        <w:pStyle w:val="C30X"/>
      </w:pPr>
      <w:r>
        <w:t>Član 20</w:t>
      </w:r>
    </w:p>
    <w:p w:rsidR="00663F98" w:rsidRDefault="00663F98" w:rsidP="00663F98">
      <w:pPr>
        <w:pStyle w:val="T30X"/>
      </w:pPr>
      <w:r>
        <w:t>Glavni grad samostalno obavlja poslove lokalne samouprave koji su od neposrednog i zajedničkog interesa za lokalno stanovništvo, u skladu sa zakonom i ovim statutom.</w:t>
      </w:r>
    </w:p>
    <w:p w:rsidR="00663F98" w:rsidRDefault="00663F98" w:rsidP="00663F98">
      <w:pPr>
        <w:pStyle w:val="T30X"/>
      </w:pPr>
      <w:r>
        <w:t>Glavni grad donosi:</w:t>
      </w:r>
    </w:p>
    <w:p w:rsidR="00663F98" w:rsidRDefault="00663F98" w:rsidP="00663F98">
      <w:pPr>
        <w:pStyle w:val="T30X"/>
        <w:ind w:left="567" w:hanging="283"/>
      </w:pPr>
      <w:r>
        <w:t xml:space="preserve">   1) planove i programe razvoja;</w:t>
      </w:r>
    </w:p>
    <w:p w:rsidR="00663F98" w:rsidRDefault="00663F98" w:rsidP="00663F98">
      <w:pPr>
        <w:pStyle w:val="T30X"/>
        <w:ind w:left="567" w:hanging="283"/>
      </w:pPr>
      <w:r>
        <w:t xml:space="preserve">   2) program uređivanja građevinskog zemljišta;</w:t>
      </w:r>
    </w:p>
    <w:p w:rsidR="00663F98" w:rsidRDefault="00663F98" w:rsidP="00663F98">
      <w:pPr>
        <w:pStyle w:val="T30X"/>
        <w:ind w:left="567" w:hanging="283"/>
      </w:pPr>
      <w:r>
        <w:t xml:space="preserve">   3) prostorne i urbanističke planove;</w:t>
      </w:r>
    </w:p>
    <w:p w:rsidR="00663F98" w:rsidRDefault="00663F98" w:rsidP="00663F98">
      <w:pPr>
        <w:pStyle w:val="T30X"/>
        <w:ind w:left="567" w:hanging="283"/>
      </w:pPr>
      <w:r>
        <w:t xml:space="preserve">   4) budžet i završni račun budžeta;</w:t>
      </w:r>
    </w:p>
    <w:p w:rsidR="00663F98" w:rsidRDefault="00663F98" w:rsidP="00663F98">
      <w:pPr>
        <w:pStyle w:val="T30X"/>
        <w:ind w:left="567" w:hanging="283"/>
      </w:pPr>
      <w:r>
        <w:t xml:space="preserve">   5) plan kapitalnih poboljšanja i investicionu politiku;</w:t>
      </w:r>
    </w:p>
    <w:p w:rsidR="00663F98" w:rsidRDefault="00663F98" w:rsidP="00663F98">
      <w:pPr>
        <w:pStyle w:val="T30X"/>
        <w:ind w:left="567" w:hanging="283"/>
      </w:pPr>
      <w:r>
        <w:t xml:space="preserve">   6) višegodišnji investicioni plan</w:t>
      </w:r>
    </w:p>
    <w:p w:rsidR="00663F98" w:rsidRDefault="00663F98" w:rsidP="00663F98">
      <w:pPr>
        <w:pStyle w:val="T30X"/>
        <w:ind w:left="567" w:hanging="283"/>
      </w:pPr>
      <w:r>
        <w:t xml:space="preserve">   7) planove i programe u pojedinim upravnim oblastima, u skladu sa posebnim zakonima;</w:t>
      </w:r>
    </w:p>
    <w:p w:rsidR="00663F98" w:rsidRDefault="00663F98" w:rsidP="00663F98">
      <w:pPr>
        <w:pStyle w:val="T30X"/>
        <w:ind w:left="567" w:hanging="283"/>
      </w:pPr>
      <w:r>
        <w:t xml:space="preserve">   8) program razvoja i zaštite životne sredine.</w:t>
      </w:r>
    </w:p>
    <w:p w:rsidR="00663F98" w:rsidRDefault="00663F98" w:rsidP="00663F98">
      <w:pPr>
        <w:pStyle w:val="C30X"/>
      </w:pPr>
      <w:r>
        <w:t>Član 21</w:t>
      </w:r>
    </w:p>
    <w:p w:rsidR="00663F98" w:rsidRDefault="00663F98" w:rsidP="00663F98">
      <w:pPr>
        <w:pStyle w:val="T30X"/>
      </w:pPr>
      <w:r>
        <w:t>Glavni grad uređuje:</w:t>
      </w:r>
    </w:p>
    <w:p w:rsidR="00663F98" w:rsidRDefault="00663F98" w:rsidP="00663F98">
      <w:pPr>
        <w:pStyle w:val="T30X"/>
        <w:ind w:left="567" w:hanging="283"/>
      </w:pPr>
      <w:r>
        <w:t xml:space="preserve">   1. uslove za obavljanje i razvoj komunalnih djelatnosti;</w:t>
      </w:r>
    </w:p>
    <w:p w:rsidR="00663F98" w:rsidRDefault="00663F98" w:rsidP="00663F98">
      <w:pPr>
        <w:pStyle w:val="T30X"/>
        <w:ind w:left="567" w:hanging="283"/>
      </w:pPr>
      <w:r>
        <w:t xml:space="preserve">   2. vršenje poslova uređenja, korišćenja i zaštite građevinskog zemljišta;</w:t>
      </w:r>
    </w:p>
    <w:p w:rsidR="00663F98" w:rsidRDefault="00663F98" w:rsidP="00663F98">
      <w:pPr>
        <w:pStyle w:val="T30X"/>
        <w:ind w:left="567" w:hanging="283"/>
      </w:pPr>
      <w:r>
        <w:t xml:space="preserve">   3. uslove građenja i upotrebu objekata;</w:t>
      </w:r>
    </w:p>
    <w:p w:rsidR="00663F98" w:rsidRDefault="00663F98" w:rsidP="00663F98">
      <w:pPr>
        <w:pStyle w:val="T30X"/>
        <w:ind w:left="567" w:hanging="283"/>
      </w:pPr>
      <w:r>
        <w:t xml:space="preserve">   4. korišćenje poslovnog prostora;</w:t>
      </w:r>
    </w:p>
    <w:p w:rsidR="00663F98" w:rsidRDefault="00663F98" w:rsidP="00663F98">
      <w:pPr>
        <w:pStyle w:val="T30X"/>
        <w:ind w:left="567" w:hanging="283"/>
      </w:pPr>
      <w:r>
        <w:t xml:space="preserve">   5. odnose u vezi sa izgradnjom i postavljanjem privremenih i drugih objekata;</w:t>
      </w:r>
    </w:p>
    <w:p w:rsidR="00663F98" w:rsidRDefault="00663F98" w:rsidP="00663F98">
      <w:pPr>
        <w:pStyle w:val="T30X"/>
        <w:ind w:left="567" w:hanging="283"/>
      </w:pPr>
      <w:r>
        <w:lastRenderedPageBreak/>
        <w:t xml:space="preserve">   6. poslove utvrđivanja, naplate i kontrole lokalnih javnih prihoda;</w:t>
      </w:r>
    </w:p>
    <w:p w:rsidR="00663F98" w:rsidRDefault="00663F98" w:rsidP="00663F98">
      <w:pPr>
        <w:pStyle w:val="T30X"/>
        <w:ind w:left="567" w:hanging="283"/>
      </w:pPr>
      <w:r>
        <w:t xml:space="preserve">   7. javni prevoz putnika u lokalnom saobraćaju;</w:t>
      </w:r>
    </w:p>
    <w:p w:rsidR="00663F98" w:rsidRDefault="00663F98" w:rsidP="00663F98">
      <w:pPr>
        <w:pStyle w:val="T30X"/>
        <w:ind w:left="567" w:hanging="283"/>
      </w:pPr>
      <w:r>
        <w:t xml:space="preserve">   8. uslove za obavljanje auto taksi prevoza;</w:t>
      </w:r>
    </w:p>
    <w:p w:rsidR="00663F98" w:rsidRDefault="00663F98" w:rsidP="00663F98">
      <w:pPr>
        <w:pStyle w:val="T30X"/>
        <w:ind w:left="567" w:hanging="283"/>
      </w:pPr>
      <w:r>
        <w:t xml:space="preserve">   9. uslove za linijsku plovidbu na svojoj teritoriji;</w:t>
      </w:r>
    </w:p>
    <w:p w:rsidR="00663F98" w:rsidRDefault="00663F98" w:rsidP="00663F98">
      <w:pPr>
        <w:pStyle w:val="T30X"/>
        <w:ind w:left="567" w:hanging="283"/>
      </w:pPr>
      <w:r>
        <w:t xml:space="preserve">   10. socijalnu zaštitu koja se odnosi na kućnu njegu i kućnu pomoć starim i licima sa invaliditetom, rješavanje stambenih pitanja lica u stanju socijalne potrebe i dodatnih oblika socijalne zaštite;</w:t>
      </w:r>
    </w:p>
    <w:p w:rsidR="00663F98" w:rsidRDefault="00663F98" w:rsidP="00663F98">
      <w:pPr>
        <w:pStyle w:val="T30X"/>
        <w:ind w:left="567" w:hanging="283"/>
      </w:pPr>
      <w:r>
        <w:t xml:space="preserve">   11. odnose u oblasti stanovanja, stvara uslove za održavanje i zaštitu stambenih zgrada i zaštitu prava etažnih vlasnika;</w:t>
      </w:r>
    </w:p>
    <w:p w:rsidR="00663F98" w:rsidRDefault="00663F98" w:rsidP="00663F98">
      <w:pPr>
        <w:pStyle w:val="T30X"/>
        <w:ind w:left="567" w:hanging="283"/>
      </w:pPr>
      <w:r>
        <w:t xml:space="preserve">   12. radno vrijeme i uslove za rad objekata koji pružaju usluge građanima;</w:t>
      </w:r>
    </w:p>
    <w:p w:rsidR="00663F98" w:rsidRDefault="00663F98" w:rsidP="00663F98">
      <w:pPr>
        <w:pStyle w:val="T30X"/>
        <w:ind w:left="567" w:hanging="283"/>
      </w:pPr>
      <w:r>
        <w:t xml:space="preserve">   13. uslove za zaštitu spomenika i spomen obilježja lokalnog značaja;</w:t>
      </w:r>
    </w:p>
    <w:p w:rsidR="00663F98" w:rsidRDefault="00663F98" w:rsidP="00663F98">
      <w:pPr>
        <w:pStyle w:val="T30X"/>
        <w:ind w:left="567" w:hanging="283"/>
      </w:pPr>
      <w:r>
        <w:t xml:space="preserve">   14. uslove za očuvanje, korišćenje, upravljanje i unapređivanje područja sa prirodnim ljekovitim svojstvima;</w:t>
      </w:r>
    </w:p>
    <w:p w:rsidR="00663F98" w:rsidRDefault="00663F98" w:rsidP="00663F98">
      <w:pPr>
        <w:pStyle w:val="T30X"/>
        <w:ind w:left="567" w:hanging="283"/>
      </w:pPr>
      <w:r>
        <w:t xml:space="preserve">   15. uslove za održavanje javnih sajmova lokalnog značaja.</w:t>
      </w:r>
    </w:p>
    <w:p w:rsidR="00663F98" w:rsidRDefault="00663F98" w:rsidP="00663F98">
      <w:pPr>
        <w:pStyle w:val="T30X"/>
      </w:pPr>
      <w:r>
        <w:t>Glavni grad obezbjeđuje:</w:t>
      </w:r>
    </w:p>
    <w:p w:rsidR="00663F98" w:rsidRDefault="00663F98" w:rsidP="00663F98">
      <w:pPr>
        <w:pStyle w:val="T30X"/>
        <w:ind w:left="567" w:hanging="283"/>
      </w:pPr>
      <w:r>
        <w:t xml:space="preserve">   1. uslove za razvoj preduzetništva;</w:t>
      </w:r>
    </w:p>
    <w:p w:rsidR="00663F98" w:rsidRDefault="00663F98" w:rsidP="00663F98">
      <w:pPr>
        <w:pStyle w:val="T30X"/>
        <w:ind w:left="567" w:hanging="283"/>
      </w:pPr>
      <w:r>
        <w:t xml:space="preserve">   2. uslove za očuvanje i zaštitu prirodnih vrijednosti;</w:t>
      </w:r>
    </w:p>
    <w:p w:rsidR="00663F98" w:rsidRDefault="00663F98" w:rsidP="00663F98">
      <w:pPr>
        <w:pStyle w:val="T30X"/>
        <w:ind w:left="567" w:hanging="283"/>
      </w:pPr>
      <w:r>
        <w:t xml:space="preserve">   3. uslove za zaštitu od elementarnih nepogoda, požara, eksplozija, havarija i drugih akcidentnih i vanrednih događaja i stvara uslove za njihovo otklanjanje;</w:t>
      </w:r>
    </w:p>
    <w:p w:rsidR="00663F98" w:rsidRDefault="00663F98" w:rsidP="00663F98">
      <w:pPr>
        <w:pStyle w:val="T30X"/>
        <w:ind w:left="567" w:hanging="283"/>
      </w:pPr>
      <w:r>
        <w:t xml:space="preserve">   4. nadzor i zaštitu od buke;</w:t>
      </w:r>
    </w:p>
    <w:p w:rsidR="00663F98" w:rsidRDefault="00663F98" w:rsidP="00663F98">
      <w:pPr>
        <w:pStyle w:val="T30X"/>
        <w:ind w:left="567" w:hanging="283"/>
      </w:pPr>
      <w:r>
        <w:t xml:space="preserve">   5. dječju zaštitu koja se odnosi na odmor i rekreaciju djece, smještaj, ishranu i druge dodatne oblike dječje zaštite;</w:t>
      </w:r>
    </w:p>
    <w:p w:rsidR="00663F98" w:rsidRDefault="00663F98" w:rsidP="00663F98">
      <w:pPr>
        <w:pStyle w:val="T30X"/>
        <w:ind w:left="567" w:hanging="283"/>
      </w:pPr>
      <w:r>
        <w:t xml:space="preserve">   6. uslove za unapređivanje sporta i fizičke kulture, rekreaciju djece, omladine i odraslih, izgradnju i održavanje objekata fizičke kulture i razvijanje međuopštinske sportske saradnje;</w:t>
      </w:r>
    </w:p>
    <w:p w:rsidR="00663F98" w:rsidRDefault="00663F98" w:rsidP="00663F98">
      <w:pPr>
        <w:pStyle w:val="T30X"/>
        <w:ind w:left="567" w:hanging="283"/>
      </w:pPr>
      <w:r>
        <w:t xml:space="preserve">   7. uslove za razvoj bibliotekarstva i arhivske djelatnosti od lokalnog značaja;</w:t>
      </w:r>
    </w:p>
    <w:p w:rsidR="00663F98" w:rsidRDefault="00663F98" w:rsidP="00663F98">
      <w:pPr>
        <w:pStyle w:val="T30X"/>
        <w:ind w:left="567" w:hanging="283"/>
      </w:pPr>
      <w:r>
        <w:t xml:space="preserve">   8. uslove za razvoj izdavačke djelatnosti;</w:t>
      </w:r>
    </w:p>
    <w:p w:rsidR="00663F98" w:rsidRDefault="00663F98" w:rsidP="00663F98">
      <w:pPr>
        <w:pStyle w:val="T30X"/>
        <w:ind w:left="567" w:hanging="283"/>
      </w:pPr>
      <w:r>
        <w:t xml:space="preserve">   9. uslove za informisanje lokalnog stanovništva.</w:t>
      </w:r>
    </w:p>
    <w:p w:rsidR="00663F98" w:rsidRDefault="00663F98" w:rsidP="00663F98">
      <w:pPr>
        <w:pStyle w:val="C30X"/>
      </w:pPr>
      <w:r>
        <w:t>Član 22</w:t>
      </w:r>
    </w:p>
    <w:p w:rsidR="00663F98" w:rsidRDefault="00663F98" w:rsidP="00663F98">
      <w:pPr>
        <w:pStyle w:val="T30X"/>
      </w:pPr>
      <w:r>
        <w:t>U okviru sopstvenih nadležnosti Glavni grad vrši sljedeće poslove:</w:t>
      </w:r>
    </w:p>
    <w:p w:rsidR="00663F98" w:rsidRDefault="00663F98" w:rsidP="00663F98">
      <w:pPr>
        <w:pStyle w:val="T30X"/>
        <w:ind w:left="567" w:hanging="283"/>
      </w:pPr>
      <w:r>
        <w:t xml:space="preserve">   1. upravlja, raspolaže i štiti lokalnu imovinu;</w:t>
      </w:r>
    </w:p>
    <w:p w:rsidR="00663F98" w:rsidRDefault="00663F98" w:rsidP="00663F98">
      <w:pPr>
        <w:pStyle w:val="T30X"/>
        <w:ind w:left="567" w:hanging="283"/>
      </w:pPr>
      <w:r>
        <w:t xml:space="preserve">   2. utvrđuje javni interes za eksproprijaciju nepokretnosti za lokalne potrebe;</w:t>
      </w:r>
    </w:p>
    <w:p w:rsidR="00663F98" w:rsidRDefault="00663F98" w:rsidP="00663F98">
      <w:pPr>
        <w:pStyle w:val="T30X"/>
        <w:ind w:left="567" w:hanging="283"/>
      </w:pPr>
      <w:r>
        <w:t xml:space="preserve">   3. vrši poslove inspekcijskog nadzora;</w:t>
      </w:r>
    </w:p>
    <w:p w:rsidR="00663F98" w:rsidRDefault="00663F98" w:rsidP="00663F98">
      <w:pPr>
        <w:pStyle w:val="T30X"/>
        <w:ind w:left="567" w:hanging="283"/>
      </w:pPr>
      <w:r>
        <w:t xml:space="preserve">   4. propisuje prekršaje za povrede svojih propisa i vodi prekršajni postupak;</w:t>
      </w:r>
    </w:p>
    <w:p w:rsidR="00663F98" w:rsidRDefault="00663F98" w:rsidP="00663F98">
      <w:pPr>
        <w:pStyle w:val="T30X"/>
        <w:ind w:left="567" w:hanging="283"/>
      </w:pPr>
      <w:r>
        <w:t xml:space="preserve">   5. organizuje pružanje pravne pomoći građanima;</w:t>
      </w:r>
    </w:p>
    <w:p w:rsidR="00663F98" w:rsidRDefault="00663F98" w:rsidP="00663F98">
      <w:pPr>
        <w:pStyle w:val="T30X"/>
        <w:ind w:left="567" w:hanging="283"/>
      </w:pPr>
      <w:r>
        <w:t xml:space="preserve">   6. vodi evidencije stanovništva, biračke spiskove i druge evidencije, u skladu sa zakonom;</w:t>
      </w:r>
    </w:p>
    <w:p w:rsidR="00663F98" w:rsidRDefault="00663F98" w:rsidP="00663F98">
      <w:pPr>
        <w:pStyle w:val="T30X"/>
        <w:ind w:left="567" w:hanging="283"/>
      </w:pPr>
      <w:r>
        <w:t xml:space="preserve">   7. izdaje vodoprivredne uslove, vodoprivredne saglasnosti i vodoprivredne dozvole;</w:t>
      </w:r>
    </w:p>
    <w:p w:rsidR="00663F98" w:rsidRDefault="00663F98" w:rsidP="00663F98">
      <w:pPr>
        <w:pStyle w:val="T30X"/>
        <w:ind w:left="567" w:hanging="283"/>
      </w:pPr>
      <w:r>
        <w:t xml:space="preserve">   8. vodi evidenciju komunalnih i otpadnih voda, korisnika i zagađivača vodoprivrednih objekata i postrojenja i druge poslove;</w:t>
      </w:r>
    </w:p>
    <w:p w:rsidR="00663F98" w:rsidRDefault="00663F98" w:rsidP="00663F98">
      <w:pPr>
        <w:pStyle w:val="T30X"/>
        <w:ind w:left="567" w:hanging="283"/>
      </w:pPr>
      <w:r>
        <w:t xml:space="preserve">   9. stara se o zaštiti erozivnih područja;</w:t>
      </w:r>
    </w:p>
    <w:p w:rsidR="00663F98" w:rsidRDefault="00663F98" w:rsidP="00663F98">
      <w:pPr>
        <w:pStyle w:val="T30X"/>
        <w:ind w:left="567" w:hanging="283"/>
      </w:pPr>
      <w:r>
        <w:t xml:space="preserve">   10. ustanovljava javna priznanja i nagrade;</w:t>
      </w:r>
    </w:p>
    <w:p w:rsidR="00663F98" w:rsidRDefault="00663F98" w:rsidP="00663F98">
      <w:pPr>
        <w:pStyle w:val="T30X"/>
        <w:ind w:left="567" w:hanging="283"/>
      </w:pPr>
      <w:r>
        <w:t xml:space="preserve">   11. obezbjeđuje, preko nadležnih organa lokalne samouprave davanje mišljenja o zakonima kojima se uređuju pitanja od interesa za lokalnu samoupravu;</w:t>
      </w:r>
    </w:p>
    <w:p w:rsidR="00663F98" w:rsidRDefault="00663F98" w:rsidP="00663F98">
      <w:pPr>
        <w:pStyle w:val="T30X"/>
        <w:ind w:left="567" w:hanging="283"/>
      </w:pPr>
      <w:r>
        <w:t xml:space="preserve">   12. odlučuje o pravima i obavezama građana u poslovima iz svoje nadležnosti;</w:t>
      </w:r>
    </w:p>
    <w:p w:rsidR="00663F98" w:rsidRDefault="00663F98" w:rsidP="00663F98">
      <w:pPr>
        <w:pStyle w:val="T30X"/>
        <w:ind w:left="567" w:hanging="283"/>
      </w:pPr>
      <w:r>
        <w:t xml:space="preserve">   13. stara se o zadovoljavanju određenih potreba i u drugim oblastima od neposrednog interesa za građane;</w:t>
      </w:r>
    </w:p>
    <w:p w:rsidR="00663F98" w:rsidRDefault="00663F98" w:rsidP="00663F98">
      <w:pPr>
        <w:pStyle w:val="T30X"/>
        <w:ind w:left="567" w:hanging="283"/>
      </w:pPr>
      <w:r>
        <w:t xml:space="preserve">   14. vrši i druge poslove u skladu sa potrebama i interesima lokalnog stanovništva.</w:t>
      </w:r>
    </w:p>
    <w:p w:rsidR="00663F98" w:rsidRDefault="00663F98" w:rsidP="00663F98">
      <w:pPr>
        <w:pStyle w:val="C30X"/>
      </w:pPr>
      <w:r>
        <w:lastRenderedPageBreak/>
        <w:t>Član 23</w:t>
      </w:r>
    </w:p>
    <w:p w:rsidR="00663F98" w:rsidRDefault="00663F98" w:rsidP="00663F98">
      <w:pPr>
        <w:pStyle w:val="T30X"/>
      </w:pPr>
      <w:r>
        <w:t>Za vršenje poslova od neposrednog interesa za lokalno stanovništvo Glavni grad obrazuje organe uprave Glavnog grada.</w:t>
      </w:r>
    </w:p>
    <w:p w:rsidR="00663F98" w:rsidRDefault="00663F98" w:rsidP="00663F98">
      <w:pPr>
        <w:pStyle w:val="T30X"/>
      </w:pPr>
      <w:r>
        <w:t>Glavni grad može osnivati javne službe u skladu sa zakonom.</w:t>
      </w:r>
    </w:p>
    <w:p w:rsidR="00663F98" w:rsidRDefault="00663F98" w:rsidP="00663F98">
      <w:pPr>
        <w:pStyle w:val="T30X"/>
      </w:pPr>
      <w:r>
        <w:t>Glavni grad osniva lokalnu turističku organizaciju u skladu sa zakonom.</w:t>
      </w:r>
    </w:p>
    <w:p w:rsidR="00663F98" w:rsidRDefault="00663F98" w:rsidP="00663F98">
      <w:pPr>
        <w:pStyle w:val="T30X"/>
      </w:pPr>
    </w:p>
    <w:p w:rsidR="00663F98" w:rsidRDefault="00663F98" w:rsidP="00663F98">
      <w:pPr>
        <w:pStyle w:val="T30X"/>
      </w:pPr>
    </w:p>
    <w:p w:rsidR="00663F98" w:rsidRDefault="00663F98" w:rsidP="00663F98">
      <w:pPr>
        <w:pStyle w:val="C30X"/>
      </w:pPr>
      <w:r>
        <w:t>Član 24</w:t>
      </w:r>
    </w:p>
    <w:p w:rsidR="00663F98" w:rsidRDefault="00663F98" w:rsidP="00663F98">
      <w:pPr>
        <w:pStyle w:val="T30X"/>
      </w:pPr>
      <w:r>
        <w:t>Uslove i obim obavljanja sopstvenih poslova, Glavni grad obezbjeđuje u skladu sa potrebama lokalne zajednice, kroz strateške i razvojne planove i programe.</w:t>
      </w:r>
    </w:p>
    <w:p w:rsidR="00663F98" w:rsidRDefault="00663F98" w:rsidP="00663F98">
      <w:pPr>
        <w:pStyle w:val="C30X"/>
      </w:pPr>
      <w:r>
        <w:t>Član 25</w:t>
      </w:r>
    </w:p>
    <w:p w:rsidR="00663F98" w:rsidRDefault="00663F98" w:rsidP="00663F98">
      <w:pPr>
        <w:pStyle w:val="T30X"/>
      </w:pPr>
      <w:r>
        <w:t>Organi Glavnog grada sarađuju sa državnim organima i usklađuju vršenje poslova iz svoje nadležnosti, kroz programe razvoja i investicione projekte u oblastima utvrđenim Zakonom o Glavnom gradu (u daljem tekstu: Zakon).</w:t>
      </w:r>
    </w:p>
    <w:p w:rsidR="00663F98" w:rsidRDefault="00663F98" w:rsidP="00663F98">
      <w:pPr>
        <w:pStyle w:val="T30X"/>
      </w:pPr>
      <w:r>
        <w:t>Radi realizacije programa razvoja i investicionih projekata iz stava 1 ovog člana, Glavni grad i Vlada Crne Gore, zaključuju sporazum.</w:t>
      </w:r>
    </w:p>
    <w:p w:rsidR="00663F98" w:rsidRDefault="00663F98" w:rsidP="00663F98">
      <w:pPr>
        <w:pStyle w:val="T30X"/>
      </w:pPr>
      <w:r>
        <w:t>O sprovođenju sporazuma iz prethodnog stava zaključuje se ugovor u skladu sa Zakonom.</w:t>
      </w:r>
    </w:p>
    <w:p w:rsidR="00663F98" w:rsidRDefault="00663F98" w:rsidP="00663F98">
      <w:pPr>
        <w:pStyle w:val="C30X"/>
      </w:pPr>
      <w:r>
        <w:t>Član 26</w:t>
      </w:r>
    </w:p>
    <w:p w:rsidR="00663F98" w:rsidRDefault="00663F98" w:rsidP="00663F98">
      <w:pPr>
        <w:pStyle w:val="T30X"/>
      </w:pPr>
      <w:r>
        <w:t>Zbog posebnog značaja koji Glavni grad ima za Državu, organi Glavnog grada sa nadležnim državnim organima, u skladu sa Zakonom, usklađuju sprovođenje poslova iz svoje nadležnosti u dijelu stvaranja uslova za razvoj Glavnog grada, predstavljanja Glavnog grada u protokolarnim i promotivnim situacijama i u poslovima međudržavne i međunarodne saradnje, kao i u dijelu organizovanja i sprovođenja priredbi i proslava državnog karaktera.</w:t>
      </w:r>
    </w:p>
    <w:p w:rsidR="00663F98" w:rsidRDefault="00663F98" w:rsidP="00663F98">
      <w:pPr>
        <w:pStyle w:val="C30X"/>
      </w:pPr>
      <w:r>
        <w:t>Član 27</w:t>
      </w:r>
    </w:p>
    <w:p w:rsidR="00663F98" w:rsidRDefault="00663F98" w:rsidP="00663F98">
      <w:pPr>
        <w:pStyle w:val="T30X"/>
      </w:pPr>
      <w:r>
        <w:t>Glavni grad vrši i prenesene i povjerene poslove državne uprave u skladu sa zakonom i aktom Vlade.</w:t>
      </w:r>
    </w:p>
    <w:p w:rsidR="00663F98" w:rsidRDefault="00663F98" w:rsidP="00663F98">
      <w:pPr>
        <w:pStyle w:val="N01X"/>
      </w:pPr>
      <w:r>
        <w:t>VI - IMOVINA GLAVNOG GRADA</w:t>
      </w:r>
    </w:p>
    <w:p w:rsidR="00663F98" w:rsidRDefault="00663F98" w:rsidP="00663F98">
      <w:pPr>
        <w:pStyle w:val="C30X"/>
      </w:pPr>
      <w:r>
        <w:t>Član 28</w:t>
      </w:r>
    </w:p>
    <w:p w:rsidR="00663F98" w:rsidRDefault="00663F98" w:rsidP="00663F98">
      <w:pPr>
        <w:pStyle w:val="T30X"/>
      </w:pPr>
      <w:r>
        <w:t>Imovinu Glavnog grada čine nepokretne i pokretne stvari, novčana sredstva, hartije od vrijednosti i druga imovinska prava, u skladu sa zakonom.</w:t>
      </w:r>
    </w:p>
    <w:p w:rsidR="00663F98" w:rsidRDefault="00663F98" w:rsidP="00663F98">
      <w:pPr>
        <w:pStyle w:val="T30X"/>
      </w:pPr>
      <w:r>
        <w:t>Imovinom Glavnog grada raspolaže Skupština Glavnog grada, u skladu sa zakonom.</w:t>
      </w:r>
    </w:p>
    <w:p w:rsidR="00663F98" w:rsidRDefault="00663F98" w:rsidP="00663F98">
      <w:pPr>
        <w:pStyle w:val="T30X"/>
      </w:pPr>
      <w:r>
        <w:t>Skupština Glavnog grada može prenijeti pravo davanja imovine u zakup i pravo prodaje pokretnih stvari na nadležne organe uprave Glavnog grada, u skladu sa posebnom odlukom.</w:t>
      </w:r>
    </w:p>
    <w:p w:rsidR="00663F98" w:rsidRDefault="00663F98" w:rsidP="00663F98">
      <w:pPr>
        <w:pStyle w:val="T30X"/>
      </w:pPr>
      <w:r>
        <w:t>Odluku o pribavljanju imovine u okviru za to namjenski planiranih sredstava u budžetu Glavnog grada donosi gradonačelnik Glavnog grada.</w:t>
      </w:r>
    </w:p>
    <w:p w:rsidR="00663F98" w:rsidRDefault="00663F98" w:rsidP="00663F98">
      <w:pPr>
        <w:pStyle w:val="T30X"/>
      </w:pPr>
      <w:r>
        <w:t>Organi iz stava 2, 3. i 4. obavezni su upravljati i raspolagati imovinom savjesno u skladu sa njenom prirodom i namjenom.</w:t>
      </w:r>
    </w:p>
    <w:p w:rsidR="00663F98" w:rsidRDefault="00663F98" w:rsidP="00663F98">
      <w:pPr>
        <w:pStyle w:val="C30X"/>
      </w:pPr>
      <w:r>
        <w:t>Član 29</w:t>
      </w:r>
    </w:p>
    <w:p w:rsidR="00663F98" w:rsidRDefault="00663F98" w:rsidP="00663F98">
      <w:pPr>
        <w:pStyle w:val="T30X"/>
      </w:pPr>
      <w:r>
        <w:t>Glavni grad vodi evidenciju o svojoj imovini u skladu sa zakonom.</w:t>
      </w:r>
    </w:p>
    <w:p w:rsidR="00663F98" w:rsidRDefault="00663F98" w:rsidP="00663F98">
      <w:pPr>
        <w:pStyle w:val="T30X"/>
      </w:pPr>
      <w:r>
        <w:t>Poslove upravljanja i korišćenja imovine Glavnog grada vrši organ uprave Glavnog grada nadležan za poslove imovine, u skladu sa zakonom.</w:t>
      </w:r>
    </w:p>
    <w:p w:rsidR="00663F98" w:rsidRDefault="00663F98" w:rsidP="00663F98">
      <w:pPr>
        <w:pStyle w:val="T30X"/>
      </w:pPr>
      <w:r>
        <w:t>Organ iz stava 2 ovog člana vrši procjenu vrijednosti nepokretnih stvari u imovini Glavnog grada.</w:t>
      </w:r>
    </w:p>
    <w:p w:rsidR="00663F98" w:rsidRDefault="00663F98" w:rsidP="00663F98">
      <w:pPr>
        <w:pStyle w:val="N01X"/>
      </w:pPr>
      <w:r>
        <w:t>VII - FINANSIRANJE GLAVNOG GRADA</w:t>
      </w:r>
    </w:p>
    <w:p w:rsidR="00663F98" w:rsidRDefault="00663F98" w:rsidP="00663F98">
      <w:pPr>
        <w:pStyle w:val="C30X"/>
      </w:pPr>
      <w:r>
        <w:lastRenderedPageBreak/>
        <w:t>Član 30</w:t>
      </w:r>
    </w:p>
    <w:p w:rsidR="00663F98" w:rsidRDefault="00663F98" w:rsidP="00663F98">
      <w:pPr>
        <w:pStyle w:val="T30X"/>
      </w:pPr>
      <w:r>
        <w:t>Za vršenje poslova iz sopstvene nadležnosti Glavnom gradu pripadaju sredstva u skladu sa zakonom.</w:t>
      </w:r>
    </w:p>
    <w:p w:rsidR="00663F98" w:rsidRDefault="00663F98" w:rsidP="00663F98">
      <w:pPr>
        <w:pStyle w:val="T30X"/>
      </w:pPr>
      <w:r>
        <w:t>Glavni grad ima budžet.</w:t>
      </w:r>
    </w:p>
    <w:p w:rsidR="00663F98" w:rsidRDefault="00663F98" w:rsidP="00663F98">
      <w:pPr>
        <w:pStyle w:val="T30X"/>
      </w:pPr>
      <w:r>
        <w:t>Budžet donosi Skupština Glavnog grada.</w:t>
      </w:r>
    </w:p>
    <w:p w:rsidR="00663F98" w:rsidRDefault="00663F98" w:rsidP="00663F98">
      <w:pPr>
        <w:pStyle w:val="T30X"/>
      </w:pPr>
      <w:r>
        <w:t>Za izvršenje budžeta odgovoran je gradonačelnik Glavnog grada.</w:t>
      </w:r>
    </w:p>
    <w:p w:rsidR="00663F98" w:rsidRDefault="00663F98" w:rsidP="00663F98">
      <w:pPr>
        <w:pStyle w:val="T30X"/>
      </w:pPr>
      <w:r>
        <w:t>Za namjensko korišćenje budžetskih sredstava odgovoran je starješina organa uprave Glavnog grada nadležan za poslove budžeta/finansija.</w:t>
      </w:r>
    </w:p>
    <w:p w:rsidR="00663F98" w:rsidRDefault="00663F98" w:rsidP="00663F98">
      <w:pPr>
        <w:pStyle w:val="T30X"/>
      </w:pPr>
      <w:r>
        <w:t>Glavni grad se može zaduživati u skladu sa zakonom.</w:t>
      </w:r>
    </w:p>
    <w:p w:rsidR="00663F98" w:rsidRDefault="00663F98" w:rsidP="00663F98">
      <w:pPr>
        <w:pStyle w:val="C30X"/>
      </w:pPr>
      <w:r>
        <w:t>Član 31</w:t>
      </w:r>
    </w:p>
    <w:p w:rsidR="00663F98" w:rsidRDefault="00663F98" w:rsidP="00663F98">
      <w:pPr>
        <w:pStyle w:val="T30X"/>
      </w:pPr>
      <w:r>
        <w:t>Nadzor nad izvršenjem budžeta i namjenskim korišćenjem sredstava koja se budžetom raspoređuju za pojedine namjene vrši Skupština Glavnog grada.</w:t>
      </w:r>
    </w:p>
    <w:p w:rsidR="00663F98" w:rsidRDefault="00663F98" w:rsidP="00663F98">
      <w:pPr>
        <w:pStyle w:val="T30X"/>
      </w:pPr>
      <w:r>
        <w:t>Nadzor iz stava 1 ovog člana se obavlja:</w:t>
      </w:r>
    </w:p>
    <w:p w:rsidR="00663F98" w:rsidRDefault="00663F98" w:rsidP="00663F98">
      <w:pPr>
        <w:pStyle w:val="T30X"/>
        <w:ind w:left="567" w:hanging="283"/>
      </w:pPr>
      <w:r>
        <w:t xml:space="preserve">   - dostavljanjem Skupštini polugodišnjeg izvještaja o izvršenju budžeta i investicione politike i</w:t>
      </w:r>
    </w:p>
    <w:p w:rsidR="00663F98" w:rsidRDefault="00663F98" w:rsidP="00663F98">
      <w:pPr>
        <w:pStyle w:val="T30X"/>
        <w:ind w:left="567" w:hanging="283"/>
      </w:pPr>
      <w:r>
        <w:t xml:space="preserve">   - dostavljanjem Skupštini završnog računa budžeta.</w:t>
      </w:r>
    </w:p>
    <w:p w:rsidR="00663F98" w:rsidRDefault="00663F98" w:rsidP="00663F98">
      <w:pPr>
        <w:pStyle w:val="T30X"/>
      </w:pPr>
      <w:r>
        <w:t>Skupština može na predlog predsjednika Skupštine i jedne trećine odbornika, uz odgovarajuće obrazloženje i prije roka utvrđenog u stavu 2 ovog člana, zahtijevati dostavljanje izvještaja o realizaciji i korišćenju budžetskih sredstava.</w:t>
      </w:r>
    </w:p>
    <w:p w:rsidR="00663F98" w:rsidRDefault="00663F98" w:rsidP="00663F98">
      <w:pPr>
        <w:pStyle w:val="C30X"/>
      </w:pPr>
      <w:r>
        <w:t>Član 32</w:t>
      </w:r>
    </w:p>
    <w:p w:rsidR="00663F98" w:rsidRDefault="00663F98" w:rsidP="00663F98">
      <w:pPr>
        <w:pStyle w:val="T30X"/>
      </w:pPr>
      <w:r>
        <w:t>Nadzor nad finansijskim, materijalnim i računovodstvenim poslovanjem korisnika budžeta, u pogledu namjene, obima i dinamike korišćenja sredstava vrši gradonačelnik Glavnog grada.</w:t>
      </w:r>
    </w:p>
    <w:p w:rsidR="00663F98" w:rsidRDefault="00663F98" w:rsidP="00663F98">
      <w:pPr>
        <w:pStyle w:val="T30X"/>
      </w:pPr>
      <w:r>
        <w:t>Nadzor iz stava 1. ovog člana vrši se podnošenjem periodičnih izvještaja korisnika budžeta gradonačelniku Glavnog grada i nadzorom gradonačelnika Glavnog grada, kod ovih korisnika, preko ovlašćenog službenika.</w:t>
      </w:r>
    </w:p>
    <w:p w:rsidR="00663F98" w:rsidRDefault="00663F98" w:rsidP="00663F98">
      <w:pPr>
        <w:pStyle w:val="N01X"/>
      </w:pPr>
      <w:r>
        <w:t>VIII - ORGANI GLAVNOG GRADA</w:t>
      </w:r>
    </w:p>
    <w:p w:rsidR="00663F98" w:rsidRDefault="00663F98" w:rsidP="00663F98">
      <w:pPr>
        <w:pStyle w:val="C30X"/>
      </w:pPr>
      <w:r>
        <w:t>Član 33</w:t>
      </w:r>
    </w:p>
    <w:p w:rsidR="00663F98" w:rsidRDefault="00663F98" w:rsidP="00663F98">
      <w:pPr>
        <w:pStyle w:val="T30X"/>
      </w:pPr>
      <w:r>
        <w:t>Organi Glavnog grada su:</w:t>
      </w:r>
    </w:p>
    <w:p w:rsidR="00663F98" w:rsidRDefault="00663F98" w:rsidP="00663F98">
      <w:pPr>
        <w:pStyle w:val="T30X"/>
        <w:ind w:left="567" w:hanging="283"/>
      </w:pPr>
      <w:r>
        <w:t xml:space="preserve">   - Skupština Glavnog grada (u daljem tekstu: Skupština)</w:t>
      </w:r>
    </w:p>
    <w:p w:rsidR="00663F98" w:rsidRDefault="00663F98" w:rsidP="00663F98">
      <w:pPr>
        <w:pStyle w:val="T30X"/>
        <w:ind w:left="567" w:hanging="283"/>
      </w:pPr>
      <w:r>
        <w:t xml:space="preserve">   - gradonačelnik Glavnog grada (u daljem tekstu: gradonačelnik)</w:t>
      </w:r>
    </w:p>
    <w:p w:rsidR="00663F98" w:rsidRDefault="00663F98" w:rsidP="00663F98">
      <w:pPr>
        <w:pStyle w:val="N01X"/>
      </w:pPr>
      <w:r>
        <w:t>1. Skupština Glavnog grada</w:t>
      </w:r>
    </w:p>
    <w:p w:rsidR="00663F98" w:rsidRDefault="00663F98" w:rsidP="00663F98">
      <w:pPr>
        <w:pStyle w:val="C30X"/>
      </w:pPr>
      <w:r>
        <w:t>Član 34</w:t>
      </w:r>
    </w:p>
    <w:p w:rsidR="00663F98" w:rsidRDefault="00663F98" w:rsidP="00663F98">
      <w:pPr>
        <w:pStyle w:val="T30X"/>
      </w:pPr>
      <w:r>
        <w:t>Skupština je predstavnički organ građana koji funkciju vrši u skladu sa Ustavom, zakonom i ovim statutom.</w:t>
      </w:r>
    </w:p>
    <w:p w:rsidR="00663F98" w:rsidRDefault="00663F98" w:rsidP="00663F98">
      <w:pPr>
        <w:pStyle w:val="T30X"/>
      </w:pPr>
      <w:r>
        <w:t>Skupštinu čine odbornici koje biraju građani na period od četiri godine, u skladu sa zakonom.</w:t>
      </w:r>
    </w:p>
    <w:p w:rsidR="00663F98" w:rsidRDefault="00663F98" w:rsidP="00663F98">
      <w:pPr>
        <w:pStyle w:val="T30X"/>
      </w:pPr>
    </w:p>
    <w:p w:rsidR="00663F98" w:rsidRDefault="00663F98" w:rsidP="00663F98">
      <w:pPr>
        <w:pStyle w:val="C30X"/>
      </w:pPr>
      <w:r>
        <w:t>Član 35</w:t>
      </w:r>
    </w:p>
    <w:p w:rsidR="00663F98" w:rsidRDefault="00663F98" w:rsidP="00663F98">
      <w:pPr>
        <w:pStyle w:val="T30X"/>
      </w:pPr>
      <w:r>
        <w:t>Prvu sjednicu Skupštine poslije završenih izbora, saziva predsjednik Skupštine prethodnog saziva, u roku od 30 dana od dana održavanja izbora.</w:t>
      </w:r>
    </w:p>
    <w:p w:rsidR="00663F98" w:rsidRDefault="00663F98" w:rsidP="00663F98">
      <w:pPr>
        <w:pStyle w:val="T30X"/>
      </w:pPr>
      <w:r>
        <w:t>Saziv za prvu sjednicu dostavlja se novoizabranim odbornicima narednog dana od dana podnošenja Izvještaja Izborne komisije Glavnog grada o sprovedenim izborima, a sjednica se održava najkasnije pet dana od dana upućivanja saziva odbornicima.</w:t>
      </w:r>
    </w:p>
    <w:p w:rsidR="00663F98" w:rsidRDefault="00663F98" w:rsidP="00663F98">
      <w:pPr>
        <w:pStyle w:val="T30X"/>
      </w:pPr>
      <w:r>
        <w:t>Prvom sjednicom Skupštine, do izbora predsjednika Skupštine predsjedava najstariji odbornik (predsjedavajući).</w:t>
      </w:r>
    </w:p>
    <w:p w:rsidR="00663F98" w:rsidRDefault="00663F98" w:rsidP="00663F98">
      <w:pPr>
        <w:pStyle w:val="C30X"/>
      </w:pPr>
      <w:r>
        <w:lastRenderedPageBreak/>
        <w:t>Član 35a</w:t>
      </w:r>
    </w:p>
    <w:p w:rsidR="00663F98" w:rsidRDefault="00663F98" w:rsidP="00663F98">
      <w:pPr>
        <w:pStyle w:val="T30X"/>
      </w:pPr>
      <w:r>
        <w:t>Ukoliko se sjednica ne sazove u roku iz člana 35 ovog Statuta, sjednicu saziva Vlada.</w:t>
      </w:r>
    </w:p>
    <w:p w:rsidR="00663F98" w:rsidRDefault="00663F98" w:rsidP="00663F98">
      <w:pPr>
        <w:pStyle w:val="T30X"/>
      </w:pPr>
      <w:r>
        <w:t>Sjednicom iz prethodnog stava predsjedava najstariji odbornik Skupštine.</w:t>
      </w:r>
    </w:p>
    <w:p w:rsidR="00663F98" w:rsidRDefault="00663F98" w:rsidP="00663F98">
      <w:pPr>
        <w:pStyle w:val="C30X"/>
      </w:pPr>
      <w:r>
        <w:t>Član 36</w:t>
      </w:r>
    </w:p>
    <w:p w:rsidR="00663F98" w:rsidRDefault="00663F98" w:rsidP="00663F98">
      <w:pPr>
        <w:pStyle w:val="T30X"/>
      </w:pPr>
      <w:r>
        <w:t>Na prvoj sjednici Skupštine, predsjedavajući konstatuje da je Izborna komisija Glavnog grada podnijela Izvještaj o sprovedenim izborima i objavljuje da je podnošenjem Izvještaja Izborne komisije započeo mandat novoizabranim odbornicima, a potom se vrši izbor predsjednika i sekretara Skupštine.</w:t>
      </w:r>
    </w:p>
    <w:p w:rsidR="00663F98" w:rsidRDefault="00663F98" w:rsidP="00663F98">
      <w:pPr>
        <w:pStyle w:val="T30X"/>
      </w:pPr>
      <w:r>
        <w:t>Konstatovanje mandata odbornika prilikom popune odborničkog mjesta u toku trajanja mandata Skupštine izvršeno je kada se Skupština upozna sa Izvještajem Izborne komisije.</w:t>
      </w:r>
    </w:p>
    <w:p w:rsidR="00663F98" w:rsidRDefault="00663F98" w:rsidP="00663F98">
      <w:pPr>
        <w:pStyle w:val="N01X"/>
      </w:pPr>
      <w:r>
        <w:t>1. 2. Prava i dužnosti odbornika</w:t>
      </w:r>
    </w:p>
    <w:p w:rsidR="00663F98" w:rsidRDefault="00663F98" w:rsidP="00663F98">
      <w:pPr>
        <w:pStyle w:val="C30X"/>
      </w:pPr>
      <w:r>
        <w:t>Član 37</w:t>
      </w:r>
    </w:p>
    <w:p w:rsidR="00663F98" w:rsidRDefault="00663F98" w:rsidP="00663F98">
      <w:pPr>
        <w:pStyle w:val="T30X"/>
      </w:pPr>
      <w:r>
        <w:t>Odbornik ima pravo i dužnost da učestvuje u radu Skupštine i njenih radnih tijela, predlaže Skupštini razmatranje pitanja iz njene nadležnosti, podnosi predloge za donošenje odluka i drugih akata, postavlja pitanja u vezi sa radom organa Glavnog grada, vrši i druge poslove u skladu sa zakonom, ovim statutom i Poslovnikom o radu.</w:t>
      </w:r>
    </w:p>
    <w:p w:rsidR="00663F98" w:rsidRDefault="00663F98" w:rsidP="00663F98">
      <w:pPr>
        <w:pStyle w:val="T30X"/>
      </w:pPr>
      <w:r>
        <w:t>Odbornik može da učestvuje i u radu radnih tijela u kojima nije član, bez prava odlučivanja.</w:t>
      </w:r>
    </w:p>
    <w:p w:rsidR="00663F98" w:rsidRDefault="00663F98" w:rsidP="00663F98">
      <w:pPr>
        <w:pStyle w:val="C30X"/>
      </w:pPr>
      <w:r>
        <w:t>Član 38</w:t>
      </w:r>
    </w:p>
    <w:p w:rsidR="00663F98" w:rsidRDefault="00663F98" w:rsidP="00663F98">
      <w:pPr>
        <w:pStyle w:val="T30X"/>
      </w:pPr>
      <w:r>
        <w:t>Odbornik ima pravo da traži obavještenje od predsjednika Skupštine, predsjednika radnog tijela i sekretara Skupštine o pitanjima koja se odnose na poslove iz okvira prava i dužnosti organa Glavnog grada i uprave Glavnog grada koja su mu potrebna radi ostvarivanja funkcije odbornika.</w:t>
      </w:r>
    </w:p>
    <w:p w:rsidR="00663F98" w:rsidRDefault="00663F98" w:rsidP="00663F98">
      <w:pPr>
        <w:pStyle w:val="T30X"/>
      </w:pPr>
      <w:r>
        <w:t>Zahtjev iz prethodnog stava odbornik podnosi u pisanoj formi, a nadležni organ je dužan da dV pisani odgovor u roku od deset dana.</w:t>
      </w:r>
    </w:p>
    <w:p w:rsidR="00663F98" w:rsidRDefault="00663F98" w:rsidP="00663F98">
      <w:pPr>
        <w:pStyle w:val="C30X"/>
      </w:pPr>
      <w:r>
        <w:t>Član 39</w:t>
      </w:r>
    </w:p>
    <w:p w:rsidR="00663F98" w:rsidRDefault="00663F98" w:rsidP="00663F98">
      <w:pPr>
        <w:pStyle w:val="T30X"/>
      </w:pPr>
      <w:r>
        <w:t>U vršenju funkcije odbornika Služba Skupštine obezbjeđuje uslove potrebne za ostvarivanje funkcije odbornika, i to:</w:t>
      </w:r>
    </w:p>
    <w:p w:rsidR="00663F98" w:rsidRDefault="00663F98" w:rsidP="00663F98">
      <w:pPr>
        <w:pStyle w:val="T30X"/>
        <w:ind w:left="567" w:hanging="283"/>
      </w:pPr>
      <w:r>
        <w:t xml:space="preserve">   - pruža pomoć odborniku u izradi predloga koje podnosi Skupštini i radnom tijelu i pomaže u vršenju drugih poslova koje im povjeri radno tijelo ili Skupština;</w:t>
      </w:r>
    </w:p>
    <w:p w:rsidR="00663F98" w:rsidRDefault="00663F98" w:rsidP="00663F98">
      <w:pPr>
        <w:pStyle w:val="T30X"/>
        <w:ind w:left="567" w:hanging="283"/>
      </w:pPr>
      <w:r>
        <w:t xml:space="preserve">   - obezbjeđuje korišćenje potrebne dokumentacije za pitanja koja su na dnevnom redu Skupštine i radnog tijela i za ostvarivanje odborničke funkcije;</w:t>
      </w:r>
    </w:p>
    <w:p w:rsidR="00663F98" w:rsidRDefault="00663F98" w:rsidP="00663F98">
      <w:pPr>
        <w:pStyle w:val="T30X"/>
        <w:ind w:left="567" w:hanging="283"/>
      </w:pPr>
      <w:r>
        <w:t xml:space="preserve">   - daje stručna objašnjenja o pojedinim problemima na koje nailaze u toku rada Skupštine.</w:t>
      </w:r>
    </w:p>
    <w:p w:rsidR="00663F98" w:rsidRDefault="00663F98" w:rsidP="00663F98">
      <w:pPr>
        <w:pStyle w:val="C30X"/>
      </w:pPr>
      <w:r>
        <w:t>Član 40</w:t>
      </w:r>
    </w:p>
    <w:p w:rsidR="00663F98" w:rsidRDefault="00663F98" w:rsidP="00663F98">
      <w:pPr>
        <w:pStyle w:val="T30X"/>
      </w:pPr>
      <w:r>
        <w:t>Odborniku se izdaje odbornička legitimacija.</w:t>
      </w:r>
    </w:p>
    <w:p w:rsidR="00663F98" w:rsidRDefault="00663F98" w:rsidP="00663F98">
      <w:pPr>
        <w:pStyle w:val="T30X"/>
      </w:pPr>
      <w:r>
        <w:t>Oblik i sadržina odborničke legitimacije utvrđuje se Poslovnikom Skupštine.</w:t>
      </w:r>
    </w:p>
    <w:p w:rsidR="00663F98" w:rsidRDefault="00663F98" w:rsidP="00663F98">
      <w:pPr>
        <w:pStyle w:val="T30X"/>
      </w:pPr>
      <w:r>
        <w:t>Odbornik Skupštine ima pravo na naknadu za rad, u skladu sa posebnom odlukom Skupštine.</w:t>
      </w:r>
    </w:p>
    <w:p w:rsidR="00663F98" w:rsidRDefault="00663F98" w:rsidP="00663F98">
      <w:pPr>
        <w:pStyle w:val="C30X"/>
      </w:pPr>
      <w:r>
        <w:t>Član 41</w:t>
      </w:r>
    </w:p>
    <w:p w:rsidR="00663F98" w:rsidRDefault="00663F98" w:rsidP="00663F98">
      <w:pPr>
        <w:pStyle w:val="T30X"/>
      </w:pPr>
      <w:r>
        <w:t>Odbornik podnosi ostavku u pisanom obliku predsjedniku Skupštine.</w:t>
      </w:r>
    </w:p>
    <w:p w:rsidR="00663F98" w:rsidRDefault="00663F98" w:rsidP="00663F98">
      <w:pPr>
        <w:pStyle w:val="T30X"/>
      </w:pPr>
      <w:r>
        <w:t>Predsjednik Skupštine ostavku odmah dostavlja odbornicima i Izbornoj komisiji Glavnog grada.</w:t>
      </w:r>
    </w:p>
    <w:p w:rsidR="00663F98" w:rsidRDefault="00663F98" w:rsidP="00663F98">
      <w:pPr>
        <w:pStyle w:val="T30X"/>
      </w:pPr>
    </w:p>
    <w:p w:rsidR="00663F98" w:rsidRDefault="00663F98" w:rsidP="00663F98">
      <w:pPr>
        <w:pStyle w:val="C30X"/>
      </w:pPr>
      <w:r>
        <w:t>Član 42</w:t>
      </w:r>
    </w:p>
    <w:p w:rsidR="00663F98" w:rsidRDefault="00663F98" w:rsidP="00663F98">
      <w:pPr>
        <w:pStyle w:val="T30X"/>
      </w:pPr>
      <w:r>
        <w:t>Skupština, na prvoj narednoj sjednici, konstatuje prestanak mandata odborniku koji je podnio ostavku i u drugim slučajevima prestanka mandata utvrđenim zakonom.</w:t>
      </w:r>
    </w:p>
    <w:p w:rsidR="00663F98" w:rsidRDefault="00663F98" w:rsidP="00663F98">
      <w:pPr>
        <w:pStyle w:val="N01X"/>
      </w:pPr>
      <w:r>
        <w:t>1. 3. Odborničko pitanje</w:t>
      </w:r>
    </w:p>
    <w:p w:rsidR="00663F98" w:rsidRDefault="00663F98" w:rsidP="00663F98">
      <w:pPr>
        <w:pStyle w:val="C30X"/>
      </w:pPr>
      <w:r>
        <w:lastRenderedPageBreak/>
        <w:t>Član 43</w:t>
      </w:r>
    </w:p>
    <w:p w:rsidR="00663F98" w:rsidRDefault="00663F98" w:rsidP="00663F98">
      <w:pPr>
        <w:pStyle w:val="T30X"/>
      </w:pPr>
      <w:r>
        <w:t>Odbornik ima pravo da postavi odborničko pitanje na sjednici Skupštine predsjedniku Skupštine, gradonačelniku, glavnom administratoru, starješini organa uprave Glavnog grada, rukovodiocu javne službe i drugih organizacija čiji je osnivač Glavni grad.</w:t>
      </w:r>
    </w:p>
    <w:p w:rsidR="00663F98" w:rsidRDefault="00663F98" w:rsidP="00663F98">
      <w:pPr>
        <w:pStyle w:val="T30X"/>
      </w:pPr>
      <w:r>
        <w:t>Odborničko pitanje može se odnositi na rad organa Glavnog grada, organa uprave Glavnog grada, organizacija i javnih službi čiji je osnivač Glavni grad.</w:t>
      </w:r>
    </w:p>
    <w:p w:rsidR="00663F98" w:rsidRDefault="00663F98" w:rsidP="00663F98">
      <w:pPr>
        <w:pStyle w:val="T30X"/>
      </w:pPr>
      <w:r>
        <w:t>Odborničko pitanje se postavlja u pisanoj formi.</w:t>
      </w:r>
    </w:p>
    <w:p w:rsidR="00663F98" w:rsidRDefault="00663F98" w:rsidP="00663F98">
      <w:pPr>
        <w:pStyle w:val="C30X"/>
      </w:pPr>
      <w:r>
        <w:t>Član 44</w:t>
      </w:r>
    </w:p>
    <w:p w:rsidR="00663F98" w:rsidRDefault="00663F98" w:rsidP="00663F98">
      <w:pPr>
        <w:pStyle w:val="T30X"/>
      </w:pPr>
      <w:r>
        <w:t>Odbornik ima pravo da na sjednici Skupštine postavi najviše dva odbornička pitanja.</w:t>
      </w:r>
    </w:p>
    <w:p w:rsidR="00663F98" w:rsidRDefault="00663F98" w:rsidP="00663F98">
      <w:pPr>
        <w:pStyle w:val="C30X"/>
      </w:pPr>
      <w:r>
        <w:t>Član 45</w:t>
      </w:r>
    </w:p>
    <w:p w:rsidR="00663F98" w:rsidRDefault="00663F98" w:rsidP="00663F98">
      <w:pPr>
        <w:pStyle w:val="T30X"/>
      </w:pPr>
      <w:r>
        <w:t>Postupak i način postavljanja odborničkih pitanja i odgovor na njih uređuje se Poslovnikom Skupštine Glavnog grada.</w:t>
      </w:r>
    </w:p>
    <w:p w:rsidR="00663F98" w:rsidRDefault="00663F98" w:rsidP="00663F98">
      <w:pPr>
        <w:pStyle w:val="N01X"/>
      </w:pPr>
      <w:r>
        <w:t>1. 4. Javnost rada Skupštine</w:t>
      </w:r>
    </w:p>
    <w:p w:rsidR="00663F98" w:rsidRDefault="00663F98" w:rsidP="00663F98">
      <w:pPr>
        <w:pStyle w:val="C30X"/>
      </w:pPr>
      <w:r>
        <w:t>Član 46</w:t>
      </w:r>
    </w:p>
    <w:p w:rsidR="00663F98" w:rsidRDefault="00663F98" w:rsidP="00663F98">
      <w:pPr>
        <w:pStyle w:val="T30X"/>
      </w:pPr>
      <w:r>
        <w:t>Rad Skupštine je javan.</w:t>
      </w:r>
    </w:p>
    <w:p w:rsidR="00663F98" w:rsidRDefault="00663F98" w:rsidP="00663F98">
      <w:pPr>
        <w:pStyle w:val="T30X"/>
      </w:pPr>
      <w:r>
        <w:t>Radio i drugi elektronski mediji imaju pravo da direktno prenose sjednice Skupštine.</w:t>
      </w:r>
    </w:p>
    <w:p w:rsidR="00663F98" w:rsidRDefault="00663F98" w:rsidP="00663F98">
      <w:pPr>
        <w:pStyle w:val="T30X"/>
      </w:pPr>
      <w:r>
        <w:t>Skupština i njena radna tijela isključiće javnost iz svog rada u slučajevima kada se razmatraju materijali čija je povjerljivost propisana zakonom.</w:t>
      </w:r>
    </w:p>
    <w:p w:rsidR="00663F98" w:rsidRDefault="00663F98" w:rsidP="00663F98">
      <w:pPr>
        <w:pStyle w:val="C30X"/>
      </w:pPr>
      <w:r>
        <w:t>Član 47</w:t>
      </w:r>
    </w:p>
    <w:p w:rsidR="00663F98" w:rsidRDefault="00663F98" w:rsidP="00663F98">
      <w:pPr>
        <w:pStyle w:val="T30X"/>
      </w:pPr>
      <w:r>
        <w:t>Konferenciju za štampu u Skupštini može održati predsjednik i sekretar Skupštine, predsjednik radnog tijela Skupštine, predsjednik kluba odbornika ili odbornik koga on ovlasti.</w:t>
      </w:r>
    </w:p>
    <w:p w:rsidR="00663F98" w:rsidRDefault="00663F98" w:rsidP="00663F98">
      <w:pPr>
        <w:pStyle w:val="N01X"/>
      </w:pPr>
      <w:r>
        <w:t>1. 5. Poslovi Skupštine</w:t>
      </w:r>
    </w:p>
    <w:p w:rsidR="00663F98" w:rsidRDefault="00663F98" w:rsidP="00663F98">
      <w:pPr>
        <w:pStyle w:val="C30X"/>
      </w:pPr>
      <w:r>
        <w:t>Član 48</w:t>
      </w:r>
    </w:p>
    <w:p w:rsidR="00663F98" w:rsidRDefault="00663F98" w:rsidP="00663F98">
      <w:pPr>
        <w:pStyle w:val="T30X"/>
        <w:ind w:left="283" w:hanging="283"/>
      </w:pPr>
      <w:r>
        <w:t>Skupština:</w:t>
      </w:r>
    </w:p>
    <w:p w:rsidR="00663F98" w:rsidRDefault="00663F98" w:rsidP="00663F98">
      <w:pPr>
        <w:pStyle w:val="T30X"/>
        <w:ind w:left="567" w:hanging="283"/>
      </w:pPr>
      <w:r>
        <w:t xml:space="preserve">   - donosi Statut</w:t>
      </w:r>
    </w:p>
    <w:p w:rsidR="00663F98" w:rsidRDefault="00663F98" w:rsidP="00663F98">
      <w:pPr>
        <w:pStyle w:val="T30X"/>
        <w:ind w:left="567" w:hanging="283"/>
      </w:pPr>
      <w:r>
        <w:t xml:space="preserve">   - donosi propise i druge opšte akte</w:t>
      </w:r>
    </w:p>
    <w:p w:rsidR="00663F98" w:rsidRDefault="00663F98" w:rsidP="00663F98">
      <w:pPr>
        <w:pStyle w:val="T30X"/>
        <w:ind w:left="567" w:hanging="283"/>
      </w:pPr>
      <w:r>
        <w:t xml:space="preserve">   - donosi planove i programe razvoja Glavnog grada</w:t>
      </w:r>
    </w:p>
    <w:p w:rsidR="00663F98" w:rsidRDefault="00663F98" w:rsidP="00663F98">
      <w:pPr>
        <w:pStyle w:val="T30X"/>
        <w:ind w:left="567" w:hanging="283"/>
      </w:pPr>
      <w:r>
        <w:t xml:space="preserve">   - donosi lokalna planska dokumenta</w:t>
      </w:r>
    </w:p>
    <w:p w:rsidR="00663F98" w:rsidRDefault="00663F98" w:rsidP="00663F98">
      <w:pPr>
        <w:pStyle w:val="T30X"/>
        <w:ind w:left="567" w:hanging="283"/>
      </w:pPr>
      <w:r>
        <w:t xml:space="preserve">   - donosi program uređenja prostora</w:t>
      </w:r>
    </w:p>
    <w:p w:rsidR="00663F98" w:rsidRDefault="00663F98" w:rsidP="00663F98">
      <w:pPr>
        <w:pStyle w:val="T30X"/>
        <w:ind w:left="567" w:hanging="283"/>
      </w:pPr>
      <w:r>
        <w:t xml:space="preserve">   - donosi Budžet i završni račun Budžeta</w:t>
      </w:r>
    </w:p>
    <w:p w:rsidR="00663F98" w:rsidRDefault="00663F98" w:rsidP="00663F98">
      <w:pPr>
        <w:pStyle w:val="T30X"/>
        <w:ind w:left="567" w:hanging="283"/>
      </w:pPr>
      <w:r>
        <w:t xml:space="preserve">   - donosi plan kapitalnih poboljšanja i utvrđuje investicionu politiku</w:t>
      </w:r>
    </w:p>
    <w:p w:rsidR="00663F98" w:rsidRDefault="00663F98" w:rsidP="00663F98">
      <w:pPr>
        <w:pStyle w:val="T30X"/>
        <w:ind w:left="567" w:hanging="283"/>
      </w:pPr>
      <w:r>
        <w:t xml:space="preserve">   - uvodi lokalne javne prihode i utvrđuje visinu poreza, taksa i naknada</w:t>
      </w:r>
    </w:p>
    <w:p w:rsidR="00663F98" w:rsidRDefault="00663F98" w:rsidP="00663F98">
      <w:pPr>
        <w:pStyle w:val="T30X"/>
        <w:ind w:left="567" w:hanging="283"/>
      </w:pPr>
      <w:r>
        <w:t xml:space="preserve">   - raspolaže imovinom Glavnog grada</w:t>
      </w:r>
    </w:p>
    <w:p w:rsidR="00663F98" w:rsidRDefault="00663F98" w:rsidP="00663F98">
      <w:pPr>
        <w:pStyle w:val="T30X"/>
        <w:ind w:left="567" w:hanging="283"/>
      </w:pPr>
      <w:r>
        <w:t xml:space="preserve">   - utvrđuje uslove za osnivanje mjesnih zajednica i daje saglasnost na odluke o osnivanju</w:t>
      </w:r>
    </w:p>
    <w:p w:rsidR="00663F98" w:rsidRDefault="00663F98" w:rsidP="00663F98">
      <w:pPr>
        <w:pStyle w:val="T30X"/>
        <w:ind w:left="567" w:hanging="283"/>
      </w:pPr>
      <w:r>
        <w:t xml:space="preserve">   - raspisuje referendum za teritoriju Glavnog grada ili za dio teritorije</w:t>
      </w:r>
    </w:p>
    <w:p w:rsidR="00663F98" w:rsidRDefault="00663F98" w:rsidP="00663F98">
      <w:pPr>
        <w:pStyle w:val="T30X"/>
        <w:ind w:left="567" w:hanging="283"/>
      </w:pPr>
      <w:r>
        <w:t xml:space="preserve">   - odlučuje o građanskoj inicijativi</w:t>
      </w:r>
    </w:p>
    <w:p w:rsidR="00663F98" w:rsidRDefault="00663F98" w:rsidP="00663F98">
      <w:pPr>
        <w:pStyle w:val="T30X"/>
        <w:ind w:left="567" w:hanging="283"/>
      </w:pPr>
      <w:r>
        <w:t xml:space="preserve">   - odlučuje o raspisivanju samodoprinosa za teritoriju Glavnog grada</w:t>
      </w:r>
    </w:p>
    <w:p w:rsidR="00663F98" w:rsidRDefault="00663F98" w:rsidP="00663F98">
      <w:pPr>
        <w:pStyle w:val="T30X"/>
        <w:ind w:left="567" w:hanging="283"/>
      </w:pPr>
      <w:r>
        <w:t xml:space="preserve">   - osniva javne službe, organe i organizacije za obavljanje poslova iz okvira nadležnosti Glavnog grada</w:t>
      </w:r>
    </w:p>
    <w:p w:rsidR="00663F98" w:rsidRDefault="00663F98" w:rsidP="00663F98">
      <w:pPr>
        <w:pStyle w:val="T30X"/>
        <w:ind w:left="567" w:hanging="283"/>
      </w:pPr>
      <w:r>
        <w:t xml:space="preserve">   - daje saglasnost na statutarnu odluku gradske skupštine</w:t>
      </w:r>
    </w:p>
    <w:p w:rsidR="00663F98" w:rsidRDefault="00663F98" w:rsidP="00663F98">
      <w:pPr>
        <w:pStyle w:val="T30X"/>
        <w:ind w:left="567" w:hanging="283"/>
      </w:pPr>
      <w:r>
        <w:t xml:space="preserve">   - daje saglasnost na finansijski plan i završni račun finansijskog plana gradske opštine</w:t>
      </w:r>
    </w:p>
    <w:p w:rsidR="00663F98" w:rsidRDefault="00663F98" w:rsidP="00663F98">
      <w:pPr>
        <w:pStyle w:val="T30X"/>
        <w:ind w:left="567" w:hanging="283"/>
      </w:pPr>
      <w:r>
        <w:t xml:space="preserve">   - daje saglasnost za zaduživanje javnih službi čiji je osnivač</w:t>
      </w:r>
    </w:p>
    <w:p w:rsidR="00663F98" w:rsidRDefault="00663F98" w:rsidP="00663F98">
      <w:pPr>
        <w:pStyle w:val="T30X"/>
        <w:ind w:left="567" w:hanging="283"/>
      </w:pPr>
      <w:r>
        <w:lastRenderedPageBreak/>
        <w:t xml:space="preserve">   - odlučuje o zaduživanju i davanju garancija u skladu sa zakonom</w:t>
      </w:r>
    </w:p>
    <w:p w:rsidR="00663F98" w:rsidRDefault="00663F98" w:rsidP="00663F98">
      <w:pPr>
        <w:pStyle w:val="T30X"/>
        <w:ind w:left="567" w:hanging="283"/>
      </w:pPr>
      <w:r>
        <w:t xml:space="preserve">   - zaključuje sporazum sa Vladom Crne Gore o realizaciji razvojnih i investicionih projekata u oblastima utvrđenim Zakonom</w:t>
      </w:r>
    </w:p>
    <w:p w:rsidR="00663F98" w:rsidRDefault="00663F98" w:rsidP="00663F98">
      <w:pPr>
        <w:pStyle w:val="T30X"/>
        <w:ind w:left="567" w:hanging="283"/>
      </w:pPr>
      <w:r>
        <w:t xml:space="preserve">   - vrši verifikaciju mandata i odlučuje o pravima odbornika</w:t>
      </w:r>
    </w:p>
    <w:p w:rsidR="00663F98" w:rsidRDefault="00663F98" w:rsidP="00663F98">
      <w:pPr>
        <w:pStyle w:val="T30X"/>
        <w:ind w:left="567" w:hanging="283"/>
      </w:pPr>
      <w:r>
        <w:t xml:space="preserve">   - bira i razrješava predsjednika Skupštine i gradonačelnika, imenuje sekretara Skupštine i članove radnih i savjetodavnih tijela</w:t>
      </w:r>
    </w:p>
    <w:p w:rsidR="00663F98" w:rsidRDefault="00663F98" w:rsidP="00663F98">
      <w:pPr>
        <w:pStyle w:val="T30X"/>
        <w:ind w:left="567" w:hanging="283"/>
      </w:pPr>
      <w:r>
        <w:t xml:space="preserve">   - podnosi predlog za ocjenu ustavnosti i zakonitosti akata državnih organa, kada ocijeni da je povrijeđeno pravo na lokalnu samoupravu</w:t>
      </w:r>
    </w:p>
    <w:p w:rsidR="00663F98" w:rsidRDefault="00663F98" w:rsidP="00663F98">
      <w:pPr>
        <w:pStyle w:val="T30X"/>
        <w:ind w:left="567" w:hanging="283"/>
      </w:pPr>
      <w:r>
        <w:t xml:space="preserve">   - razmatra izvještaj gradonačelnika</w:t>
      </w:r>
    </w:p>
    <w:p w:rsidR="00663F98" w:rsidRDefault="00663F98" w:rsidP="00663F98">
      <w:pPr>
        <w:pStyle w:val="T30X"/>
        <w:ind w:left="567" w:hanging="283"/>
      </w:pPr>
      <w:r>
        <w:t xml:space="preserve">   - razmatra izvještaje o radu javnih službi čiji je osnivač Glavni grad</w:t>
      </w:r>
    </w:p>
    <w:p w:rsidR="00663F98" w:rsidRDefault="00663F98" w:rsidP="00663F98">
      <w:pPr>
        <w:pStyle w:val="T30X"/>
        <w:ind w:left="567" w:hanging="283"/>
      </w:pPr>
      <w:r>
        <w:t xml:space="preserve">   - donosi Poslovnik o radu</w:t>
      </w:r>
    </w:p>
    <w:p w:rsidR="00663F98" w:rsidRDefault="00663F98" w:rsidP="00663F98">
      <w:pPr>
        <w:pStyle w:val="T30X"/>
        <w:ind w:left="567" w:hanging="283"/>
      </w:pPr>
      <w:r>
        <w:t xml:space="preserve">   - donosi etički kodeks</w:t>
      </w:r>
    </w:p>
    <w:p w:rsidR="00663F98" w:rsidRDefault="00663F98" w:rsidP="00663F98">
      <w:pPr>
        <w:pStyle w:val="T30X"/>
        <w:ind w:left="567" w:hanging="283"/>
      </w:pPr>
      <w:r>
        <w:t xml:space="preserve">   - daje autentično tumačenje propisa koje donosi</w:t>
      </w:r>
    </w:p>
    <w:p w:rsidR="00663F98" w:rsidRDefault="00663F98" w:rsidP="00663F98">
      <w:pPr>
        <w:pStyle w:val="T30X"/>
        <w:ind w:left="567" w:hanging="283"/>
      </w:pPr>
      <w:r>
        <w:t xml:space="preserve">   - obrazuje stalna i povremena radna tijela za razmatranje pitanja iz svoje nadležnosti</w:t>
      </w:r>
    </w:p>
    <w:p w:rsidR="00663F98" w:rsidRDefault="00663F98" w:rsidP="00663F98">
      <w:pPr>
        <w:pStyle w:val="T30X"/>
        <w:ind w:left="567" w:hanging="283"/>
      </w:pPr>
      <w:r>
        <w:t xml:space="preserve">   - uređuje i obezbjeđuje obavljanje komunalnih djelatnosti i njihov razvoj, uređuje uslove i način organizovanja poslova u obavljanju komunalnih djelatnosti i odlučuje o povjeravanju obavljanja komunalnih djelatnosti</w:t>
      </w:r>
    </w:p>
    <w:p w:rsidR="00663F98" w:rsidRDefault="00663F98" w:rsidP="00663F98">
      <w:pPr>
        <w:pStyle w:val="T30X"/>
        <w:ind w:left="567" w:hanging="283"/>
      </w:pPr>
      <w:r>
        <w:t xml:space="preserve">   - utvrđuje opšte uslove za uređivanje naselja na teritoriji Glavnog grada, korišćenje javnih i drugih površina i uslove i način korišćenja prostora za parkiranje</w:t>
      </w:r>
    </w:p>
    <w:p w:rsidR="00663F98" w:rsidRDefault="00663F98" w:rsidP="00663F98">
      <w:pPr>
        <w:pStyle w:val="T30X"/>
        <w:ind w:left="567" w:hanging="283"/>
      </w:pPr>
      <w:r>
        <w:t xml:space="preserve">   - propisuje uslove i način davanja na privremeno korišćenje gradskog građevinskog zemljišta i donosi program privremenog korišćenja gradskog građevinskog zemljišta</w:t>
      </w:r>
    </w:p>
    <w:p w:rsidR="00663F98" w:rsidRDefault="00663F98" w:rsidP="00663F98">
      <w:pPr>
        <w:pStyle w:val="T30X"/>
        <w:ind w:left="567" w:hanging="283"/>
      </w:pPr>
      <w:r>
        <w:t xml:space="preserve">   - propisuje uslove i način izgradnje i postavljanja privremenih objekata</w:t>
      </w:r>
    </w:p>
    <w:p w:rsidR="00663F98" w:rsidRDefault="00663F98" w:rsidP="00663F98">
      <w:pPr>
        <w:pStyle w:val="T30X"/>
        <w:ind w:left="567" w:hanging="283"/>
      </w:pPr>
      <w:r>
        <w:t xml:space="preserve">   - donosi godišnji program o pribavljanju nepokretnosti za potrebe Glavnog grada</w:t>
      </w:r>
    </w:p>
    <w:p w:rsidR="00663F98" w:rsidRDefault="00663F98" w:rsidP="00663F98">
      <w:pPr>
        <w:pStyle w:val="T30X"/>
        <w:ind w:left="567" w:hanging="283"/>
      </w:pPr>
      <w:r>
        <w:t xml:space="preserve">   - odlučuje o ustanovljavanju i dodjeljivanju javnih priznanja i nagrada i zvanja počasnog građanina</w:t>
      </w:r>
    </w:p>
    <w:p w:rsidR="00663F98" w:rsidRDefault="00663F98" w:rsidP="00663F98">
      <w:pPr>
        <w:pStyle w:val="T30X"/>
        <w:ind w:left="567" w:hanging="283"/>
      </w:pPr>
      <w:r>
        <w:t xml:space="preserve">   - propisuje radno vrijeme ugostiteljskih, trgovinskih i zanatskih objekata</w:t>
      </w:r>
    </w:p>
    <w:p w:rsidR="00663F98" w:rsidRDefault="00663F98" w:rsidP="00663F98">
      <w:pPr>
        <w:pStyle w:val="T30X"/>
        <w:ind w:left="567" w:hanging="283"/>
      </w:pPr>
      <w:r>
        <w:t xml:space="preserve">   - obrazuje Službu za poslove Skupštine</w:t>
      </w:r>
    </w:p>
    <w:p w:rsidR="00663F98" w:rsidRDefault="00663F98" w:rsidP="00663F98">
      <w:pPr>
        <w:pStyle w:val="T30X"/>
        <w:ind w:left="567" w:hanging="283"/>
      </w:pPr>
      <w:r>
        <w:t xml:space="preserve">   - donosi odluku o osnivanju Savjeta za razvoj i zaštitu lokalne samouprave</w:t>
      </w:r>
    </w:p>
    <w:p w:rsidR="00663F98" w:rsidRDefault="00663F98" w:rsidP="00663F98">
      <w:pPr>
        <w:pStyle w:val="T30X"/>
        <w:ind w:left="567" w:hanging="283"/>
      </w:pPr>
      <w:r>
        <w:t xml:space="preserve">   - donosi odluku o čuvanju, upotrebi i uništavanju pečata</w:t>
      </w:r>
    </w:p>
    <w:p w:rsidR="00663F98" w:rsidRDefault="00663F98" w:rsidP="00663F98">
      <w:pPr>
        <w:pStyle w:val="T30X"/>
        <w:ind w:left="567" w:hanging="283"/>
      </w:pPr>
      <w:r>
        <w:t xml:space="preserve">   - donosi odluku o upotrebi simbola</w:t>
      </w:r>
    </w:p>
    <w:p w:rsidR="00663F98" w:rsidRDefault="00663F98" w:rsidP="00663F98">
      <w:pPr>
        <w:pStyle w:val="T30X"/>
        <w:ind w:left="567" w:hanging="283"/>
      </w:pPr>
      <w:r>
        <w:t xml:space="preserve">   - utvrđuje način i postupak učešća građana u vršenju javnih poslova</w:t>
      </w:r>
    </w:p>
    <w:p w:rsidR="00663F98" w:rsidRDefault="00663F98" w:rsidP="00663F98">
      <w:pPr>
        <w:pStyle w:val="T30X"/>
        <w:ind w:left="567" w:hanging="283"/>
      </w:pPr>
      <w:r>
        <w:t xml:space="preserve">   - donosi program podizanja spomen-obilježja</w:t>
      </w:r>
    </w:p>
    <w:p w:rsidR="00663F98" w:rsidRDefault="00663F98" w:rsidP="00663F98">
      <w:pPr>
        <w:pStyle w:val="T30X"/>
        <w:ind w:left="567" w:hanging="283"/>
      </w:pPr>
      <w:r>
        <w:t xml:space="preserve">   - utvrđuje nazive naselja, ulica i trgova</w:t>
      </w:r>
    </w:p>
    <w:p w:rsidR="00663F98" w:rsidRDefault="00663F98" w:rsidP="00663F98">
      <w:pPr>
        <w:pStyle w:val="T30X"/>
        <w:ind w:left="567" w:hanging="283"/>
      </w:pPr>
      <w:r>
        <w:t xml:space="preserve">   - donosi odluku o komunalnoj policiji</w:t>
      </w:r>
    </w:p>
    <w:p w:rsidR="00663F98" w:rsidRDefault="00663F98" w:rsidP="00663F98">
      <w:pPr>
        <w:pStyle w:val="T30X"/>
        <w:ind w:left="567" w:hanging="283"/>
      </w:pPr>
      <w:r>
        <w:t xml:space="preserve">   - donosi odluku o broju odbornika u Skupštini Glavnog grada i u skupštinama gradskih opština</w:t>
      </w:r>
    </w:p>
    <w:p w:rsidR="00663F98" w:rsidRDefault="00663F98" w:rsidP="00663F98">
      <w:pPr>
        <w:pStyle w:val="T30X"/>
        <w:ind w:left="567" w:hanging="283"/>
      </w:pPr>
      <w:r>
        <w:t xml:space="preserve">   - donosi odluku o emisiji hartija od vrijednosti</w:t>
      </w:r>
    </w:p>
    <w:p w:rsidR="00663F98" w:rsidRDefault="00663F98" w:rsidP="00663F98">
      <w:pPr>
        <w:pStyle w:val="T30X"/>
        <w:ind w:left="567" w:hanging="283"/>
      </w:pPr>
      <w:r>
        <w:t xml:space="preserve">   - imenuje i razrješava organe upravljanja, nadzorne odbore i organe rukovođenja u javnim službama, odnosno daje saglasnost na imenovanje i razrješenje organa rukovođenja javnih službi čiji je osnivač Glavni grad</w:t>
      </w:r>
    </w:p>
    <w:p w:rsidR="00663F98" w:rsidRDefault="00663F98" w:rsidP="00663F98">
      <w:pPr>
        <w:pStyle w:val="T30X"/>
        <w:ind w:left="567" w:hanging="283"/>
      </w:pPr>
      <w:r>
        <w:t xml:space="preserve">   - daje saglasnost na statut javnih službi, na statusne promjene, povećanje i smanjenje glavnice, na plan razvoja i program rada i druge programske akte javnih službi i na imenovanje i razrješenje zamjenika gradonačelnika i glavnog administratora</w:t>
      </w:r>
    </w:p>
    <w:p w:rsidR="00663F98" w:rsidRDefault="00663F98" w:rsidP="00663F98">
      <w:pPr>
        <w:pStyle w:val="T30X"/>
        <w:ind w:left="567" w:hanging="283"/>
      </w:pPr>
      <w:r>
        <w:t xml:space="preserve">   - donosi plan zaštite od požara</w:t>
      </w:r>
    </w:p>
    <w:p w:rsidR="00663F98" w:rsidRDefault="00663F98" w:rsidP="00663F98">
      <w:pPr>
        <w:pStyle w:val="T30X"/>
        <w:ind w:left="567" w:hanging="283"/>
      </w:pPr>
      <w:r>
        <w:t xml:space="preserve">   - podnosi predlog za ocjenu ustavnosti zakona i drugih propisa</w:t>
      </w:r>
    </w:p>
    <w:p w:rsidR="00663F98" w:rsidRDefault="00663F98" w:rsidP="00663F98">
      <w:pPr>
        <w:pStyle w:val="T30X"/>
        <w:ind w:left="567" w:hanging="283"/>
      </w:pPr>
      <w:r>
        <w:t xml:space="preserve">   - propisuje prekršaje za povrede propisa Glavnog grada</w:t>
      </w:r>
    </w:p>
    <w:p w:rsidR="00663F98" w:rsidRDefault="00663F98" w:rsidP="00663F98">
      <w:pPr>
        <w:pStyle w:val="T30X"/>
        <w:ind w:left="567" w:hanging="283"/>
      </w:pPr>
      <w:r>
        <w:t xml:space="preserve">   - donosi odluku o naknadi za rad odbornika</w:t>
      </w:r>
    </w:p>
    <w:p w:rsidR="00663F98" w:rsidRDefault="00663F98" w:rsidP="00663F98">
      <w:pPr>
        <w:pStyle w:val="T30X"/>
        <w:ind w:left="567" w:hanging="283"/>
      </w:pPr>
      <w:r>
        <w:t xml:space="preserve">   - donosi odluku o osnivanju Asocijacije opština za teritoriju Crne Gore</w:t>
      </w:r>
    </w:p>
    <w:p w:rsidR="00663F98" w:rsidRDefault="00663F98" w:rsidP="00663F98">
      <w:pPr>
        <w:pStyle w:val="T30X"/>
        <w:ind w:left="567" w:hanging="283"/>
      </w:pPr>
      <w:r>
        <w:lastRenderedPageBreak/>
        <w:t xml:space="preserve">   - odlučuje o saradnji i udruživanju sa lokalnim zajednicama i asocijacijama drugih zemalja</w:t>
      </w:r>
    </w:p>
    <w:p w:rsidR="00663F98" w:rsidRDefault="00663F98" w:rsidP="00663F98">
      <w:pPr>
        <w:pStyle w:val="T30X"/>
        <w:ind w:left="567" w:hanging="283"/>
      </w:pPr>
      <w:r>
        <w:t xml:space="preserve">   - donosi odluku o osnivanju međuopštinske zajednice</w:t>
      </w:r>
    </w:p>
    <w:p w:rsidR="00663F98" w:rsidRDefault="00663F98" w:rsidP="00663F98">
      <w:pPr>
        <w:pStyle w:val="T30X"/>
        <w:ind w:left="567" w:hanging="283"/>
      </w:pPr>
      <w:r>
        <w:t xml:space="preserve">   - pokreće inicijativu za izmjene i dopune zakona i drugih propisa</w:t>
      </w:r>
    </w:p>
    <w:p w:rsidR="00663F98" w:rsidRDefault="00663F98" w:rsidP="00663F98">
      <w:pPr>
        <w:pStyle w:val="T30X"/>
        <w:ind w:left="567" w:hanging="283"/>
      </w:pPr>
      <w:r>
        <w:t xml:space="preserve">   - vrši i druge poslove utvrđene zakonom i ovim statutom.</w:t>
      </w:r>
    </w:p>
    <w:p w:rsidR="00663F98" w:rsidRDefault="00663F98" w:rsidP="00663F98">
      <w:pPr>
        <w:pStyle w:val="T30X"/>
        <w:ind w:left="567" w:hanging="283"/>
      </w:pPr>
    </w:p>
    <w:p w:rsidR="00663F98" w:rsidRDefault="00663F98" w:rsidP="00663F98">
      <w:pPr>
        <w:pStyle w:val="T30X"/>
        <w:ind w:left="567" w:hanging="283"/>
      </w:pPr>
    </w:p>
    <w:p w:rsidR="00663F98" w:rsidRDefault="00663F98" w:rsidP="00663F98">
      <w:pPr>
        <w:pStyle w:val="N01X"/>
      </w:pPr>
      <w:r>
        <w:t>1. 6. Radna tijela</w:t>
      </w:r>
    </w:p>
    <w:p w:rsidR="00663F98" w:rsidRDefault="00663F98" w:rsidP="00663F98">
      <w:pPr>
        <w:pStyle w:val="C30X"/>
      </w:pPr>
      <w:r>
        <w:t>Član 49</w:t>
      </w:r>
    </w:p>
    <w:p w:rsidR="00663F98" w:rsidRDefault="00663F98" w:rsidP="00663F98">
      <w:pPr>
        <w:pStyle w:val="T30X"/>
      </w:pPr>
      <w:r>
        <w:t>Skupština obrazuje kao stalna radna tijela odbore i savjete, a komisije kao povremena radna tijela.</w:t>
      </w:r>
    </w:p>
    <w:p w:rsidR="00663F98" w:rsidRDefault="00663F98" w:rsidP="00663F98">
      <w:pPr>
        <w:pStyle w:val="T30X"/>
      </w:pPr>
      <w:r>
        <w:t>Za članove odbora Skupština imenuje odbornike Skupštine.</w:t>
      </w:r>
    </w:p>
    <w:p w:rsidR="00663F98" w:rsidRDefault="00663F98" w:rsidP="00663F98">
      <w:pPr>
        <w:pStyle w:val="T30X"/>
      </w:pPr>
      <w:r>
        <w:t>Za članove savjeta i komisija, pored odbornika, mogu se imenovati naučni i stručni radnici i predstavnici nevladinih organizacija, s tim da njihov broj ne može biti veći od polovine ukupnog broja članova radnih tijela.</w:t>
      </w:r>
    </w:p>
    <w:p w:rsidR="00663F98" w:rsidRDefault="00663F98" w:rsidP="00663F98">
      <w:pPr>
        <w:pStyle w:val="C30X"/>
      </w:pPr>
      <w:r>
        <w:t>Član 50</w:t>
      </w:r>
    </w:p>
    <w:p w:rsidR="00663F98" w:rsidRDefault="00663F98" w:rsidP="00663F98">
      <w:pPr>
        <w:pStyle w:val="T30X"/>
      </w:pPr>
      <w:r>
        <w:t>Stalna radna tijela razmatraju predloge odluka, drugih akata, kao i druga pitanja koja su na dnevnom redu Skupštine i o njima daju mišljenja i predloge.</w:t>
      </w:r>
    </w:p>
    <w:p w:rsidR="00663F98" w:rsidRDefault="00663F98" w:rsidP="00663F98">
      <w:pPr>
        <w:pStyle w:val="T30X"/>
      </w:pPr>
      <w:r>
        <w:t>Skupština može povjeriti odborima odlučivanje o određenim pitanjima u skladu sa zakonom.</w:t>
      </w:r>
    </w:p>
    <w:p w:rsidR="00663F98" w:rsidRDefault="00663F98" w:rsidP="00663F98">
      <w:pPr>
        <w:pStyle w:val="C30X"/>
      </w:pPr>
      <w:r>
        <w:t>Član 51</w:t>
      </w:r>
    </w:p>
    <w:p w:rsidR="00663F98" w:rsidRDefault="00663F98" w:rsidP="00663F98">
      <w:pPr>
        <w:pStyle w:val="T30X"/>
      </w:pPr>
      <w:r>
        <w:t>Povremena radna tijela osnivaju se radi razmatranja ili stručne obrade pojedinog pitanja, odnosno izrade predloga određenog akta.</w:t>
      </w:r>
    </w:p>
    <w:p w:rsidR="00663F98" w:rsidRDefault="00663F98" w:rsidP="00663F98">
      <w:pPr>
        <w:pStyle w:val="C30X"/>
      </w:pPr>
      <w:r>
        <w:t>Član 52</w:t>
      </w:r>
    </w:p>
    <w:p w:rsidR="00663F98" w:rsidRDefault="00663F98" w:rsidP="00663F98">
      <w:pPr>
        <w:pStyle w:val="T30X"/>
      </w:pPr>
      <w:r>
        <w:t>Odlukom o obrazovanju radnih tijela utvrđuje se djelokrug, način rada i odlučivanja radnih tijela, broj članova i druga pitanja od značaja za njihov rad.</w:t>
      </w:r>
    </w:p>
    <w:p w:rsidR="00663F98" w:rsidRDefault="00663F98" w:rsidP="00663F98">
      <w:pPr>
        <w:pStyle w:val="C30X"/>
      </w:pPr>
      <w:r>
        <w:t>Član 53</w:t>
      </w:r>
    </w:p>
    <w:p w:rsidR="00663F98" w:rsidRDefault="00663F98" w:rsidP="00663F98">
      <w:pPr>
        <w:pStyle w:val="T30X"/>
      </w:pPr>
      <w:r>
        <w:t>Radno tijelo ima predsjednika i određeni broj članova.</w:t>
      </w:r>
    </w:p>
    <w:p w:rsidR="00663F98" w:rsidRDefault="00663F98" w:rsidP="00663F98">
      <w:pPr>
        <w:pStyle w:val="T30X"/>
      </w:pPr>
      <w:r>
        <w:t>Sastav odbora odgovara stranačkoj strukturi Skupštine.</w:t>
      </w:r>
    </w:p>
    <w:p w:rsidR="00663F98" w:rsidRDefault="00663F98" w:rsidP="00663F98">
      <w:pPr>
        <w:pStyle w:val="T30X"/>
      </w:pPr>
      <w:r>
        <w:t>Odbornik može biti član jednog ili više radnih tijela.</w:t>
      </w:r>
    </w:p>
    <w:p w:rsidR="00663F98" w:rsidRDefault="00663F98" w:rsidP="00663F98">
      <w:pPr>
        <w:pStyle w:val="N01X"/>
      </w:pPr>
      <w:r>
        <w:t>1. 7. Akti Skupštine</w:t>
      </w:r>
    </w:p>
    <w:p w:rsidR="00663F98" w:rsidRDefault="00663F98" w:rsidP="00663F98">
      <w:pPr>
        <w:pStyle w:val="C30X"/>
      </w:pPr>
      <w:r>
        <w:t>Član 54</w:t>
      </w:r>
    </w:p>
    <w:p w:rsidR="00663F98" w:rsidRDefault="00663F98" w:rsidP="00663F98">
      <w:pPr>
        <w:pStyle w:val="T30X"/>
      </w:pPr>
      <w:r>
        <w:t>U vršenju poslova iz svog djelokruga, Skupština pored Statuta donosi: poslovnik, odluke, rješenja, zaključke, deklaracije, povelje, preporuke i druge akte.</w:t>
      </w:r>
    </w:p>
    <w:p w:rsidR="00663F98" w:rsidRDefault="00663F98" w:rsidP="00663F98">
      <w:pPr>
        <w:pStyle w:val="N01X"/>
      </w:pPr>
      <w:r>
        <w:t>1. 8. Postupak donošenja odluka i drugih akata</w:t>
      </w:r>
    </w:p>
    <w:p w:rsidR="00663F98" w:rsidRDefault="00663F98" w:rsidP="00663F98">
      <w:pPr>
        <w:pStyle w:val="C30X"/>
      </w:pPr>
      <w:r>
        <w:t>Član 55</w:t>
      </w:r>
    </w:p>
    <w:p w:rsidR="00663F98" w:rsidRDefault="00663F98" w:rsidP="00663F98">
      <w:pPr>
        <w:pStyle w:val="T30X"/>
      </w:pPr>
      <w:r>
        <w:t>Pravo predlaganja budžeta ima gradonačelnik.</w:t>
      </w:r>
    </w:p>
    <w:p w:rsidR="00663F98" w:rsidRDefault="00663F98" w:rsidP="00663F98">
      <w:pPr>
        <w:pStyle w:val="T30X"/>
      </w:pPr>
      <w:r>
        <w:t>Pravo predlaganja drugih odluka, propisa i opštih akata ima gradonačelnik, odbornik i najmanje 2000 punoljetnih građana koji imaju prebivalište na teritoriji Glavnog grada.</w:t>
      </w:r>
    </w:p>
    <w:p w:rsidR="00663F98" w:rsidRDefault="00663F98" w:rsidP="00663F98">
      <w:pPr>
        <w:pStyle w:val="C30X"/>
      </w:pPr>
      <w:r>
        <w:t>Član 56</w:t>
      </w:r>
    </w:p>
    <w:p w:rsidR="00663F98" w:rsidRDefault="00663F98" w:rsidP="00663F98">
      <w:pPr>
        <w:pStyle w:val="T30X"/>
      </w:pPr>
      <w:r>
        <w:t>O opštim aktima koje donosi Skupština sprovodi se javna rasprava u skladu sa zakonom i odlukom Skupštine kojom se uređuje pitanje učešća građana u vršenju javnih poslova.</w:t>
      </w:r>
    </w:p>
    <w:p w:rsidR="00663F98" w:rsidRDefault="00663F98" w:rsidP="00663F98">
      <w:pPr>
        <w:pStyle w:val="C30X"/>
      </w:pPr>
      <w:r>
        <w:lastRenderedPageBreak/>
        <w:t>Član 57</w:t>
      </w:r>
    </w:p>
    <w:p w:rsidR="00663F98" w:rsidRDefault="00663F98" w:rsidP="00663F98">
      <w:pPr>
        <w:pStyle w:val="T30X"/>
      </w:pPr>
      <w:r>
        <w:t>Odluka se može, izuzetno, donijeti po hitnom postupku.</w:t>
      </w:r>
    </w:p>
    <w:p w:rsidR="00663F98" w:rsidRDefault="00663F98" w:rsidP="00663F98">
      <w:pPr>
        <w:pStyle w:val="T30X"/>
      </w:pPr>
      <w:r>
        <w:t>Predlagač odluke dužan je da u obrazloženju predloga odluke navede razloge zbog kojih je neophodno da se odluka donese po hitnom postupku.</w:t>
      </w:r>
    </w:p>
    <w:p w:rsidR="00663F98" w:rsidRDefault="00663F98" w:rsidP="00663F98">
      <w:pPr>
        <w:pStyle w:val="C30X"/>
      </w:pPr>
      <w:r>
        <w:t>Član 58</w:t>
      </w:r>
    </w:p>
    <w:p w:rsidR="00663F98" w:rsidRDefault="00663F98" w:rsidP="00663F98">
      <w:pPr>
        <w:pStyle w:val="T30X"/>
      </w:pPr>
      <w:r>
        <w:t>Skupština može da odlučuje ako sjednici prisustvuje većina od ukupnog broja odbornika.</w:t>
      </w:r>
    </w:p>
    <w:p w:rsidR="00663F98" w:rsidRDefault="00663F98" w:rsidP="00663F98">
      <w:pPr>
        <w:pStyle w:val="T30X"/>
      </w:pPr>
      <w:r>
        <w:t>Skupština donosi odluke većinom glasova prisutnih odbornika.</w:t>
      </w:r>
    </w:p>
    <w:p w:rsidR="00663F98" w:rsidRDefault="00663F98" w:rsidP="00663F98">
      <w:pPr>
        <w:pStyle w:val="T30X"/>
      </w:pPr>
      <w:r>
        <w:t>Skupština, većinom glasova ukupnog broja odbornika, donosi: Statut, budžet, odluku o zaduživanju Glavnog grada, odluku o davanju saglasnosti za zaduživanje javnih službi čiji je osnivač, odluku kojom se utvrđuju materijalne obaveze građana, odluku o raspisivanju referenduma, odluku o izboru i razrješenju predsjednika Skupštine i odluku o proglašenju počasnim građaninom.</w:t>
      </w:r>
    </w:p>
    <w:p w:rsidR="00663F98" w:rsidRDefault="00663F98" w:rsidP="00663F98">
      <w:pPr>
        <w:pStyle w:val="T30X"/>
      </w:pPr>
      <w:r>
        <w:t>Odluke i drugi opšti akti stupaju na snagu osmog dana od dana objavljivanja.</w:t>
      </w:r>
    </w:p>
    <w:p w:rsidR="00663F98" w:rsidRDefault="00663F98" w:rsidP="00663F98">
      <w:pPr>
        <w:pStyle w:val="T30X"/>
      </w:pPr>
      <w:r>
        <w:t>Izuzetno, kada za to postoje razlozi utvrđeni u postupku donošenja, može se predvidjeti da odluka i drugi opšti akt stupa na snagu najranije danom objavljivanja.</w:t>
      </w:r>
    </w:p>
    <w:p w:rsidR="00663F98" w:rsidRDefault="00663F98" w:rsidP="00663F98">
      <w:pPr>
        <w:pStyle w:val="T30X"/>
      </w:pPr>
      <w:r>
        <w:t>Objavljivanje akata se vrši u "Službenom listu RCG - opštinski propisi" i na web sajtu Glavnog grada.</w:t>
      </w:r>
    </w:p>
    <w:p w:rsidR="00663F98" w:rsidRDefault="00663F98" w:rsidP="00663F98">
      <w:pPr>
        <w:pStyle w:val="T30X"/>
      </w:pPr>
      <w:r>
        <w:t>Na web sajtu Glavnog grada objavljuju se i pojedinačni akti (odluke o davanju saglasnosti na ugovore, izvještaje, informacije i druge materijale).</w:t>
      </w:r>
    </w:p>
    <w:p w:rsidR="00663F98" w:rsidRDefault="00663F98" w:rsidP="00663F98">
      <w:pPr>
        <w:pStyle w:val="N01X"/>
      </w:pPr>
      <w:r>
        <w:t>1. 9. Predsjednik Skupštine</w:t>
      </w:r>
    </w:p>
    <w:p w:rsidR="00663F98" w:rsidRDefault="00663F98" w:rsidP="00663F98">
      <w:pPr>
        <w:pStyle w:val="C30X"/>
      </w:pPr>
      <w:r>
        <w:t>Član 59</w:t>
      </w:r>
    </w:p>
    <w:p w:rsidR="00663F98" w:rsidRDefault="00663F98" w:rsidP="00663F98">
      <w:pPr>
        <w:pStyle w:val="T30X"/>
      </w:pPr>
      <w:r>
        <w:t>Skupština ima predsjednika.</w:t>
      </w:r>
    </w:p>
    <w:p w:rsidR="00663F98" w:rsidRDefault="00663F98" w:rsidP="00663F98">
      <w:pPr>
        <w:pStyle w:val="T30X"/>
      </w:pPr>
      <w:r>
        <w:t>Predsjednika Skupštine bira, na predlog jedne trećine odbornika, Skupština iz reda odbornika, većinom glasova ukupnog broja odbornika, na način i po postupku uređenim Poslovnikom Skupštine.</w:t>
      </w:r>
    </w:p>
    <w:p w:rsidR="00663F98" w:rsidRDefault="00663F98" w:rsidP="00663F98">
      <w:pPr>
        <w:pStyle w:val="T30X"/>
      </w:pPr>
      <w:r>
        <w:t>Predsjednik Skupštine bira se tajnim glasanjem.</w:t>
      </w:r>
    </w:p>
    <w:p w:rsidR="00663F98" w:rsidRDefault="00663F98" w:rsidP="00663F98">
      <w:pPr>
        <w:pStyle w:val="T30X"/>
      </w:pPr>
      <w:r>
        <w:t>Funkcija predsjednika je profesionalna.</w:t>
      </w:r>
    </w:p>
    <w:p w:rsidR="00663F98" w:rsidRDefault="00663F98" w:rsidP="00663F98">
      <w:pPr>
        <w:pStyle w:val="T30X"/>
      </w:pPr>
      <w:r>
        <w:t>Mandat predsjednika Skupštine traje koliko i mandat Skupštine.</w:t>
      </w:r>
    </w:p>
    <w:p w:rsidR="00663F98" w:rsidRDefault="00663F98" w:rsidP="00663F98">
      <w:pPr>
        <w:pStyle w:val="C30X"/>
      </w:pPr>
      <w:r>
        <w:t>Član 60</w:t>
      </w:r>
    </w:p>
    <w:p w:rsidR="00663F98" w:rsidRDefault="00663F98" w:rsidP="00663F98">
      <w:pPr>
        <w:pStyle w:val="T30X"/>
      </w:pPr>
      <w:r>
        <w:t>Predsjednik Skupštine predsjedava Skupštinom, rukovodi njenim radom, stara se o realizaciji odluka i drugih akata Skupštine, predstavlja Skupštinu, predlaže dnevni red, potpisuje akte Skupštine, koordinira rad radnih tijela, sarađuje sa gradonačelnikom, brine se o javnosti rada Skupštine i obavlja i druge poslove u skladu sa zakonom, ovim statutom i poslovnikom o radu.</w:t>
      </w:r>
    </w:p>
    <w:p w:rsidR="00663F98" w:rsidRDefault="00663F98" w:rsidP="00663F98">
      <w:pPr>
        <w:pStyle w:val="T30X"/>
      </w:pPr>
      <w:r>
        <w:t>U slučaju odsutnosti ili spriječenosti predsjednika, Skupštinom predsjedava odbornik kojeg odredi predsjednik Skupštine.</w:t>
      </w:r>
    </w:p>
    <w:p w:rsidR="00663F98" w:rsidRDefault="00663F98" w:rsidP="00663F98">
      <w:pPr>
        <w:pStyle w:val="C30X"/>
      </w:pPr>
      <w:r>
        <w:t>Član 61</w:t>
      </w:r>
    </w:p>
    <w:p w:rsidR="00663F98" w:rsidRDefault="00663F98" w:rsidP="00663F98">
      <w:pPr>
        <w:pStyle w:val="T30X"/>
      </w:pPr>
      <w:r>
        <w:t>Skupštinu saziva predsjednik Skupštine, u skladu sa zakonom.</w:t>
      </w:r>
    </w:p>
    <w:p w:rsidR="00663F98" w:rsidRDefault="00663F98" w:rsidP="00663F98">
      <w:pPr>
        <w:pStyle w:val="T30X"/>
      </w:pPr>
      <w:r>
        <w:t>Inicijativu za sazivanje Skupštine može podnijeti u pisanoj formi najmanje 2000 punoljetnih građana koji imaju prebivalište na teritoriji Glavnog grada.</w:t>
      </w:r>
    </w:p>
    <w:p w:rsidR="00663F98" w:rsidRDefault="00663F98" w:rsidP="00663F98">
      <w:pPr>
        <w:pStyle w:val="C30X"/>
      </w:pPr>
      <w:r>
        <w:t>Član 62</w:t>
      </w:r>
    </w:p>
    <w:p w:rsidR="00663F98" w:rsidRDefault="00663F98" w:rsidP="00663F98">
      <w:pPr>
        <w:pStyle w:val="T30X"/>
      </w:pPr>
      <w:r>
        <w:t>Inicijativa mora da sadrži pitanje koje treba razmatrati na Skupštini, razloge za sazivanje sjednice i da bude svojeručno potpisana od strane građana, sa naznačenim jedinstvenim matičnim brojem i adresom prebivališta.</w:t>
      </w:r>
    </w:p>
    <w:p w:rsidR="00663F98" w:rsidRDefault="00663F98" w:rsidP="00663F98">
      <w:pPr>
        <w:pStyle w:val="T30X"/>
      </w:pPr>
      <w:r>
        <w:t>Podnosilac inicijative, uz inicijativu dostavlja predlog akta koji će se razmatrati na Skupštini.</w:t>
      </w:r>
    </w:p>
    <w:p w:rsidR="00663F98" w:rsidRDefault="00663F98" w:rsidP="00663F98">
      <w:pPr>
        <w:pStyle w:val="T30X"/>
      </w:pPr>
      <w:r>
        <w:t>Predsjednik Skupštine je dužan sazvati Skupštinu u roku od 15 dana od dana podnošenja uredne inicijative.</w:t>
      </w:r>
    </w:p>
    <w:p w:rsidR="00663F98" w:rsidRDefault="00663F98" w:rsidP="00663F98">
      <w:pPr>
        <w:pStyle w:val="C30X"/>
      </w:pPr>
      <w:r>
        <w:lastRenderedPageBreak/>
        <w:t>Član 63</w:t>
      </w:r>
    </w:p>
    <w:p w:rsidR="00663F98" w:rsidRDefault="00663F98" w:rsidP="00663F98">
      <w:pPr>
        <w:pStyle w:val="T30X"/>
      </w:pPr>
      <w:r>
        <w:t>Predsjedniku Skupštine prestaje mandat prije isteka vremena na koje je izabran podnošenjem ostavke, razrješenjem i po sili zakona u slučajevima koji su predviđeni za gradonačelnika.</w:t>
      </w:r>
    </w:p>
    <w:p w:rsidR="00663F98" w:rsidRDefault="00663F98" w:rsidP="00663F98">
      <w:pPr>
        <w:pStyle w:val="C30X"/>
      </w:pPr>
      <w:r>
        <w:t>Član 64</w:t>
      </w:r>
    </w:p>
    <w:p w:rsidR="00663F98" w:rsidRDefault="00663F98" w:rsidP="00663F98">
      <w:pPr>
        <w:pStyle w:val="T30X"/>
      </w:pPr>
      <w:r>
        <w:t>Predsjednik Skupštine se razrješava ako:</w:t>
      </w:r>
    </w:p>
    <w:p w:rsidR="00663F98" w:rsidRDefault="00663F98" w:rsidP="00663F98">
      <w:pPr>
        <w:pStyle w:val="T30X"/>
        <w:ind w:left="567" w:hanging="283"/>
      </w:pPr>
      <w:r>
        <w:t xml:space="preserve">   - ne obavlja poslove u skladu sa zakonom, Statutom i drugim aktima;</w:t>
      </w:r>
    </w:p>
    <w:p w:rsidR="00663F98" w:rsidRDefault="00663F98" w:rsidP="00663F98">
      <w:pPr>
        <w:pStyle w:val="T30X"/>
        <w:ind w:left="567" w:hanging="283"/>
      </w:pPr>
      <w:r>
        <w:t xml:space="preserve">   - svojim ponašanjem naruši ugled funkcije koju vrši,</w:t>
      </w:r>
    </w:p>
    <w:p w:rsidR="00663F98" w:rsidRDefault="00663F98" w:rsidP="00663F98">
      <w:pPr>
        <w:pStyle w:val="T30X"/>
        <w:ind w:left="567" w:hanging="283"/>
      </w:pPr>
      <w:r>
        <w:t xml:space="preserve">   - nastupi neki od slučajeva nespojivosti vršenja funkcije u smislu zakona</w:t>
      </w:r>
    </w:p>
    <w:p w:rsidR="00663F98" w:rsidRDefault="00663F98" w:rsidP="00663F98">
      <w:pPr>
        <w:pStyle w:val="T30X"/>
        <w:ind w:left="567" w:hanging="283"/>
      </w:pPr>
      <w:r>
        <w:t xml:space="preserve">   - zloupotrijebi svoju funkciju</w:t>
      </w:r>
    </w:p>
    <w:p w:rsidR="00663F98" w:rsidRDefault="00663F98" w:rsidP="00663F98">
      <w:pPr>
        <w:pStyle w:val="T30X"/>
        <w:ind w:left="567" w:hanging="283"/>
      </w:pPr>
      <w:r>
        <w:t xml:space="preserve">   - bude imenovan na drugu javnu funkciju</w:t>
      </w:r>
    </w:p>
    <w:p w:rsidR="00663F98" w:rsidRDefault="00663F98" w:rsidP="00663F98">
      <w:pPr>
        <w:pStyle w:val="T30X"/>
        <w:ind w:left="567" w:hanging="283"/>
      </w:pPr>
      <w:r>
        <w:t xml:space="preserve">   - u drugim slučajevima kada Skupština ocijeni da je nepodoban za obavljanje funkcije.</w:t>
      </w:r>
    </w:p>
    <w:p w:rsidR="00663F98" w:rsidRDefault="00663F98" w:rsidP="00663F98">
      <w:pPr>
        <w:pStyle w:val="C30X"/>
      </w:pPr>
      <w:r>
        <w:t>Član 65</w:t>
      </w:r>
    </w:p>
    <w:p w:rsidR="00663F98" w:rsidRDefault="00663F98" w:rsidP="00663F98">
      <w:pPr>
        <w:pStyle w:val="T30X"/>
      </w:pPr>
      <w:r>
        <w:t>Predlog za razrješenje Predsjednika Skupštine može podnijeti najmanje 1/3 odbornika.</w:t>
      </w:r>
    </w:p>
    <w:p w:rsidR="00663F98" w:rsidRDefault="00663F98" w:rsidP="00663F98">
      <w:pPr>
        <w:pStyle w:val="C30X"/>
      </w:pPr>
      <w:r>
        <w:t>Član 66</w:t>
      </w:r>
    </w:p>
    <w:p w:rsidR="00663F98" w:rsidRDefault="00663F98" w:rsidP="00663F98">
      <w:pPr>
        <w:pStyle w:val="T30X"/>
      </w:pPr>
      <w:r>
        <w:t>Nakon podnošenja predloga, odbor nadležan za izbor i imenovanja preispituje osnovanost predloga, prikuplja podatke i utvrđuje činjenice od značaja za predlog i o tome izvještava Skupštinu u roku od 30 dana.</w:t>
      </w:r>
    </w:p>
    <w:p w:rsidR="00663F98" w:rsidRDefault="00663F98" w:rsidP="00663F98">
      <w:pPr>
        <w:pStyle w:val="T30X"/>
      </w:pPr>
      <w:r>
        <w:t>Predsjednik Skupštine ima pravo da se na sjednici izjasni o razlozima za razrješenje.</w:t>
      </w:r>
    </w:p>
    <w:p w:rsidR="00663F98" w:rsidRDefault="00663F98" w:rsidP="00663F98">
      <w:pPr>
        <w:pStyle w:val="T30X"/>
      </w:pPr>
      <w:r>
        <w:t>Skupština o razrješenju predsjednika Skupštine odlučuje većinom glasova ukupnog broja odbornika, tajnim glasanjem.</w:t>
      </w:r>
    </w:p>
    <w:p w:rsidR="00663F98" w:rsidRDefault="00663F98" w:rsidP="00663F98">
      <w:pPr>
        <w:pStyle w:val="N01X"/>
      </w:pPr>
      <w:r>
        <w:t>1. 10. Sekretar Skupštine</w:t>
      </w:r>
    </w:p>
    <w:p w:rsidR="00663F98" w:rsidRDefault="00663F98" w:rsidP="00663F98">
      <w:pPr>
        <w:pStyle w:val="C30X"/>
      </w:pPr>
      <w:r>
        <w:t>Član 67</w:t>
      </w:r>
    </w:p>
    <w:p w:rsidR="00663F98" w:rsidRDefault="00663F98" w:rsidP="00663F98">
      <w:pPr>
        <w:pStyle w:val="T30X"/>
      </w:pPr>
      <w:r>
        <w:t>Skupština ima sekretara.</w:t>
      </w:r>
    </w:p>
    <w:p w:rsidR="00663F98" w:rsidRDefault="00663F98" w:rsidP="00663F98">
      <w:pPr>
        <w:pStyle w:val="T30X"/>
      </w:pPr>
      <w:r>
        <w:t>Sekretara Skupštine imenuje Skupština, na predlog predsjednika Skupštine, većinom glasova prisutnih odbornika.</w:t>
      </w:r>
    </w:p>
    <w:p w:rsidR="00663F98" w:rsidRDefault="00663F98" w:rsidP="00663F98">
      <w:pPr>
        <w:pStyle w:val="T30X"/>
      </w:pPr>
      <w:r>
        <w:t>Mandat sekretara traje koliko i mandat Skupštine.</w:t>
      </w:r>
    </w:p>
    <w:p w:rsidR="00663F98" w:rsidRDefault="00663F98" w:rsidP="00663F98">
      <w:pPr>
        <w:pStyle w:val="T30X"/>
      </w:pPr>
      <w:r>
        <w:t>Za sekretara Skupštine može biti imenovano lice koje ima završen pravni fakultet, položen stručni ispit za rad u organima uprave i najmanje 5 godina radnog iskustva.</w:t>
      </w:r>
    </w:p>
    <w:p w:rsidR="00663F98" w:rsidRDefault="00663F98" w:rsidP="00663F98">
      <w:pPr>
        <w:pStyle w:val="T30X"/>
      </w:pPr>
      <w:r>
        <w:t>Sekretar Skupštine organizuje i stara se o obavljanju stručnih, administrativnih i drugih poslova za Skupštinu i njena radna tijela; priprema sjednice Skupštine i njenih radnih tijela; stara se o primjeni odredaba zakona, Statuta, Poslovnika Skupštine i drugih akata kojima se uređuje način rada Skupštine i njenih radnih tijela; organizuje i rukovodi Službom Skupštine; odgovoran je za vođenje zapisnika, stenograma, obradu akata Skupštine i za objavljivanje odluka i drugih opštih akata Skupštine; pomaže predsjedniku Skupštine u radu; vrši i druge poslove u skladu sa ovim statutom i aktima Skupštine.</w:t>
      </w:r>
    </w:p>
    <w:p w:rsidR="00663F98" w:rsidRDefault="00663F98" w:rsidP="00663F98">
      <w:pPr>
        <w:pStyle w:val="C30X"/>
      </w:pPr>
      <w:r>
        <w:t>Član 68</w:t>
      </w:r>
    </w:p>
    <w:p w:rsidR="00663F98" w:rsidRDefault="00663F98" w:rsidP="00663F98">
      <w:pPr>
        <w:pStyle w:val="T30X"/>
      </w:pPr>
      <w:r>
        <w:t>Sekretar odgovara Skupštini.</w:t>
      </w:r>
    </w:p>
    <w:p w:rsidR="00663F98" w:rsidRDefault="00663F98" w:rsidP="00663F98">
      <w:pPr>
        <w:pStyle w:val="T30X"/>
      </w:pPr>
      <w:r>
        <w:t>Sekretaru Skupštine prestaje mandat prije vremena na koje je imenovan: razrješenjem, raspuštanjem Skupštine, na lični zahtjev i u drugim slučajevima propisanim zakonom.</w:t>
      </w:r>
    </w:p>
    <w:p w:rsidR="00663F98" w:rsidRDefault="00663F98" w:rsidP="00663F98">
      <w:pPr>
        <w:pStyle w:val="T30X"/>
      </w:pPr>
      <w:r>
        <w:t>Sekretar Skupštine može biti razriješen ukoliko povjerene poslove ne obavlja na zakonit, efikasan i ekonomičan način.</w:t>
      </w:r>
    </w:p>
    <w:p w:rsidR="00663F98" w:rsidRDefault="00663F98" w:rsidP="00663F98">
      <w:pPr>
        <w:pStyle w:val="C30X"/>
      </w:pPr>
      <w:r>
        <w:t>Član 69</w:t>
      </w:r>
    </w:p>
    <w:p w:rsidR="00663F98" w:rsidRDefault="00663F98" w:rsidP="00663F98">
      <w:pPr>
        <w:pStyle w:val="T30X"/>
      </w:pPr>
      <w:r>
        <w:t>Predlog za razrješenje sekretara Skupštine mogu podnijeti: Predsjednik Skupštine i najmanje 1/3 odbornika.</w:t>
      </w:r>
    </w:p>
    <w:p w:rsidR="00663F98" w:rsidRDefault="00663F98" w:rsidP="00663F98">
      <w:pPr>
        <w:pStyle w:val="C30X"/>
      </w:pPr>
      <w:r>
        <w:lastRenderedPageBreak/>
        <w:t>Član 70</w:t>
      </w:r>
    </w:p>
    <w:p w:rsidR="00663F98" w:rsidRDefault="00663F98" w:rsidP="00663F98">
      <w:pPr>
        <w:pStyle w:val="T30X"/>
      </w:pPr>
      <w:r>
        <w:t>Kada Skupština utvrdi da postoje razlozi za razrješenje, razriješiće sekretara.</w:t>
      </w:r>
    </w:p>
    <w:p w:rsidR="00663F98" w:rsidRDefault="00663F98" w:rsidP="00663F98">
      <w:pPr>
        <w:pStyle w:val="C30X"/>
      </w:pPr>
      <w:r>
        <w:t>Član 71</w:t>
      </w:r>
    </w:p>
    <w:p w:rsidR="00663F98" w:rsidRDefault="00663F98" w:rsidP="00663F98">
      <w:pPr>
        <w:pStyle w:val="T30X"/>
      </w:pPr>
      <w:r>
        <w:t>Sekretar Skupštine ima pravo da se na sjednici Skupštine izjasni o razlozima za razrješenje.</w:t>
      </w:r>
    </w:p>
    <w:p w:rsidR="00663F98" w:rsidRDefault="00663F98" w:rsidP="00663F98">
      <w:pPr>
        <w:pStyle w:val="T30X"/>
      </w:pPr>
    </w:p>
    <w:p w:rsidR="00663F98" w:rsidRDefault="00663F98" w:rsidP="00663F98">
      <w:pPr>
        <w:pStyle w:val="N01X"/>
      </w:pPr>
      <w:r>
        <w:t>2. Gradonačelnik</w:t>
      </w:r>
    </w:p>
    <w:p w:rsidR="00663F98" w:rsidRDefault="00663F98" w:rsidP="00663F98">
      <w:pPr>
        <w:pStyle w:val="C30X"/>
      </w:pPr>
      <w:r>
        <w:t>Član 71a</w:t>
      </w:r>
    </w:p>
    <w:p w:rsidR="00663F98" w:rsidRDefault="00663F98" w:rsidP="00663F98">
      <w:pPr>
        <w:pStyle w:val="T30X"/>
      </w:pPr>
      <w:r>
        <w:t>Gradonačelnik je izvršni organ Glavnog grada.</w:t>
      </w:r>
    </w:p>
    <w:p w:rsidR="00663F98" w:rsidRDefault="00663F98" w:rsidP="00663F98">
      <w:pPr>
        <w:pStyle w:val="T30X"/>
      </w:pPr>
      <w:r>
        <w:t>Gradonačelnika bira Skupština na vrijeme od četiri godine, većinom glasova ukupnog broja odbornika.</w:t>
      </w:r>
    </w:p>
    <w:p w:rsidR="00663F98" w:rsidRDefault="00663F98" w:rsidP="00663F98">
      <w:pPr>
        <w:pStyle w:val="T30X"/>
      </w:pPr>
      <w:r>
        <w:t>Isto lice može biti ponovo birano za gradonačelnika.</w:t>
      </w:r>
    </w:p>
    <w:p w:rsidR="00663F98" w:rsidRDefault="00663F98" w:rsidP="00663F98">
      <w:pPr>
        <w:pStyle w:val="C30X"/>
      </w:pPr>
      <w:r>
        <w:t>Član 72</w:t>
      </w:r>
    </w:p>
    <w:p w:rsidR="00663F98" w:rsidRDefault="00663F98" w:rsidP="00663F98">
      <w:pPr>
        <w:pStyle w:val="T30X"/>
        <w:ind w:left="283" w:hanging="283"/>
      </w:pPr>
      <w:r>
        <w:t>Gradonačelnik:</w:t>
      </w:r>
    </w:p>
    <w:p w:rsidR="00663F98" w:rsidRDefault="00663F98" w:rsidP="00663F98">
      <w:pPr>
        <w:pStyle w:val="T30X"/>
        <w:ind w:left="567" w:hanging="283"/>
      </w:pPr>
      <w:r>
        <w:t xml:space="preserve">   1. predstavlja i zastupa Glavni grad;</w:t>
      </w:r>
    </w:p>
    <w:p w:rsidR="00663F98" w:rsidRDefault="00663F98" w:rsidP="00663F98">
      <w:pPr>
        <w:pStyle w:val="T30X"/>
        <w:ind w:left="567" w:hanging="283"/>
      </w:pPr>
      <w:r>
        <w:t xml:space="preserve">   2. predlaže propise i druge akte koje donosi Skupština, kao i način rješavanja pojedinih pitanja iz nadležnosti Skupštine;</w:t>
      </w:r>
    </w:p>
    <w:p w:rsidR="00663F98" w:rsidRDefault="00663F98" w:rsidP="00663F98">
      <w:pPr>
        <w:pStyle w:val="T30X"/>
        <w:ind w:left="567" w:hanging="283"/>
      </w:pPr>
      <w:r>
        <w:t xml:space="preserve">   3. donosi odluku o pristupanju izradi lokalnih planskih dokumenata;</w:t>
      </w:r>
    </w:p>
    <w:p w:rsidR="00663F98" w:rsidRDefault="00663F98" w:rsidP="00663F98">
      <w:pPr>
        <w:pStyle w:val="T30X"/>
        <w:ind w:left="567" w:hanging="283"/>
      </w:pPr>
      <w:r>
        <w:t xml:space="preserve">   4. stara se i odgovoran je za izvršavanje zakona, drugih propisa i opštih akata, kao i za sprovođenje strateških dokumenata od državnog značaja;</w:t>
      </w:r>
    </w:p>
    <w:p w:rsidR="00663F98" w:rsidRDefault="00663F98" w:rsidP="00663F98">
      <w:pPr>
        <w:pStyle w:val="T30X"/>
        <w:ind w:left="567" w:hanging="283"/>
      </w:pPr>
      <w:r>
        <w:t xml:space="preserve">   5. stara se i odgovoran je za izvršavanje prenesenih i povjerenih poslova;</w:t>
      </w:r>
    </w:p>
    <w:p w:rsidR="00663F98" w:rsidRDefault="00663F98" w:rsidP="00663F98">
      <w:pPr>
        <w:pStyle w:val="T30X"/>
        <w:ind w:left="567" w:hanging="283"/>
      </w:pPr>
      <w:r>
        <w:t xml:space="preserve">   6. utvrđuje organizaciju i način rada organa uprave Glavnog grada, po pribavljenom mišljenju glavnog administratora;</w:t>
      </w:r>
    </w:p>
    <w:p w:rsidR="00663F98" w:rsidRDefault="00663F98" w:rsidP="00663F98">
      <w:pPr>
        <w:pStyle w:val="T30X"/>
        <w:ind w:left="567" w:hanging="283"/>
      </w:pPr>
      <w:r>
        <w:t xml:space="preserve">   7. imenuje i razrješava zamjenika gradonačelnika i glavnog administratora, uz saglasnost Skupštine;</w:t>
      </w:r>
    </w:p>
    <w:p w:rsidR="00663F98" w:rsidRDefault="00663F98" w:rsidP="00663F98">
      <w:pPr>
        <w:pStyle w:val="T30X"/>
        <w:ind w:left="567" w:hanging="283"/>
      </w:pPr>
      <w:r>
        <w:t xml:space="preserve">   8. imenuje i razrješava direktore agencija, postavlja i razrješava menadžera;</w:t>
      </w:r>
    </w:p>
    <w:p w:rsidR="00663F98" w:rsidRDefault="00663F98" w:rsidP="00663F98">
      <w:pPr>
        <w:pStyle w:val="T30X"/>
        <w:ind w:left="567" w:hanging="283"/>
      </w:pPr>
      <w:r>
        <w:t xml:space="preserve">   9. daje saglasnost na akte o unutrašnjoj organizaciji i sistematizaciji organa uprave Glavnog grada, stručnih i drugih službi;</w:t>
      </w:r>
    </w:p>
    <w:p w:rsidR="00663F98" w:rsidRDefault="00663F98" w:rsidP="00663F98">
      <w:pPr>
        <w:pStyle w:val="T30X"/>
        <w:ind w:left="567" w:hanging="283"/>
      </w:pPr>
      <w:r>
        <w:t xml:space="preserve">   10. imenuje i razrješava starješinu organa uprave Glavnog grada, stručne i druge službe;</w:t>
      </w:r>
    </w:p>
    <w:p w:rsidR="00663F98" w:rsidRDefault="00663F98" w:rsidP="00663F98">
      <w:pPr>
        <w:pStyle w:val="T30X"/>
        <w:ind w:left="567" w:hanging="283"/>
      </w:pPr>
      <w:r>
        <w:t xml:space="preserve">   11. usmjerava i usklađuje rad organa uprave Glavnog grada, javnih službi i agencija čiji je osnivač Glavni grad, radi efikasnijeg ostvarivanja njihovih funkcija i kvalitetnijeg pružanja javnih usluga, o čemu donosi odgovarajuće akte;</w:t>
      </w:r>
    </w:p>
    <w:p w:rsidR="00663F98" w:rsidRDefault="00663F98" w:rsidP="00663F98">
      <w:pPr>
        <w:pStyle w:val="T30X"/>
        <w:ind w:left="567" w:hanging="283"/>
      </w:pPr>
      <w:r>
        <w:t xml:space="preserve">   12. vrši nadzor nad radom lokalne uprave Glavnog grada;</w:t>
      </w:r>
    </w:p>
    <w:p w:rsidR="00663F98" w:rsidRDefault="00663F98" w:rsidP="00663F98">
      <w:pPr>
        <w:pStyle w:val="T30X"/>
        <w:ind w:left="567" w:hanging="283"/>
      </w:pPr>
      <w:r>
        <w:t xml:space="preserve">   13. utvrđuje smjernice za ostvarivanje planova i programa razvoja Glavnog grada, po pojedinim djelatnostima;</w:t>
      </w:r>
    </w:p>
    <w:p w:rsidR="00663F98" w:rsidRDefault="00663F98" w:rsidP="00663F98">
      <w:pPr>
        <w:pStyle w:val="T30X"/>
        <w:ind w:left="567" w:hanging="283"/>
      </w:pPr>
      <w:r>
        <w:t xml:space="preserve">   14. prati sprovođenje programa razvoja i rada javnih službi čiji je osnivač Glavni grad i predlaže, odnosno preduzima mjere kojima se obezbjeđuju uslovi za njihovo funkcionisanje;</w:t>
      </w:r>
    </w:p>
    <w:p w:rsidR="00663F98" w:rsidRDefault="00663F98" w:rsidP="00663F98">
      <w:pPr>
        <w:pStyle w:val="T30X"/>
        <w:ind w:left="567" w:hanging="283"/>
      </w:pPr>
      <w:r>
        <w:t xml:space="preserve">   15. daje saglasnost na akt kojim se utvrđuje broj i struktura zaposlenih u javnim službama koje se finansiraju iz budžeta Glavnog grada;</w:t>
      </w:r>
    </w:p>
    <w:p w:rsidR="00663F98" w:rsidRDefault="00663F98" w:rsidP="00663F98">
      <w:pPr>
        <w:pStyle w:val="T30X"/>
        <w:ind w:left="567" w:hanging="283"/>
      </w:pPr>
      <w:r>
        <w:t xml:space="preserve">   16. podnosi Skupštini izvještaj o svom radu i radu organa uprave Glavnog grada i službi, najmanje jedanput godišnje;</w:t>
      </w:r>
    </w:p>
    <w:p w:rsidR="00663F98" w:rsidRDefault="00663F98" w:rsidP="00663F98">
      <w:pPr>
        <w:pStyle w:val="T30X"/>
        <w:ind w:left="567" w:hanging="283"/>
      </w:pPr>
      <w:r>
        <w:t xml:space="preserve">   17. donosi akte iz svoje nadležnosti i akte o izvršavanju prenesenih i povjerenih poslova, ukoliko posebnim propisom nije drugačije uređeno;</w:t>
      </w:r>
    </w:p>
    <w:p w:rsidR="00663F98" w:rsidRDefault="00663F98" w:rsidP="00663F98">
      <w:pPr>
        <w:pStyle w:val="T30X"/>
        <w:ind w:left="567" w:hanging="283"/>
      </w:pPr>
      <w:r>
        <w:t xml:space="preserve">   18. odgovoran je za izvršavanje odluka i drugih akata koje donosi Skupština i donosi akte za njihovo izvršavanje;</w:t>
      </w:r>
    </w:p>
    <w:p w:rsidR="00663F98" w:rsidRDefault="00663F98" w:rsidP="00663F98">
      <w:pPr>
        <w:pStyle w:val="T30X"/>
        <w:ind w:left="567" w:hanging="283"/>
      </w:pPr>
      <w:r>
        <w:t xml:space="preserve">   19. donosi akte kojima obezbjeđuje izvršenje budžeta Glavnog grada;</w:t>
      </w:r>
    </w:p>
    <w:p w:rsidR="00663F98" w:rsidRDefault="00663F98" w:rsidP="00663F98">
      <w:pPr>
        <w:pStyle w:val="T30X"/>
        <w:ind w:left="567" w:hanging="283"/>
      </w:pPr>
      <w:r>
        <w:lastRenderedPageBreak/>
        <w:t xml:space="preserve">   19a. vrši prenos prava svojine na građevinskom zemljištu Glavnog grada u slučaju dokompletiranja urbanističke parcele koja je u svojini pravnog ili fizičkog lica, u skladu sa zakonom i planom parcelacije, o čemu izvještava skupštinu na prvoj narednoj sjednici;</w:t>
      </w:r>
    </w:p>
    <w:p w:rsidR="00663F98" w:rsidRDefault="00663F98" w:rsidP="00663F98">
      <w:pPr>
        <w:pStyle w:val="T30X"/>
        <w:ind w:left="567" w:hanging="283"/>
      </w:pPr>
      <w:r>
        <w:t xml:space="preserve">   19b. vrši prenos prava svojine na zemljištu na kome je izgrađen objekat bez građevinske dozvole, a koji je uklopljen u planski dokument (legalizacija objekta), u skladu sa zakonom, o čemu izvještava skupštinu na prvoj narednoj sjednici.</w:t>
      </w:r>
    </w:p>
    <w:p w:rsidR="00663F98" w:rsidRDefault="00663F98" w:rsidP="00663F98">
      <w:pPr>
        <w:pStyle w:val="T30X"/>
        <w:ind w:left="567" w:hanging="283"/>
      </w:pPr>
      <w:r>
        <w:t xml:space="preserve">   20. stara se o racionalnom korišćenju imovine Glavnog grada;</w:t>
      </w:r>
    </w:p>
    <w:p w:rsidR="00663F98" w:rsidRDefault="00663F98" w:rsidP="00663F98">
      <w:pPr>
        <w:pStyle w:val="T30X"/>
        <w:ind w:left="567" w:hanging="283"/>
      </w:pPr>
      <w:r>
        <w:t xml:space="preserve">   21. raspolaže sredstvima tekuće budžetske rezerve, u skladu sa odlukom Skupštine Glavnog grada;</w:t>
      </w:r>
    </w:p>
    <w:p w:rsidR="00663F98" w:rsidRDefault="00663F98" w:rsidP="00663F98">
      <w:pPr>
        <w:pStyle w:val="T30X"/>
        <w:ind w:left="567" w:hanging="283"/>
      </w:pPr>
      <w:r>
        <w:t xml:space="preserve">   22. donosi odluku o ulaganjima, u skladu sa utvrđenom investicionom politikom;</w:t>
      </w:r>
    </w:p>
    <w:p w:rsidR="00663F98" w:rsidRDefault="00663F98" w:rsidP="00663F98">
      <w:pPr>
        <w:pStyle w:val="T30X"/>
        <w:ind w:left="567" w:hanging="283"/>
      </w:pPr>
      <w:r>
        <w:t xml:space="preserve">   23. daje mišljenje o predlogu odluka i drugih akata koje Skupštini podnesu drugi predlagači;</w:t>
      </w:r>
    </w:p>
    <w:p w:rsidR="00663F98" w:rsidRDefault="00663F98" w:rsidP="00663F98">
      <w:pPr>
        <w:pStyle w:val="T30X"/>
        <w:ind w:left="567" w:hanging="283"/>
      </w:pPr>
      <w:r>
        <w:t xml:space="preserve">   24. rješava sukob nadležnosti između organa uprave Glavnog grada, javnih službi i pravnih lica, kojima je odlukom Skupštine povjereno vršenje određenih poslova;</w:t>
      </w:r>
    </w:p>
    <w:p w:rsidR="00663F98" w:rsidRDefault="00663F98" w:rsidP="00663F98">
      <w:pPr>
        <w:pStyle w:val="T30X"/>
        <w:ind w:left="567" w:hanging="283"/>
      </w:pPr>
      <w:r>
        <w:t xml:space="preserve">   25. odlučuje o izuzeću glavnog administratora, za postupanje u određenoj upravnoj stvari;</w:t>
      </w:r>
    </w:p>
    <w:p w:rsidR="00663F98" w:rsidRDefault="00663F98" w:rsidP="00663F98">
      <w:pPr>
        <w:pStyle w:val="T30X"/>
        <w:ind w:left="567" w:hanging="283"/>
      </w:pPr>
      <w:r>
        <w:t xml:space="preserve">   26. vrši nadzor nad zakonitošću i cjelishodnošću rada Službe zaštite;</w:t>
      </w:r>
    </w:p>
    <w:p w:rsidR="00663F98" w:rsidRDefault="00663F98" w:rsidP="00663F98">
      <w:pPr>
        <w:pStyle w:val="T30X"/>
        <w:ind w:left="567" w:hanging="283"/>
      </w:pPr>
      <w:r>
        <w:t xml:space="preserve">   27. obrazuje Savjet gradonačelnika;</w:t>
      </w:r>
    </w:p>
    <w:p w:rsidR="00663F98" w:rsidRDefault="00663F98" w:rsidP="00663F98">
      <w:pPr>
        <w:pStyle w:val="T30X"/>
        <w:ind w:left="567" w:hanging="283"/>
      </w:pPr>
      <w:r>
        <w:t xml:space="preserve">   28. obrazuje stručna radna tijela za poslove iz svog djelokruga;</w:t>
      </w:r>
    </w:p>
    <w:p w:rsidR="00663F98" w:rsidRDefault="00663F98" w:rsidP="00663F98">
      <w:pPr>
        <w:pStyle w:val="T30X"/>
        <w:ind w:left="567" w:hanging="283"/>
      </w:pPr>
      <w:r>
        <w:t xml:space="preserve">   29. donosi Poslovnik o svom radu;</w:t>
      </w:r>
    </w:p>
    <w:p w:rsidR="00663F98" w:rsidRDefault="00663F98" w:rsidP="00663F98">
      <w:pPr>
        <w:pStyle w:val="T30X"/>
        <w:ind w:left="567" w:hanging="283"/>
      </w:pPr>
      <w:r>
        <w:t xml:space="preserve">   30. privremeno donosi akte iz nadležnosti Skupštine, u skladu sa zakonom;</w:t>
      </w:r>
    </w:p>
    <w:p w:rsidR="00663F98" w:rsidRDefault="00663F98" w:rsidP="00663F98">
      <w:pPr>
        <w:pStyle w:val="T30X"/>
        <w:ind w:left="567" w:hanging="283"/>
      </w:pPr>
      <w:r>
        <w:t xml:space="preserve">   31. vrši raspored službenih zgrada i poslovnih zgrada na korišćenje organima uprave Glavnog grada i odlučuje o korišćenju, pribavljanju i otuđenju prevoznih sredstava za potrebe rada organa uprave Glavnog grada;</w:t>
      </w:r>
    </w:p>
    <w:p w:rsidR="00663F98" w:rsidRDefault="00663F98" w:rsidP="00663F98">
      <w:pPr>
        <w:pStyle w:val="T30X"/>
        <w:ind w:left="567" w:hanging="283"/>
      </w:pPr>
      <w:r>
        <w:t xml:space="preserve">   32. vrši i druge poslove u skladu sa zakonom, ovim statutom i drugim opštim aktima.</w:t>
      </w:r>
    </w:p>
    <w:p w:rsidR="00663F98" w:rsidRDefault="00663F98" w:rsidP="00663F98">
      <w:pPr>
        <w:pStyle w:val="T30X"/>
        <w:ind w:left="567" w:hanging="283"/>
      </w:pPr>
    </w:p>
    <w:p w:rsidR="00663F98" w:rsidRDefault="00663F98" w:rsidP="00663F98">
      <w:pPr>
        <w:pStyle w:val="N01X"/>
      </w:pPr>
      <w:r>
        <w:t>2. 1. Savjet gradonačelnika</w:t>
      </w:r>
    </w:p>
    <w:p w:rsidR="00663F98" w:rsidRDefault="00663F98" w:rsidP="00663F98">
      <w:pPr>
        <w:pStyle w:val="C30X"/>
      </w:pPr>
      <w:r>
        <w:t>Član 73</w:t>
      </w:r>
    </w:p>
    <w:p w:rsidR="00663F98" w:rsidRDefault="00663F98" w:rsidP="00663F98">
      <w:pPr>
        <w:pStyle w:val="T30X"/>
      </w:pPr>
      <w:r>
        <w:t>Gradonačelnik obrazuje Savjet gradonačelnika.</w:t>
      </w:r>
    </w:p>
    <w:p w:rsidR="00663F98" w:rsidRDefault="00663F98" w:rsidP="00663F98">
      <w:pPr>
        <w:pStyle w:val="T30X"/>
      </w:pPr>
      <w:r>
        <w:t>Savjet gradonačelnika razmatra pitanja od interesa za razvoj Glavnog grada i daje predloge o:</w:t>
      </w:r>
    </w:p>
    <w:p w:rsidR="00663F98" w:rsidRDefault="00663F98" w:rsidP="00663F98">
      <w:pPr>
        <w:pStyle w:val="T30X"/>
        <w:ind w:left="567" w:hanging="283"/>
      </w:pPr>
      <w:r>
        <w:t xml:space="preserve">   - razvojnim programima i projektima, prostornim i urbanističkim planovima,</w:t>
      </w:r>
    </w:p>
    <w:p w:rsidR="00663F98" w:rsidRDefault="00663F98" w:rsidP="00663F98">
      <w:pPr>
        <w:pStyle w:val="T30X"/>
        <w:ind w:left="567" w:hanging="283"/>
      </w:pPr>
      <w:r>
        <w:t xml:space="preserve">   - budžetu i završnom računu,</w:t>
      </w:r>
    </w:p>
    <w:p w:rsidR="00663F98" w:rsidRDefault="00663F98" w:rsidP="00663F98">
      <w:pPr>
        <w:pStyle w:val="T30X"/>
        <w:ind w:left="567" w:hanging="283"/>
      </w:pPr>
      <w:r>
        <w:t xml:space="preserve">   - opštim i drugim aktima kojima se utvrđuju prava i obaveze građana,</w:t>
      </w:r>
    </w:p>
    <w:p w:rsidR="00663F98" w:rsidRDefault="00663F98" w:rsidP="00663F98">
      <w:pPr>
        <w:pStyle w:val="T30X"/>
        <w:ind w:left="567" w:hanging="283"/>
      </w:pPr>
      <w:r>
        <w:t xml:space="preserve">   - aktima o povjeravanju poslova gradskoj opštini,</w:t>
      </w:r>
    </w:p>
    <w:p w:rsidR="00663F98" w:rsidRDefault="00663F98" w:rsidP="00663F98">
      <w:pPr>
        <w:pStyle w:val="T30X"/>
        <w:ind w:left="567" w:hanging="283"/>
      </w:pPr>
      <w:r>
        <w:t xml:space="preserve">   - izvještaju o radu organa uprave Glavnog grada i javnih službi i unapređenju i razvoju javnih službi, kvalitetu pružanja javnih usluga, i</w:t>
      </w:r>
    </w:p>
    <w:p w:rsidR="00663F98" w:rsidRDefault="00663F98" w:rsidP="00663F98">
      <w:pPr>
        <w:pStyle w:val="T30X"/>
        <w:ind w:left="567" w:hanging="283"/>
      </w:pPr>
      <w:r>
        <w:t xml:space="preserve">   - o drugim pitanjima od značaja za razvoj Glavnog grada.</w:t>
      </w:r>
    </w:p>
    <w:p w:rsidR="00663F98" w:rsidRDefault="00663F98" w:rsidP="00663F98">
      <w:pPr>
        <w:pStyle w:val="T30X"/>
      </w:pPr>
      <w:r>
        <w:t>Savjet gradonačelnika čine: predsjednici gradskih opština, predsjednik Savjeta za razvoj i zaštitu lokalne samouprave Glavnog grada, predstavnik skupštinskog odbora za Statut i propise i određeni broj privrednika, naučnih i stručnih radnika.</w:t>
      </w:r>
    </w:p>
    <w:p w:rsidR="00663F98" w:rsidRDefault="00663F98" w:rsidP="00663F98">
      <w:pPr>
        <w:pStyle w:val="T30X"/>
      </w:pPr>
      <w:r>
        <w:t>Aktom o obrazovanju Savjeta uređuje se broj članova, način rada i druga pitanja od značaja za rad Savjeta.</w:t>
      </w:r>
    </w:p>
    <w:p w:rsidR="00663F98" w:rsidRDefault="00663F98" w:rsidP="00663F98">
      <w:pPr>
        <w:pStyle w:val="T30X"/>
      </w:pPr>
      <w:r>
        <w:t>Gradonačelnik saziva sjednice Savjeta po potrebi.</w:t>
      </w:r>
    </w:p>
    <w:p w:rsidR="00663F98" w:rsidRDefault="00663F98" w:rsidP="00663F98">
      <w:pPr>
        <w:pStyle w:val="T30X"/>
      </w:pPr>
      <w:r>
        <w:t>Sjednicom Savjeta predsjedava gradonačelnik.</w:t>
      </w:r>
    </w:p>
    <w:p w:rsidR="00663F98" w:rsidRDefault="00663F98" w:rsidP="00663F98">
      <w:pPr>
        <w:pStyle w:val="C30X"/>
      </w:pPr>
      <w:r>
        <w:t>Član 74</w:t>
      </w:r>
    </w:p>
    <w:p w:rsidR="00663F98" w:rsidRDefault="00663F98" w:rsidP="00663F98">
      <w:pPr>
        <w:pStyle w:val="T30X"/>
      </w:pPr>
      <w:r>
        <w:t>U vršenju poslova utvrđenih zakonom i ovim statutom, gradonačelnik donosi: odluke, uputstva, pravilnike, naredbe, rješenja i zaključke.</w:t>
      </w:r>
    </w:p>
    <w:p w:rsidR="00663F98" w:rsidRDefault="00663F98" w:rsidP="00663F98">
      <w:pPr>
        <w:pStyle w:val="T30X"/>
      </w:pPr>
      <w:r>
        <w:lastRenderedPageBreak/>
        <w:t>Odlukom se utvrđuje organizacija i način rada organa uprave Glavnog grada, utvrđuje nacrt planskog dokumenta, obrazuje Savjet gradonačelnika, odlučuje o imenovanju i razrješenju i uređuju pojedina pitanja u skladu sa ovlašćenjima utvrđenim zakonom ili drugim propisom.</w:t>
      </w:r>
    </w:p>
    <w:p w:rsidR="00663F98" w:rsidRDefault="00663F98" w:rsidP="00663F98">
      <w:pPr>
        <w:pStyle w:val="T30X"/>
      </w:pPr>
      <w:r>
        <w:t>Uputstvom se propisuje način rada i izvršavanja poslova organa uprave Glavnog grada i drugih subjekata koji vrše poslove od interesa za Glavni grad u izvršavanju zakona, odluka Skupštine i drugih propisa.</w:t>
      </w:r>
    </w:p>
    <w:p w:rsidR="00663F98" w:rsidRDefault="00663F98" w:rsidP="00663F98">
      <w:pPr>
        <w:pStyle w:val="T30X"/>
      </w:pPr>
      <w:r>
        <w:t>Pravilnikom se bliže razrađuju pojedina pitanja koja su uređena zakonom, odlukom Skupštine i drugim propisom.</w:t>
      </w:r>
    </w:p>
    <w:p w:rsidR="00663F98" w:rsidRDefault="00663F98" w:rsidP="00663F98">
      <w:pPr>
        <w:pStyle w:val="T30X"/>
      </w:pPr>
      <w:r>
        <w:t>Naredba se donosi radi rješavanja određene situacije koja ima opšti značaj u slučajevima kada je to zakonom ili drugim propisom predviđeno.</w:t>
      </w:r>
    </w:p>
    <w:p w:rsidR="00663F98" w:rsidRDefault="00663F98" w:rsidP="00663F98">
      <w:pPr>
        <w:pStyle w:val="T30X"/>
      </w:pPr>
      <w:r>
        <w:t>Rješenje se donosi za svaki pojedinačni slučaj kada se odlučuje o obrazovanju stručnih savjeta i komisija, rješava sukob nadležnosti, daje saglasnost na akta koja donose organi uprave Glavnog grada i drugi subjekti koji vrše poslove od javnog interesa i u drugim slučajevima u skladu sa zakonom.</w:t>
      </w:r>
    </w:p>
    <w:p w:rsidR="00663F98" w:rsidRDefault="00663F98" w:rsidP="00663F98">
      <w:pPr>
        <w:pStyle w:val="T30X"/>
      </w:pPr>
      <w:r>
        <w:t>Zaključkom se utvrđuju nacrti opštih akata koji se stavljaju na javnu raspravu, određuju zadaci organima uprave Glavnog grada i subjektima koji vrše poslove od javnog interesa, zauzimaju stavovi, odlučuje o odobravanju sredstava iz Budžeta Glavnog grada i o drugim pitanjima iz nadležnosti gradonačelnika o kojima se ne odlučuje drugim aktima.</w:t>
      </w:r>
    </w:p>
    <w:p w:rsidR="00663F98" w:rsidRDefault="00663F98" w:rsidP="00663F98">
      <w:pPr>
        <w:pStyle w:val="N01X"/>
      </w:pPr>
      <w:r>
        <w:t>Način i postupak izbora gradonačelnika</w:t>
      </w:r>
    </w:p>
    <w:p w:rsidR="00663F98" w:rsidRDefault="00663F98" w:rsidP="00663F98">
      <w:pPr>
        <w:pStyle w:val="C30X"/>
      </w:pPr>
      <w:r>
        <w:t>Član 74a</w:t>
      </w:r>
    </w:p>
    <w:p w:rsidR="00663F98" w:rsidRDefault="00663F98" w:rsidP="00663F98">
      <w:pPr>
        <w:pStyle w:val="T30X"/>
      </w:pPr>
      <w:r>
        <w:t>Kandidata za gradonačelnika može da predloži najmanje jedna četvrtina odbornika u Skupštini.</w:t>
      </w:r>
    </w:p>
    <w:p w:rsidR="00663F98" w:rsidRDefault="00663F98" w:rsidP="00663F98">
      <w:pPr>
        <w:pStyle w:val="T30X"/>
      </w:pPr>
      <w:r>
        <w:t>Predlog sadrži ime i prezime kandidata, kratku biografiju i obrazloženje kandidature, kao i pisanu izjavu kandidata da prihvata kandidaturu.</w:t>
      </w:r>
    </w:p>
    <w:p w:rsidR="00663F98" w:rsidRDefault="00663F98" w:rsidP="00663F98">
      <w:pPr>
        <w:pStyle w:val="T30X"/>
      </w:pPr>
      <w:r>
        <w:t>Predlog kandidata za gradonačelnika podnosi se predsjedniku Skupštine u pisanom obliku.</w:t>
      </w:r>
    </w:p>
    <w:p w:rsidR="00663F98" w:rsidRDefault="00663F98" w:rsidP="00663F98">
      <w:pPr>
        <w:pStyle w:val="T30X"/>
      </w:pPr>
      <w:r>
        <w:t>Predsjednik Skupštine dostavlja odbornicima sve primljene predloge kandidata za gradonačelnika.</w:t>
      </w:r>
    </w:p>
    <w:p w:rsidR="00663F98" w:rsidRDefault="00663F98" w:rsidP="00663F98">
      <w:pPr>
        <w:pStyle w:val="T30X"/>
      </w:pPr>
      <w:r>
        <w:t>O predlogu kandidata otvara se pretres.</w:t>
      </w:r>
    </w:p>
    <w:p w:rsidR="00663F98" w:rsidRDefault="00663F98" w:rsidP="00663F98">
      <w:pPr>
        <w:pStyle w:val="C30X"/>
      </w:pPr>
      <w:r>
        <w:t>Član 74b</w:t>
      </w:r>
    </w:p>
    <w:p w:rsidR="00663F98" w:rsidRDefault="00663F98" w:rsidP="00663F98">
      <w:pPr>
        <w:pStyle w:val="T30X"/>
      </w:pPr>
      <w:r>
        <w:t>Ako ima više predloga kandidata, predsjednik Skupštine utvrđuje listu kandidata.</w:t>
      </w:r>
    </w:p>
    <w:p w:rsidR="00663F98" w:rsidRDefault="00663F98" w:rsidP="00663F98">
      <w:pPr>
        <w:pStyle w:val="T30X"/>
      </w:pPr>
      <w:r>
        <w:t>Redosljed na listi kandidata utvrđuje se prema broju potpisa odbornika koji su podržali pojedinog kandidata.</w:t>
      </w:r>
    </w:p>
    <w:p w:rsidR="00663F98" w:rsidRDefault="00663F98" w:rsidP="00663F98">
      <w:pPr>
        <w:pStyle w:val="C30X"/>
      </w:pPr>
      <w:r>
        <w:t>Član 74c</w:t>
      </w:r>
    </w:p>
    <w:p w:rsidR="00663F98" w:rsidRDefault="00663F98" w:rsidP="00663F98">
      <w:pPr>
        <w:pStyle w:val="T30X"/>
      </w:pPr>
      <w:r>
        <w:t>Gradonačelnik se bira tajnim glasanjem.</w:t>
      </w:r>
    </w:p>
    <w:p w:rsidR="00663F98" w:rsidRDefault="00663F98" w:rsidP="00663F98">
      <w:pPr>
        <w:pStyle w:val="T30X"/>
      </w:pPr>
      <w:r>
        <w:t>Tajnim glasanjem za izbor gradonačelnika rukovodi predsjednik Skupštine, kome u radu pomaže sekretar Skupštine i dva odbornika koje Skupština, na predlog predsjednika Skupštine, izabere.</w:t>
      </w:r>
    </w:p>
    <w:p w:rsidR="00663F98" w:rsidRDefault="00663F98" w:rsidP="00663F98">
      <w:pPr>
        <w:pStyle w:val="T30X"/>
      </w:pPr>
      <w:r>
        <w:t>Odbornici iz stava 2 ovog člana ne mogu biti kandidati za gradonačelnika.</w:t>
      </w:r>
    </w:p>
    <w:p w:rsidR="00663F98" w:rsidRDefault="00663F98" w:rsidP="00663F98">
      <w:pPr>
        <w:pStyle w:val="C30X"/>
      </w:pPr>
      <w:r>
        <w:t>Član 74d</w:t>
      </w:r>
    </w:p>
    <w:p w:rsidR="00663F98" w:rsidRDefault="00663F98" w:rsidP="00663F98">
      <w:pPr>
        <w:pStyle w:val="T30X"/>
      </w:pPr>
      <w:r>
        <w:t>Tajno glasanje vrši se glasačkim listićima.</w:t>
      </w:r>
    </w:p>
    <w:p w:rsidR="00663F98" w:rsidRDefault="00663F98" w:rsidP="00663F98">
      <w:pPr>
        <w:pStyle w:val="T30X"/>
      </w:pPr>
      <w:r>
        <w:t>Na glasačkom listiću kandidati se navode redosljedom utvrđenim u listi kandidata. Ispred imena svakog kandidata stavlja se redni broj.</w:t>
      </w:r>
    </w:p>
    <w:p w:rsidR="00663F98" w:rsidRDefault="00663F98" w:rsidP="00663F98">
      <w:pPr>
        <w:pStyle w:val="T30X"/>
      </w:pPr>
      <w:r>
        <w:t>Glasački listići su iste veličine, oblika i boje i na svakom je utisnut pečat Skupštine.</w:t>
      </w:r>
    </w:p>
    <w:p w:rsidR="00663F98" w:rsidRDefault="00663F98" w:rsidP="00663F98">
      <w:pPr>
        <w:pStyle w:val="C30X"/>
      </w:pPr>
      <w:r>
        <w:t>Član 74e</w:t>
      </w:r>
    </w:p>
    <w:p w:rsidR="00663F98" w:rsidRDefault="00663F98" w:rsidP="00663F98">
      <w:pPr>
        <w:pStyle w:val="T30X"/>
      </w:pPr>
      <w:r>
        <w:t>Svaki odbornik, po pozivu, dobija glasački listić.</w:t>
      </w:r>
    </w:p>
    <w:p w:rsidR="00663F98" w:rsidRDefault="00663F98" w:rsidP="00663F98">
      <w:pPr>
        <w:pStyle w:val="T30X"/>
      </w:pPr>
      <w:r>
        <w:t>Pošto utvrdi da su odbornici dobili glasačke listiće, predsjednik Skupštine daje potrebna objašnjenja o načinu glasanja i određuje vrijeme glasanja.</w:t>
      </w:r>
    </w:p>
    <w:p w:rsidR="00663F98" w:rsidRDefault="00663F98" w:rsidP="00663F98">
      <w:pPr>
        <w:pStyle w:val="T30X"/>
      </w:pPr>
      <w:r>
        <w:t>Odbornik glasa zaokruživanjem rednog broja ispred imena kandidata za koga glasa.</w:t>
      </w:r>
    </w:p>
    <w:p w:rsidR="00663F98" w:rsidRDefault="00663F98" w:rsidP="00663F98">
      <w:pPr>
        <w:pStyle w:val="T30X"/>
      </w:pPr>
      <w:r>
        <w:lastRenderedPageBreak/>
        <w:t>Odbornik lično stavlja presavijen glasački listić u glasačku kutiju.</w:t>
      </w:r>
    </w:p>
    <w:p w:rsidR="00663F98" w:rsidRDefault="00663F98" w:rsidP="00663F98">
      <w:pPr>
        <w:pStyle w:val="C30X"/>
      </w:pPr>
      <w:r>
        <w:t>Član 74f</w:t>
      </w:r>
    </w:p>
    <w:p w:rsidR="00663F98" w:rsidRDefault="00663F98" w:rsidP="00663F98">
      <w:pPr>
        <w:pStyle w:val="T30X"/>
      </w:pPr>
      <w:r>
        <w:t>Po završenom glasanju pristupa se utvrđivanju rezultata glasanja.</w:t>
      </w:r>
    </w:p>
    <w:p w:rsidR="00663F98" w:rsidRDefault="00663F98" w:rsidP="00663F98">
      <w:pPr>
        <w:pStyle w:val="T30X"/>
      </w:pPr>
      <w:r>
        <w:t>Rezultat glasanja utvrđuje se na osnovu predatih glasačkih listića.</w:t>
      </w:r>
    </w:p>
    <w:p w:rsidR="00663F98" w:rsidRDefault="00663F98" w:rsidP="00663F98">
      <w:pPr>
        <w:pStyle w:val="T30X"/>
      </w:pPr>
      <w:r>
        <w:t>Predsjednik Skupštine objavljuje koliko je odbornika primilo glasački listić, koliko je odbornika glasalo, koliko je nevažećih glasačkih listića, koliko je pojedini kandidat dobio glasova i koji je kandidat izabran za gradonačelnika.</w:t>
      </w:r>
    </w:p>
    <w:p w:rsidR="00663F98" w:rsidRDefault="00663F98" w:rsidP="00663F98">
      <w:pPr>
        <w:pStyle w:val="C30X"/>
      </w:pPr>
      <w:r>
        <w:t>Član 74g</w:t>
      </w:r>
    </w:p>
    <w:p w:rsidR="00663F98" w:rsidRDefault="00663F98" w:rsidP="00663F98">
      <w:pPr>
        <w:pStyle w:val="T30X"/>
      </w:pPr>
      <w:r>
        <w:t>Nevažećim glasačkim listićem smatra se: nepopunjen glasački listić, listić na kome je zaokružen redni broj ispred imena više kandidata ili listić koji je popunjen tako da se ne može utvrditi za koga je odbornik glasao.</w:t>
      </w:r>
    </w:p>
    <w:p w:rsidR="00663F98" w:rsidRDefault="00663F98" w:rsidP="00663F98">
      <w:pPr>
        <w:pStyle w:val="C30X"/>
      </w:pPr>
      <w:r>
        <w:t>Član 74h</w:t>
      </w:r>
    </w:p>
    <w:p w:rsidR="00663F98" w:rsidRDefault="00663F98" w:rsidP="00663F98">
      <w:pPr>
        <w:pStyle w:val="T30X"/>
      </w:pPr>
      <w:r>
        <w:t>Ako nijedan kandidat za gradonačelnika nije dobio potrebnu većinu, glasanje se ponavlja između dva kandidata koji su dobili najveći broj glasova.</w:t>
      </w:r>
    </w:p>
    <w:p w:rsidR="00663F98" w:rsidRDefault="00663F98" w:rsidP="00663F98">
      <w:pPr>
        <w:pStyle w:val="T30X"/>
      </w:pPr>
      <w:r>
        <w:t>Ako ni u ponovljenom glasanju gradonačelnik nije izabran, ponavlja se postupak izbora.</w:t>
      </w:r>
    </w:p>
    <w:p w:rsidR="00663F98" w:rsidRDefault="00663F98" w:rsidP="00663F98">
      <w:pPr>
        <w:pStyle w:val="T30X"/>
      </w:pPr>
      <w:r>
        <w:t>Ako su za gradonačelnika predložena dva kandidata, a nijedan nije dobio potrebnu većinu glasova, ponavlja se postupak izbora.</w:t>
      </w:r>
    </w:p>
    <w:p w:rsidR="00663F98" w:rsidRDefault="00663F98" w:rsidP="00663F98">
      <w:pPr>
        <w:pStyle w:val="T30X"/>
      </w:pPr>
      <w:r>
        <w:t>U ponovnom postupku predlažu se novi kandidati.</w:t>
      </w:r>
    </w:p>
    <w:p w:rsidR="00663F98" w:rsidRDefault="00663F98" w:rsidP="00663F98">
      <w:pPr>
        <w:pStyle w:val="C30X"/>
      </w:pPr>
      <w:r>
        <w:t>Član 74i</w:t>
      </w:r>
    </w:p>
    <w:p w:rsidR="00663F98" w:rsidRDefault="00663F98" w:rsidP="00663F98">
      <w:pPr>
        <w:pStyle w:val="T30X"/>
      </w:pPr>
      <w:r>
        <w:t>Za gradonačelnika je izabran kandidat, koji je dobio većinu glasova ukupnog broja odbornika u Skupštini.</w:t>
      </w:r>
    </w:p>
    <w:p w:rsidR="00663F98" w:rsidRDefault="00663F98" w:rsidP="00663F98">
      <w:pPr>
        <w:pStyle w:val="T30X"/>
      </w:pPr>
      <w:r>
        <w:t>Gradonačelniku koji je izabran iz reda odbornika, izborom na funkciju gradonačelnika prestaje mandat odbornika.</w:t>
      </w:r>
    </w:p>
    <w:p w:rsidR="00663F98" w:rsidRDefault="00663F98" w:rsidP="00663F98">
      <w:pPr>
        <w:pStyle w:val="N01X"/>
      </w:pPr>
      <w:r>
        <w:t>2.2. Način i postupak razrješenja gradonačelnika</w:t>
      </w:r>
    </w:p>
    <w:p w:rsidR="00663F98" w:rsidRDefault="00663F98" w:rsidP="00663F98">
      <w:pPr>
        <w:pStyle w:val="C30X"/>
      </w:pPr>
      <w:r>
        <w:t>Član 75</w:t>
      </w:r>
    </w:p>
    <w:p w:rsidR="00663F98" w:rsidRDefault="00663F98" w:rsidP="00663F98">
      <w:pPr>
        <w:pStyle w:val="T30X"/>
      </w:pPr>
      <w:r>
        <w:t>Gradonačelniku prestaje mandat prije isteka vremena na koje je izabran: razrješenjem od strane Skupštine, razrješenjem od strane Vlade, podnošenjem ostavke i po sili zakona.</w:t>
      </w:r>
    </w:p>
    <w:p w:rsidR="00663F98" w:rsidRDefault="00663F98" w:rsidP="00663F98">
      <w:pPr>
        <w:pStyle w:val="T30X"/>
      </w:pPr>
      <w:r>
        <w:t>Prestanak mandata zbog podnošenja ostavke i po sili zakona, konstatuje se aktom Skupštine.</w:t>
      </w:r>
    </w:p>
    <w:p w:rsidR="00663F98" w:rsidRDefault="00663F98" w:rsidP="00663F98">
      <w:pPr>
        <w:pStyle w:val="C30X"/>
      </w:pPr>
      <w:r>
        <w:t>Član 76</w:t>
      </w:r>
    </w:p>
    <w:p w:rsidR="00663F98" w:rsidRDefault="00663F98" w:rsidP="00663F98">
      <w:pPr>
        <w:pStyle w:val="T30X"/>
      </w:pPr>
      <w:r>
        <w:t>Predlog za razrješenje gradonačelnika može da podnese najmanje jedna trećina odbornika u Skupštini.</w:t>
      </w:r>
    </w:p>
    <w:p w:rsidR="00663F98" w:rsidRDefault="00663F98" w:rsidP="00663F98">
      <w:pPr>
        <w:pStyle w:val="T30X"/>
      </w:pPr>
      <w:r>
        <w:t>Predlog se podnosi predsjedniku Skupštine u pisanom obliku.</w:t>
      </w:r>
    </w:p>
    <w:p w:rsidR="00663F98" w:rsidRDefault="00663F98" w:rsidP="00663F98">
      <w:pPr>
        <w:pStyle w:val="T30X"/>
      </w:pPr>
      <w:r>
        <w:t>Predlog mora sadržati razloge zbog kojih se predlaže razrješenje gradonačelnika prije isteka mandata, u skladu sa zakonom.</w:t>
      </w:r>
    </w:p>
    <w:p w:rsidR="00663F98" w:rsidRDefault="00663F98" w:rsidP="00663F98">
      <w:pPr>
        <w:pStyle w:val="T30X"/>
      </w:pPr>
      <w:r>
        <w:t>Predsjednik Skupštine podneseni predlog dostavlja odbornicima.</w:t>
      </w:r>
    </w:p>
    <w:p w:rsidR="00663F98" w:rsidRDefault="00663F98" w:rsidP="00663F98">
      <w:pPr>
        <w:pStyle w:val="T30X"/>
      </w:pPr>
      <w:r>
        <w:t>O predlogu za razrješenje se otvara pretres.</w:t>
      </w:r>
    </w:p>
    <w:p w:rsidR="00663F98" w:rsidRDefault="00663F98" w:rsidP="00663F98">
      <w:pPr>
        <w:pStyle w:val="C30X"/>
      </w:pPr>
      <w:r>
        <w:t>Član 77</w:t>
      </w:r>
    </w:p>
    <w:p w:rsidR="00663F98" w:rsidRDefault="00663F98" w:rsidP="00663F98">
      <w:pPr>
        <w:pStyle w:val="T30X"/>
      </w:pPr>
      <w:r>
        <w:t>Gradonačelnik ima pravo da se na sjednici Skupštine izjasni o podnijetom predlogu.</w:t>
      </w:r>
    </w:p>
    <w:p w:rsidR="00663F98" w:rsidRDefault="00663F98" w:rsidP="00663F98">
      <w:pPr>
        <w:pStyle w:val="T30X"/>
      </w:pPr>
      <w:r>
        <w:t>Skupština o predlogu za razrješenje gradonačelnika odlučuje u roku od 30 dana od dana podnošenja predloga, većinom glasova ukupnog broja odbornika.</w:t>
      </w:r>
    </w:p>
    <w:p w:rsidR="00663F98" w:rsidRDefault="00663F98" w:rsidP="00663F98">
      <w:pPr>
        <w:pStyle w:val="C30X"/>
      </w:pPr>
      <w:r>
        <w:t>Član 78</w:t>
      </w:r>
    </w:p>
    <w:p w:rsidR="00663F98" w:rsidRDefault="00663F98" w:rsidP="00663F98">
      <w:pPr>
        <w:pStyle w:val="T60X"/>
      </w:pPr>
      <w:r>
        <w:t>Briše se. (Odluka o izmjenama i dopunama Statuta Glavnog Grada, "Sl. list CG - OP", br. 39/10)</w:t>
      </w:r>
    </w:p>
    <w:p w:rsidR="00663F98" w:rsidRDefault="00663F98" w:rsidP="00663F98">
      <w:pPr>
        <w:pStyle w:val="N01X"/>
      </w:pPr>
      <w:r>
        <w:lastRenderedPageBreak/>
        <w:t>3. Zamjenik gradonačelnika</w:t>
      </w:r>
    </w:p>
    <w:p w:rsidR="00663F98" w:rsidRDefault="00663F98" w:rsidP="00663F98">
      <w:pPr>
        <w:pStyle w:val="C30X"/>
      </w:pPr>
      <w:r>
        <w:t>Član 79</w:t>
      </w:r>
    </w:p>
    <w:p w:rsidR="00663F98" w:rsidRDefault="00663F98" w:rsidP="00663F98">
      <w:pPr>
        <w:pStyle w:val="T30X"/>
      </w:pPr>
      <w:r>
        <w:t>Gradonačelnik ima dva zamjenika.</w:t>
      </w:r>
    </w:p>
    <w:p w:rsidR="00663F98" w:rsidRDefault="00663F98" w:rsidP="00663F98">
      <w:pPr>
        <w:pStyle w:val="T30X"/>
      </w:pPr>
      <w:r>
        <w:t>Zamjenika gradonačelnika imenuje i razrješava gradonačelnik, uz saglasnost Skupštine.</w:t>
      </w:r>
    </w:p>
    <w:p w:rsidR="00663F98" w:rsidRDefault="00663F98" w:rsidP="00663F98">
      <w:pPr>
        <w:pStyle w:val="T30X"/>
      </w:pPr>
      <w:r>
        <w:t>Zamjenik gradonačelnika zamjenjuje gradonačelnika u slučaju njegove odsutnosti ili spriječenosti i vrši druge poslove koje mu gradonačelnik povjeri.</w:t>
      </w:r>
    </w:p>
    <w:p w:rsidR="00663F98" w:rsidRDefault="00663F98" w:rsidP="00663F98">
      <w:pPr>
        <w:pStyle w:val="T30X"/>
      </w:pPr>
      <w:r>
        <w:t>Mandat zamjenika gradonačelnika traje koliko i mandat gradonačelnika.</w:t>
      </w:r>
    </w:p>
    <w:p w:rsidR="00663F98" w:rsidRDefault="00663F98" w:rsidP="00663F98">
      <w:pPr>
        <w:pStyle w:val="C30X"/>
      </w:pPr>
      <w:r>
        <w:t>Član 80</w:t>
      </w:r>
    </w:p>
    <w:p w:rsidR="00663F98" w:rsidRDefault="00663F98" w:rsidP="00663F98">
      <w:pPr>
        <w:pStyle w:val="T30X"/>
      </w:pPr>
      <w:r>
        <w:t>Zamjeniku gradonačelnika prestaje mandat: prestankom mandata gradonačelniku, podnošenjem ostavke, razrješenjem i u slučajevima u kojima gradonačelniku prestaje mandat po sili zakona.</w:t>
      </w:r>
    </w:p>
    <w:p w:rsidR="00663F98" w:rsidRDefault="00663F98" w:rsidP="00663F98">
      <w:pPr>
        <w:pStyle w:val="C30X"/>
      </w:pPr>
      <w:r>
        <w:t>Član 81</w:t>
      </w:r>
    </w:p>
    <w:p w:rsidR="00663F98" w:rsidRDefault="00663F98" w:rsidP="00663F98">
      <w:pPr>
        <w:pStyle w:val="T30X"/>
      </w:pPr>
      <w:r>
        <w:t>Zamjenik gradonačelnika može biti razriješen:</w:t>
      </w:r>
    </w:p>
    <w:p w:rsidR="00663F98" w:rsidRDefault="00663F98" w:rsidP="00663F98">
      <w:pPr>
        <w:pStyle w:val="T30X"/>
        <w:ind w:left="567" w:hanging="283"/>
      </w:pPr>
      <w:r>
        <w:t xml:space="preserve">   - ukoliko svojim ponašanjem naruši ugled funkcije koju vrši,</w:t>
      </w:r>
    </w:p>
    <w:p w:rsidR="00663F98" w:rsidRDefault="00663F98" w:rsidP="00663F98">
      <w:pPr>
        <w:pStyle w:val="T30X"/>
        <w:ind w:left="567" w:hanging="283"/>
      </w:pPr>
      <w:r>
        <w:t xml:space="preserve">   - ako poslove iz člana 79 stav 3 ne obavlja u skladu sa Statutom i drugim aktima, odnosno ako ih obavlja neblagovremeno ili nesavjesno.</w:t>
      </w:r>
    </w:p>
    <w:p w:rsidR="00663F98" w:rsidRDefault="00663F98" w:rsidP="00663F98">
      <w:pPr>
        <w:pStyle w:val="T30X"/>
      </w:pPr>
      <w:r>
        <w:t>U slučaju iz stava 1 alineja 2 ovog člana, gradonačelnik će pismeno ukazati na učinjene propuste i nepravilnosti u radu i odrediti rok u kojem je zamjenik gradonačelnika dužan da ih otkloni.</w:t>
      </w:r>
    </w:p>
    <w:p w:rsidR="00663F98" w:rsidRDefault="00663F98" w:rsidP="00663F98">
      <w:pPr>
        <w:pStyle w:val="T30X"/>
      </w:pPr>
      <w:r>
        <w:t>Ako zamjenik gradonačelnika ne postupi po upozorenju, gradonačelnik će ga razriješiti funkcije, uz saglasnost Skupštine.</w:t>
      </w:r>
    </w:p>
    <w:p w:rsidR="00663F98" w:rsidRDefault="00663F98" w:rsidP="00663F98">
      <w:pPr>
        <w:pStyle w:val="N01X"/>
      </w:pPr>
      <w:r>
        <w:t>IX - GRADSKA UPRAVA I JAVNE SLUŽBE</w:t>
      </w:r>
    </w:p>
    <w:p w:rsidR="00663F98" w:rsidRDefault="00663F98" w:rsidP="00663F98">
      <w:pPr>
        <w:pStyle w:val="N01X"/>
      </w:pPr>
      <w:r>
        <w:t>1. Organi uprave Glavnog grada i javne službe</w:t>
      </w:r>
    </w:p>
    <w:p w:rsidR="00663F98" w:rsidRDefault="00663F98" w:rsidP="00663F98">
      <w:pPr>
        <w:pStyle w:val="C30X"/>
      </w:pPr>
      <w:r>
        <w:t>Član 82</w:t>
      </w:r>
    </w:p>
    <w:p w:rsidR="00663F98" w:rsidRDefault="00663F98" w:rsidP="00663F98">
      <w:pPr>
        <w:pStyle w:val="T30X"/>
      </w:pPr>
      <w:r>
        <w:t>Za vršenje zakonom utvrđenih poslova lokalne uprave obrazuju se organi uprave Glavnog grada, kao sekretarijati, uprave, direkcije, biroi, kancelarije i dr.</w:t>
      </w:r>
    </w:p>
    <w:p w:rsidR="00663F98" w:rsidRDefault="00663F98" w:rsidP="00663F98">
      <w:pPr>
        <w:pStyle w:val="T30X"/>
      </w:pPr>
      <w:r>
        <w:t>Za pružanje javnih usluga koje su nezamjenljiv uslov života građana, osnivaju se javne službe - javne ustanove, javna preduzeća i drugi oblici organizovanja u skladu sa zakonom.</w:t>
      </w:r>
    </w:p>
    <w:p w:rsidR="00663F98" w:rsidRDefault="00663F98" w:rsidP="00663F98">
      <w:pPr>
        <w:pStyle w:val="T30X"/>
      </w:pPr>
      <w:r>
        <w:t>Za vršenje stručnih poslova koji zahtijevaju posebna znanja osniva se Agencija.</w:t>
      </w:r>
    </w:p>
    <w:p w:rsidR="00663F98" w:rsidRDefault="00663F98" w:rsidP="00663F98">
      <w:pPr>
        <w:pStyle w:val="T30X"/>
      </w:pPr>
      <w:r>
        <w:t>Pored organa i službi iz stava 1 ovog člana Glavni grad ima: Službu Glavnog administratora; Službu Skupštine; Komunalnu policiju; Službu zaštite i Informacioni centar.</w:t>
      </w:r>
    </w:p>
    <w:p w:rsidR="00663F98" w:rsidRDefault="00663F98" w:rsidP="00663F98">
      <w:pPr>
        <w:pStyle w:val="N01X"/>
      </w:pPr>
      <w:r>
        <w:t>2. Način vršenja nadzora</w:t>
      </w:r>
    </w:p>
    <w:p w:rsidR="00663F98" w:rsidRDefault="00663F98" w:rsidP="00663F98">
      <w:pPr>
        <w:pStyle w:val="C30X"/>
      </w:pPr>
      <w:r>
        <w:t>Član 83</w:t>
      </w:r>
    </w:p>
    <w:p w:rsidR="00663F98" w:rsidRDefault="00663F98" w:rsidP="00663F98">
      <w:pPr>
        <w:pStyle w:val="T30X"/>
      </w:pPr>
      <w:r>
        <w:t>Uprava Glavnog grada vrši upravni nadzor, i to:</w:t>
      </w:r>
    </w:p>
    <w:p w:rsidR="00663F98" w:rsidRDefault="00663F98" w:rsidP="00663F98">
      <w:pPr>
        <w:pStyle w:val="T30X"/>
        <w:ind w:left="567" w:hanging="283"/>
      </w:pPr>
      <w:r>
        <w:t xml:space="preserve">   - nadzorom nad zakonitošću akata javnih službi kojima se rješava o pravima, obavezama i pravnim interesima građana i pravnih lica;</w:t>
      </w:r>
    </w:p>
    <w:p w:rsidR="00663F98" w:rsidRDefault="00663F98" w:rsidP="00663F98">
      <w:pPr>
        <w:pStyle w:val="T30X"/>
        <w:ind w:left="567" w:hanging="283"/>
      </w:pPr>
      <w:r>
        <w:t xml:space="preserve">   - nadzorom nad zakonitošću i cjelishodnošću rada javnih službi,</w:t>
      </w:r>
    </w:p>
    <w:p w:rsidR="00663F98" w:rsidRDefault="00663F98" w:rsidP="00663F98">
      <w:pPr>
        <w:pStyle w:val="T30X"/>
        <w:ind w:left="567" w:hanging="283"/>
      </w:pPr>
      <w:r>
        <w:t xml:space="preserve">   - inspekcijskim nadzorom.</w:t>
      </w:r>
    </w:p>
    <w:p w:rsidR="00663F98" w:rsidRDefault="00663F98" w:rsidP="00663F98">
      <w:pPr>
        <w:pStyle w:val="T30X"/>
      </w:pPr>
      <w:r>
        <w:t>Nadzor iz stava 1 ovog člana organi vrše preko ovlašćenih službenika i inspektora, odnosno komunalne policije, u skladu sa zakonom i opštim aktima.</w:t>
      </w:r>
    </w:p>
    <w:p w:rsidR="00663F98" w:rsidRDefault="00663F98" w:rsidP="00663F98">
      <w:pPr>
        <w:pStyle w:val="N01X"/>
      </w:pPr>
      <w:r>
        <w:t>3. Glavni administrator</w:t>
      </w:r>
    </w:p>
    <w:p w:rsidR="00663F98" w:rsidRDefault="00663F98" w:rsidP="00663F98">
      <w:pPr>
        <w:pStyle w:val="C30X"/>
      </w:pPr>
      <w:r>
        <w:t>Član 84</w:t>
      </w:r>
    </w:p>
    <w:p w:rsidR="00663F98" w:rsidRDefault="00663F98" w:rsidP="00663F98">
      <w:pPr>
        <w:pStyle w:val="T30X"/>
      </w:pPr>
      <w:r>
        <w:lastRenderedPageBreak/>
        <w:t>Glavnog administratora imenuje gradonačelnik, uz saglasnost Skupštine, na osnovu javnog oglašavanja na vrijeme od četiri godine.</w:t>
      </w:r>
    </w:p>
    <w:p w:rsidR="00663F98" w:rsidRDefault="00663F98" w:rsidP="00663F98">
      <w:pPr>
        <w:pStyle w:val="T30X"/>
      </w:pPr>
      <w:r>
        <w:t>Za glavnog administratora može biti imenovano lice koje ima završen pravni fakultet, položen ispit za rad u državnim organima i najmanje pet godina radnog iskustva.</w:t>
      </w:r>
    </w:p>
    <w:p w:rsidR="00663F98" w:rsidRDefault="00663F98" w:rsidP="00663F98">
      <w:pPr>
        <w:pStyle w:val="T30X"/>
      </w:pPr>
      <w:r>
        <w:t>Glavni administrator:</w:t>
      </w:r>
    </w:p>
    <w:p w:rsidR="00663F98" w:rsidRDefault="00663F98" w:rsidP="00663F98">
      <w:pPr>
        <w:pStyle w:val="T30X"/>
        <w:ind w:left="567" w:hanging="283"/>
      </w:pPr>
      <w:r>
        <w:t xml:space="preserve">   - rješava u drugostepenom upravnom postupku,</w:t>
      </w:r>
    </w:p>
    <w:p w:rsidR="00663F98" w:rsidRDefault="00663F98" w:rsidP="00663F98">
      <w:pPr>
        <w:pStyle w:val="T30X"/>
        <w:ind w:left="567" w:hanging="283"/>
      </w:pPr>
      <w:r>
        <w:t xml:space="preserve">   - koordinira rad organa uprave Glavnog grada i službi,</w:t>
      </w:r>
    </w:p>
    <w:p w:rsidR="00663F98" w:rsidRDefault="00663F98" w:rsidP="00663F98">
      <w:pPr>
        <w:pStyle w:val="T30X"/>
        <w:ind w:left="567" w:hanging="283"/>
      </w:pPr>
      <w:r>
        <w:t xml:space="preserve">   - stara se o zakonitosti, efikasnosti i ekonomičnosti njihovog rada,</w:t>
      </w:r>
    </w:p>
    <w:p w:rsidR="00663F98" w:rsidRDefault="00663F98" w:rsidP="00663F98">
      <w:pPr>
        <w:pStyle w:val="T30X"/>
        <w:ind w:left="567" w:hanging="283"/>
      </w:pPr>
      <w:r>
        <w:t xml:space="preserve">   - daje stručna uputstva i instrukcije o načinu postupanja u vršenju poslova,</w:t>
      </w:r>
    </w:p>
    <w:p w:rsidR="00663F98" w:rsidRDefault="00663F98" w:rsidP="00663F98">
      <w:pPr>
        <w:pStyle w:val="T30X"/>
        <w:ind w:left="567" w:hanging="283"/>
      </w:pPr>
      <w:r>
        <w:t xml:space="preserve">   - daje mišljenje na akt o unutrašnjoj organizaciji i sistematizaciji poslova organa uprave Glavnog grada i službi, i</w:t>
      </w:r>
    </w:p>
    <w:p w:rsidR="00663F98" w:rsidRDefault="00663F98" w:rsidP="00663F98">
      <w:pPr>
        <w:pStyle w:val="T30X"/>
        <w:ind w:left="567" w:hanging="283"/>
      </w:pPr>
      <w:r>
        <w:t xml:space="preserve">   - vrši druge poslove koje mu povjeri gradonačelnik.</w:t>
      </w:r>
    </w:p>
    <w:p w:rsidR="00663F98" w:rsidRDefault="00663F98" w:rsidP="00663F98">
      <w:pPr>
        <w:pStyle w:val="T30X"/>
      </w:pPr>
      <w:r>
        <w:t>Glavni administrator ima službu.</w:t>
      </w:r>
    </w:p>
    <w:p w:rsidR="00663F98" w:rsidRDefault="00663F98" w:rsidP="00663F98">
      <w:pPr>
        <w:pStyle w:val="T30X"/>
      </w:pPr>
      <w:r>
        <w:t>Glavni administrator za svoj rad i rad svoje službe odgovara gradonačelniku i Skupštini.</w:t>
      </w:r>
    </w:p>
    <w:p w:rsidR="00663F98" w:rsidRDefault="00663F98" w:rsidP="00663F98">
      <w:pPr>
        <w:pStyle w:val="C30X"/>
      </w:pPr>
      <w:r>
        <w:t>Član 84a</w:t>
      </w:r>
    </w:p>
    <w:p w:rsidR="00663F98" w:rsidRDefault="00663F98" w:rsidP="00663F98">
      <w:pPr>
        <w:pStyle w:val="T30X"/>
      </w:pPr>
      <w:r>
        <w:t>Glavnom administratoru prestaje mandat prije vremena na koje je imenovan razrješenjem, na lični zahtjev i u drugim slučajevima propisanim zakonom.</w:t>
      </w:r>
    </w:p>
    <w:p w:rsidR="00663F98" w:rsidRDefault="00663F98" w:rsidP="00663F98">
      <w:pPr>
        <w:pStyle w:val="T30X"/>
      </w:pPr>
      <w:r>
        <w:t>Glavni administrator može biti razriješen dužnosti ukoliko ne vrši ili nesavjesno vrši poslove iz člana 84.</w:t>
      </w:r>
    </w:p>
    <w:p w:rsidR="00663F98" w:rsidRDefault="00663F98" w:rsidP="00663F98">
      <w:pPr>
        <w:pStyle w:val="T30X"/>
      </w:pPr>
      <w:r>
        <w:t>Kada gradonačelnik utvrdi da postoje razlozi za razrješenje, predložiće Skupštini davanje saglasnosti na razrješenje glavnog administratora.</w:t>
      </w:r>
    </w:p>
    <w:p w:rsidR="00663F98" w:rsidRDefault="00663F98" w:rsidP="00663F98">
      <w:pPr>
        <w:pStyle w:val="T30X"/>
      </w:pPr>
      <w:r>
        <w:t>U postupku razrješenja glavni administrator ima pravo da se na sjednici Skupštine izjasni o razlozima razrješenja.</w:t>
      </w:r>
    </w:p>
    <w:p w:rsidR="00663F98" w:rsidRDefault="00663F98" w:rsidP="00663F98">
      <w:pPr>
        <w:pStyle w:val="N01X"/>
      </w:pPr>
      <w:r>
        <w:t>4. Starješine organa uprave Glavnog grada</w:t>
      </w:r>
    </w:p>
    <w:p w:rsidR="00663F98" w:rsidRDefault="00663F98" w:rsidP="00663F98">
      <w:pPr>
        <w:pStyle w:val="C30X"/>
      </w:pPr>
      <w:r>
        <w:t>Član 85</w:t>
      </w:r>
    </w:p>
    <w:p w:rsidR="00663F98" w:rsidRDefault="00663F98" w:rsidP="00663F98">
      <w:pPr>
        <w:pStyle w:val="T30X"/>
      </w:pPr>
      <w:r>
        <w:t>Radom organa uprave Glavnog grada rukovodi starješina organa.</w:t>
      </w:r>
    </w:p>
    <w:p w:rsidR="00663F98" w:rsidRDefault="00663F98" w:rsidP="00663F98">
      <w:pPr>
        <w:pStyle w:val="T30X"/>
      </w:pPr>
      <w:r>
        <w:t>Starješina organa se postavlja na osnovu javnog konkursa, na vrijeme od četiri godine.</w:t>
      </w:r>
    </w:p>
    <w:p w:rsidR="00663F98" w:rsidRDefault="00663F98" w:rsidP="00663F98">
      <w:pPr>
        <w:pStyle w:val="T30X"/>
      </w:pPr>
      <w:r>
        <w:t>Starješina organa za svoj rad i rad organa uprave kojim rukovodi odgovara gradonačelniku.</w:t>
      </w:r>
    </w:p>
    <w:p w:rsidR="00663F98" w:rsidRDefault="00663F98" w:rsidP="00663F98">
      <w:pPr>
        <w:pStyle w:val="T30X"/>
      </w:pPr>
      <w:r>
        <w:t>Starješina organa donosi akt o unutrašnjoj organizaciji i sistematizaciji poslova, uz saglasnost gradonačelnika, odlučuje o izboru i raspoređivanju službenika i namještenika i vrši druge poslove u skladu sa zakonom, Statutom i drugim aktima.</w:t>
      </w:r>
    </w:p>
    <w:p w:rsidR="00663F98" w:rsidRDefault="00663F98" w:rsidP="00663F98">
      <w:pPr>
        <w:pStyle w:val="C30X"/>
      </w:pPr>
      <w:r>
        <w:t>Član 86</w:t>
      </w:r>
    </w:p>
    <w:p w:rsidR="00663F98" w:rsidRDefault="00663F98" w:rsidP="00663F98">
      <w:pPr>
        <w:pStyle w:val="T60X"/>
      </w:pPr>
      <w:r>
        <w:t>Briše se. (Odluka o izmjenama i dopunama Statuta Glavnog Grada, "Sl. list CG - OP", br. 39/10)</w:t>
      </w:r>
    </w:p>
    <w:p w:rsidR="00663F98" w:rsidRDefault="00663F98" w:rsidP="00663F98">
      <w:pPr>
        <w:pStyle w:val="C30X"/>
      </w:pPr>
      <w:r>
        <w:t>Član 87</w:t>
      </w:r>
    </w:p>
    <w:p w:rsidR="00663F98" w:rsidRDefault="00663F98" w:rsidP="00663F98">
      <w:pPr>
        <w:pStyle w:val="T30X"/>
      </w:pPr>
      <w:r>
        <w:t>Starješina organa odgovoran je za zakonitost, efikasnost i ekonomičnost rada organa kojim rukovodi.</w:t>
      </w:r>
    </w:p>
    <w:p w:rsidR="00663F98" w:rsidRDefault="00663F98" w:rsidP="00663F98">
      <w:pPr>
        <w:pStyle w:val="T30X"/>
      </w:pPr>
      <w:r>
        <w:t>Starješina organa u izvršavanju poslova dužan je da se pridržava zakona i ovog statuta.</w:t>
      </w:r>
    </w:p>
    <w:p w:rsidR="00663F98" w:rsidRDefault="00663F98" w:rsidP="00663F98">
      <w:pPr>
        <w:pStyle w:val="T30X"/>
      </w:pPr>
      <w:r>
        <w:t>O stanju u upravnoj oblasti kojom rukovodi, starješina organa podnosi izvještaj gradonačelniku najmanje dva puta godišnje.</w:t>
      </w:r>
    </w:p>
    <w:p w:rsidR="00663F98" w:rsidRDefault="00663F98" w:rsidP="00663F98">
      <w:pPr>
        <w:pStyle w:val="C30X"/>
      </w:pPr>
      <w:r>
        <w:t>Član 88</w:t>
      </w:r>
    </w:p>
    <w:p w:rsidR="00663F98" w:rsidRDefault="00663F98" w:rsidP="00663F98">
      <w:pPr>
        <w:pStyle w:val="T30X"/>
      </w:pPr>
      <w:r>
        <w:t>Ako se na osnovu izvještaja iz člana 87 utvrdi da stanje u upravnoj oblasti ne zadovoljava, gradonačelnik će razriješiti starješinu organa.</w:t>
      </w:r>
    </w:p>
    <w:p w:rsidR="00663F98" w:rsidRDefault="00663F98" w:rsidP="00663F98">
      <w:pPr>
        <w:pStyle w:val="T30X"/>
      </w:pPr>
      <w:r>
        <w:t>U postupku pokrenutom za razrješenje starješina organa ima pravo da se u pisanom obliku izjasni o razlozima navedenim za razrješenje.</w:t>
      </w:r>
    </w:p>
    <w:p w:rsidR="00663F98" w:rsidRDefault="00663F98" w:rsidP="00663F98">
      <w:pPr>
        <w:pStyle w:val="N01X"/>
      </w:pPr>
      <w:r>
        <w:lastRenderedPageBreak/>
        <w:t>Menadžer</w:t>
      </w:r>
    </w:p>
    <w:p w:rsidR="00663F98" w:rsidRDefault="00663F98" w:rsidP="00663F98">
      <w:pPr>
        <w:pStyle w:val="C30X"/>
      </w:pPr>
      <w:r>
        <w:t>Član 88a</w:t>
      </w:r>
    </w:p>
    <w:p w:rsidR="00663F98" w:rsidRDefault="00663F98" w:rsidP="00663F98">
      <w:pPr>
        <w:pStyle w:val="T30X"/>
      </w:pPr>
      <w:r>
        <w:t>Glavni grad ima menadžera.</w:t>
      </w:r>
    </w:p>
    <w:p w:rsidR="00663F98" w:rsidRDefault="00663F98" w:rsidP="00663F98">
      <w:pPr>
        <w:pStyle w:val="T30X"/>
      </w:pPr>
      <w:r>
        <w:t>Menadžer koordinira rad na pripremi i realizaciji razvojnih programa i projekata kojima se: podstiče ekonomski razvoj, obezbjeđuje zaštita životne sredine, održivi razvoj, podstiču preduzetničke inicijative, privatno-javna partnerstva i iniciraju izmjene propisa u cilju stvaranja podsticajnog ambijenta za razvoj lokalne samouprave.</w:t>
      </w:r>
    </w:p>
    <w:p w:rsidR="00663F98" w:rsidRDefault="00663F98" w:rsidP="00663F98">
      <w:pPr>
        <w:pStyle w:val="T30X"/>
      </w:pPr>
      <w:r>
        <w:t>Menadžera postavlja i razrješava gradonačelnik.</w:t>
      </w:r>
    </w:p>
    <w:p w:rsidR="00663F98" w:rsidRDefault="00663F98" w:rsidP="00663F98">
      <w:pPr>
        <w:pStyle w:val="T30X"/>
      </w:pPr>
      <w:r>
        <w:t>Menadžer se postavlja na osnovu javnog oglašavanja na neodređeno vrijeme.</w:t>
      </w:r>
    </w:p>
    <w:p w:rsidR="00663F98" w:rsidRDefault="00663F98" w:rsidP="00663F98">
      <w:pPr>
        <w:pStyle w:val="T30X"/>
      </w:pPr>
      <w:r>
        <w:t>Menadžer ima službu.</w:t>
      </w:r>
    </w:p>
    <w:p w:rsidR="00663F98" w:rsidRDefault="00663F98" w:rsidP="00663F98">
      <w:pPr>
        <w:pStyle w:val="T30X"/>
      </w:pPr>
      <w:r>
        <w:t>Menadžer najmanje jedanput godišnje podnosi izvještaj o svom radu gradonačelniku.</w:t>
      </w:r>
    </w:p>
    <w:p w:rsidR="00663F98" w:rsidRDefault="00663F98" w:rsidP="00663F98">
      <w:pPr>
        <w:pStyle w:val="T30X"/>
      </w:pPr>
      <w:r>
        <w:t>Menadžer odgovara za svoj rad gradonačelniku.</w:t>
      </w:r>
    </w:p>
    <w:p w:rsidR="00663F98" w:rsidRDefault="00663F98" w:rsidP="00663F98">
      <w:pPr>
        <w:pStyle w:val="N01X"/>
      </w:pPr>
      <w:r>
        <w:t>5. Lokalni službenici i namještenici</w:t>
      </w:r>
    </w:p>
    <w:p w:rsidR="00663F98" w:rsidRDefault="00663F98" w:rsidP="00663F98">
      <w:pPr>
        <w:pStyle w:val="C30X"/>
      </w:pPr>
      <w:r>
        <w:t>Član 89</w:t>
      </w:r>
    </w:p>
    <w:p w:rsidR="00663F98" w:rsidRDefault="00663F98" w:rsidP="00663F98">
      <w:pPr>
        <w:pStyle w:val="T30X"/>
      </w:pPr>
      <w:r>
        <w:t>Zaposleni u organima uprave Glavnog grada su lokalni službenici i namještenici.</w:t>
      </w:r>
    </w:p>
    <w:p w:rsidR="00663F98" w:rsidRDefault="00663F98" w:rsidP="00663F98">
      <w:pPr>
        <w:pStyle w:val="T30X"/>
      </w:pPr>
      <w:r>
        <w:t>Lokalni službenici i namještenici zapošljavaju se na osnovu javnog oglašavanja.</w:t>
      </w:r>
    </w:p>
    <w:p w:rsidR="00663F98" w:rsidRDefault="00663F98" w:rsidP="00663F98">
      <w:pPr>
        <w:pStyle w:val="N01X"/>
      </w:pPr>
      <w:r>
        <w:t>X - GRADSKE OPŠTINE</w:t>
      </w:r>
    </w:p>
    <w:p w:rsidR="00663F98" w:rsidRDefault="00663F98" w:rsidP="00663F98">
      <w:pPr>
        <w:pStyle w:val="N01X"/>
      </w:pPr>
      <w:r>
        <w:t>1. Organi i poslovi gradske opštine</w:t>
      </w:r>
    </w:p>
    <w:p w:rsidR="00663F98" w:rsidRDefault="00663F98" w:rsidP="00663F98">
      <w:pPr>
        <w:pStyle w:val="C30X"/>
      </w:pPr>
      <w:r>
        <w:t>Član 90</w:t>
      </w:r>
    </w:p>
    <w:p w:rsidR="00663F98" w:rsidRDefault="00663F98" w:rsidP="00663F98">
      <w:pPr>
        <w:pStyle w:val="T30X"/>
      </w:pPr>
      <w:r>
        <w:t>Organi gradske opštine su: skupština gradske opštine i predsjednik gradske opštine.</w:t>
      </w:r>
    </w:p>
    <w:p w:rsidR="00663F98" w:rsidRDefault="00663F98" w:rsidP="00663F98">
      <w:pPr>
        <w:pStyle w:val="T30X"/>
      </w:pPr>
      <w:r>
        <w:t>Statutarnom odlukom, za vršenje poslova lokalne uprave, obrazuje se jedinstveni organ lokalne uprave gradske opštine.</w:t>
      </w:r>
    </w:p>
    <w:p w:rsidR="00663F98" w:rsidRDefault="00663F98" w:rsidP="00663F98">
      <w:pPr>
        <w:pStyle w:val="C30X"/>
      </w:pPr>
      <w:r>
        <w:t>Član 91</w:t>
      </w:r>
    </w:p>
    <w:p w:rsidR="00663F98" w:rsidRDefault="00663F98" w:rsidP="00663F98">
      <w:pPr>
        <w:pStyle w:val="T30X"/>
      </w:pPr>
      <w:r>
        <w:t>Skupština gradske opštine, predsjednik gradske opštine i jedinstveni organ lokalne uprave imaju pečat.</w:t>
      </w:r>
    </w:p>
    <w:p w:rsidR="00663F98" w:rsidRDefault="00663F98" w:rsidP="00663F98">
      <w:pPr>
        <w:pStyle w:val="T30X"/>
      </w:pPr>
      <w:r>
        <w:t>Pečat Gradske opštine Tuzi, njenih organa i jedinstvenog organa lokalne uprave, ispisuje se i na albanskom jeziku.</w:t>
      </w:r>
    </w:p>
    <w:p w:rsidR="00663F98" w:rsidRDefault="00663F98" w:rsidP="00663F98">
      <w:pPr>
        <w:pStyle w:val="T30X"/>
      </w:pPr>
      <w:r>
        <w:t>Na izradu, upotrebu i korišćenje pečata iz stava 1 primjenjivaće se propisi Glavnog grada koji uređuju ovo pitanje.</w:t>
      </w:r>
    </w:p>
    <w:p w:rsidR="00663F98" w:rsidRDefault="00663F98" w:rsidP="00663F98">
      <w:pPr>
        <w:pStyle w:val="C30X"/>
      </w:pPr>
      <w:r>
        <w:t>Član 92</w:t>
      </w:r>
    </w:p>
    <w:p w:rsidR="00663F98" w:rsidRDefault="00663F98" w:rsidP="00663F98">
      <w:pPr>
        <w:pStyle w:val="T30X"/>
      </w:pPr>
      <w:r>
        <w:t>Gradska opština i organi gradske opštine vrše poslove u skladu sa Zakonom, Statutom i statutarnom odlukom.</w:t>
      </w:r>
    </w:p>
    <w:p w:rsidR="00663F98" w:rsidRDefault="00663F98" w:rsidP="00663F98">
      <w:pPr>
        <w:pStyle w:val="C30X"/>
      </w:pPr>
      <w:r>
        <w:t>Član 93</w:t>
      </w:r>
    </w:p>
    <w:p w:rsidR="00663F98" w:rsidRDefault="00663F98" w:rsidP="00663F98">
      <w:pPr>
        <w:pStyle w:val="T30X"/>
      </w:pPr>
      <w:r>
        <w:t>Pored poslova utvrđenih Zakonom Skupština može povjeriti gradskoj opštini obavljanje i drugih poslova.</w:t>
      </w:r>
    </w:p>
    <w:p w:rsidR="00663F98" w:rsidRDefault="00663F98" w:rsidP="00663F98">
      <w:pPr>
        <w:pStyle w:val="T30X"/>
      </w:pPr>
      <w:r>
        <w:t>Predlog akta o povjeravanju poslova može Skupštini podnijeti gradonačelnik i skupština gradske opštine.</w:t>
      </w:r>
    </w:p>
    <w:p w:rsidR="00663F98" w:rsidRDefault="00663F98" w:rsidP="00663F98">
      <w:pPr>
        <w:pStyle w:val="T30X"/>
      </w:pPr>
      <w:r>
        <w:t>Aktom o povjeravanju određuju se poslovi, način i uslovi njihovog izvršavanja, sredstva za izvršavanje poslova, broj izvršilaca, odgovornost za izvršenje poslova i druga pitanja u vezi sa vršenjem povjerenih poslova.</w:t>
      </w:r>
    </w:p>
    <w:p w:rsidR="00663F98" w:rsidRDefault="00663F98" w:rsidP="00663F98">
      <w:pPr>
        <w:pStyle w:val="T30X"/>
      </w:pPr>
      <w:r>
        <w:t>O predlogu iz prethodnog stava izjašnjava se Savjet gradonačelnika.</w:t>
      </w:r>
    </w:p>
    <w:p w:rsidR="00663F98" w:rsidRDefault="00663F98" w:rsidP="00663F98">
      <w:pPr>
        <w:pStyle w:val="C30X"/>
      </w:pPr>
      <w:r>
        <w:t>Član 94</w:t>
      </w:r>
    </w:p>
    <w:p w:rsidR="00663F98" w:rsidRDefault="00663F98" w:rsidP="00663F98">
      <w:pPr>
        <w:pStyle w:val="T30X"/>
      </w:pPr>
      <w:r>
        <w:lastRenderedPageBreak/>
        <w:t>Na akt o organizaciji i sistematizaciji jedinstvenog organa lokalne uprave gradske opštine, u dijelu koji se odnosi na povjerene poslove, saglasnost daje gradonačelnik.</w:t>
      </w:r>
    </w:p>
    <w:p w:rsidR="00663F98" w:rsidRDefault="00663F98" w:rsidP="00663F98">
      <w:pPr>
        <w:pStyle w:val="N01X"/>
      </w:pPr>
      <w:r>
        <w:t>XI - MJESNA SAMOUPRAVA</w:t>
      </w:r>
    </w:p>
    <w:p w:rsidR="00663F98" w:rsidRDefault="00663F98" w:rsidP="00663F98">
      <w:pPr>
        <w:pStyle w:val="C30X"/>
      </w:pPr>
      <w:r>
        <w:t>Član 95</w:t>
      </w:r>
    </w:p>
    <w:p w:rsidR="00663F98" w:rsidRDefault="00663F98" w:rsidP="00663F98">
      <w:pPr>
        <w:pStyle w:val="T30X"/>
      </w:pPr>
      <w:r>
        <w:t>Na području Glavnog grada osniva se mjesna zajednica kao oblik mjesne samouprave preko koje građani učestvuju u odlučivanju o poslovima od neposrednog interesa, u skladu sa zakonom, Statutom i posebnom odlukom Skupštine.</w:t>
      </w:r>
    </w:p>
    <w:p w:rsidR="00663F98" w:rsidRDefault="00663F98" w:rsidP="00663F98">
      <w:pPr>
        <w:pStyle w:val="C30X"/>
      </w:pPr>
      <w:r>
        <w:t>Član 96</w:t>
      </w:r>
    </w:p>
    <w:p w:rsidR="00663F98" w:rsidRDefault="00663F98" w:rsidP="00663F98">
      <w:pPr>
        <w:pStyle w:val="T30X"/>
      </w:pPr>
      <w:r>
        <w:t>Pored poslova utvrđenih Zakonom, u mjesnim zajednicama građani odlučuju i učestvuju u odlučivanju o ostvarivanju lokalnih potreba i interesa, u oblastima koje se odnose na: utvrđivanje programa i planova razvoja mjesne zajednice; pripremu programa snabdijevanja vodom na seoskom području; predloga za sanaciju deponije komunalnog otpada; zaštitu i namjensko korišćenje javnih površina; predloge za dodatno uređenje saobraćaja (saobraćajna signalizacija, uređenje prilaza i dr.); učešće u izgradnji i održavanju lokalnih i nekategorisanih puteva; organizovanje i sprovođenje mjera za sprečavanje i otklanjanje posljedica od elementarnih nepogoda; stvaranje uslova za rad kulturnih i sportskih institucija i održavanje manifestacija u ovim oblastima; vaninstitucionalnu brigu o starim licima i druga pitanja od interesa za život i rad lokalnog stanovništva.</w:t>
      </w:r>
    </w:p>
    <w:p w:rsidR="00663F98" w:rsidRDefault="00663F98" w:rsidP="00663F98">
      <w:pPr>
        <w:pStyle w:val="T30X"/>
      </w:pPr>
      <w:r>
        <w:t>Mjesna zajednica vrši i poslove uprave koji su joj povjereni.</w:t>
      </w:r>
    </w:p>
    <w:p w:rsidR="00663F98" w:rsidRDefault="00663F98" w:rsidP="00663F98">
      <w:pPr>
        <w:pStyle w:val="T30X"/>
      </w:pPr>
      <w:r>
        <w:t>Uslovi osnivanja, poslovi, organi i postupak izbora, organizacija i rad organa, način odlučivanja, finansiranje i druga pitanja od značaja za rad mjesne zajednice uređuju se posebnom odlukom.</w:t>
      </w:r>
    </w:p>
    <w:p w:rsidR="00663F98" w:rsidRDefault="00663F98" w:rsidP="00663F98">
      <w:pPr>
        <w:pStyle w:val="T30X"/>
      </w:pPr>
      <w:r>
        <w:t>Na odluku o osnivanju mjesne zajednice na području gradske opštine saglasnost daje skupština gradske opštine.</w:t>
      </w:r>
    </w:p>
    <w:p w:rsidR="00663F98" w:rsidRDefault="00663F98" w:rsidP="00663F98">
      <w:pPr>
        <w:pStyle w:val="C30X"/>
      </w:pPr>
      <w:r>
        <w:t>Član 97</w:t>
      </w:r>
    </w:p>
    <w:p w:rsidR="00663F98" w:rsidRDefault="00663F98" w:rsidP="00663F98">
      <w:pPr>
        <w:pStyle w:val="T30X"/>
      </w:pPr>
      <w:r>
        <w:t>Radi ostvarivanja zajedničkih potreba i interesa građana u oblastima iz člana 96 Statuta, više teritorijalno povezanih, razvojno i ekonomski upućenih mjesnih zajednica mogu osnovati Mjesni centar.</w:t>
      </w:r>
    </w:p>
    <w:p w:rsidR="00663F98" w:rsidRDefault="00663F98" w:rsidP="00663F98">
      <w:pPr>
        <w:pStyle w:val="T30X"/>
      </w:pPr>
      <w:r>
        <w:t>Inicijativu za osnivanje Mjesnog centra može pokrenuti Savjet jedne ili više teritorijalno povezanih, razvojno i ekonomski međusobno upućenih mjesnih zajednica.</w:t>
      </w:r>
    </w:p>
    <w:p w:rsidR="00663F98" w:rsidRDefault="00663F98" w:rsidP="00663F98">
      <w:pPr>
        <w:pStyle w:val="T30X"/>
      </w:pPr>
      <w:r>
        <w:t>Inicijativa za osnivanje Mjesnog centra sadrži: naziv i sjedište, razloge za osnivanje, način finansiranja, kao i druga pitanja od značaja za rad Mjesnog centra.</w:t>
      </w:r>
    </w:p>
    <w:p w:rsidR="00663F98" w:rsidRDefault="00663F98" w:rsidP="00663F98">
      <w:pPr>
        <w:pStyle w:val="C30X"/>
      </w:pPr>
      <w:r>
        <w:t>Član 97a</w:t>
      </w:r>
    </w:p>
    <w:p w:rsidR="00663F98" w:rsidRDefault="00663F98" w:rsidP="00663F98">
      <w:pPr>
        <w:pStyle w:val="T30X"/>
      </w:pPr>
      <w:r>
        <w:t>Mjesni centar osniva se odlukom Skupštine.</w:t>
      </w:r>
    </w:p>
    <w:p w:rsidR="00663F98" w:rsidRDefault="00663F98" w:rsidP="00663F98">
      <w:pPr>
        <w:pStyle w:val="T30X"/>
      </w:pPr>
      <w:r>
        <w:t>Odluka o osnivanju Mjesnog centra sadrži:</w:t>
      </w:r>
    </w:p>
    <w:p w:rsidR="00663F98" w:rsidRDefault="00663F98" w:rsidP="00663F98">
      <w:pPr>
        <w:pStyle w:val="T30X"/>
        <w:ind w:left="567" w:hanging="283"/>
      </w:pPr>
      <w:r>
        <w:t xml:space="preserve">   - naziv i sjedište,</w:t>
      </w:r>
    </w:p>
    <w:p w:rsidR="00663F98" w:rsidRDefault="00663F98" w:rsidP="00663F98">
      <w:pPr>
        <w:pStyle w:val="T30X"/>
        <w:ind w:left="567" w:hanging="283"/>
      </w:pPr>
      <w:r>
        <w:t xml:space="preserve">   - organe Mjesnog centra,</w:t>
      </w:r>
    </w:p>
    <w:p w:rsidR="00663F98" w:rsidRDefault="00663F98" w:rsidP="00663F98">
      <w:pPr>
        <w:pStyle w:val="T30X"/>
        <w:ind w:left="567" w:hanging="283"/>
      </w:pPr>
      <w:r>
        <w:t xml:space="preserve">   - vrstu, obim i način obavljanja poslova,</w:t>
      </w:r>
    </w:p>
    <w:p w:rsidR="00663F98" w:rsidRDefault="00663F98" w:rsidP="00663F98">
      <w:pPr>
        <w:pStyle w:val="T30X"/>
        <w:ind w:left="567" w:hanging="283"/>
      </w:pPr>
      <w:r>
        <w:t xml:space="preserve">   - način finansiranja,</w:t>
      </w:r>
    </w:p>
    <w:p w:rsidR="00663F98" w:rsidRDefault="00663F98" w:rsidP="00663F98">
      <w:pPr>
        <w:pStyle w:val="T30X"/>
        <w:ind w:left="567" w:hanging="283"/>
      </w:pPr>
      <w:r>
        <w:t xml:space="preserve">   - odgovornost za vršenje poslova,</w:t>
      </w:r>
    </w:p>
    <w:p w:rsidR="00663F98" w:rsidRDefault="00663F98" w:rsidP="00663F98">
      <w:pPr>
        <w:pStyle w:val="T30X"/>
        <w:ind w:left="567" w:hanging="283"/>
      </w:pPr>
      <w:r>
        <w:t xml:space="preserve">   - javnost rada,</w:t>
      </w:r>
    </w:p>
    <w:p w:rsidR="00663F98" w:rsidRDefault="00663F98" w:rsidP="00663F98">
      <w:pPr>
        <w:pStyle w:val="T30X"/>
        <w:ind w:left="567" w:hanging="283"/>
      </w:pPr>
      <w:r>
        <w:t xml:space="preserve">   - način predstavljanja i zastupanja Mjesnog centra do izbora organa Mjesnog centra,</w:t>
      </w:r>
    </w:p>
    <w:p w:rsidR="00663F98" w:rsidRDefault="00663F98" w:rsidP="00663F98">
      <w:pPr>
        <w:pStyle w:val="T30X"/>
        <w:ind w:left="567" w:hanging="283"/>
      </w:pPr>
      <w:r>
        <w:t xml:space="preserve">   - druga pitanja od značaja za rad Mjesnog centra.</w:t>
      </w:r>
    </w:p>
    <w:p w:rsidR="00663F98" w:rsidRDefault="00663F98" w:rsidP="00663F98">
      <w:pPr>
        <w:pStyle w:val="C30X"/>
      </w:pPr>
      <w:r>
        <w:t>Član 97b</w:t>
      </w:r>
    </w:p>
    <w:p w:rsidR="00663F98" w:rsidRDefault="00663F98" w:rsidP="00663F98">
      <w:pPr>
        <w:pStyle w:val="T30X"/>
      </w:pPr>
      <w:r>
        <w:t>Organi Mjesnog centra su: Savjet Mjesnog centra i predsjednik Savjeta Mjesnog centra.</w:t>
      </w:r>
    </w:p>
    <w:p w:rsidR="00663F98" w:rsidRDefault="00663F98" w:rsidP="00663F98">
      <w:pPr>
        <w:pStyle w:val="T30X"/>
      </w:pPr>
      <w:r>
        <w:t>Broj članova Savjeta Mjesnog centra utvrđuje se odlukom Skupštine o osnivanju Mjesnog centra.</w:t>
      </w:r>
    </w:p>
    <w:p w:rsidR="00663F98" w:rsidRDefault="00663F98" w:rsidP="00663F98">
      <w:pPr>
        <w:pStyle w:val="T30X"/>
      </w:pPr>
      <w:r>
        <w:lastRenderedPageBreak/>
        <w:t>U Savjet Mjesnog centra svaka mjesna zajednica koja je ušla u sastav Mjesnog centra ima najmanje po jednog predstavnika.</w:t>
      </w:r>
    </w:p>
    <w:p w:rsidR="00663F98" w:rsidRDefault="00663F98" w:rsidP="00663F98">
      <w:pPr>
        <w:pStyle w:val="T30X"/>
      </w:pPr>
      <w:r>
        <w:t>Članove Savjeta Mjesnog centra biraju i razrješavaju savjeti mjesnih zajednica sa područja za koje se osniva Mjesni centar.</w:t>
      </w:r>
    </w:p>
    <w:p w:rsidR="00663F98" w:rsidRDefault="00663F98" w:rsidP="00663F98">
      <w:pPr>
        <w:pStyle w:val="C30X"/>
      </w:pPr>
      <w:r>
        <w:t>Član 97c</w:t>
      </w:r>
    </w:p>
    <w:p w:rsidR="00663F98" w:rsidRDefault="00663F98" w:rsidP="00663F98">
      <w:pPr>
        <w:pStyle w:val="T30X"/>
      </w:pPr>
      <w:r>
        <w:t>Savjet Mjesnog centra ima predsjednika, koji predstavlja Mjesni centar, predsjedava sjednicama Savjeta i koordinira realizaciju utvrđenih planova i programa.</w:t>
      </w:r>
    </w:p>
    <w:p w:rsidR="00663F98" w:rsidRDefault="00663F98" w:rsidP="00663F98">
      <w:pPr>
        <w:pStyle w:val="T30X"/>
      </w:pPr>
      <w:r>
        <w:t>Predsjednika Savjeta Mjesnog centra bira Savjet iz reda svojih članova.</w:t>
      </w:r>
    </w:p>
    <w:p w:rsidR="00663F98" w:rsidRDefault="00663F98" w:rsidP="00663F98">
      <w:pPr>
        <w:pStyle w:val="T30X"/>
      </w:pPr>
      <w:r>
        <w:t>Na pitanja koja se tiču postupka, načina izbora i razrješenja članova Savjeta Mjesnog centra i predsjednika Savjeta Mjesnog centra, shodno se primjenjuju odredbe propisa o mjesnim zajednicama.</w:t>
      </w:r>
    </w:p>
    <w:p w:rsidR="00663F98" w:rsidRDefault="00663F98" w:rsidP="00663F98">
      <w:pPr>
        <w:pStyle w:val="C30X"/>
      </w:pPr>
      <w:r>
        <w:t>Član 97d</w:t>
      </w:r>
    </w:p>
    <w:p w:rsidR="00663F98" w:rsidRDefault="00663F98" w:rsidP="00663F98">
      <w:pPr>
        <w:pStyle w:val="T30X"/>
      </w:pPr>
      <w:r>
        <w:t>Savjet Mjesnog centra ima sekretara.</w:t>
      </w:r>
    </w:p>
    <w:p w:rsidR="00663F98" w:rsidRDefault="00663F98" w:rsidP="00663F98">
      <w:pPr>
        <w:pStyle w:val="T30X"/>
      </w:pPr>
      <w:r>
        <w:t>Sekretara Mjesnog centra imenuje Savjet Mjesnog centra.</w:t>
      </w:r>
    </w:p>
    <w:p w:rsidR="00663F98" w:rsidRDefault="00663F98" w:rsidP="00663F98">
      <w:pPr>
        <w:pStyle w:val="T30X"/>
      </w:pPr>
      <w:r>
        <w:t>Savjet Mjesnog centra može da obrazuje stručnu službu za vršenje stručnih, administrativnih, tehničkih i drugih poslova za potrebe Mjesnog centra.</w:t>
      </w:r>
    </w:p>
    <w:p w:rsidR="00663F98" w:rsidRDefault="00663F98" w:rsidP="00663F98">
      <w:pPr>
        <w:pStyle w:val="T30X"/>
      </w:pPr>
      <w:r>
        <w:t>Stručnom službom rukovodi sekretar Mjesnog centra.</w:t>
      </w:r>
    </w:p>
    <w:p w:rsidR="00663F98" w:rsidRDefault="00663F98" w:rsidP="00663F98">
      <w:pPr>
        <w:pStyle w:val="C30X"/>
      </w:pPr>
      <w:r>
        <w:t>Član 97e</w:t>
      </w:r>
    </w:p>
    <w:p w:rsidR="00663F98" w:rsidRDefault="00663F98" w:rsidP="00663F98">
      <w:pPr>
        <w:pStyle w:val="T30X"/>
      </w:pPr>
      <w:r>
        <w:t>Za obavljanje određenih poslova iz nadležnosti državne i lokalne uprave, a naročito kad se tiču ostvarivanja prava i potreba građana, organi lokalne i državne uprave mogu organizovati rad u Mjesnom centru, u skladu sa zakonom.</w:t>
      </w:r>
    </w:p>
    <w:p w:rsidR="00663F98" w:rsidRDefault="00663F98" w:rsidP="00663F98">
      <w:pPr>
        <w:pStyle w:val="N01X"/>
      </w:pPr>
      <w:r>
        <w:t>XII - UČEŠĆE GRAĐANA U OSTVARIVANJU LOKALNE SAMOUPRAVE</w:t>
      </w:r>
    </w:p>
    <w:p w:rsidR="00663F98" w:rsidRDefault="00663F98" w:rsidP="00663F98">
      <w:pPr>
        <w:pStyle w:val="C30X"/>
      </w:pPr>
      <w:r>
        <w:t>Član 98</w:t>
      </w:r>
    </w:p>
    <w:p w:rsidR="00663F98" w:rsidRDefault="00663F98" w:rsidP="00663F98">
      <w:pPr>
        <w:pStyle w:val="T30X"/>
      </w:pPr>
      <w:r>
        <w:t>Oblici učešća lokalnog stanovništva u ostvarivanju lokalne samouprave utvrđeni su zakonom i ovim statutom.</w:t>
      </w:r>
    </w:p>
    <w:p w:rsidR="00663F98" w:rsidRDefault="00663F98" w:rsidP="00663F98">
      <w:pPr>
        <w:pStyle w:val="T30X"/>
      </w:pPr>
      <w:r>
        <w:t>Organi uprave Glavnog grada i organ lokalne uprave gradske opštine su obavezni, na zahtjev građana, pružiti stručnu pomoć, u pogledu ostvarivanja njihovog prava na učešće u ostvarivanju lokalne samouprave.</w:t>
      </w:r>
    </w:p>
    <w:p w:rsidR="00663F98" w:rsidRDefault="00663F98" w:rsidP="00663F98">
      <w:pPr>
        <w:pStyle w:val="T30X"/>
      </w:pPr>
      <w:r>
        <w:t>Način i postupak učešća građana u vršenju javnih poslova uređuje se posebnom odlukom Skupštine.</w:t>
      </w:r>
    </w:p>
    <w:p w:rsidR="00663F98" w:rsidRDefault="00663F98" w:rsidP="00663F98">
      <w:pPr>
        <w:pStyle w:val="N01X"/>
      </w:pPr>
      <w:r>
        <w:t>1. Inicijativa</w:t>
      </w:r>
    </w:p>
    <w:p w:rsidR="00663F98" w:rsidRDefault="00663F98" w:rsidP="00663F98">
      <w:pPr>
        <w:pStyle w:val="C30X"/>
      </w:pPr>
      <w:r>
        <w:t>Član 99</w:t>
      </w:r>
    </w:p>
    <w:p w:rsidR="00663F98" w:rsidRDefault="00663F98" w:rsidP="00663F98">
      <w:pPr>
        <w:pStyle w:val="T30X"/>
      </w:pPr>
      <w:r>
        <w:t>Građani imaju pravo da pokrenu inicijativu pred nadležnim organima radi razmatranja i odlučivanja o određenim pitanjima od interesa za lokalno stanovništvo u skladu sa zakonom, a naročito:</w:t>
      </w:r>
    </w:p>
    <w:p w:rsidR="00663F98" w:rsidRDefault="00663F98" w:rsidP="00663F98">
      <w:pPr>
        <w:pStyle w:val="T30X"/>
        <w:ind w:left="567" w:hanging="283"/>
      </w:pPr>
      <w:r>
        <w:t xml:space="preserve">   - utvrđivanja linija u gradskom i prigradskom saobraćaju;</w:t>
      </w:r>
    </w:p>
    <w:p w:rsidR="00663F98" w:rsidRDefault="00663F98" w:rsidP="00663F98">
      <w:pPr>
        <w:pStyle w:val="T30X"/>
        <w:ind w:left="567" w:hanging="283"/>
      </w:pPr>
      <w:r>
        <w:t xml:space="preserve">   - izgradnji, proširivanju i uređenju groblja;</w:t>
      </w:r>
    </w:p>
    <w:p w:rsidR="00663F98" w:rsidRDefault="00663F98" w:rsidP="00663F98">
      <w:pPr>
        <w:pStyle w:val="T30X"/>
        <w:ind w:left="567" w:hanging="283"/>
      </w:pPr>
      <w:r>
        <w:t xml:space="preserve">   - asfaltiranje puteva;</w:t>
      </w:r>
    </w:p>
    <w:p w:rsidR="00663F98" w:rsidRDefault="00663F98" w:rsidP="00663F98">
      <w:pPr>
        <w:pStyle w:val="T30X"/>
        <w:ind w:left="567" w:hanging="283"/>
      </w:pPr>
      <w:r>
        <w:t xml:space="preserve">   - pružanju komunalnih usluga;</w:t>
      </w:r>
    </w:p>
    <w:p w:rsidR="00663F98" w:rsidRDefault="00663F98" w:rsidP="00663F98">
      <w:pPr>
        <w:pStyle w:val="T30X"/>
        <w:ind w:left="567" w:hanging="283"/>
      </w:pPr>
      <w:r>
        <w:t xml:space="preserve">   - razvoj i zaštita životne sredine;</w:t>
      </w:r>
    </w:p>
    <w:p w:rsidR="00663F98" w:rsidRDefault="00663F98" w:rsidP="00663F98">
      <w:pPr>
        <w:pStyle w:val="T30X"/>
        <w:ind w:left="567" w:hanging="283"/>
      </w:pPr>
      <w:r>
        <w:t xml:space="preserve">   - za bolje informisanje;</w:t>
      </w:r>
    </w:p>
    <w:p w:rsidR="00663F98" w:rsidRDefault="00663F98" w:rsidP="00663F98">
      <w:pPr>
        <w:pStyle w:val="T30X"/>
        <w:ind w:left="567" w:hanging="283"/>
      </w:pPr>
      <w:r>
        <w:t xml:space="preserve">   - za utvrđivanje dužine radnog vremena u ugostiteljskim objektima;</w:t>
      </w:r>
    </w:p>
    <w:p w:rsidR="00663F98" w:rsidRDefault="00663F98" w:rsidP="00663F98">
      <w:pPr>
        <w:pStyle w:val="T30X"/>
        <w:ind w:left="567" w:hanging="283"/>
      </w:pPr>
      <w:r>
        <w:t xml:space="preserve">   - zaštiti spomenika i spomen obilježja;</w:t>
      </w:r>
    </w:p>
    <w:p w:rsidR="00663F98" w:rsidRDefault="00663F98" w:rsidP="00663F98">
      <w:pPr>
        <w:pStyle w:val="T30X"/>
        <w:ind w:left="567" w:hanging="283"/>
      </w:pPr>
      <w:r>
        <w:t xml:space="preserve">   - razvoj sporta;</w:t>
      </w:r>
    </w:p>
    <w:p w:rsidR="00663F98" w:rsidRDefault="00663F98" w:rsidP="00663F98">
      <w:pPr>
        <w:pStyle w:val="T30X"/>
        <w:ind w:left="567" w:hanging="283"/>
      </w:pPr>
      <w:r>
        <w:t xml:space="preserve">   - razvoj kulture i umjetnosti;</w:t>
      </w:r>
    </w:p>
    <w:p w:rsidR="00663F98" w:rsidRDefault="00663F98" w:rsidP="00663F98">
      <w:pPr>
        <w:pStyle w:val="T30X"/>
        <w:ind w:left="567" w:hanging="283"/>
      </w:pPr>
      <w:r>
        <w:lastRenderedPageBreak/>
        <w:t xml:space="preserve">   - zaštitu od buke;</w:t>
      </w:r>
    </w:p>
    <w:p w:rsidR="00663F98" w:rsidRDefault="00663F98" w:rsidP="00663F98">
      <w:pPr>
        <w:pStyle w:val="T30X"/>
        <w:ind w:left="567" w:hanging="283"/>
      </w:pPr>
      <w:r>
        <w:t xml:space="preserve">   - izgradnju infrastrukturnih objekata;</w:t>
      </w:r>
    </w:p>
    <w:p w:rsidR="00663F98" w:rsidRDefault="00663F98" w:rsidP="00663F98">
      <w:pPr>
        <w:pStyle w:val="T30X"/>
        <w:ind w:left="567" w:hanging="283"/>
      </w:pPr>
      <w:r>
        <w:t xml:space="preserve">   - i druga pitanja za koja se može podnijeti građanska žalba i peticija.</w:t>
      </w:r>
    </w:p>
    <w:p w:rsidR="00663F98" w:rsidRDefault="00663F98" w:rsidP="00663F98">
      <w:pPr>
        <w:pStyle w:val="T30X"/>
      </w:pPr>
      <w:r>
        <w:t>O podnijetoj inicijativi nadležni organ je dužan da zauzme stav i u roku od 30 dana o tome obavijesti podnosioca inicijative.</w:t>
      </w:r>
    </w:p>
    <w:p w:rsidR="00663F98" w:rsidRDefault="00663F98" w:rsidP="00663F98">
      <w:pPr>
        <w:pStyle w:val="T30X"/>
      </w:pPr>
      <w:r>
        <w:t>Ako organ ne postupi po inicijativi, podnosilac inicijative može da se obrati gradonačelniku ili Skupštini.</w:t>
      </w:r>
    </w:p>
    <w:p w:rsidR="00663F98" w:rsidRDefault="00663F98" w:rsidP="00663F98">
      <w:pPr>
        <w:pStyle w:val="T30X"/>
      </w:pPr>
    </w:p>
    <w:p w:rsidR="00663F98" w:rsidRDefault="00663F98" w:rsidP="00663F98">
      <w:pPr>
        <w:pStyle w:val="T30X"/>
      </w:pPr>
    </w:p>
    <w:p w:rsidR="00663F98" w:rsidRDefault="00663F98" w:rsidP="00663F98">
      <w:pPr>
        <w:pStyle w:val="N01X"/>
      </w:pPr>
      <w:r>
        <w:t>2. Građanska inicijativa</w:t>
      </w:r>
    </w:p>
    <w:p w:rsidR="00663F98" w:rsidRDefault="00663F98" w:rsidP="00663F98">
      <w:pPr>
        <w:pStyle w:val="C30X"/>
      </w:pPr>
      <w:r>
        <w:t>Član 100</w:t>
      </w:r>
    </w:p>
    <w:p w:rsidR="00663F98" w:rsidRDefault="00663F98" w:rsidP="00663F98">
      <w:pPr>
        <w:pStyle w:val="T30X"/>
      </w:pPr>
      <w:r>
        <w:t>Građani imaju pravo da pokrenu pred organima lokalne samouprave građansku inicijativu o sljedećim pitanjima:</w:t>
      </w:r>
    </w:p>
    <w:p w:rsidR="00663F98" w:rsidRDefault="00663F98" w:rsidP="00663F98">
      <w:pPr>
        <w:pStyle w:val="T30X"/>
        <w:ind w:left="567" w:hanging="283"/>
      </w:pPr>
      <w:r>
        <w:t xml:space="preserve">   - utvrđivanje poreza;</w:t>
      </w:r>
    </w:p>
    <w:p w:rsidR="00663F98" w:rsidRDefault="00663F98" w:rsidP="00663F98">
      <w:pPr>
        <w:pStyle w:val="T30X"/>
        <w:ind w:left="567" w:hanging="283"/>
      </w:pPr>
      <w:r>
        <w:t xml:space="preserve">   - planiranja i uređenja prostora;</w:t>
      </w:r>
    </w:p>
    <w:p w:rsidR="00663F98" w:rsidRDefault="00663F98" w:rsidP="00663F98">
      <w:pPr>
        <w:pStyle w:val="T30X"/>
        <w:ind w:left="567" w:hanging="283"/>
      </w:pPr>
      <w:r>
        <w:t xml:space="preserve">   - uređivanja i korišćenja građevinskog zemljišta;</w:t>
      </w:r>
    </w:p>
    <w:p w:rsidR="00663F98" w:rsidRDefault="00663F98" w:rsidP="00663F98">
      <w:pPr>
        <w:pStyle w:val="T30X"/>
        <w:ind w:left="567" w:hanging="283"/>
      </w:pPr>
      <w:r>
        <w:t xml:space="preserve">   - javni prevoz putnika u gradskom i prigradskom saobraćaju;</w:t>
      </w:r>
    </w:p>
    <w:p w:rsidR="00663F98" w:rsidRDefault="00663F98" w:rsidP="00663F98">
      <w:pPr>
        <w:pStyle w:val="T30X"/>
        <w:ind w:left="567" w:hanging="283"/>
      </w:pPr>
      <w:r>
        <w:t xml:space="preserve">   - socijalne i dječje zaštite;</w:t>
      </w:r>
    </w:p>
    <w:p w:rsidR="00663F98" w:rsidRDefault="00663F98" w:rsidP="00663F98">
      <w:pPr>
        <w:pStyle w:val="T30X"/>
        <w:ind w:left="567" w:hanging="283"/>
      </w:pPr>
      <w:r>
        <w:t xml:space="preserve">   - postavljanje privremenih objekata;</w:t>
      </w:r>
    </w:p>
    <w:p w:rsidR="00663F98" w:rsidRDefault="00663F98" w:rsidP="00663F98">
      <w:pPr>
        <w:pStyle w:val="T30X"/>
        <w:ind w:left="567" w:hanging="283"/>
      </w:pPr>
      <w:r>
        <w:t xml:space="preserve">   - i o drugim pitanjima čije uređivanje je u nadležnosti Glavnog grada.</w:t>
      </w:r>
    </w:p>
    <w:p w:rsidR="00663F98" w:rsidRDefault="00663F98" w:rsidP="00663F98">
      <w:pPr>
        <w:pStyle w:val="C30X"/>
      </w:pPr>
      <w:r>
        <w:t>Član 101</w:t>
      </w:r>
    </w:p>
    <w:p w:rsidR="00663F98" w:rsidRDefault="00663F98" w:rsidP="00663F98">
      <w:pPr>
        <w:pStyle w:val="T30X"/>
      </w:pPr>
      <w:r>
        <w:t>Za pokretanje građanske inicijative iz člana 100 ovog statuta, potrebno je obezbijediti najmanje 1000 potpisa građana, sa matičnim brojem, koji imaju prebivalište na teritoriji Glavnog grada.</w:t>
      </w:r>
    </w:p>
    <w:p w:rsidR="00663F98" w:rsidRDefault="00663F98" w:rsidP="00663F98">
      <w:pPr>
        <w:pStyle w:val="T30X"/>
      </w:pPr>
      <w:r>
        <w:t>Urednost podnijete inicijative u pogledu broja potpisnika cijeni organ nadležan za poslove uprave, a njenu sadržinu ocjenjuje radno tijelo Skupštine nadležno za pitanja koja su predmet inicijative.</w:t>
      </w:r>
    </w:p>
    <w:p w:rsidR="00663F98" w:rsidRDefault="00663F98" w:rsidP="00663F98">
      <w:pPr>
        <w:pStyle w:val="T30X"/>
      </w:pPr>
      <w:r>
        <w:t>Neuredna inicijativa se vraća podnosiocu na dopunu.</w:t>
      </w:r>
    </w:p>
    <w:p w:rsidR="00663F98" w:rsidRDefault="00663F98" w:rsidP="00663F98">
      <w:pPr>
        <w:pStyle w:val="T30X"/>
      </w:pPr>
      <w:r>
        <w:t>Podnosilac inicijative je dužan da istu dopuni u roku od 30 dana.</w:t>
      </w:r>
    </w:p>
    <w:p w:rsidR="00663F98" w:rsidRDefault="00663F98" w:rsidP="00663F98">
      <w:pPr>
        <w:pStyle w:val="T30X"/>
      </w:pPr>
      <w:r>
        <w:t>Ukoliko podnosilac građanske inicijative, u ostavljenom roku ne otkloni utvrđene nedostatke, Skupština će odbaciti građansku inicijativu.</w:t>
      </w:r>
    </w:p>
    <w:p w:rsidR="00663F98" w:rsidRDefault="00663F98" w:rsidP="00663F98">
      <w:pPr>
        <w:pStyle w:val="T30X"/>
      </w:pPr>
      <w:r>
        <w:t>Skupština je dužna da se o podnijetoj inicijativi izjasni u roku od 60 dana.</w:t>
      </w:r>
    </w:p>
    <w:p w:rsidR="00663F98" w:rsidRDefault="00663F98" w:rsidP="00663F98">
      <w:pPr>
        <w:pStyle w:val="C30X"/>
      </w:pPr>
      <w:r>
        <w:t>Član 102</w:t>
      </w:r>
    </w:p>
    <w:p w:rsidR="00663F98" w:rsidRDefault="00663F98" w:rsidP="00663F98">
      <w:pPr>
        <w:pStyle w:val="T30X"/>
      </w:pPr>
      <w:r>
        <w:t>Skupština je dužna da na sjednici Skupštine na kojoj se razmatra inicijativa omogući prisustvo predstavnika podnosioca inicijative.</w:t>
      </w:r>
    </w:p>
    <w:p w:rsidR="00663F98" w:rsidRDefault="00663F98" w:rsidP="00663F98">
      <w:pPr>
        <w:pStyle w:val="T30X"/>
      </w:pPr>
      <w:r>
        <w:t>Po građanskoj inicijativi Skupština odlučuje zaključkom.</w:t>
      </w:r>
    </w:p>
    <w:p w:rsidR="00663F98" w:rsidRDefault="00663F98" w:rsidP="00663F98">
      <w:pPr>
        <w:pStyle w:val="T30X"/>
      </w:pPr>
      <w:r>
        <w:t>Skupština zaključkom prihvata ili ne prihvata građansku inicijativu.</w:t>
      </w:r>
    </w:p>
    <w:p w:rsidR="00663F98" w:rsidRDefault="00663F98" w:rsidP="00663F98">
      <w:pPr>
        <w:pStyle w:val="T30X"/>
      </w:pPr>
      <w:r>
        <w:t>Kada Skupština prihvati građansku inicijativu određuje zadatke nadležnim organima.</w:t>
      </w:r>
    </w:p>
    <w:p w:rsidR="00663F98" w:rsidRDefault="00663F98" w:rsidP="00663F98">
      <w:pPr>
        <w:pStyle w:val="T30X"/>
      </w:pPr>
      <w:r>
        <w:t>Ako Skupština ne prihvati građansku inicijativu, o pitanju o kojem se pokrenula građanska inicijativa, može se raspisati referendum u roku od 90 dana od dana odlučivanja po inicijativi.</w:t>
      </w:r>
    </w:p>
    <w:p w:rsidR="00663F98" w:rsidRDefault="00663F98" w:rsidP="00663F98">
      <w:pPr>
        <w:pStyle w:val="T30X"/>
      </w:pPr>
      <w:r>
        <w:t>O podnijetoj građanskoj inicijativi o pitanjima koja su od značaja za građane gradske opštine, nadležni organ pribavlja mišljenje skupštine gradske opštine.</w:t>
      </w:r>
    </w:p>
    <w:p w:rsidR="00663F98" w:rsidRDefault="00663F98" w:rsidP="00663F98">
      <w:pPr>
        <w:pStyle w:val="N01X"/>
      </w:pPr>
      <w:r>
        <w:t>3. Zbor građana</w:t>
      </w:r>
    </w:p>
    <w:p w:rsidR="00663F98" w:rsidRDefault="00663F98" w:rsidP="00663F98">
      <w:pPr>
        <w:pStyle w:val="C30X"/>
      </w:pPr>
      <w:r>
        <w:t>Član 103</w:t>
      </w:r>
    </w:p>
    <w:p w:rsidR="00663F98" w:rsidRDefault="00663F98" w:rsidP="00663F98">
      <w:pPr>
        <w:pStyle w:val="T30X"/>
      </w:pPr>
      <w:r>
        <w:lastRenderedPageBreak/>
        <w:t>Zbor građana saziva nadležni organ mjesne zajednice po sopstvenoj inicijativi ili na predlog građana sa područja za koje se organizuje zbor.</w:t>
      </w:r>
    </w:p>
    <w:p w:rsidR="00663F98" w:rsidRDefault="00663F98" w:rsidP="00663F98">
      <w:pPr>
        <w:pStyle w:val="T30X"/>
      </w:pPr>
      <w:r>
        <w:t>Zbor građana može sazvati predsjednik Skupštine i gradonačelnik radi dobijanja mišljenja građana o pojedinim pitanjima od lokalnog interesa i odbornik u Skupštini opštine koji je upisan u birački spisak područja za koje se organizuje zbor, radi pribavljanja mišljenja o određenom pitanju od strane građana.</w:t>
      </w:r>
    </w:p>
    <w:p w:rsidR="00663F98" w:rsidRDefault="00663F98" w:rsidP="00663F98">
      <w:pPr>
        <w:pStyle w:val="T30X"/>
      </w:pPr>
      <w:r>
        <w:t>Zbor građana saziva se javnim upućivanjem poziva najmanje 7 dana prije održavanja zbora.</w:t>
      </w:r>
    </w:p>
    <w:p w:rsidR="00663F98" w:rsidRDefault="00663F98" w:rsidP="00663F98">
      <w:pPr>
        <w:pStyle w:val="T30X"/>
      </w:pPr>
      <w:r>
        <w:t>Poziv se objavljuje u sredstvima informisanja i ističe na oglasnoj tabli mjesne zajednice i Skupštine Glavnog grada, a može se objaviti i na javnim objektima, drugim oglasnim mjestima, ulaznim vratima stambenih zgrada i na drugi pogodan način.</w:t>
      </w:r>
    </w:p>
    <w:p w:rsidR="00663F98" w:rsidRDefault="00663F98" w:rsidP="00663F98">
      <w:pPr>
        <w:pStyle w:val="T30X"/>
      </w:pPr>
    </w:p>
    <w:p w:rsidR="00663F98" w:rsidRDefault="00663F98" w:rsidP="00663F98">
      <w:pPr>
        <w:pStyle w:val="T30X"/>
      </w:pPr>
    </w:p>
    <w:p w:rsidR="00663F98" w:rsidRDefault="00663F98" w:rsidP="00663F98">
      <w:pPr>
        <w:pStyle w:val="C30X"/>
      </w:pPr>
      <w:r>
        <w:t>Član 104</w:t>
      </w:r>
    </w:p>
    <w:p w:rsidR="00663F98" w:rsidRDefault="00663F98" w:rsidP="00663F98">
      <w:pPr>
        <w:pStyle w:val="T30X"/>
      </w:pPr>
      <w:r>
        <w:t>Zahtjev za sazivanje zbora građana mora sadržati u pismenoj formi obrazložen predlog pitanja koje zbor treba da razmatra.</w:t>
      </w:r>
    </w:p>
    <w:p w:rsidR="00663F98" w:rsidRDefault="00663F98" w:rsidP="00663F98">
      <w:pPr>
        <w:pStyle w:val="T30X"/>
      </w:pPr>
      <w:r>
        <w:t>Ukoliko zahtjev za sazivanje zbora podnose građani, zahtjev mora sadržati ime i prezime građana, adresu, svojeručni potpis i jedinstveni matični broj.</w:t>
      </w:r>
    </w:p>
    <w:p w:rsidR="00663F98" w:rsidRDefault="00663F98" w:rsidP="00663F98">
      <w:pPr>
        <w:pStyle w:val="C30X"/>
      </w:pPr>
      <w:r>
        <w:t>Član 105</w:t>
      </w:r>
    </w:p>
    <w:p w:rsidR="00663F98" w:rsidRDefault="00663F98" w:rsidP="00663F98">
      <w:pPr>
        <w:pStyle w:val="T30X"/>
      </w:pPr>
      <w:r>
        <w:t>Broj građana potreban za sazivanje i rad zbora za područje za koje se zbor saziva odrediće se odlukom kojom se uređuje osnivanje i rad mjesnih zajednica.</w:t>
      </w:r>
    </w:p>
    <w:p w:rsidR="00663F98" w:rsidRDefault="00663F98" w:rsidP="00663F98">
      <w:pPr>
        <w:pStyle w:val="T30X"/>
      </w:pPr>
    </w:p>
    <w:p w:rsidR="00663F98" w:rsidRDefault="00663F98" w:rsidP="00663F98">
      <w:pPr>
        <w:pStyle w:val="C30X"/>
      </w:pPr>
      <w:r>
        <w:t>Član 106</w:t>
      </w:r>
    </w:p>
    <w:p w:rsidR="00663F98" w:rsidRDefault="00663F98" w:rsidP="00663F98">
      <w:pPr>
        <w:pStyle w:val="T30X"/>
      </w:pPr>
      <w:r>
        <w:t>Zbor građana odlučuje većinom glasova prisutnih građana.</w:t>
      </w:r>
    </w:p>
    <w:p w:rsidR="00663F98" w:rsidRDefault="00663F98" w:rsidP="00663F98">
      <w:pPr>
        <w:pStyle w:val="C30X"/>
      </w:pPr>
      <w:r>
        <w:t>Član 107</w:t>
      </w:r>
    </w:p>
    <w:p w:rsidR="00663F98" w:rsidRDefault="00663F98" w:rsidP="00663F98">
      <w:pPr>
        <w:pStyle w:val="T30X"/>
      </w:pPr>
      <w:r>
        <w:t>Građani na zboru:</w:t>
      </w:r>
    </w:p>
    <w:p w:rsidR="00663F98" w:rsidRDefault="00663F98" w:rsidP="00663F98">
      <w:pPr>
        <w:pStyle w:val="T30X"/>
        <w:ind w:left="567" w:hanging="283"/>
      </w:pPr>
      <w:r>
        <w:t xml:space="preserve">   - daju predloge organima Glavnog grada u vezi sa pripremom programa i planova razvoja Glavnog grada, zaštitom prostora od bespravne gradnje i očuvanjem životne sredine,</w:t>
      </w:r>
    </w:p>
    <w:p w:rsidR="00663F98" w:rsidRDefault="00663F98" w:rsidP="00663F98">
      <w:pPr>
        <w:pStyle w:val="T30X"/>
        <w:ind w:left="567" w:hanging="283"/>
      </w:pPr>
      <w:r>
        <w:t xml:space="preserve">   - pokreću inicijative i predloge za osnivanje mjesnih zajednica i promjenu granica mjesnih zajednica, donose odluku o osnivanju mjesne zajednice i razmatraju druga pitanja od značaja za lokalno stanovništvo u skladu sa zakonom, statutom i odlukom Skupštine.</w:t>
      </w:r>
    </w:p>
    <w:p w:rsidR="00663F98" w:rsidRDefault="00663F98" w:rsidP="00663F98">
      <w:pPr>
        <w:pStyle w:val="C30X"/>
      </w:pPr>
      <w:r>
        <w:t>Član 108</w:t>
      </w:r>
    </w:p>
    <w:p w:rsidR="00663F98" w:rsidRDefault="00663F98" w:rsidP="00663F98">
      <w:pPr>
        <w:pStyle w:val="T30X"/>
      </w:pPr>
      <w:r>
        <w:t>Odredbe ovog statuta koje se odnose na zbor građana shodno se primjenjuju na gradsku opštinu.</w:t>
      </w:r>
    </w:p>
    <w:p w:rsidR="00663F98" w:rsidRDefault="00663F98" w:rsidP="00663F98">
      <w:pPr>
        <w:pStyle w:val="N01X"/>
      </w:pPr>
      <w:r>
        <w:t>4. Gradski referendum</w:t>
      </w:r>
    </w:p>
    <w:p w:rsidR="00663F98" w:rsidRDefault="00663F98" w:rsidP="00663F98">
      <w:pPr>
        <w:pStyle w:val="C30X"/>
      </w:pPr>
      <w:r>
        <w:t>Član 109</w:t>
      </w:r>
    </w:p>
    <w:p w:rsidR="00663F98" w:rsidRDefault="00663F98" w:rsidP="00663F98">
      <w:pPr>
        <w:pStyle w:val="T30X"/>
      </w:pPr>
      <w:r>
        <w:t>Gradski referendum raspisuje se radi prethodnog izjašnjavanja građana o osnivanju novih opština, ukidanju ili spajanju postojećih i promjeni sjedišta Glavnog grada.</w:t>
      </w:r>
    </w:p>
    <w:p w:rsidR="00663F98" w:rsidRDefault="00663F98" w:rsidP="00663F98">
      <w:pPr>
        <w:pStyle w:val="T30X"/>
      </w:pPr>
      <w:r>
        <w:t>Gradski referendum može se raspisati i za:</w:t>
      </w:r>
    </w:p>
    <w:p w:rsidR="00663F98" w:rsidRDefault="00663F98" w:rsidP="00663F98">
      <w:pPr>
        <w:pStyle w:val="T30X"/>
        <w:ind w:left="567" w:hanging="283"/>
      </w:pPr>
      <w:r>
        <w:t xml:space="preserve">   1. izgradnju kapitalnih investicija;</w:t>
      </w:r>
    </w:p>
    <w:p w:rsidR="00663F98" w:rsidRDefault="00663F98" w:rsidP="00663F98">
      <w:pPr>
        <w:pStyle w:val="T30X"/>
        <w:ind w:left="567" w:hanging="283"/>
      </w:pPr>
      <w:r>
        <w:t xml:space="preserve">   2. uvođenje samodoprinosa;</w:t>
      </w:r>
    </w:p>
    <w:p w:rsidR="00663F98" w:rsidRDefault="00663F98" w:rsidP="00663F98">
      <w:pPr>
        <w:pStyle w:val="T30X"/>
        <w:ind w:left="567" w:hanging="283"/>
      </w:pPr>
      <w:r>
        <w:t xml:space="preserve">   3. promjenu imena grada;</w:t>
      </w:r>
    </w:p>
    <w:p w:rsidR="00663F98" w:rsidRDefault="00663F98" w:rsidP="00663F98">
      <w:pPr>
        <w:pStyle w:val="T30X"/>
        <w:ind w:left="567" w:hanging="283"/>
      </w:pPr>
      <w:r>
        <w:t xml:space="preserve">   4. pitanja o simbolima grada (himna, zastava, grb, praznik);</w:t>
      </w:r>
    </w:p>
    <w:p w:rsidR="00663F98" w:rsidRDefault="00663F98" w:rsidP="00663F98">
      <w:pPr>
        <w:pStyle w:val="T30X"/>
        <w:ind w:left="567" w:hanging="283"/>
      </w:pPr>
      <w:r>
        <w:t xml:space="preserve">   5. druga pitanja kada to ocijeni Skupština.</w:t>
      </w:r>
    </w:p>
    <w:p w:rsidR="00663F98" w:rsidRDefault="00663F98" w:rsidP="00663F98">
      <w:pPr>
        <w:pStyle w:val="T30X"/>
      </w:pPr>
      <w:r>
        <w:t>Gradski referendum Skupština može raspisati i kada ocijeni da građani treba da odluče o nekom pitanju od vitalnog značaja za Glavni grad.</w:t>
      </w:r>
    </w:p>
    <w:p w:rsidR="00663F98" w:rsidRDefault="00663F98" w:rsidP="00663F98">
      <w:pPr>
        <w:pStyle w:val="T30X"/>
      </w:pPr>
      <w:r>
        <w:lastRenderedPageBreak/>
        <w:t>Gradski referendum se može raspisati za teritoriju Glavnog grada ili za pojedine njegove djelove.</w:t>
      </w:r>
    </w:p>
    <w:p w:rsidR="00663F98" w:rsidRDefault="00663F98" w:rsidP="00663F98">
      <w:pPr>
        <w:pStyle w:val="T30X"/>
      </w:pPr>
      <w:r>
        <w:t>Odluka na referendumu je donijeta ako je za nju glasala većina građana koji su glasali, pod uslovom da je na referendum izašla većina od ukupnog broja građana koji imaju biračko pravo.</w:t>
      </w:r>
    </w:p>
    <w:p w:rsidR="00663F98" w:rsidRDefault="00663F98" w:rsidP="00663F98">
      <w:pPr>
        <w:pStyle w:val="C30X"/>
      </w:pPr>
      <w:r>
        <w:t>Član 110</w:t>
      </w:r>
    </w:p>
    <w:p w:rsidR="00663F98" w:rsidRDefault="00663F98" w:rsidP="00663F98">
      <w:pPr>
        <w:pStyle w:val="T30X"/>
      </w:pPr>
      <w:r>
        <w:t>Predlog za raspisivanje gradskog referenduma mogu podnijeti gradonačelnik najmanje 1/3 odbornika ili najmanje 5% birača.</w:t>
      </w:r>
    </w:p>
    <w:p w:rsidR="00663F98" w:rsidRDefault="00663F98" w:rsidP="00663F98">
      <w:pPr>
        <w:pStyle w:val="N01X"/>
      </w:pPr>
      <w:r>
        <w:t>5. Mjesni referendum</w:t>
      </w:r>
    </w:p>
    <w:p w:rsidR="00663F98" w:rsidRDefault="00663F98" w:rsidP="00663F98">
      <w:pPr>
        <w:pStyle w:val="C30X"/>
      </w:pPr>
      <w:r>
        <w:t>Član 111</w:t>
      </w:r>
    </w:p>
    <w:p w:rsidR="00663F98" w:rsidRDefault="00663F98" w:rsidP="00663F98">
      <w:pPr>
        <w:pStyle w:val="T30X"/>
      </w:pPr>
      <w:r>
        <w:t>Mjesni referendum se može raspisati za područje mjesne zajednice i mjesnog koordinacionog centra.</w:t>
      </w:r>
    </w:p>
    <w:p w:rsidR="00663F98" w:rsidRDefault="00663F98" w:rsidP="00663F98">
      <w:pPr>
        <w:pStyle w:val="T30X"/>
      </w:pPr>
      <w:r>
        <w:t>Mjesni referendum se može raspisati o sljedećim pitanjima:</w:t>
      </w:r>
    </w:p>
    <w:p w:rsidR="00663F98" w:rsidRDefault="00663F98" w:rsidP="00663F98">
      <w:pPr>
        <w:pStyle w:val="T30X"/>
        <w:ind w:left="567" w:hanging="283"/>
      </w:pPr>
      <w:r>
        <w:t xml:space="preserve">   1. uvođenju mjesnog samodoprinosa;</w:t>
      </w:r>
    </w:p>
    <w:p w:rsidR="00663F98" w:rsidRDefault="00663F98" w:rsidP="00663F98">
      <w:pPr>
        <w:pStyle w:val="T30X"/>
        <w:ind w:left="567" w:hanging="283"/>
      </w:pPr>
      <w:r>
        <w:t xml:space="preserve">   2. izgradnji objekata od mjesnog interesa;</w:t>
      </w:r>
    </w:p>
    <w:p w:rsidR="00663F98" w:rsidRDefault="00663F98" w:rsidP="00663F98">
      <w:pPr>
        <w:pStyle w:val="T30X"/>
        <w:ind w:left="567" w:hanging="283"/>
      </w:pPr>
      <w:r>
        <w:t xml:space="preserve">   3. drugim pitanjima od interesa za građane sa tog područja.</w:t>
      </w:r>
    </w:p>
    <w:p w:rsidR="00663F98" w:rsidRDefault="00663F98" w:rsidP="00663F98">
      <w:pPr>
        <w:pStyle w:val="C30X"/>
      </w:pPr>
      <w:r>
        <w:t>Član 112</w:t>
      </w:r>
    </w:p>
    <w:p w:rsidR="00663F98" w:rsidRDefault="00663F98" w:rsidP="00663F98">
      <w:pPr>
        <w:pStyle w:val="T30X"/>
      </w:pPr>
      <w:r>
        <w:t>Odluku o raspisivanju mjesnog referenduma donosi Skupština Glavnog grada na predlog najmanje 5% birača sa područja Glavnog grada za koje se predlaže raspisivanje referenduma.</w:t>
      </w:r>
    </w:p>
    <w:p w:rsidR="00663F98" w:rsidRDefault="00663F98" w:rsidP="00663F98">
      <w:pPr>
        <w:pStyle w:val="T30X"/>
      </w:pPr>
      <w:r>
        <w:t>Skupština gradske opštine može raspisati mjesni referendum za područje gradske opštine, odnosno pojedine njene cjeline, na predlog najmanje 5% birača sa područja za koje se predlaže raspisivanje referenduma.</w:t>
      </w:r>
    </w:p>
    <w:p w:rsidR="00663F98" w:rsidRDefault="00663F98" w:rsidP="00663F98">
      <w:pPr>
        <w:pStyle w:val="C30X"/>
      </w:pPr>
      <w:r>
        <w:t>Član 113</w:t>
      </w:r>
    </w:p>
    <w:p w:rsidR="00663F98" w:rsidRDefault="00663F98" w:rsidP="00663F98">
      <w:pPr>
        <w:pStyle w:val="T30X"/>
      </w:pPr>
      <w:r>
        <w:t>Mjesni referendum je uspio pod uslovima koji su propisani za gradski referendum.</w:t>
      </w:r>
    </w:p>
    <w:p w:rsidR="00663F98" w:rsidRDefault="00663F98" w:rsidP="00663F98">
      <w:pPr>
        <w:pStyle w:val="C30X"/>
      </w:pPr>
      <w:r>
        <w:t>Član 114</w:t>
      </w:r>
    </w:p>
    <w:p w:rsidR="00663F98" w:rsidRDefault="00663F98" w:rsidP="00663F98">
      <w:pPr>
        <w:pStyle w:val="T30X"/>
      </w:pPr>
      <w:r>
        <w:t>Građani se mogu o određenim pitanjima izjašnjavati pisanim putem i putem anketa i upitnika.</w:t>
      </w:r>
    </w:p>
    <w:p w:rsidR="00663F98" w:rsidRDefault="00663F98" w:rsidP="00663F98">
      <w:pPr>
        <w:pStyle w:val="N01X"/>
      </w:pPr>
      <w:r>
        <w:t>6. Samodoprinos</w:t>
      </w:r>
    </w:p>
    <w:p w:rsidR="00663F98" w:rsidRDefault="00663F98" w:rsidP="00663F98">
      <w:pPr>
        <w:pStyle w:val="C30X"/>
      </w:pPr>
      <w:r>
        <w:t>Član 115</w:t>
      </w:r>
    </w:p>
    <w:p w:rsidR="00663F98" w:rsidRDefault="00663F98" w:rsidP="00663F98">
      <w:pPr>
        <w:pStyle w:val="T30X"/>
      </w:pPr>
      <w:r>
        <w:t>O uvođenju samodoprinosa građani odlučuju na referendumu.</w:t>
      </w:r>
    </w:p>
    <w:p w:rsidR="00663F98" w:rsidRDefault="00663F98" w:rsidP="00663F98">
      <w:pPr>
        <w:pStyle w:val="T30X"/>
      </w:pPr>
      <w:r>
        <w:t>Inicijativu za uvođenje samodoprinosa mogu podnijeti: najmanje 1/3 odbornika, gradonačelnik, predsjednik gradske opštine ili 5% građana koji imaju biračko pravo sa područja za koje se odlučuje o uvođenju samodoprinosa.</w:t>
      </w:r>
    </w:p>
    <w:p w:rsidR="00663F98" w:rsidRDefault="00663F98" w:rsidP="00663F98">
      <w:pPr>
        <w:pStyle w:val="T30X"/>
      </w:pPr>
      <w:r>
        <w:t>Uz inicijativu za uvođenje samodoprinosa podnosi se program kojim se utvrđuju izvori, namjena i način obezbjeđivanja ukupnih finansijskih sredstava za realizaciju samodoprinosa.</w:t>
      </w:r>
    </w:p>
    <w:p w:rsidR="00663F98" w:rsidRDefault="00663F98" w:rsidP="00663F98">
      <w:pPr>
        <w:pStyle w:val="T30X"/>
      </w:pPr>
      <w:r>
        <w:t>Po podnijetoj inicijativi za uvođenje samodoprinosa odlučuje Skupština Glavnog grada, odnosno skupština gradske opštine većinom glasova ukupnog broja odbornika.</w:t>
      </w:r>
    </w:p>
    <w:p w:rsidR="00663F98" w:rsidRDefault="00663F98" w:rsidP="00663F98">
      <w:pPr>
        <w:pStyle w:val="T30X"/>
      </w:pPr>
      <w:r>
        <w:t>Odluka o uvođenju samodoprinosa se smatra donijetom kada se za nju na referendumu izjasni većina od ukupnog broja građana koji imaju biračko pravo i prebivalište na teritoriji na kojoj se sredstva prikupljaju, kao i građani koji nemaju biračko pravo i prebivalište na području na kojem se sredstva prikupljaju, ako na tom području imaju nepokretnu imovinu.</w:t>
      </w:r>
    </w:p>
    <w:p w:rsidR="00663F98" w:rsidRDefault="00663F98" w:rsidP="00663F98">
      <w:pPr>
        <w:pStyle w:val="T30X"/>
      </w:pPr>
      <w:r>
        <w:t>U slučaju iz prethodnog stava, Skupština Glavnog grada, odnosno skupština gradske opštine utvrđuje da je donijeta odluka o uvođenju samodoprinosa.</w:t>
      </w:r>
    </w:p>
    <w:p w:rsidR="00663F98" w:rsidRDefault="00663F98" w:rsidP="00663F98">
      <w:pPr>
        <w:pStyle w:val="T30X"/>
      </w:pPr>
      <w:r>
        <w:t>Odluka o uvođenju samodoprinosa sadrži: namjenu, područje, vrijeme za koje se uvodi samodoprinos, ukupan iznos sredstava koja se prikupljaju, obveznike samodoprinosa, lica koja se oslobađaju obaveze, visinu samodoprinosa, način obračunavanja i ostvarivanja nadzora građana nad namjenskim korišćenjem sredstava i druga pitanja od značaja za uvođenje samodoprinosa.</w:t>
      </w:r>
    </w:p>
    <w:p w:rsidR="00663F98" w:rsidRDefault="00663F98" w:rsidP="00663F98">
      <w:pPr>
        <w:pStyle w:val="N01X"/>
      </w:pPr>
      <w:r>
        <w:lastRenderedPageBreak/>
        <w:t>7. Drugi oblici izjašnjavanja građana</w:t>
      </w:r>
    </w:p>
    <w:p w:rsidR="00663F98" w:rsidRDefault="00663F98" w:rsidP="00663F98">
      <w:pPr>
        <w:pStyle w:val="C30X"/>
      </w:pPr>
      <w:r>
        <w:t>Član 116</w:t>
      </w:r>
    </w:p>
    <w:p w:rsidR="00663F98" w:rsidRDefault="00663F98" w:rsidP="00663F98">
      <w:pPr>
        <w:pStyle w:val="T30X"/>
      </w:pPr>
      <w:r>
        <w:t>Svako ima pravo da podnese peticiju, predlog i građansku žalbu.</w:t>
      </w:r>
    </w:p>
    <w:p w:rsidR="00663F98" w:rsidRDefault="00663F98" w:rsidP="00663F98">
      <w:pPr>
        <w:pStyle w:val="C30X"/>
      </w:pPr>
      <w:r>
        <w:t>Član 117</w:t>
      </w:r>
    </w:p>
    <w:p w:rsidR="00663F98" w:rsidRDefault="00663F98" w:rsidP="00663F98">
      <w:pPr>
        <w:pStyle w:val="T30X"/>
      </w:pPr>
      <w:r>
        <w:t>Peticiju, predlog i građansku žalbu mogu podnijeti građani, pravna lica i drugi subjekti u slučaju:</w:t>
      </w:r>
    </w:p>
    <w:p w:rsidR="00663F98" w:rsidRDefault="00663F98" w:rsidP="00663F98">
      <w:pPr>
        <w:pStyle w:val="T30X"/>
        <w:ind w:left="567" w:hanging="283"/>
      </w:pPr>
      <w:r>
        <w:t xml:space="preserve">   1. povrede prava na lokalnu samoupravu,</w:t>
      </w:r>
    </w:p>
    <w:p w:rsidR="00663F98" w:rsidRDefault="00663F98" w:rsidP="00663F98">
      <w:pPr>
        <w:pStyle w:val="T30X"/>
        <w:ind w:left="567" w:hanging="283"/>
      </w:pPr>
      <w:r>
        <w:t xml:space="preserve">   2. da Glavni grad ne obezbijedi zaštitu manjinskih prava i sloboda,</w:t>
      </w:r>
    </w:p>
    <w:p w:rsidR="00663F98" w:rsidRDefault="00663F98" w:rsidP="00663F98">
      <w:pPr>
        <w:pStyle w:val="T30X"/>
        <w:ind w:left="567" w:hanging="283"/>
      </w:pPr>
      <w:r>
        <w:t xml:space="preserve">   3. da organ uprave Glavnog grada i javne službe ne obezbjeđuju efikasnost i zakonitost rada,</w:t>
      </w:r>
    </w:p>
    <w:p w:rsidR="00663F98" w:rsidRDefault="00663F98" w:rsidP="00663F98">
      <w:pPr>
        <w:pStyle w:val="T30X"/>
        <w:ind w:left="567" w:hanging="283"/>
      </w:pPr>
      <w:r>
        <w:t xml:space="preserve">   4. da se organi uprave Glavnog grada i javne službe ne pridržavaju kodeksa i standarda postupanja sa građanima,</w:t>
      </w:r>
    </w:p>
    <w:p w:rsidR="00663F98" w:rsidRDefault="00663F98" w:rsidP="00663F98">
      <w:pPr>
        <w:pStyle w:val="T30X"/>
        <w:ind w:left="567" w:hanging="283"/>
      </w:pPr>
      <w:r>
        <w:t xml:space="preserve">   5. da organi lokalne samouprave i javne službe ne obezbjeđuju javnost i transparentnost svog rada,</w:t>
      </w:r>
    </w:p>
    <w:p w:rsidR="00663F98" w:rsidRDefault="00663F98" w:rsidP="00663F98">
      <w:pPr>
        <w:pStyle w:val="T30X"/>
        <w:ind w:left="567" w:hanging="283"/>
      </w:pPr>
      <w:r>
        <w:t xml:space="preserve">   6. mita ili korupcije.</w:t>
      </w:r>
    </w:p>
    <w:p w:rsidR="00663F98" w:rsidRDefault="00663F98" w:rsidP="00663F98">
      <w:pPr>
        <w:pStyle w:val="C30X"/>
      </w:pPr>
      <w:r>
        <w:t>Član 118</w:t>
      </w:r>
    </w:p>
    <w:p w:rsidR="00663F98" w:rsidRDefault="00663F98" w:rsidP="00663F98">
      <w:pPr>
        <w:pStyle w:val="T30X"/>
      </w:pPr>
      <w:r>
        <w:t>Peticija, predlog i građanska žalba podnosi se Skupštini Glavnog grada, u slučajevima utvrđenim u članu 117 stav 1, tačka 1 i 2 ovog statuta, i gradonačelniku u slučajevima utvrđenim u članu 117 stav 1, tačka 3,4,5 i 6 ovog statuta.</w:t>
      </w:r>
    </w:p>
    <w:p w:rsidR="00663F98" w:rsidRDefault="00663F98" w:rsidP="00663F98">
      <w:pPr>
        <w:pStyle w:val="C30X"/>
      </w:pPr>
      <w:r>
        <w:t>Član 119</w:t>
      </w:r>
    </w:p>
    <w:p w:rsidR="00663F98" w:rsidRDefault="00663F98" w:rsidP="00663F98">
      <w:pPr>
        <w:pStyle w:val="T30X"/>
      </w:pPr>
      <w:r>
        <w:t>O pitanjima iz nadležnosti gradske opštine može se podnijeti peticija, predlog i građanska žalba nadležnom organu gradske opštine u skladu sa statutarnom odlukom.</w:t>
      </w:r>
    </w:p>
    <w:p w:rsidR="00663F98" w:rsidRDefault="00663F98" w:rsidP="00663F98">
      <w:pPr>
        <w:pStyle w:val="C30X"/>
      </w:pPr>
      <w:r>
        <w:t>Član 120</w:t>
      </w:r>
    </w:p>
    <w:p w:rsidR="00663F98" w:rsidRDefault="00663F98" w:rsidP="00663F98">
      <w:pPr>
        <w:pStyle w:val="T30X"/>
      </w:pPr>
      <w:r>
        <w:t>Peticija, predlog i građanska žalba se podnose u pisanoj formi i mora biti uredno potpisana.</w:t>
      </w:r>
    </w:p>
    <w:p w:rsidR="00663F98" w:rsidRDefault="00663F98" w:rsidP="00663F98">
      <w:pPr>
        <w:pStyle w:val="T30X"/>
      </w:pPr>
      <w:r>
        <w:t>Organ kojem je peticija, predlog i građanska žalba podnijeta, preko nadležnih organa i službi, prikuplja potrebne podatke i obavještenja od značaja za odlučivanje po istim.</w:t>
      </w:r>
    </w:p>
    <w:p w:rsidR="00663F98" w:rsidRDefault="00663F98" w:rsidP="00663F98">
      <w:pPr>
        <w:pStyle w:val="T30X"/>
      </w:pPr>
      <w:r>
        <w:t>Organ nadležan za odlučivanje po peticiji, predlogu i građanskoj žalbi je obavezan donijeti odluku, odnosno obavijestiti podnosioca, u roku od 30 dana od dana prijema.</w:t>
      </w:r>
    </w:p>
    <w:p w:rsidR="00663F98" w:rsidRDefault="00663F98" w:rsidP="00663F98">
      <w:pPr>
        <w:pStyle w:val="N01X"/>
      </w:pPr>
      <w:r>
        <w:t>XIII - MEĐUSOBNI ODNOSI I SARADNJA</w:t>
      </w:r>
    </w:p>
    <w:p w:rsidR="00663F98" w:rsidRDefault="00663F98" w:rsidP="00663F98">
      <w:pPr>
        <w:pStyle w:val="C30X"/>
      </w:pPr>
      <w:r>
        <w:t>Član 121</w:t>
      </w:r>
    </w:p>
    <w:p w:rsidR="00663F98" w:rsidRDefault="00663F98" w:rsidP="00663F98">
      <w:pPr>
        <w:pStyle w:val="T30X"/>
      </w:pPr>
      <w:r>
        <w:t>Glavni grad ostvaruje saradnju sa drugim gradovima i opštinama u zemlji i inostranstvu u oblastima od zajedničkog interesa u skladu sa Ustavom i zakonom.</w:t>
      </w:r>
    </w:p>
    <w:p w:rsidR="00663F98" w:rsidRDefault="00663F98" w:rsidP="00663F98">
      <w:pPr>
        <w:pStyle w:val="T30X"/>
      </w:pPr>
      <w:r>
        <w:t>Odluku o saradnji iz stava 1 ovog člana donosi Skupština Glavnog grada.</w:t>
      </w:r>
    </w:p>
    <w:p w:rsidR="00663F98" w:rsidRDefault="00663F98" w:rsidP="00663F98">
      <w:pPr>
        <w:pStyle w:val="T30X"/>
      </w:pPr>
      <w:r>
        <w:t>Gradske opštine međusobno sarađuju sa opštinama u Crnoj Gori i opštinama drugih država, radi ostvarivanja zajedničkih interesa u oblasti lokalne samouprave.</w:t>
      </w:r>
    </w:p>
    <w:p w:rsidR="00663F98" w:rsidRDefault="00663F98" w:rsidP="00663F98">
      <w:pPr>
        <w:pStyle w:val="N01X"/>
      </w:pPr>
      <w:r>
        <w:t>XIV - ODNOSI ORGANA LOKALNE SAMOUPRAVE I NEVLADINIH ORGANIZACIJA</w:t>
      </w:r>
    </w:p>
    <w:p w:rsidR="00663F98" w:rsidRDefault="00663F98" w:rsidP="00663F98">
      <w:pPr>
        <w:pStyle w:val="C30X"/>
      </w:pPr>
      <w:r>
        <w:t>Član 122</w:t>
      </w:r>
    </w:p>
    <w:p w:rsidR="00663F98" w:rsidRDefault="00663F98" w:rsidP="00663F98">
      <w:pPr>
        <w:pStyle w:val="T30X"/>
      </w:pPr>
      <w:r>
        <w:t>Pored oblika saradnje utvrđenih zakonom, organi lokalne samouprave sarađuju sa nevladinim organizacijama, i to:</w:t>
      </w:r>
    </w:p>
    <w:p w:rsidR="00663F98" w:rsidRDefault="00663F98" w:rsidP="00663F98">
      <w:pPr>
        <w:pStyle w:val="T30X"/>
        <w:ind w:left="567" w:hanging="283"/>
      </w:pPr>
      <w:r>
        <w:t xml:space="preserve">   - obezbjeđivanjem tzv. "prazne stolice" u Skupštini;</w:t>
      </w:r>
    </w:p>
    <w:p w:rsidR="00663F98" w:rsidRDefault="00663F98" w:rsidP="00663F98">
      <w:pPr>
        <w:pStyle w:val="T30X"/>
        <w:ind w:left="567" w:hanging="283"/>
      </w:pPr>
      <w:r>
        <w:t xml:space="preserve">   - dostupnošću radnih verzija, nacrta i predloga opštih akata, planova i programa razvoja i izvještaja o radu organa i javnih službi neposrednim uvidom i putem internet prezentacije;</w:t>
      </w:r>
    </w:p>
    <w:p w:rsidR="00663F98" w:rsidRDefault="00663F98" w:rsidP="00663F98">
      <w:pPr>
        <w:pStyle w:val="T30X"/>
        <w:ind w:left="567" w:hanging="283"/>
      </w:pPr>
      <w:r>
        <w:t xml:space="preserve">   - informisanjem putem biltena i elektronskim putem;</w:t>
      </w:r>
    </w:p>
    <w:p w:rsidR="00663F98" w:rsidRDefault="00663F98" w:rsidP="00663F98">
      <w:pPr>
        <w:pStyle w:val="T30X"/>
        <w:ind w:left="567" w:hanging="283"/>
      </w:pPr>
      <w:r>
        <w:lastRenderedPageBreak/>
        <w:t xml:space="preserve">   - pozivanjem i prisustvovanjem na press konferencijama;</w:t>
      </w:r>
    </w:p>
    <w:p w:rsidR="00663F98" w:rsidRDefault="00663F98" w:rsidP="00663F98">
      <w:pPr>
        <w:pStyle w:val="T30X"/>
        <w:ind w:left="567" w:hanging="283"/>
      </w:pPr>
      <w:r>
        <w:t xml:space="preserve">   - finansiranjem projekata nevladinih organizacija od značaja za lokalnu zajednicu.</w:t>
      </w:r>
    </w:p>
    <w:p w:rsidR="00663F98" w:rsidRDefault="00663F98" w:rsidP="00663F98">
      <w:pPr>
        <w:pStyle w:val="T30X"/>
      </w:pPr>
      <w:r>
        <w:t>Posebnom odlukom Skupštine urediće se postupak raspodjele budžetskih sredstava namijenjenih za finansiranje projekata nevladinih organizacija.</w:t>
      </w:r>
    </w:p>
    <w:p w:rsidR="00663F98" w:rsidRDefault="00663F98" w:rsidP="00663F98">
      <w:pPr>
        <w:pStyle w:val="C30X"/>
      </w:pPr>
      <w:r>
        <w:t>Član 123</w:t>
      </w:r>
    </w:p>
    <w:p w:rsidR="00663F98" w:rsidRDefault="00663F98" w:rsidP="00663F98">
      <w:pPr>
        <w:pStyle w:val="T30X"/>
      </w:pPr>
      <w:r>
        <w:t>Predstavnik nevladine organizacije može da učestvuje u radu sjednice Skupštine, na način i po postupku uređenim Poslovnikom Skupštine.</w:t>
      </w:r>
    </w:p>
    <w:p w:rsidR="00663F98" w:rsidRDefault="00663F98" w:rsidP="00663F98">
      <w:pPr>
        <w:pStyle w:val="C30X"/>
      </w:pPr>
      <w:r>
        <w:t>Član 124</w:t>
      </w:r>
    </w:p>
    <w:p w:rsidR="00663F98" w:rsidRDefault="00663F98" w:rsidP="00663F98">
      <w:pPr>
        <w:pStyle w:val="T30X"/>
      </w:pPr>
      <w:r>
        <w:t>Predstavnik nevladinih organizacija dužan je poštovati Statut i Poslovnik Skupštine.</w:t>
      </w:r>
    </w:p>
    <w:p w:rsidR="00663F98" w:rsidRDefault="00663F98" w:rsidP="00663F98">
      <w:pPr>
        <w:pStyle w:val="C30X"/>
      </w:pPr>
      <w:r>
        <w:t>Član 125</w:t>
      </w:r>
    </w:p>
    <w:p w:rsidR="00663F98" w:rsidRDefault="00663F98" w:rsidP="00663F98">
      <w:pPr>
        <w:pStyle w:val="T30X"/>
      </w:pPr>
      <w:r>
        <w:t>Gradonačelnik će, najmanje jedanput godišnje, organizovati radni sastanak predsjednika klubova odbornika i predstavnika lokalnih nevladinih organizacija u cilju unapređenja dalje saradnje.</w:t>
      </w:r>
    </w:p>
    <w:p w:rsidR="00663F98" w:rsidRDefault="00663F98" w:rsidP="00663F98">
      <w:pPr>
        <w:pStyle w:val="T30X"/>
      </w:pPr>
      <w:r>
        <w:t>Gradonačelnik će, najmanje jedanput godišnje, organizovati radni sastanak glavnog administratora, starješina organa i javnih službi i predstavnika nevladinog sektora u cilju razmatranja dostignutog stepena i unapređenja dalje saradnje.</w:t>
      </w:r>
    </w:p>
    <w:p w:rsidR="00663F98" w:rsidRDefault="00663F98" w:rsidP="00663F98">
      <w:pPr>
        <w:pStyle w:val="C30X"/>
      </w:pPr>
      <w:r>
        <w:t>Član 126</w:t>
      </w:r>
    </w:p>
    <w:p w:rsidR="00663F98" w:rsidRDefault="00663F98" w:rsidP="00663F98">
      <w:pPr>
        <w:pStyle w:val="T30X"/>
      </w:pPr>
      <w:r>
        <w:t>Odnosi organa gradske opštine i nevladinih organizacija bliže će se urediti statutarnom odlukom.</w:t>
      </w:r>
    </w:p>
    <w:p w:rsidR="00663F98" w:rsidRDefault="00663F98" w:rsidP="00663F98">
      <w:pPr>
        <w:pStyle w:val="N01X"/>
      </w:pPr>
      <w:r>
        <w:t>XV - JAVNOST I TRANSPARENTNOST RADA</w:t>
      </w:r>
    </w:p>
    <w:p w:rsidR="00663F98" w:rsidRDefault="00663F98" w:rsidP="00663F98">
      <w:pPr>
        <w:pStyle w:val="C30X"/>
      </w:pPr>
      <w:r>
        <w:t>Član 127</w:t>
      </w:r>
    </w:p>
    <w:p w:rsidR="00663F98" w:rsidRDefault="00663F98" w:rsidP="00663F98">
      <w:pPr>
        <w:pStyle w:val="T30X"/>
      </w:pPr>
      <w:r>
        <w:t>Javnost i transparentnost rada organa uprave Glavnog grada, organa uprave gradske opštine i javnih službi obezbjeđuje se slobodnim pristupom informacijama i podacima; učešćem građana u vršenju javnih poslova; objavljivanjem odluka u sredstvima javnog informisanja i na drugi način u skladu sa zakonom i propisom Skupštine.</w:t>
      </w:r>
    </w:p>
    <w:p w:rsidR="00663F98" w:rsidRDefault="00663F98" w:rsidP="00663F98">
      <w:pPr>
        <w:pStyle w:val="C30X"/>
      </w:pPr>
      <w:r>
        <w:t>Član 128</w:t>
      </w:r>
    </w:p>
    <w:p w:rsidR="00663F98" w:rsidRDefault="00663F98" w:rsidP="00663F98">
      <w:pPr>
        <w:pStyle w:val="T30X"/>
      </w:pPr>
      <w:r>
        <w:t>Javnost i transparentnost rada organa uprave Glavnog grada i javnih službi se obezbjeđuje omogućavanjem građanima da dostave sugestije, predloge i primjedbe na rad organa i službi (veb sajt, kutija sugestija, dežurni telefon i dr.).</w:t>
      </w:r>
    </w:p>
    <w:p w:rsidR="00663F98" w:rsidRDefault="00663F98" w:rsidP="00663F98">
      <w:pPr>
        <w:pStyle w:val="C30X"/>
      </w:pPr>
      <w:r>
        <w:t>Član 129</w:t>
      </w:r>
    </w:p>
    <w:p w:rsidR="00663F98" w:rsidRDefault="00663F98" w:rsidP="00663F98">
      <w:pPr>
        <w:pStyle w:val="T30X"/>
      </w:pPr>
      <w:r>
        <w:t>U cilju obezbjeđivanja javnosti i transparentnosti rada organa lokalne samouprave, predsjednik Skupštine, gradonačelnik i glavni administrator, a za gradske opštine predsjednik skupštine i predsjednik gradske opštine dužni su najmanje jedanput tromjesečno putem lokalnih medija ili na drugi pogodan način informisati građane o aktivnostima organa u proteklom i planiranim aktivnostima u narednom periodu.</w:t>
      </w:r>
    </w:p>
    <w:p w:rsidR="00663F98" w:rsidRDefault="00663F98" w:rsidP="00663F98">
      <w:pPr>
        <w:pStyle w:val="N01X"/>
      </w:pPr>
      <w:r>
        <w:t>XVI - SAVJET ZA RAZVOJ I ZAŠTITU LOKALNE SAMOUPRAVE</w:t>
      </w:r>
    </w:p>
    <w:p w:rsidR="00663F98" w:rsidRDefault="00663F98" w:rsidP="00663F98">
      <w:pPr>
        <w:pStyle w:val="C30X"/>
      </w:pPr>
      <w:r>
        <w:t>Član 130</w:t>
      </w:r>
    </w:p>
    <w:p w:rsidR="00663F98" w:rsidRDefault="00663F98" w:rsidP="00663F98">
      <w:pPr>
        <w:pStyle w:val="T30X"/>
      </w:pPr>
      <w:r>
        <w:t>Savjet za razvoj i zaštitu lokalne samouprave je samostalno i nezavisno tijelo Glavnog grada.</w:t>
      </w:r>
    </w:p>
    <w:p w:rsidR="00663F98" w:rsidRDefault="00663F98" w:rsidP="00663F98">
      <w:pPr>
        <w:pStyle w:val="T30X"/>
      </w:pPr>
      <w:r>
        <w:t>Savjet bira Skupština.</w:t>
      </w:r>
    </w:p>
    <w:p w:rsidR="00663F98" w:rsidRDefault="00663F98" w:rsidP="00663F98">
      <w:pPr>
        <w:pStyle w:val="T30X"/>
      </w:pPr>
      <w:r>
        <w:t>Članovi Savjeta su istaknuti i ugledni građani, stručnjaci iz sljedećih oblasti: lokalne samouprave, urbanizma i prostornog planiranja, strateškog planiranja, privrede i društvenih djelatnosti.</w:t>
      </w:r>
    </w:p>
    <w:p w:rsidR="00663F98" w:rsidRDefault="00663F98" w:rsidP="00663F98">
      <w:pPr>
        <w:pStyle w:val="T30X"/>
      </w:pPr>
      <w:r>
        <w:t>Aktom o osnivanju Savjeta, bliže se uređuju prava i dužnosti, sastav, način izbora i rada Savjeta i druga pitanja od značaja za njegovo funkcionisanje.</w:t>
      </w:r>
    </w:p>
    <w:p w:rsidR="00663F98" w:rsidRDefault="00663F98" w:rsidP="00663F98">
      <w:pPr>
        <w:pStyle w:val="C30X"/>
      </w:pPr>
      <w:r>
        <w:lastRenderedPageBreak/>
        <w:t>Član 131</w:t>
      </w:r>
    </w:p>
    <w:p w:rsidR="00663F98" w:rsidRDefault="00663F98" w:rsidP="00663F98">
      <w:pPr>
        <w:pStyle w:val="T60X"/>
      </w:pPr>
      <w:r>
        <w:t>Briše se. (Odluka o izmjenama i dopunama Statuta Glavnog Grada, "Sl. list CG - OP", br. 39/10)</w:t>
      </w:r>
    </w:p>
    <w:p w:rsidR="00663F98" w:rsidRDefault="00663F98" w:rsidP="00663F98">
      <w:pPr>
        <w:pStyle w:val="C30X"/>
      </w:pPr>
      <w:r>
        <w:t>Član 132</w:t>
      </w:r>
    </w:p>
    <w:p w:rsidR="00663F98" w:rsidRDefault="00663F98" w:rsidP="00663F98">
      <w:pPr>
        <w:pStyle w:val="T60X"/>
      </w:pPr>
      <w:r>
        <w:t>Briše se. (Odluka o izmjenama i dopunama Statuta Glavnog Grada, "Sl. list CG - OP", br. 39/10)</w:t>
      </w:r>
    </w:p>
    <w:p w:rsidR="00663F98" w:rsidRDefault="00663F98" w:rsidP="00663F98">
      <w:pPr>
        <w:pStyle w:val="C30X"/>
      </w:pPr>
      <w:r>
        <w:t>Član 133</w:t>
      </w:r>
    </w:p>
    <w:p w:rsidR="00663F98" w:rsidRDefault="00663F98" w:rsidP="00663F98">
      <w:pPr>
        <w:pStyle w:val="T60X"/>
      </w:pPr>
      <w:r>
        <w:t>Briše se. (Odluka o izmjenama i dopunama Statuta Glavnog Grada, "Sl. list CG - OP", br. 39/10)</w:t>
      </w:r>
    </w:p>
    <w:p w:rsidR="00663F98" w:rsidRDefault="00663F98" w:rsidP="00663F98">
      <w:pPr>
        <w:pStyle w:val="C30X"/>
      </w:pPr>
      <w:r>
        <w:t>Član 134</w:t>
      </w:r>
    </w:p>
    <w:p w:rsidR="00663F98" w:rsidRDefault="00663F98" w:rsidP="00663F98">
      <w:pPr>
        <w:pStyle w:val="T60X"/>
      </w:pPr>
      <w:r>
        <w:t>Briše se. (Odluka o izmjenama i dopunama Statuta Glavnog Grada, "Sl. list CG - OP", br. 39/10)</w:t>
      </w:r>
    </w:p>
    <w:p w:rsidR="00663F98" w:rsidRDefault="00663F98" w:rsidP="00663F98">
      <w:pPr>
        <w:pStyle w:val="C30X"/>
      </w:pPr>
      <w:r>
        <w:t>Član 135</w:t>
      </w:r>
    </w:p>
    <w:p w:rsidR="00663F98" w:rsidRDefault="00663F98" w:rsidP="00663F98">
      <w:pPr>
        <w:pStyle w:val="T60X"/>
      </w:pPr>
      <w:r>
        <w:t>Briše se. (Odluka o izmjenama i dopunama Statuta Glavnog Grada, "Sl. list CG - OP", br. 39/10)</w:t>
      </w:r>
    </w:p>
    <w:p w:rsidR="00663F98" w:rsidRDefault="00663F98" w:rsidP="00663F98">
      <w:pPr>
        <w:pStyle w:val="N01X"/>
      </w:pPr>
      <w:r>
        <w:t>XVII - IZMJENE STATUTA</w:t>
      </w:r>
    </w:p>
    <w:p w:rsidR="00663F98" w:rsidRDefault="00663F98" w:rsidP="00663F98">
      <w:pPr>
        <w:pStyle w:val="C30X"/>
      </w:pPr>
      <w:r>
        <w:t>Član 136</w:t>
      </w:r>
    </w:p>
    <w:p w:rsidR="00663F98" w:rsidRDefault="00663F98" w:rsidP="00663F98">
      <w:pPr>
        <w:pStyle w:val="T30X"/>
      </w:pPr>
      <w:r>
        <w:t>Postupak za izmjene i dopune Statuta pokreće se Predlogom odluke o izmjeni i dopuni Statuta.</w:t>
      </w:r>
    </w:p>
    <w:p w:rsidR="00663F98" w:rsidRDefault="00663F98" w:rsidP="00663F98">
      <w:pPr>
        <w:pStyle w:val="T30X"/>
      </w:pPr>
      <w:r>
        <w:t>Predlog iz stava 1 ovog člana može podnijeti gradonačelnik, odbornik i najmanje 5000 birača upisanih u birački spisak Glavnog grada.</w:t>
      </w:r>
    </w:p>
    <w:p w:rsidR="00663F98" w:rsidRDefault="00663F98" w:rsidP="00663F98">
      <w:pPr>
        <w:pStyle w:val="T30X"/>
      </w:pPr>
      <w:r>
        <w:t>Odluku o izmjeni Statuta donosi Skupština većinom glasova ukupnog broja odbornika.</w:t>
      </w:r>
    </w:p>
    <w:p w:rsidR="00663F98" w:rsidRDefault="00663F98" w:rsidP="00663F98">
      <w:pPr>
        <w:pStyle w:val="C30X"/>
      </w:pPr>
      <w:r>
        <w:t>Član 137</w:t>
      </w:r>
    </w:p>
    <w:p w:rsidR="00663F98" w:rsidRDefault="00663F98" w:rsidP="00663F98">
      <w:pPr>
        <w:pStyle w:val="T30X"/>
      </w:pPr>
      <w:r>
        <w:t>Promjena Statuta vrši se odlukom.</w:t>
      </w:r>
    </w:p>
    <w:p w:rsidR="00663F98" w:rsidRDefault="00663F98" w:rsidP="00663F98">
      <w:pPr>
        <w:pStyle w:val="N01X"/>
      </w:pPr>
      <w:r>
        <w:t>XVIII - PRELAZNE I ZAVRŠNE ODREDBE</w:t>
      </w:r>
    </w:p>
    <w:p w:rsidR="00663F98" w:rsidRDefault="00663F98" w:rsidP="00663F98">
      <w:pPr>
        <w:pStyle w:val="C30X"/>
      </w:pPr>
      <w:r>
        <w:t>Član 138</w:t>
      </w:r>
    </w:p>
    <w:p w:rsidR="00663F98" w:rsidRDefault="00663F98" w:rsidP="00663F98">
      <w:pPr>
        <w:pStyle w:val="T30X"/>
      </w:pPr>
      <w:r>
        <w:t>Konstitutivna sjednica skupštine gradske opštine izabrane u skladu sa Zakonom o Glavnom gradu, saziva se u roku od 15 dana od dana izbora odbornika.</w:t>
      </w:r>
    </w:p>
    <w:p w:rsidR="00663F98" w:rsidRDefault="00663F98" w:rsidP="00663F98">
      <w:pPr>
        <w:pStyle w:val="T30X"/>
      </w:pPr>
      <w:r>
        <w:t>Sjednicu skupštine saziva predsjednik Opštine Podgorica, a predsjedava najstariji odbornik, do izbora predsjednika skupštine gradske opštine.</w:t>
      </w:r>
    </w:p>
    <w:p w:rsidR="00663F98" w:rsidRDefault="00663F98" w:rsidP="00663F98">
      <w:pPr>
        <w:pStyle w:val="C30X"/>
      </w:pPr>
      <w:r>
        <w:t>Član 139</w:t>
      </w:r>
    </w:p>
    <w:p w:rsidR="00663F98" w:rsidRDefault="00663F98" w:rsidP="00663F98">
      <w:pPr>
        <w:pStyle w:val="T30X"/>
      </w:pPr>
      <w:r>
        <w:t>Stupanjem na snagu ovog Statuta prestaje da važi Poglavlje V Statuta Opštine Podgorica ("Službeni list RCG - opštinski propisi", br. 15/94 i 25/95), "Organizacija i rad organa Opštine" i Statut Opštine Podgorica ("Službeni list RCG - opštinski propisi", broj 19/04).</w:t>
      </w:r>
    </w:p>
    <w:p w:rsidR="00663F98" w:rsidRDefault="00663F98" w:rsidP="00663F98">
      <w:pPr>
        <w:pStyle w:val="C30X"/>
      </w:pPr>
      <w:r>
        <w:t>Član 140</w:t>
      </w:r>
    </w:p>
    <w:p w:rsidR="00663F98" w:rsidRDefault="00663F98" w:rsidP="00663F98">
      <w:pPr>
        <w:pStyle w:val="T30X"/>
      </w:pPr>
      <w:r>
        <w:t>Propisi čije je donošenje propisano ovim statutom, donijeće se, odnosno uskladiti u roku od šest mjeseci od dana stupanja na snagu ovog statuta.</w:t>
      </w:r>
    </w:p>
    <w:p w:rsidR="00663F98" w:rsidRDefault="00663F98" w:rsidP="00663F98">
      <w:pPr>
        <w:pStyle w:val="T30X"/>
      </w:pPr>
      <w:r>
        <w:t>Do donošenja propisa iz stava 1 ovog člana, primjenjivaće se postojeći propisi, ukoliko nijesu u suprotnosti sa ovim statutom.</w:t>
      </w:r>
    </w:p>
    <w:p w:rsidR="00663F98" w:rsidRDefault="00663F98" w:rsidP="00663F98">
      <w:pPr>
        <w:pStyle w:val="C30X"/>
      </w:pPr>
      <w:r>
        <w:t>Član 141</w:t>
      </w:r>
    </w:p>
    <w:p w:rsidR="00663F98" w:rsidRDefault="00663F98" w:rsidP="00663F98">
      <w:pPr>
        <w:pStyle w:val="T30X"/>
      </w:pPr>
      <w:r>
        <w:t>Ovaj statut stupa na snagu osmog dana od dana objavljivanja u "Službenom listu RCG - opštinski propisi", a primjenjivaće se od prvih narednih izbora za odbornike u Skupštinu Glavnog grada i izbora gradonačelnika, u skladu sa zakonom.</w:t>
      </w:r>
    </w:p>
    <w:p w:rsidR="00663F98" w:rsidRDefault="00663F98" w:rsidP="00663F98">
      <w:pPr>
        <w:pStyle w:val="T30X"/>
        <w:ind w:firstLine="0"/>
      </w:pPr>
    </w:p>
    <w:p w:rsidR="00663F98" w:rsidRDefault="00663F98" w:rsidP="00663F98">
      <w:pPr>
        <w:pStyle w:val="ODRX"/>
      </w:pPr>
      <w:r>
        <w:lastRenderedPageBreak/>
        <w:t>ODREDBE KOJE NIJESU UŠLE U PREČIŠĆEN TEKST</w:t>
      </w:r>
    </w:p>
    <w:p w:rsidR="00663F98" w:rsidRDefault="00663F98" w:rsidP="00663F98">
      <w:pPr>
        <w:pStyle w:val="N01X"/>
      </w:pPr>
      <w:r>
        <w:t>ODLUKA O IZMJENAMA I DOPUNAMA STATUTA GLAVNOG GRADA</w:t>
      </w:r>
    </w:p>
    <w:p w:rsidR="00663F98" w:rsidRDefault="00663F98" w:rsidP="00663F98">
      <w:pPr>
        <w:pStyle w:val="N05Y"/>
      </w:pPr>
      <w:r>
        <w:t>("Službeni list Crne Gore - opštinski propisi", br. 039/10 od 03.12.2010)</w:t>
      </w:r>
    </w:p>
    <w:p w:rsidR="00663F98" w:rsidRDefault="00663F98" w:rsidP="00663F98">
      <w:pPr>
        <w:pStyle w:val="C30X"/>
      </w:pPr>
      <w:r>
        <w:t>Član 42</w:t>
      </w:r>
    </w:p>
    <w:p w:rsidR="00663F98" w:rsidRDefault="00663F98" w:rsidP="00663F98">
      <w:pPr>
        <w:pStyle w:val="T30X"/>
        <w:ind w:left="-283"/>
      </w:pPr>
      <w:r>
        <w:t>Propisi i drugi akti čije je donošenje propisano ovom odlukom, donijeće se, odnosno uskladiti najkasnije u roku od šest mjeseci, od dana stupanja na snagu ove odluke.</w:t>
      </w:r>
    </w:p>
    <w:p w:rsidR="00663F98" w:rsidRDefault="00663F98" w:rsidP="00663F98">
      <w:pPr>
        <w:pStyle w:val="T30X"/>
        <w:ind w:left="-283"/>
      </w:pPr>
      <w:r>
        <w:t>Do donošenja propisa iz stava 1 ovog člana primjenjivaće se postojeći propisi, ukoliko nijesu u suprotnosti sa ovom odlukom.</w:t>
      </w:r>
    </w:p>
    <w:p w:rsidR="00663F98" w:rsidRDefault="00663F98" w:rsidP="00663F98">
      <w:pPr>
        <w:pStyle w:val="T30X"/>
        <w:ind w:left="-283"/>
      </w:pPr>
    </w:p>
    <w:p w:rsidR="00663F98" w:rsidRDefault="00663F98" w:rsidP="00663F98">
      <w:pPr>
        <w:pStyle w:val="T30X"/>
        <w:ind w:left="-283"/>
      </w:pPr>
    </w:p>
    <w:p w:rsidR="00663F98" w:rsidRDefault="00663F98" w:rsidP="00663F98">
      <w:pPr>
        <w:pStyle w:val="T30X"/>
        <w:ind w:left="-283"/>
      </w:pPr>
    </w:p>
    <w:p w:rsidR="00663F98" w:rsidRDefault="00663F98" w:rsidP="00663F98">
      <w:pPr>
        <w:pStyle w:val="C30X"/>
      </w:pPr>
      <w:r>
        <w:t>Član 43</w:t>
      </w:r>
    </w:p>
    <w:p w:rsidR="00663F98" w:rsidRDefault="00663F98" w:rsidP="00663F98">
      <w:pPr>
        <w:pStyle w:val="T30X"/>
        <w:ind w:left="-283"/>
      </w:pPr>
      <w:r>
        <w:t>Ova odluka stupa na snagu osmog dana od dana objavljivanja u "Službenom listu CG - Opštinski propisi", a odredbe kojima su uređeni način i postupak izbora i razrješenja gradonačelnika primjenjivaće se od isteka mandata gradonačelnika Glavnog grada, u skladu sa zakonom.</w:t>
      </w:r>
    </w:p>
    <w:p w:rsidR="00663F98" w:rsidRDefault="00663F98"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663F98" w:rsidRDefault="00663F98"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663F98" w:rsidRDefault="00663F98"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415C7B" w:rsidRDefault="00415C7B" w:rsidP="00E275FC">
      <w:pPr>
        <w:autoSpaceDE w:val="0"/>
        <w:autoSpaceDN w:val="0"/>
        <w:adjustRightInd w:val="0"/>
        <w:spacing w:after="0" w:line="240" w:lineRule="auto"/>
        <w:ind w:firstLine="720"/>
        <w:jc w:val="both"/>
        <w:rPr>
          <w:rFonts w:ascii="Times New Roman" w:hAnsi="Times New Roman" w:cs="Times New Roman"/>
          <w:b/>
          <w:sz w:val="28"/>
          <w:szCs w:val="28"/>
        </w:rPr>
      </w:pPr>
    </w:p>
    <w:p w:rsidR="006A31FF" w:rsidRDefault="009855C9" w:rsidP="00E275FC">
      <w:pPr>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p>
    <w:p w:rsidR="006A31FF" w:rsidRPr="00071597" w:rsidRDefault="006A31FF" w:rsidP="00FD7C3D">
      <w:pPr>
        <w:spacing w:after="160" w:line="259" w:lineRule="auto"/>
        <w:rPr>
          <w:rFonts w:ascii="Times New Roman" w:hAnsi="Times New Roman" w:cs="Times New Roman"/>
          <w:b/>
          <w:sz w:val="28"/>
          <w:szCs w:val="28"/>
        </w:rPr>
      </w:pPr>
    </w:p>
    <w:sectPr w:rsidR="006A31FF" w:rsidRPr="00071597" w:rsidSect="00657E09">
      <w:headerReference w:type="default" r:id="rId10"/>
      <w:pgSz w:w="12240" w:h="15840"/>
      <w:pgMar w:top="1440" w:right="1440" w:bottom="5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39C" w:rsidRDefault="00B9639C" w:rsidP="00FD3EBC">
      <w:pPr>
        <w:spacing w:after="0" w:line="240" w:lineRule="auto"/>
      </w:pPr>
      <w:r>
        <w:separator/>
      </w:r>
    </w:p>
  </w:endnote>
  <w:endnote w:type="continuationSeparator" w:id="0">
    <w:p w:rsidR="00B9639C" w:rsidRDefault="00B9639C" w:rsidP="00FD3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39C" w:rsidRDefault="00B9639C" w:rsidP="00FD3EBC">
      <w:pPr>
        <w:spacing w:after="0" w:line="240" w:lineRule="auto"/>
      </w:pPr>
      <w:r>
        <w:separator/>
      </w:r>
    </w:p>
  </w:footnote>
  <w:footnote w:type="continuationSeparator" w:id="0">
    <w:p w:rsidR="00B9639C" w:rsidRDefault="00B9639C" w:rsidP="00FD3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5967"/>
      <w:docPartObj>
        <w:docPartGallery w:val="Page Numbers (Top of Page)"/>
        <w:docPartUnique/>
      </w:docPartObj>
    </w:sdtPr>
    <w:sdtContent>
      <w:p w:rsidR="00CA293D" w:rsidRDefault="00D718F4">
        <w:pPr>
          <w:pStyle w:val="Header"/>
          <w:jc w:val="center"/>
        </w:pPr>
        <w:fldSimple w:instr=" PAGE   \* MERGEFORMAT ">
          <w:r w:rsidR="00645E5F">
            <w:rPr>
              <w:noProof/>
            </w:rPr>
            <w:t>2</w:t>
          </w:r>
        </w:fldSimple>
      </w:p>
    </w:sdtContent>
  </w:sdt>
  <w:p w:rsidR="00CA293D" w:rsidRDefault="00CA29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A0F3F"/>
    <w:multiLevelType w:val="hybridMultilevel"/>
    <w:tmpl w:val="3C34E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A51D6A"/>
    <w:multiLevelType w:val="hybridMultilevel"/>
    <w:tmpl w:val="23C0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75C82"/>
    <w:multiLevelType w:val="hybridMultilevel"/>
    <w:tmpl w:val="9F5C1AAC"/>
    <w:lvl w:ilvl="0" w:tplc="03A87F4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5B7E37B9"/>
    <w:multiLevelType w:val="hybridMultilevel"/>
    <w:tmpl w:val="B318558E"/>
    <w:lvl w:ilvl="0" w:tplc="3DF07C1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6C2754B"/>
    <w:multiLevelType w:val="hybridMultilevel"/>
    <w:tmpl w:val="3E06D702"/>
    <w:lvl w:ilvl="0" w:tplc="1FCA0E2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F36091D"/>
    <w:multiLevelType w:val="hybridMultilevel"/>
    <w:tmpl w:val="F5BA730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07D4A"/>
    <w:rsid w:val="00000647"/>
    <w:rsid w:val="0000207F"/>
    <w:rsid w:val="00003775"/>
    <w:rsid w:val="0000641B"/>
    <w:rsid w:val="00006BA1"/>
    <w:rsid w:val="00006F97"/>
    <w:rsid w:val="00007E66"/>
    <w:rsid w:val="00010DCE"/>
    <w:rsid w:val="00011877"/>
    <w:rsid w:val="0001336C"/>
    <w:rsid w:val="00015176"/>
    <w:rsid w:val="00015B9A"/>
    <w:rsid w:val="00020F5C"/>
    <w:rsid w:val="00025700"/>
    <w:rsid w:val="00026246"/>
    <w:rsid w:val="00027448"/>
    <w:rsid w:val="000276B6"/>
    <w:rsid w:val="00027733"/>
    <w:rsid w:val="0002779E"/>
    <w:rsid w:val="00030346"/>
    <w:rsid w:val="000326AC"/>
    <w:rsid w:val="0003720E"/>
    <w:rsid w:val="00037244"/>
    <w:rsid w:val="0004159F"/>
    <w:rsid w:val="0004199B"/>
    <w:rsid w:val="00043D1E"/>
    <w:rsid w:val="000447AC"/>
    <w:rsid w:val="00044951"/>
    <w:rsid w:val="000450F5"/>
    <w:rsid w:val="0004623D"/>
    <w:rsid w:val="00046387"/>
    <w:rsid w:val="00047B8B"/>
    <w:rsid w:val="00047BC7"/>
    <w:rsid w:val="000508C5"/>
    <w:rsid w:val="000514EE"/>
    <w:rsid w:val="00051C4C"/>
    <w:rsid w:val="00052A33"/>
    <w:rsid w:val="00053DB2"/>
    <w:rsid w:val="00054B22"/>
    <w:rsid w:val="00055740"/>
    <w:rsid w:val="00055B23"/>
    <w:rsid w:val="000568E4"/>
    <w:rsid w:val="00056AAC"/>
    <w:rsid w:val="00057381"/>
    <w:rsid w:val="00057418"/>
    <w:rsid w:val="00061325"/>
    <w:rsid w:val="000614B8"/>
    <w:rsid w:val="000640D7"/>
    <w:rsid w:val="00064693"/>
    <w:rsid w:val="0006553D"/>
    <w:rsid w:val="00067ADE"/>
    <w:rsid w:val="0007141E"/>
    <w:rsid w:val="00071597"/>
    <w:rsid w:val="00072032"/>
    <w:rsid w:val="000736CE"/>
    <w:rsid w:val="00080D47"/>
    <w:rsid w:val="000813AA"/>
    <w:rsid w:val="00084897"/>
    <w:rsid w:val="000863C1"/>
    <w:rsid w:val="00086797"/>
    <w:rsid w:val="00086AE4"/>
    <w:rsid w:val="00095056"/>
    <w:rsid w:val="00095A11"/>
    <w:rsid w:val="0009654D"/>
    <w:rsid w:val="00097321"/>
    <w:rsid w:val="000A3D5D"/>
    <w:rsid w:val="000B2620"/>
    <w:rsid w:val="000B39BF"/>
    <w:rsid w:val="000B67FD"/>
    <w:rsid w:val="000C0079"/>
    <w:rsid w:val="000C1179"/>
    <w:rsid w:val="000C1728"/>
    <w:rsid w:val="000C1D0F"/>
    <w:rsid w:val="000C1EED"/>
    <w:rsid w:val="000C384C"/>
    <w:rsid w:val="000C4313"/>
    <w:rsid w:val="000C4EB7"/>
    <w:rsid w:val="000C4EBF"/>
    <w:rsid w:val="000C5402"/>
    <w:rsid w:val="000C75B3"/>
    <w:rsid w:val="000C788C"/>
    <w:rsid w:val="000D00B3"/>
    <w:rsid w:val="000D04AE"/>
    <w:rsid w:val="000D0877"/>
    <w:rsid w:val="000D1B38"/>
    <w:rsid w:val="000D5D28"/>
    <w:rsid w:val="000D6562"/>
    <w:rsid w:val="000D6E24"/>
    <w:rsid w:val="000D6E64"/>
    <w:rsid w:val="000D73F6"/>
    <w:rsid w:val="000E21A3"/>
    <w:rsid w:val="000E2393"/>
    <w:rsid w:val="000E2AFA"/>
    <w:rsid w:val="000E2C57"/>
    <w:rsid w:val="000E344D"/>
    <w:rsid w:val="000E3A05"/>
    <w:rsid w:val="000E4FE9"/>
    <w:rsid w:val="000E5318"/>
    <w:rsid w:val="000E68C1"/>
    <w:rsid w:val="000F055E"/>
    <w:rsid w:val="000F1ED0"/>
    <w:rsid w:val="000F20B5"/>
    <w:rsid w:val="000F2CD2"/>
    <w:rsid w:val="000F3236"/>
    <w:rsid w:val="000F3B82"/>
    <w:rsid w:val="000F5016"/>
    <w:rsid w:val="000F5E17"/>
    <w:rsid w:val="000F7B6A"/>
    <w:rsid w:val="0010052C"/>
    <w:rsid w:val="001021E1"/>
    <w:rsid w:val="001027A1"/>
    <w:rsid w:val="0010296D"/>
    <w:rsid w:val="00106B05"/>
    <w:rsid w:val="00107556"/>
    <w:rsid w:val="00110F77"/>
    <w:rsid w:val="001116FF"/>
    <w:rsid w:val="0011389C"/>
    <w:rsid w:val="001139CE"/>
    <w:rsid w:val="00113D17"/>
    <w:rsid w:val="001157A4"/>
    <w:rsid w:val="00117D31"/>
    <w:rsid w:val="00121480"/>
    <w:rsid w:val="0012244E"/>
    <w:rsid w:val="001239A3"/>
    <w:rsid w:val="001300E2"/>
    <w:rsid w:val="0013051D"/>
    <w:rsid w:val="0013355D"/>
    <w:rsid w:val="00133A86"/>
    <w:rsid w:val="00136B37"/>
    <w:rsid w:val="0014009F"/>
    <w:rsid w:val="00141A02"/>
    <w:rsid w:val="00142E6E"/>
    <w:rsid w:val="00145286"/>
    <w:rsid w:val="00146E67"/>
    <w:rsid w:val="00147921"/>
    <w:rsid w:val="0015131F"/>
    <w:rsid w:val="00154DA7"/>
    <w:rsid w:val="00156FB1"/>
    <w:rsid w:val="0015770D"/>
    <w:rsid w:val="00162779"/>
    <w:rsid w:val="00165C65"/>
    <w:rsid w:val="00166353"/>
    <w:rsid w:val="001717C8"/>
    <w:rsid w:val="001721C6"/>
    <w:rsid w:val="001750F6"/>
    <w:rsid w:val="001770C2"/>
    <w:rsid w:val="00177374"/>
    <w:rsid w:val="001801EE"/>
    <w:rsid w:val="001807BA"/>
    <w:rsid w:val="001819F5"/>
    <w:rsid w:val="00182133"/>
    <w:rsid w:val="0018246E"/>
    <w:rsid w:val="00183E00"/>
    <w:rsid w:val="00185BC4"/>
    <w:rsid w:val="0018631C"/>
    <w:rsid w:val="00186338"/>
    <w:rsid w:val="001873F2"/>
    <w:rsid w:val="001874EA"/>
    <w:rsid w:val="001911BC"/>
    <w:rsid w:val="00192284"/>
    <w:rsid w:val="00192741"/>
    <w:rsid w:val="001936C8"/>
    <w:rsid w:val="00193BF2"/>
    <w:rsid w:val="00195C52"/>
    <w:rsid w:val="001969FD"/>
    <w:rsid w:val="0019724D"/>
    <w:rsid w:val="001A2437"/>
    <w:rsid w:val="001A2CEE"/>
    <w:rsid w:val="001A4A97"/>
    <w:rsid w:val="001A5EAC"/>
    <w:rsid w:val="001A734B"/>
    <w:rsid w:val="001B1637"/>
    <w:rsid w:val="001B1DC3"/>
    <w:rsid w:val="001B30F2"/>
    <w:rsid w:val="001B397B"/>
    <w:rsid w:val="001B531E"/>
    <w:rsid w:val="001B58DE"/>
    <w:rsid w:val="001B5C4A"/>
    <w:rsid w:val="001B6237"/>
    <w:rsid w:val="001B6857"/>
    <w:rsid w:val="001B75F0"/>
    <w:rsid w:val="001C0C35"/>
    <w:rsid w:val="001C210F"/>
    <w:rsid w:val="001C25E4"/>
    <w:rsid w:val="001C3DA1"/>
    <w:rsid w:val="001C602C"/>
    <w:rsid w:val="001C6D61"/>
    <w:rsid w:val="001D123D"/>
    <w:rsid w:val="001D16B0"/>
    <w:rsid w:val="001D32A3"/>
    <w:rsid w:val="001D5F14"/>
    <w:rsid w:val="001D5FAE"/>
    <w:rsid w:val="001D62AF"/>
    <w:rsid w:val="001D6AE6"/>
    <w:rsid w:val="001D6B0A"/>
    <w:rsid w:val="001E574A"/>
    <w:rsid w:val="001E66E8"/>
    <w:rsid w:val="001F089B"/>
    <w:rsid w:val="001F1043"/>
    <w:rsid w:val="001F1149"/>
    <w:rsid w:val="001F199A"/>
    <w:rsid w:val="001F34F3"/>
    <w:rsid w:val="001F4EB8"/>
    <w:rsid w:val="001F540B"/>
    <w:rsid w:val="00200844"/>
    <w:rsid w:val="00202798"/>
    <w:rsid w:val="00203F13"/>
    <w:rsid w:val="00210351"/>
    <w:rsid w:val="00212395"/>
    <w:rsid w:val="00212DF2"/>
    <w:rsid w:val="00213141"/>
    <w:rsid w:val="002167BF"/>
    <w:rsid w:val="0021794E"/>
    <w:rsid w:val="00217E6F"/>
    <w:rsid w:val="0022052B"/>
    <w:rsid w:val="00223B4E"/>
    <w:rsid w:val="00223BDF"/>
    <w:rsid w:val="002318FC"/>
    <w:rsid w:val="002344CD"/>
    <w:rsid w:val="002357D5"/>
    <w:rsid w:val="002372F4"/>
    <w:rsid w:val="002377A5"/>
    <w:rsid w:val="00237A92"/>
    <w:rsid w:val="00237DAD"/>
    <w:rsid w:val="0024021B"/>
    <w:rsid w:val="00241EE9"/>
    <w:rsid w:val="00245433"/>
    <w:rsid w:val="00245A15"/>
    <w:rsid w:val="00250462"/>
    <w:rsid w:val="00250D51"/>
    <w:rsid w:val="00251167"/>
    <w:rsid w:val="00252B22"/>
    <w:rsid w:val="00253E18"/>
    <w:rsid w:val="002550FC"/>
    <w:rsid w:val="002560C5"/>
    <w:rsid w:val="002566BE"/>
    <w:rsid w:val="002610B9"/>
    <w:rsid w:val="00262168"/>
    <w:rsid w:val="002627C0"/>
    <w:rsid w:val="00262CE1"/>
    <w:rsid w:val="002631BA"/>
    <w:rsid w:val="002638D2"/>
    <w:rsid w:val="00265946"/>
    <w:rsid w:val="00274115"/>
    <w:rsid w:val="00274147"/>
    <w:rsid w:val="002762D7"/>
    <w:rsid w:val="00277C75"/>
    <w:rsid w:val="00277CB1"/>
    <w:rsid w:val="002816A3"/>
    <w:rsid w:val="00281B47"/>
    <w:rsid w:val="0028277F"/>
    <w:rsid w:val="0028366C"/>
    <w:rsid w:val="002856D8"/>
    <w:rsid w:val="0028624B"/>
    <w:rsid w:val="0028662F"/>
    <w:rsid w:val="002906C0"/>
    <w:rsid w:val="00290BAD"/>
    <w:rsid w:val="00292C8C"/>
    <w:rsid w:val="002942DC"/>
    <w:rsid w:val="00296D43"/>
    <w:rsid w:val="00297726"/>
    <w:rsid w:val="002A0366"/>
    <w:rsid w:val="002A1D92"/>
    <w:rsid w:val="002A698B"/>
    <w:rsid w:val="002A723A"/>
    <w:rsid w:val="002A7612"/>
    <w:rsid w:val="002B009E"/>
    <w:rsid w:val="002B17D7"/>
    <w:rsid w:val="002B5879"/>
    <w:rsid w:val="002B7652"/>
    <w:rsid w:val="002B7DC1"/>
    <w:rsid w:val="002C208A"/>
    <w:rsid w:val="002C2092"/>
    <w:rsid w:val="002D02CF"/>
    <w:rsid w:val="002D256B"/>
    <w:rsid w:val="002D3DD1"/>
    <w:rsid w:val="002D4B3D"/>
    <w:rsid w:val="002D4E78"/>
    <w:rsid w:val="002D5308"/>
    <w:rsid w:val="002D5B35"/>
    <w:rsid w:val="002D6679"/>
    <w:rsid w:val="002D7F82"/>
    <w:rsid w:val="002E034A"/>
    <w:rsid w:val="002E0421"/>
    <w:rsid w:val="002E2787"/>
    <w:rsid w:val="002E2C9B"/>
    <w:rsid w:val="002E400E"/>
    <w:rsid w:val="002E5A0A"/>
    <w:rsid w:val="002F087E"/>
    <w:rsid w:val="002F09D0"/>
    <w:rsid w:val="002F0FAB"/>
    <w:rsid w:val="002F1249"/>
    <w:rsid w:val="002F1640"/>
    <w:rsid w:val="002F2539"/>
    <w:rsid w:val="002F33D8"/>
    <w:rsid w:val="002F41DA"/>
    <w:rsid w:val="002F5EF5"/>
    <w:rsid w:val="002F63C8"/>
    <w:rsid w:val="002F6D24"/>
    <w:rsid w:val="00303938"/>
    <w:rsid w:val="00303B96"/>
    <w:rsid w:val="003055E4"/>
    <w:rsid w:val="003106E3"/>
    <w:rsid w:val="0031080E"/>
    <w:rsid w:val="00311B5E"/>
    <w:rsid w:val="003136D2"/>
    <w:rsid w:val="00313D3E"/>
    <w:rsid w:val="00314B12"/>
    <w:rsid w:val="00315CBB"/>
    <w:rsid w:val="00316A11"/>
    <w:rsid w:val="0032112F"/>
    <w:rsid w:val="003218B9"/>
    <w:rsid w:val="00321F08"/>
    <w:rsid w:val="003224D3"/>
    <w:rsid w:val="00322AAD"/>
    <w:rsid w:val="0032485C"/>
    <w:rsid w:val="003317F1"/>
    <w:rsid w:val="00332186"/>
    <w:rsid w:val="0033280A"/>
    <w:rsid w:val="003345F7"/>
    <w:rsid w:val="00336694"/>
    <w:rsid w:val="00340279"/>
    <w:rsid w:val="00340498"/>
    <w:rsid w:val="00343365"/>
    <w:rsid w:val="00344030"/>
    <w:rsid w:val="00344D96"/>
    <w:rsid w:val="00345F47"/>
    <w:rsid w:val="00351D46"/>
    <w:rsid w:val="00352214"/>
    <w:rsid w:val="003525B7"/>
    <w:rsid w:val="003539AB"/>
    <w:rsid w:val="00355C2D"/>
    <w:rsid w:val="00372922"/>
    <w:rsid w:val="00372B0F"/>
    <w:rsid w:val="00373808"/>
    <w:rsid w:val="00374CE4"/>
    <w:rsid w:val="003761BA"/>
    <w:rsid w:val="00376DC3"/>
    <w:rsid w:val="003808FF"/>
    <w:rsid w:val="00380B78"/>
    <w:rsid w:val="00380D60"/>
    <w:rsid w:val="0038274B"/>
    <w:rsid w:val="00382BE1"/>
    <w:rsid w:val="00387642"/>
    <w:rsid w:val="003900BA"/>
    <w:rsid w:val="00390ABD"/>
    <w:rsid w:val="00391446"/>
    <w:rsid w:val="003921DC"/>
    <w:rsid w:val="00392BEC"/>
    <w:rsid w:val="00393E27"/>
    <w:rsid w:val="00394689"/>
    <w:rsid w:val="003950DB"/>
    <w:rsid w:val="00395AEA"/>
    <w:rsid w:val="00396D9B"/>
    <w:rsid w:val="0039777F"/>
    <w:rsid w:val="003A17E3"/>
    <w:rsid w:val="003A1E49"/>
    <w:rsid w:val="003A2989"/>
    <w:rsid w:val="003B0625"/>
    <w:rsid w:val="003B0802"/>
    <w:rsid w:val="003B3159"/>
    <w:rsid w:val="003B3877"/>
    <w:rsid w:val="003B401F"/>
    <w:rsid w:val="003B4097"/>
    <w:rsid w:val="003B409D"/>
    <w:rsid w:val="003B5406"/>
    <w:rsid w:val="003B54DC"/>
    <w:rsid w:val="003C0D21"/>
    <w:rsid w:val="003C13C7"/>
    <w:rsid w:val="003C3311"/>
    <w:rsid w:val="003D06E9"/>
    <w:rsid w:val="003D1326"/>
    <w:rsid w:val="003D2B8D"/>
    <w:rsid w:val="003D7ED6"/>
    <w:rsid w:val="003E250E"/>
    <w:rsid w:val="003E3B3B"/>
    <w:rsid w:val="003E3D71"/>
    <w:rsid w:val="003E4B3E"/>
    <w:rsid w:val="003E4FED"/>
    <w:rsid w:val="003E5E42"/>
    <w:rsid w:val="003E7D55"/>
    <w:rsid w:val="003F00C0"/>
    <w:rsid w:val="003F183A"/>
    <w:rsid w:val="003F19EA"/>
    <w:rsid w:val="003F2683"/>
    <w:rsid w:val="003F39A1"/>
    <w:rsid w:val="003F58D2"/>
    <w:rsid w:val="003F7B10"/>
    <w:rsid w:val="00401880"/>
    <w:rsid w:val="00401BA4"/>
    <w:rsid w:val="00405D6A"/>
    <w:rsid w:val="004060E7"/>
    <w:rsid w:val="00406ED5"/>
    <w:rsid w:val="0041055E"/>
    <w:rsid w:val="00411470"/>
    <w:rsid w:val="00411B2A"/>
    <w:rsid w:val="004137C8"/>
    <w:rsid w:val="00413E3A"/>
    <w:rsid w:val="00413FD5"/>
    <w:rsid w:val="00415C7B"/>
    <w:rsid w:val="00420418"/>
    <w:rsid w:val="00420D3D"/>
    <w:rsid w:val="00420F28"/>
    <w:rsid w:val="00421E80"/>
    <w:rsid w:val="004226CB"/>
    <w:rsid w:val="00423135"/>
    <w:rsid w:val="0042464F"/>
    <w:rsid w:val="00425E85"/>
    <w:rsid w:val="0042646F"/>
    <w:rsid w:val="004334C4"/>
    <w:rsid w:val="004342E5"/>
    <w:rsid w:val="0043553D"/>
    <w:rsid w:val="0043679D"/>
    <w:rsid w:val="00437025"/>
    <w:rsid w:val="004373FE"/>
    <w:rsid w:val="0044340A"/>
    <w:rsid w:val="004446BF"/>
    <w:rsid w:val="00444C06"/>
    <w:rsid w:val="0044527F"/>
    <w:rsid w:val="0044598D"/>
    <w:rsid w:val="00447633"/>
    <w:rsid w:val="00447C20"/>
    <w:rsid w:val="00447D91"/>
    <w:rsid w:val="0045018C"/>
    <w:rsid w:val="004512A1"/>
    <w:rsid w:val="004523B3"/>
    <w:rsid w:val="00453FBD"/>
    <w:rsid w:val="00455C24"/>
    <w:rsid w:val="004566B6"/>
    <w:rsid w:val="00457E35"/>
    <w:rsid w:val="00461AD6"/>
    <w:rsid w:val="00470406"/>
    <w:rsid w:val="00472593"/>
    <w:rsid w:val="0047329E"/>
    <w:rsid w:val="004741F6"/>
    <w:rsid w:val="0047485A"/>
    <w:rsid w:val="00476612"/>
    <w:rsid w:val="00476BBC"/>
    <w:rsid w:val="00481297"/>
    <w:rsid w:val="00481643"/>
    <w:rsid w:val="00481875"/>
    <w:rsid w:val="004824D5"/>
    <w:rsid w:val="0048275C"/>
    <w:rsid w:val="004850FA"/>
    <w:rsid w:val="00485B3C"/>
    <w:rsid w:val="00486F4C"/>
    <w:rsid w:val="004907E5"/>
    <w:rsid w:val="00492C37"/>
    <w:rsid w:val="00493248"/>
    <w:rsid w:val="00495853"/>
    <w:rsid w:val="00497292"/>
    <w:rsid w:val="00497BDD"/>
    <w:rsid w:val="00497CA1"/>
    <w:rsid w:val="004A22DA"/>
    <w:rsid w:val="004A2777"/>
    <w:rsid w:val="004A2811"/>
    <w:rsid w:val="004A3E41"/>
    <w:rsid w:val="004A6130"/>
    <w:rsid w:val="004A651A"/>
    <w:rsid w:val="004A7095"/>
    <w:rsid w:val="004A7547"/>
    <w:rsid w:val="004A7BE6"/>
    <w:rsid w:val="004B3D6C"/>
    <w:rsid w:val="004B4014"/>
    <w:rsid w:val="004B4158"/>
    <w:rsid w:val="004B45EA"/>
    <w:rsid w:val="004B594F"/>
    <w:rsid w:val="004B6EDD"/>
    <w:rsid w:val="004B6F65"/>
    <w:rsid w:val="004C06E1"/>
    <w:rsid w:val="004C0998"/>
    <w:rsid w:val="004C1541"/>
    <w:rsid w:val="004C3516"/>
    <w:rsid w:val="004C67C2"/>
    <w:rsid w:val="004C774B"/>
    <w:rsid w:val="004D0564"/>
    <w:rsid w:val="004D45A7"/>
    <w:rsid w:val="004D4856"/>
    <w:rsid w:val="004D493D"/>
    <w:rsid w:val="004D5FD1"/>
    <w:rsid w:val="004E012C"/>
    <w:rsid w:val="004E0B99"/>
    <w:rsid w:val="004E0BDA"/>
    <w:rsid w:val="004E10B6"/>
    <w:rsid w:val="004E1D43"/>
    <w:rsid w:val="004E38B8"/>
    <w:rsid w:val="004E4992"/>
    <w:rsid w:val="004F1FCC"/>
    <w:rsid w:val="004F2BAD"/>
    <w:rsid w:val="004F391D"/>
    <w:rsid w:val="004F6320"/>
    <w:rsid w:val="004F74A1"/>
    <w:rsid w:val="00500A60"/>
    <w:rsid w:val="00500C81"/>
    <w:rsid w:val="00504280"/>
    <w:rsid w:val="00506394"/>
    <w:rsid w:val="00511683"/>
    <w:rsid w:val="0051249B"/>
    <w:rsid w:val="00515183"/>
    <w:rsid w:val="00515431"/>
    <w:rsid w:val="00520D55"/>
    <w:rsid w:val="00521A67"/>
    <w:rsid w:val="0052366B"/>
    <w:rsid w:val="00525B30"/>
    <w:rsid w:val="00526F55"/>
    <w:rsid w:val="00530A79"/>
    <w:rsid w:val="005315AC"/>
    <w:rsid w:val="00532B20"/>
    <w:rsid w:val="00534099"/>
    <w:rsid w:val="00534BE6"/>
    <w:rsid w:val="00535CD6"/>
    <w:rsid w:val="00537581"/>
    <w:rsid w:val="005375DD"/>
    <w:rsid w:val="00540739"/>
    <w:rsid w:val="00541AD0"/>
    <w:rsid w:val="0054276C"/>
    <w:rsid w:val="00542A32"/>
    <w:rsid w:val="00543134"/>
    <w:rsid w:val="00543FBD"/>
    <w:rsid w:val="0054473A"/>
    <w:rsid w:val="005474C1"/>
    <w:rsid w:val="005514B8"/>
    <w:rsid w:val="00552B71"/>
    <w:rsid w:val="00553DE5"/>
    <w:rsid w:val="00561376"/>
    <w:rsid w:val="00564292"/>
    <w:rsid w:val="00570735"/>
    <w:rsid w:val="00570943"/>
    <w:rsid w:val="00570B1C"/>
    <w:rsid w:val="005718A0"/>
    <w:rsid w:val="00571901"/>
    <w:rsid w:val="005751AA"/>
    <w:rsid w:val="00576998"/>
    <w:rsid w:val="00577050"/>
    <w:rsid w:val="00577147"/>
    <w:rsid w:val="00577356"/>
    <w:rsid w:val="005802A2"/>
    <w:rsid w:val="00581DA5"/>
    <w:rsid w:val="005823A3"/>
    <w:rsid w:val="0058332F"/>
    <w:rsid w:val="00583701"/>
    <w:rsid w:val="00584036"/>
    <w:rsid w:val="005845C2"/>
    <w:rsid w:val="00584D34"/>
    <w:rsid w:val="00590CCA"/>
    <w:rsid w:val="005924C0"/>
    <w:rsid w:val="005943CD"/>
    <w:rsid w:val="005946D1"/>
    <w:rsid w:val="00595630"/>
    <w:rsid w:val="00596A48"/>
    <w:rsid w:val="005A08C1"/>
    <w:rsid w:val="005A0B6F"/>
    <w:rsid w:val="005A3B0C"/>
    <w:rsid w:val="005A43A2"/>
    <w:rsid w:val="005A4943"/>
    <w:rsid w:val="005A4BB4"/>
    <w:rsid w:val="005A7857"/>
    <w:rsid w:val="005A7B3E"/>
    <w:rsid w:val="005B0132"/>
    <w:rsid w:val="005B17A4"/>
    <w:rsid w:val="005B4D15"/>
    <w:rsid w:val="005B5F00"/>
    <w:rsid w:val="005C454F"/>
    <w:rsid w:val="005C496B"/>
    <w:rsid w:val="005D030C"/>
    <w:rsid w:val="005D0A8E"/>
    <w:rsid w:val="005D0DDC"/>
    <w:rsid w:val="005D2204"/>
    <w:rsid w:val="005D3195"/>
    <w:rsid w:val="005D3A50"/>
    <w:rsid w:val="005E33C9"/>
    <w:rsid w:val="005E443B"/>
    <w:rsid w:val="005E67BC"/>
    <w:rsid w:val="005F365F"/>
    <w:rsid w:val="005F5127"/>
    <w:rsid w:val="005F6BC9"/>
    <w:rsid w:val="005F6E6F"/>
    <w:rsid w:val="005F6F92"/>
    <w:rsid w:val="00601A5C"/>
    <w:rsid w:val="00602639"/>
    <w:rsid w:val="00603502"/>
    <w:rsid w:val="006102D0"/>
    <w:rsid w:val="0061198D"/>
    <w:rsid w:val="00611DCC"/>
    <w:rsid w:val="00612368"/>
    <w:rsid w:val="006129EB"/>
    <w:rsid w:val="00613F64"/>
    <w:rsid w:val="006147EF"/>
    <w:rsid w:val="00615E6C"/>
    <w:rsid w:val="00620287"/>
    <w:rsid w:val="00622195"/>
    <w:rsid w:val="006224BD"/>
    <w:rsid w:val="00622880"/>
    <w:rsid w:val="0062728F"/>
    <w:rsid w:val="00627A1F"/>
    <w:rsid w:val="00630634"/>
    <w:rsid w:val="00632A7A"/>
    <w:rsid w:val="006349E7"/>
    <w:rsid w:val="00636D5C"/>
    <w:rsid w:val="00640203"/>
    <w:rsid w:val="00643138"/>
    <w:rsid w:val="006438AC"/>
    <w:rsid w:val="00644CC9"/>
    <w:rsid w:val="00645E5F"/>
    <w:rsid w:val="0064678D"/>
    <w:rsid w:val="00646ECF"/>
    <w:rsid w:val="00651DEB"/>
    <w:rsid w:val="006520EA"/>
    <w:rsid w:val="00652254"/>
    <w:rsid w:val="006527E9"/>
    <w:rsid w:val="00654476"/>
    <w:rsid w:val="00657E09"/>
    <w:rsid w:val="00660345"/>
    <w:rsid w:val="00661343"/>
    <w:rsid w:val="00662483"/>
    <w:rsid w:val="00663F98"/>
    <w:rsid w:val="006651A3"/>
    <w:rsid w:val="00666C29"/>
    <w:rsid w:val="0067006C"/>
    <w:rsid w:val="00670256"/>
    <w:rsid w:val="0067089C"/>
    <w:rsid w:val="00671049"/>
    <w:rsid w:val="006716FB"/>
    <w:rsid w:val="00672262"/>
    <w:rsid w:val="00672CC1"/>
    <w:rsid w:val="00672DB1"/>
    <w:rsid w:val="00675173"/>
    <w:rsid w:val="0068189C"/>
    <w:rsid w:val="006827EE"/>
    <w:rsid w:val="00683C86"/>
    <w:rsid w:val="00684D8C"/>
    <w:rsid w:val="006910FC"/>
    <w:rsid w:val="00693C74"/>
    <w:rsid w:val="006A0F2B"/>
    <w:rsid w:val="006A1509"/>
    <w:rsid w:val="006A2604"/>
    <w:rsid w:val="006A31FF"/>
    <w:rsid w:val="006A3CC3"/>
    <w:rsid w:val="006A518B"/>
    <w:rsid w:val="006A5988"/>
    <w:rsid w:val="006A685F"/>
    <w:rsid w:val="006A6A2B"/>
    <w:rsid w:val="006A70FB"/>
    <w:rsid w:val="006A7841"/>
    <w:rsid w:val="006A7C28"/>
    <w:rsid w:val="006B041A"/>
    <w:rsid w:val="006B057E"/>
    <w:rsid w:val="006B1974"/>
    <w:rsid w:val="006B1DF2"/>
    <w:rsid w:val="006B252F"/>
    <w:rsid w:val="006B3B47"/>
    <w:rsid w:val="006B4678"/>
    <w:rsid w:val="006B6515"/>
    <w:rsid w:val="006B759A"/>
    <w:rsid w:val="006C0486"/>
    <w:rsid w:val="006C1337"/>
    <w:rsid w:val="006C2B53"/>
    <w:rsid w:val="006C38FE"/>
    <w:rsid w:val="006C4E97"/>
    <w:rsid w:val="006C5D83"/>
    <w:rsid w:val="006C6256"/>
    <w:rsid w:val="006C7629"/>
    <w:rsid w:val="006D25CB"/>
    <w:rsid w:val="006D56AF"/>
    <w:rsid w:val="006E07A6"/>
    <w:rsid w:val="006E1F7F"/>
    <w:rsid w:val="006E4157"/>
    <w:rsid w:val="006E48AC"/>
    <w:rsid w:val="006E4E7C"/>
    <w:rsid w:val="006E5774"/>
    <w:rsid w:val="006F1774"/>
    <w:rsid w:val="006F26FF"/>
    <w:rsid w:val="006F307B"/>
    <w:rsid w:val="006F4489"/>
    <w:rsid w:val="006F7D66"/>
    <w:rsid w:val="007002C4"/>
    <w:rsid w:val="00703E10"/>
    <w:rsid w:val="00704B66"/>
    <w:rsid w:val="00710712"/>
    <w:rsid w:val="00711A9A"/>
    <w:rsid w:val="00715160"/>
    <w:rsid w:val="007163BA"/>
    <w:rsid w:val="007222B0"/>
    <w:rsid w:val="007243F0"/>
    <w:rsid w:val="00726C8E"/>
    <w:rsid w:val="00731CE1"/>
    <w:rsid w:val="00736DDA"/>
    <w:rsid w:val="00737260"/>
    <w:rsid w:val="00737D0C"/>
    <w:rsid w:val="0074028B"/>
    <w:rsid w:val="007416F3"/>
    <w:rsid w:val="00741A64"/>
    <w:rsid w:val="00744278"/>
    <w:rsid w:val="0074683F"/>
    <w:rsid w:val="00747202"/>
    <w:rsid w:val="00747DC0"/>
    <w:rsid w:val="00747EFF"/>
    <w:rsid w:val="007510D8"/>
    <w:rsid w:val="00751536"/>
    <w:rsid w:val="00753065"/>
    <w:rsid w:val="00753D3A"/>
    <w:rsid w:val="00757323"/>
    <w:rsid w:val="00762B55"/>
    <w:rsid w:val="0076496E"/>
    <w:rsid w:val="00765EBD"/>
    <w:rsid w:val="007702C9"/>
    <w:rsid w:val="00770382"/>
    <w:rsid w:val="0077219A"/>
    <w:rsid w:val="00772DD6"/>
    <w:rsid w:val="007742C6"/>
    <w:rsid w:val="0077632A"/>
    <w:rsid w:val="0078065D"/>
    <w:rsid w:val="00786640"/>
    <w:rsid w:val="00786959"/>
    <w:rsid w:val="0078786E"/>
    <w:rsid w:val="00787D88"/>
    <w:rsid w:val="007905C4"/>
    <w:rsid w:val="007940F7"/>
    <w:rsid w:val="00794C77"/>
    <w:rsid w:val="007961E4"/>
    <w:rsid w:val="007968B0"/>
    <w:rsid w:val="00796F96"/>
    <w:rsid w:val="007A17D7"/>
    <w:rsid w:val="007A3137"/>
    <w:rsid w:val="007A473C"/>
    <w:rsid w:val="007A4CF5"/>
    <w:rsid w:val="007B3E78"/>
    <w:rsid w:val="007B4E79"/>
    <w:rsid w:val="007B6D32"/>
    <w:rsid w:val="007B7519"/>
    <w:rsid w:val="007B766F"/>
    <w:rsid w:val="007B79C2"/>
    <w:rsid w:val="007B7ECB"/>
    <w:rsid w:val="007C08D3"/>
    <w:rsid w:val="007C184D"/>
    <w:rsid w:val="007C4932"/>
    <w:rsid w:val="007C497E"/>
    <w:rsid w:val="007C79A4"/>
    <w:rsid w:val="007D109E"/>
    <w:rsid w:val="007D161A"/>
    <w:rsid w:val="007D3098"/>
    <w:rsid w:val="007D3D8F"/>
    <w:rsid w:val="007D4BC2"/>
    <w:rsid w:val="007D62FF"/>
    <w:rsid w:val="007D7175"/>
    <w:rsid w:val="007D79AC"/>
    <w:rsid w:val="007E1052"/>
    <w:rsid w:val="007E23FB"/>
    <w:rsid w:val="007E389C"/>
    <w:rsid w:val="007E5269"/>
    <w:rsid w:val="007E5E30"/>
    <w:rsid w:val="007E63BF"/>
    <w:rsid w:val="007F0CC2"/>
    <w:rsid w:val="007F0D56"/>
    <w:rsid w:val="007F150A"/>
    <w:rsid w:val="007F189F"/>
    <w:rsid w:val="007F2193"/>
    <w:rsid w:val="007F2D89"/>
    <w:rsid w:val="007F3E40"/>
    <w:rsid w:val="007F4053"/>
    <w:rsid w:val="0080112A"/>
    <w:rsid w:val="0080206F"/>
    <w:rsid w:val="008024A7"/>
    <w:rsid w:val="00802FEA"/>
    <w:rsid w:val="0080354A"/>
    <w:rsid w:val="008061E6"/>
    <w:rsid w:val="008067B4"/>
    <w:rsid w:val="0081075B"/>
    <w:rsid w:val="00812A9E"/>
    <w:rsid w:val="00815545"/>
    <w:rsid w:val="008178C2"/>
    <w:rsid w:val="00817C25"/>
    <w:rsid w:val="008259F9"/>
    <w:rsid w:val="00825B58"/>
    <w:rsid w:val="008264DF"/>
    <w:rsid w:val="00826A6A"/>
    <w:rsid w:val="008317AA"/>
    <w:rsid w:val="00833C96"/>
    <w:rsid w:val="008372AE"/>
    <w:rsid w:val="0084004E"/>
    <w:rsid w:val="00842CB0"/>
    <w:rsid w:val="008454C1"/>
    <w:rsid w:val="008461A2"/>
    <w:rsid w:val="0084647F"/>
    <w:rsid w:val="0084685F"/>
    <w:rsid w:val="00847B99"/>
    <w:rsid w:val="00855DB0"/>
    <w:rsid w:val="0085635B"/>
    <w:rsid w:val="00865DA9"/>
    <w:rsid w:val="00867241"/>
    <w:rsid w:val="00872C29"/>
    <w:rsid w:val="00874A99"/>
    <w:rsid w:val="00875870"/>
    <w:rsid w:val="008759EF"/>
    <w:rsid w:val="00875FF1"/>
    <w:rsid w:val="00877467"/>
    <w:rsid w:val="008777F1"/>
    <w:rsid w:val="00877C15"/>
    <w:rsid w:val="008802D0"/>
    <w:rsid w:val="0088144B"/>
    <w:rsid w:val="0088319E"/>
    <w:rsid w:val="0088377C"/>
    <w:rsid w:val="008837FD"/>
    <w:rsid w:val="00883A9B"/>
    <w:rsid w:val="0088492D"/>
    <w:rsid w:val="00885543"/>
    <w:rsid w:val="00890DB6"/>
    <w:rsid w:val="00892C47"/>
    <w:rsid w:val="00893296"/>
    <w:rsid w:val="008932BF"/>
    <w:rsid w:val="00893A1D"/>
    <w:rsid w:val="00893E2C"/>
    <w:rsid w:val="00894101"/>
    <w:rsid w:val="008967B8"/>
    <w:rsid w:val="008A13BF"/>
    <w:rsid w:val="008A1D50"/>
    <w:rsid w:val="008A34F8"/>
    <w:rsid w:val="008A4267"/>
    <w:rsid w:val="008A44C1"/>
    <w:rsid w:val="008A50C1"/>
    <w:rsid w:val="008B6C11"/>
    <w:rsid w:val="008C3280"/>
    <w:rsid w:val="008C45B5"/>
    <w:rsid w:val="008C5B13"/>
    <w:rsid w:val="008D0C16"/>
    <w:rsid w:val="008D6B7F"/>
    <w:rsid w:val="008D7941"/>
    <w:rsid w:val="008E0F57"/>
    <w:rsid w:val="008E12F9"/>
    <w:rsid w:val="008E1495"/>
    <w:rsid w:val="008E3AFC"/>
    <w:rsid w:val="008E4494"/>
    <w:rsid w:val="008E5CBD"/>
    <w:rsid w:val="008E5DD0"/>
    <w:rsid w:val="008E7556"/>
    <w:rsid w:val="008F1841"/>
    <w:rsid w:val="008F2B85"/>
    <w:rsid w:val="008F2B97"/>
    <w:rsid w:val="008F422B"/>
    <w:rsid w:val="008F4528"/>
    <w:rsid w:val="008F467D"/>
    <w:rsid w:val="008F6D2F"/>
    <w:rsid w:val="008F77E5"/>
    <w:rsid w:val="008F79A6"/>
    <w:rsid w:val="0090347A"/>
    <w:rsid w:val="00904AD0"/>
    <w:rsid w:val="00907550"/>
    <w:rsid w:val="00910718"/>
    <w:rsid w:val="00912072"/>
    <w:rsid w:val="009124C8"/>
    <w:rsid w:val="00913078"/>
    <w:rsid w:val="009152FD"/>
    <w:rsid w:val="009154AC"/>
    <w:rsid w:val="00915B4D"/>
    <w:rsid w:val="0091636F"/>
    <w:rsid w:val="00917F96"/>
    <w:rsid w:val="00917FFE"/>
    <w:rsid w:val="009208E7"/>
    <w:rsid w:val="00921EA4"/>
    <w:rsid w:val="0092254B"/>
    <w:rsid w:val="00924671"/>
    <w:rsid w:val="00930E85"/>
    <w:rsid w:val="00931315"/>
    <w:rsid w:val="0093241C"/>
    <w:rsid w:val="00934CC9"/>
    <w:rsid w:val="0093691B"/>
    <w:rsid w:val="00940C26"/>
    <w:rsid w:val="009431DC"/>
    <w:rsid w:val="00945E6A"/>
    <w:rsid w:val="009469C9"/>
    <w:rsid w:val="009471C0"/>
    <w:rsid w:val="00947DD7"/>
    <w:rsid w:val="00950D1E"/>
    <w:rsid w:val="00950E29"/>
    <w:rsid w:val="009516F7"/>
    <w:rsid w:val="00951DC6"/>
    <w:rsid w:val="00952D07"/>
    <w:rsid w:val="00953432"/>
    <w:rsid w:val="00954C28"/>
    <w:rsid w:val="00954E43"/>
    <w:rsid w:val="00960FB2"/>
    <w:rsid w:val="00961379"/>
    <w:rsid w:val="00961821"/>
    <w:rsid w:val="00961CB7"/>
    <w:rsid w:val="00963077"/>
    <w:rsid w:val="00963424"/>
    <w:rsid w:val="00964AD4"/>
    <w:rsid w:val="00965168"/>
    <w:rsid w:val="0097000E"/>
    <w:rsid w:val="0097039A"/>
    <w:rsid w:val="0097229D"/>
    <w:rsid w:val="00972366"/>
    <w:rsid w:val="009726DE"/>
    <w:rsid w:val="00973848"/>
    <w:rsid w:val="00974503"/>
    <w:rsid w:val="00975430"/>
    <w:rsid w:val="00975744"/>
    <w:rsid w:val="009763CB"/>
    <w:rsid w:val="00976EED"/>
    <w:rsid w:val="009842E5"/>
    <w:rsid w:val="00984F92"/>
    <w:rsid w:val="009855C9"/>
    <w:rsid w:val="00991F83"/>
    <w:rsid w:val="00993441"/>
    <w:rsid w:val="00995F46"/>
    <w:rsid w:val="00995F4E"/>
    <w:rsid w:val="009A0114"/>
    <w:rsid w:val="009A141D"/>
    <w:rsid w:val="009A4401"/>
    <w:rsid w:val="009B071E"/>
    <w:rsid w:val="009B474B"/>
    <w:rsid w:val="009B4DFC"/>
    <w:rsid w:val="009B5033"/>
    <w:rsid w:val="009B5086"/>
    <w:rsid w:val="009B6E77"/>
    <w:rsid w:val="009B7DDC"/>
    <w:rsid w:val="009C011E"/>
    <w:rsid w:val="009C1557"/>
    <w:rsid w:val="009C2172"/>
    <w:rsid w:val="009C35B4"/>
    <w:rsid w:val="009C41D2"/>
    <w:rsid w:val="009C5A5D"/>
    <w:rsid w:val="009C7CE0"/>
    <w:rsid w:val="009D1B0A"/>
    <w:rsid w:val="009D28A3"/>
    <w:rsid w:val="009D367F"/>
    <w:rsid w:val="009D7455"/>
    <w:rsid w:val="009E02A1"/>
    <w:rsid w:val="009E15F5"/>
    <w:rsid w:val="009E3B27"/>
    <w:rsid w:val="009E5DDB"/>
    <w:rsid w:val="009E6303"/>
    <w:rsid w:val="009E655A"/>
    <w:rsid w:val="009F2412"/>
    <w:rsid w:val="009F266C"/>
    <w:rsid w:val="009F2DCA"/>
    <w:rsid w:val="009F3FB6"/>
    <w:rsid w:val="009F4F8B"/>
    <w:rsid w:val="009F5560"/>
    <w:rsid w:val="009F6153"/>
    <w:rsid w:val="009F6D6A"/>
    <w:rsid w:val="009F7197"/>
    <w:rsid w:val="00A0093B"/>
    <w:rsid w:val="00A00F21"/>
    <w:rsid w:val="00A0515F"/>
    <w:rsid w:val="00A058EF"/>
    <w:rsid w:val="00A07A22"/>
    <w:rsid w:val="00A115D2"/>
    <w:rsid w:val="00A13176"/>
    <w:rsid w:val="00A15CD0"/>
    <w:rsid w:val="00A166C3"/>
    <w:rsid w:val="00A16853"/>
    <w:rsid w:val="00A22199"/>
    <w:rsid w:val="00A22D17"/>
    <w:rsid w:val="00A23C58"/>
    <w:rsid w:val="00A248D0"/>
    <w:rsid w:val="00A25738"/>
    <w:rsid w:val="00A31185"/>
    <w:rsid w:val="00A334CA"/>
    <w:rsid w:val="00A33D25"/>
    <w:rsid w:val="00A35583"/>
    <w:rsid w:val="00A3726D"/>
    <w:rsid w:val="00A37E93"/>
    <w:rsid w:val="00A42073"/>
    <w:rsid w:val="00A45ABE"/>
    <w:rsid w:val="00A45DC9"/>
    <w:rsid w:val="00A53F56"/>
    <w:rsid w:val="00A542D4"/>
    <w:rsid w:val="00A543D1"/>
    <w:rsid w:val="00A553B4"/>
    <w:rsid w:val="00A55A4E"/>
    <w:rsid w:val="00A55C06"/>
    <w:rsid w:val="00A56449"/>
    <w:rsid w:val="00A57DB9"/>
    <w:rsid w:val="00A60F87"/>
    <w:rsid w:val="00A611D1"/>
    <w:rsid w:val="00A62AC9"/>
    <w:rsid w:val="00A648B4"/>
    <w:rsid w:val="00A64B8B"/>
    <w:rsid w:val="00A64DF6"/>
    <w:rsid w:val="00A65E01"/>
    <w:rsid w:val="00A668FA"/>
    <w:rsid w:val="00A676A9"/>
    <w:rsid w:val="00A723B8"/>
    <w:rsid w:val="00A75906"/>
    <w:rsid w:val="00A7632C"/>
    <w:rsid w:val="00A76366"/>
    <w:rsid w:val="00A77FF9"/>
    <w:rsid w:val="00A807C5"/>
    <w:rsid w:val="00A8198E"/>
    <w:rsid w:val="00A82774"/>
    <w:rsid w:val="00A84C96"/>
    <w:rsid w:val="00A8560B"/>
    <w:rsid w:val="00A85C32"/>
    <w:rsid w:val="00A87DF5"/>
    <w:rsid w:val="00A90270"/>
    <w:rsid w:val="00A90AB4"/>
    <w:rsid w:val="00A91EB9"/>
    <w:rsid w:val="00A93690"/>
    <w:rsid w:val="00A93A26"/>
    <w:rsid w:val="00A93B8A"/>
    <w:rsid w:val="00A93BF6"/>
    <w:rsid w:val="00A93FC9"/>
    <w:rsid w:val="00A965E3"/>
    <w:rsid w:val="00A9674C"/>
    <w:rsid w:val="00AA334B"/>
    <w:rsid w:val="00AA55DE"/>
    <w:rsid w:val="00AA7BF4"/>
    <w:rsid w:val="00AB0810"/>
    <w:rsid w:val="00AB3625"/>
    <w:rsid w:val="00AB5F18"/>
    <w:rsid w:val="00AB6885"/>
    <w:rsid w:val="00AC0134"/>
    <w:rsid w:val="00AC02BA"/>
    <w:rsid w:val="00AC0510"/>
    <w:rsid w:val="00AC5FE2"/>
    <w:rsid w:val="00AC6A9D"/>
    <w:rsid w:val="00AC6FA9"/>
    <w:rsid w:val="00AD0AC9"/>
    <w:rsid w:val="00AD123C"/>
    <w:rsid w:val="00AD1C1A"/>
    <w:rsid w:val="00AD2A50"/>
    <w:rsid w:val="00AD3410"/>
    <w:rsid w:val="00AD4CFF"/>
    <w:rsid w:val="00AD6355"/>
    <w:rsid w:val="00AD6A14"/>
    <w:rsid w:val="00AE27B8"/>
    <w:rsid w:val="00AE4AC0"/>
    <w:rsid w:val="00AE770A"/>
    <w:rsid w:val="00AF1B57"/>
    <w:rsid w:val="00AF1F08"/>
    <w:rsid w:val="00AF3F5B"/>
    <w:rsid w:val="00AF4979"/>
    <w:rsid w:val="00AF528A"/>
    <w:rsid w:val="00AF79D5"/>
    <w:rsid w:val="00AF7D34"/>
    <w:rsid w:val="00B0154D"/>
    <w:rsid w:val="00B020EE"/>
    <w:rsid w:val="00B02CF7"/>
    <w:rsid w:val="00B02F4E"/>
    <w:rsid w:val="00B03C45"/>
    <w:rsid w:val="00B10569"/>
    <w:rsid w:val="00B11355"/>
    <w:rsid w:val="00B1191E"/>
    <w:rsid w:val="00B12754"/>
    <w:rsid w:val="00B12B1C"/>
    <w:rsid w:val="00B12C62"/>
    <w:rsid w:val="00B1364A"/>
    <w:rsid w:val="00B13B29"/>
    <w:rsid w:val="00B15663"/>
    <w:rsid w:val="00B16543"/>
    <w:rsid w:val="00B1733E"/>
    <w:rsid w:val="00B17D79"/>
    <w:rsid w:val="00B22359"/>
    <w:rsid w:val="00B22915"/>
    <w:rsid w:val="00B260A1"/>
    <w:rsid w:val="00B260C9"/>
    <w:rsid w:val="00B26D3E"/>
    <w:rsid w:val="00B32283"/>
    <w:rsid w:val="00B32502"/>
    <w:rsid w:val="00B4074E"/>
    <w:rsid w:val="00B40993"/>
    <w:rsid w:val="00B44E50"/>
    <w:rsid w:val="00B453C9"/>
    <w:rsid w:val="00B45EED"/>
    <w:rsid w:val="00B478F8"/>
    <w:rsid w:val="00B47A4C"/>
    <w:rsid w:val="00B47CE7"/>
    <w:rsid w:val="00B47E50"/>
    <w:rsid w:val="00B51B1D"/>
    <w:rsid w:val="00B5223B"/>
    <w:rsid w:val="00B5328E"/>
    <w:rsid w:val="00B5341E"/>
    <w:rsid w:val="00B53B11"/>
    <w:rsid w:val="00B54F2C"/>
    <w:rsid w:val="00B550D6"/>
    <w:rsid w:val="00B5664C"/>
    <w:rsid w:val="00B568ED"/>
    <w:rsid w:val="00B56AFE"/>
    <w:rsid w:val="00B57BA5"/>
    <w:rsid w:val="00B601F0"/>
    <w:rsid w:val="00B60424"/>
    <w:rsid w:val="00B61F45"/>
    <w:rsid w:val="00B63CB1"/>
    <w:rsid w:val="00B6410D"/>
    <w:rsid w:val="00B652BE"/>
    <w:rsid w:val="00B67BC6"/>
    <w:rsid w:val="00B71D0D"/>
    <w:rsid w:val="00B72BDD"/>
    <w:rsid w:val="00B730F7"/>
    <w:rsid w:val="00B74024"/>
    <w:rsid w:val="00B741E5"/>
    <w:rsid w:val="00B758FF"/>
    <w:rsid w:val="00B76881"/>
    <w:rsid w:val="00B80870"/>
    <w:rsid w:val="00B81F72"/>
    <w:rsid w:val="00B82C21"/>
    <w:rsid w:val="00B83BF9"/>
    <w:rsid w:val="00B85580"/>
    <w:rsid w:val="00B91272"/>
    <w:rsid w:val="00B91BA7"/>
    <w:rsid w:val="00B9639C"/>
    <w:rsid w:val="00BA3777"/>
    <w:rsid w:val="00BA431B"/>
    <w:rsid w:val="00BA5734"/>
    <w:rsid w:val="00BA69DB"/>
    <w:rsid w:val="00BB0629"/>
    <w:rsid w:val="00BB096A"/>
    <w:rsid w:val="00BB38B1"/>
    <w:rsid w:val="00BB4C07"/>
    <w:rsid w:val="00BB5558"/>
    <w:rsid w:val="00BC2FAB"/>
    <w:rsid w:val="00BC3A01"/>
    <w:rsid w:val="00BC418D"/>
    <w:rsid w:val="00BC452D"/>
    <w:rsid w:val="00BC499A"/>
    <w:rsid w:val="00BC53C0"/>
    <w:rsid w:val="00BC5C46"/>
    <w:rsid w:val="00BD1962"/>
    <w:rsid w:val="00BD1BD8"/>
    <w:rsid w:val="00BD29A2"/>
    <w:rsid w:val="00BD2A8A"/>
    <w:rsid w:val="00BD3751"/>
    <w:rsid w:val="00BD76FC"/>
    <w:rsid w:val="00BD7EB3"/>
    <w:rsid w:val="00BE0540"/>
    <w:rsid w:val="00BE1996"/>
    <w:rsid w:val="00BE56DD"/>
    <w:rsid w:val="00BF30FD"/>
    <w:rsid w:val="00BF41EA"/>
    <w:rsid w:val="00BF610E"/>
    <w:rsid w:val="00BF6323"/>
    <w:rsid w:val="00C03627"/>
    <w:rsid w:val="00C0577C"/>
    <w:rsid w:val="00C10333"/>
    <w:rsid w:val="00C10873"/>
    <w:rsid w:val="00C122B1"/>
    <w:rsid w:val="00C124E0"/>
    <w:rsid w:val="00C12917"/>
    <w:rsid w:val="00C15015"/>
    <w:rsid w:val="00C21E9E"/>
    <w:rsid w:val="00C22DF6"/>
    <w:rsid w:val="00C24563"/>
    <w:rsid w:val="00C2541A"/>
    <w:rsid w:val="00C25E0F"/>
    <w:rsid w:val="00C277E8"/>
    <w:rsid w:val="00C307DE"/>
    <w:rsid w:val="00C30E98"/>
    <w:rsid w:val="00C30EAC"/>
    <w:rsid w:val="00C3164C"/>
    <w:rsid w:val="00C327C0"/>
    <w:rsid w:val="00C33909"/>
    <w:rsid w:val="00C37AF7"/>
    <w:rsid w:val="00C4125E"/>
    <w:rsid w:val="00C425B8"/>
    <w:rsid w:val="00C43507"/>
    <w:rsid w:val="00C44C21"/>
    <w:rsid w:val="00C47743"/>
    <w:rsid w:val="00C50C36"/>
    <w:rsid w:val="00C50D14"/>
    <w:rsid w:val="00C51920"/>
    <w:rsid w:val="00C527C8"/>
    <w:rsid w:val="00C53690"/>
    <w:rsid w:val="00C5768F"/>
    <w:rsid w:val="00C63361"/>
    <w:rsid w:val="00C65DAF"/>
    <w:rsid w:val="00C66A77"/>
    <w:rsid w:val="00C67655"/>
    <w:rsid w:val="00C70882"/>
    <w:rsid w:val="00C711A3"/>
    <w:rsid w:val="00C7281E"/>
    <w:rsid w:val="00C76551"/>
    <w:rsid w:val="00C76E41"/>
    <w:rsid w:val="00C77CF2"/>
    <w:rsid w:val="00C81042"/>
    <w:rsid w:val="00C81667"/>
    <w:rsid w:val="00C8224D"/>
    <w:rsid w:val="00C84354"/>
    <w:rsid w:val="00C84E79"/>
    <w:rsid w:val="00C8542A"/>
    <w:rsid w:val="00C85783"/>
    <w:rsid w:val="00C91022"/>
    <w:rsid w:val="00C9160C"/>
    <w:rsid w:val="00C91DAE"/>
    <w:rsid w:val="00C943BD"/>
    <w:rsid w:val="00C96930"/>
    <w:rsid w:val="00CA1EAA"/>
    <w:rsid w:val="00CA2213"/>
    <w:rsid w:val="00CA293D"/>
    <w:rsid w:val="00CA2BE4"/>
    <w:rsid w:val="00CA4534"/>
    <w:rsid w:val="00CA6382"/>
    <w:rsid w:val="00CA66A8"/>
    <w:rsid w:val="00CA7955"/>
    <w:rsid w:val="00CB0386"/>
    <w:rsid w:val="00CB044B"/>
    <w:rsid w:val="00CB1C15"/>
    <w:rsid w:val="00CB658E"/>
    <w:rsid w:val="00CB6B64"/>
    <w:rsid w:val="00CB739F"/>
    <w:rsid w:val="00CC04FD"/>
    <w:rsid w:val="00CC22F2"/>
    <w:rsid w:val="00CC3452"/>
    <w:rsid w:val="00CC7807"/>
    <w:rsid w:val="00CD037B"/>
    <w:rsid w:val="00CD1587"/>
    <w:rsid w:val="00CD3372"/>
    <w:rsid w:val="00CD6E50"/>
    <w:rsid w:val="00CD730C"/>
    <w:rsid w:val="00CD75F4"/>
    <w:rsid w:val="00CE14C1"/>
    <w:rsid w:val="00CE3949"/>
    <w:rsid w:val="00CE5409"/>
    <w:rsid w:val="00CE57D3"/>
    <w:rsid w:val="00CF309E"/>
    <w:rsid w:val="00CF6053"/>
    <w:rsid w:val="00CF76F0"/>
    <w:rsid w:val="00D0081C"/>
    <w:rsid w:val="00D01924"/>
    <w:rsid w:val="00D020D7"/>
    <w:rsid w:val="00D03A50"/>
    <w:rsid w:val="00D100EB"/>
    <w:rsid w:val="00D1247F"/>
    <w:rsid w:val="00D1417D"/>
    <w:rsid w:val="00D143B6"/>
    <w:rsid w:val="00D1513C"/>
    <w:rsid w:val="00D1697F"/>
    <w:rsid w:val="00D225F3"/>
    <w:rsid w:val="00D22AC6"/>
    <w:rsid w:val="00D23568"/>
    <w:rsid w:val="00D23CB0"/>
    <w:rsid w:val="00D243EE"/>
    <w:rsid w:val="00D255A2"/>
    <w:rsid w:val="00D25F6C"/>
    <w:rsid w:val="00D2612A"/>
    <w:rsid w:val="00D27038"/>
    <w:rsid w:val="00D32262"/>
    <w:rsid w:val="00D32962"/>
    <w:rsid w:val="00D35F67"/>
    <w:rsid w:val="00D36FF5"/>
    <w:rsid w:val="00D37340"/>
    <w:rsid w:val="00D401A8"/>
    <w:rsid w:val="00D40923"/>
    <w:rsid w:val="00D42185"/>
    <w:rsid w:val="00D4332B"/>
    <w:rsid w:val="00D45C5A"/>
    <w:rsid w:val="00D505F3"/>
    <w:rsid w:val="00D52AEC"/>
    <w:rsid w:val="00D5491D"/>
    <w:rsid w:val="00D55B70"/>
    <w:rsid w:val="00D566B9"/>
    <w:rsid w:val="00D6091E"/>
    <w:rsid w:val="00D64345"/>
    <w:rsid w:val="00D64645"/>
    <w:rsid w:val="00D718F4"/>
    <w:rsid w:val="00D725A3"/>
    <w:rsid w:val="00D7455F"/>
    <w:rsid w:val="00D74D2E"/>
    <w:rsid w:val="00D7600F"/>
    <w:rsid w:val="00D775A3"/>
    <w:rsid w:val="00D81646"/>
    <w:rsid w:val="00D85815"/>
    <w:rsid w:val="00D87451"/>
    <w:rsid w:val="00D8745D"/>
    <w:rsid w:val="00D876DD"/>
    <w:rsid w:val="00D909DE"/>
    <w:rsid w:val="00D91550"/>
    <w:rsid w:val="00D93423"/>
    <w:rsid w:val="00D97529"/>
    <w:rsid w:val="00DA402C"/>
    <w:rsid w:val="00DA4C64"/>
    <w:rsid w:val="00DA55CB"/>
    <w:rsid w:val="00DB3D19"/>
    <w:rsid w:val="00DB4B33"/>
    <w:rsid w:val="00DB4B7E"/>
    <w:rsid w:val="00DB4FDC"/>
    <w:rsid w:val="00DB557B"/>
    <w:rsid w:val="00DB6771"/>
    <w:rsid w:val="00DB7DCF"/>
    <w:rsid w:val="00DC0600"/>
    <w:rsid w:val="00DC4B4E"/>
    <w:rsid w:val="00DC58F6"/>
    <w:rsid w:val="00DD14DE"/>
    <w:rsid w:val="00DD1659"/>
    <w:rsid w:val="00DD1810"/>
    <w:rsid w:val="00DD1C8C"/>
    <w:rsid w:val="00DD1D34"/>
    <w:rsid w:val="00DD2CCB"/>
    <w:rsid w:val="00DD3849"/>
    <w:rsid w:val="00DD43F6"/>
    <w:rsid w:val="00DD5570"/>
    <w:rsid w:val="00DE02D2"/>
    <w:rsid w:val="00DE4A05"/>
    <w:rsid w:val="00DE5354"/>
    <w:rsid w:val="00DE5643"/>
    <w:rsid w:val="00DF02B6"/>
    <w:rsid w:val="00DF046D"/>
    <w:rsid w:val="00DF1741"/>
    <w:rsid w:val="00DF204D"/>
    <w:rsid w:val="00DF3A9D"/>
    <w:rsid w:val="00DF5A16"/>
    <w:rsid w:val="00DF6485"/>
    <w:rsid w:val="00E00D5F"/>
    <w:rsid w:val="00E06B16"/>
    <w:rsid w:val="00E06EE8"/>
    <w:rsid w:val="00E072C5"/>
    <w:rsid w:val="00E077E7"/>
    <w:rsid w:val="00E07D4A"/>
    <w:rsid w:val="00E11F06"/>
    <w:rsid w:val="00E1294B"/>
    <w:rsid w:val="00E142E5"/>
    <w:rsid w:val="00E20FB6"/>
    <w:rsid w:val="00E212EF"/>
    <w:rsid w:val="00E238B3"/>
    <w:rsid w:val="00E252E5"/>
    <w:rsid w:val="00E2589E"/>
    <w:rsid w:val="00E26AA7"/>
    <w:rsid w:val="00E275FC"/>
    <w:rsid w:val="00E319AD"/>
    <w:rsid w:val="00E33059"/>
    <w:rsid w:val="00E35EE9"/>
    <w:rsid w:val="00E37D66"/>
    <w:rsid w:val="00E406EB"/>
    <w:rsid w:val="00E40A4F"/>
    <w:rsid w:val="00E415B0"/>
    <w:rsid w:val="00E44674"/>
    <w:rsid w:val="00E454DD"/>
    <w:rsid w:val="00E46232"/>
    <w:rsid w:val="00E47241"/>
    <w:rsid w:val="00E4763A"/>
    <w:rsid w:val="00E47AC1"/>
    <w:rsid w:val="00E502F9"/>
    <w:rsid w:val="00E514CA"/>
    <w:rsid w:val="00E51980"/>
    <w:rsid w:val="00E52180"/>
    <w:rsid w:val="00E52F5B"/>
    <w:rsid w:val="00E563B8"/>
    <w:rsid w:val="00E61B79"/>
    <w:rsid w:val="00E62052"/>
    <w:rsid w:val="00E64144"/>
    <w:rsid w:val="00E7003F"/>
    <w:rsid w:val="00E72C32"/>
    <w:rsid w:val="00E747A3"/>
    <w:rsid w:val="00E74CA9"/>
    <w:rsid w:val="00E74CE7"/>
    <w:rsid w:val="00E754E0"/>
    <w:rsid w:val="00E76D5F"/>
    <w:rsid w:val="00E80028"/>
    <w:rsid w:val="00E810A3"/>
    <w:rsid w:val="00E8156E"/>
    <w:rsid w:val="00E85388"/>
    <w:rsid w:val="00E866D3"/>
    <w:rsid w:val="00E9077F"/>
    <w:rsid w:val="00E91387"/>
    <w:rsid w:val="00E91574"/>
    <w:rsid w:val="00E93379"/>
    <w:rsid w:val="00E940A4"/>
    <w:rsid w:val="00E94B45"/>
    <w:rsid w:val="00E96712"/>
    <w:rsid w:val="00E96CC3"/>
    <w:rsid w:val="00E97D08"/>
    <w:rsid w:val="00EA00D9"/>
    <w:rsid w:val="00EA0752"/>
    <w:rsid w:val="00EA0A8E"/>
    <w:rsid w:val="00EA1970"/>
    <w:rsid w:val="00EA41D6"/>
    <w:rsid w:val="00EA6703"/>
    <w:rsid w:val="00EA6AC0"/>
    <w:rsid w:val="00EA7163"/>
    <w:rsid w:val="00EB25E1"/>
    <w:rsid w:val="00EB3C8A"/>
    <w:rsid w:val="00EB7B44"/>
    <w:rsid w:val="00EC0888"/>
    <w:rsid w:val="00EC6E61"/>
    <w:rsid w:val="00ED09E4"/>
    <w:rsid w:val="00ED126B"/>
    <w:rsid w:val="00ED6B7E"/>
    <w:rsid w:val="00EE04FB"/>
    <w:rsid w:val="00EE1196"/>
    <w:rsid w:val="00EE195C"/>
    <w:rsid w:val="00EE25AA"/>
    <w:rsid w:val="00EE28BA"/>
    <w:rsid w:val="00EE657B"/>
    <w:rsid w:val="00EE66F9"/>
    <w:rsid w:val="00EE767E"/>
    <w:rsid w:val="00EF21C1"/>
    <w:rsid w:val="00EF4568"/>
    <w:rsid w:val="00F0061F"/>
    <w:rsid w:val="00F04768"/>
    <w:rsid w:val="00F047DE"/>
    <w:rsid w:val="00F050B9"/>
    <w:rsid w:val="00F06CE2"/>
    <w:rsid w:val="00F10329"/>
    <w:rsid w:val="00F1245C"/>
    <w:rsid w:val="00F13483"/>
    <w:rsid w:val="00F13CFC"/>
    <w:rsid w:val="00F15F38"/>
    <w:rsid w:val="00F239F8"/>
    <w:rsid w:val="00F242F7"/>
    <w:rsid w:val="00F259CD"/>
    <w:rsid w:val="00F269F0"/>
    <w:rsid w:val="00F278C1"/>
    <w:rsid w:val="00F30B25"/>
    <w:rsid w:val="00F32578"/>
    <w:rsid w:val="00F35788"/>
    <w:rsid w:val="00F37E41"/>
    <w:rsid w:val="00F4187D"/>
    <w:rsid w:val="00F455D9"/>
    <w:rsid w:val="00F46CEC"/>
    <w:rsid w:val="00F50D32"/>
    <w:rsid w:val="00F51535"/>
    <w:rsid w:val="00F51ECC"/>
    <w:rsid w:val="00F53C52"/>
    <w:rsid w:val="00F550B7"/>
    <w:rsid w:val="00F55CB1"/>
    <w:rsid w:val="00F56248"/>
    <w:rsid w:val="00F565A0"/>
    <w:rsid w:val="00F56637"/>
    <w:rsid w:val="00F56988"/>
    <w:rsid w:val="00F60EE6"/>
    <w:rsid w:val="00F63C47"/>
    <w:rsid w:val="00F64858"/>
    <w:rsid w:val="00F6547E"/>
    <w:rsid w:val="00F66309"/>
    <w:rsid w:val="00F76849"/>
    <w:rsid w:val="00F76F68"/>
    <w:rsid w:val="00F778A5"/>
    <w:rsid w:val="00F7793E"/>
    <w:rsid w:val="00F80CFB"/>
    <w:rsid w:val="00F82E44"/>
    <w:rsid w:val="00F8377E"/>
    <w:rsid w:val="00F842D8"/>
    <w:rsid w:val="00F84CCA"/>
    <w:rsid w:val="00F857DE"/>
    <w:rsid w:val="00F87248"/>
    <w:rsid w:val="00F90F48"/>
    <w:rsid w:val="00F93B49"/>
    <w:rsid w:val="00F940D9"/>
    <w:rsid w:val="00F96001"/>
    <w:rsid w:val="00F96133"/>
    <w:rsid w:val="00F9618F"/>
    <w:rsid w:val="00F97842"/>
    <w:rsid w:val="00F97BC1"/>
    <w:rsid w:val="00FA16E5"/>
    <w:rsid w:val="00FA40E6"/>
    <w:rsid w:val="00FA6651"/>
    <w:rsid w:val="00FA77AB"/>
    <w:rsid w:val="00FA787C"/>
    <w:rsid w:val="00FB590E"/>
    <w:rsid w:val="00FB5EB7"/>
    <w:rsid w:val="00FB66ED"/>
    <w:rsid w:val="00FB68A8"/>
    <w:rsid w:val="00FC122A"/>
    <w:rsid w:val="00FC1545"/>
    <w:rsid w:val="00FC62E3"/>
    <w:rsid w:val="00FC62FA"/>
    <w:rsid w:val="00FC6B0B"/>
    <w:rsid w:val="00FD38D0"/>
    <w:rsid w:val="00FD3EBC"/>
    <w:rsid w:val="00FD4328"/>
    <w:rsid w:val="00FD495F"/>
    <w:rsid w:val="00FD4F76"/>
    <w:rsid w:val="00FD50C0"/>
    <w:rsid w:val="00FD7071"/>
    <w:rsid w:val="00FD7C3D"/>
    <w:rsid w:val="00FE1B43"/>
    <w:rsid w:val="00FE46D3"/>
    <w:rsid w:val="00FE594A"/>
    <w:rsid w:val="00FF1940"/>
    <w:rsid w:val="00FF1B43"/>
    <w:rsid w:val="00FF1EE3"/>
    <w:rsid w:val="00FF20A0"/>
    <w:rsid w:val="00FF3645"/>
    <w:rsid w:val="00FF44D9"/>
    <w:rsid w:val="00FF5EF6"/>
    <w:rsid w:val="00FF6E58"/>
    <w:rsid w:val="00FF7783"/>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EBC"/>
  </w:style>
  <w:style w:type="paragraph" w:styleId="Footer">
    <w:name w:val="footer"/>
    <w:basedOn w:val="Normal"/>
    <w:link w:val="FooterChar"/>
    <w:uiPriority w:val="99"/>
    <w:semiHidden/>
    <w:unhideWhenUsed/>
    <w:rsid w:val="00FD3E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EBC"/>
  </w:style>
  <w:style w:type="paragraph" w:styleId="ListParagraph">
    <w:name w:val="List Paragraph"/>
    <w:basedOn w:val="Normal"/>
    <w:uiPriority w:val="34"/>
    <w:qFormat/>
    <w:rsid w:val="0028277F"/>
    <w:pPr>
      <w:ind w:left="720"/>
      <w:contextualSpacing/>
    </w:pPr>
  </w:style>
  <w:style w:type="paragraph" w:customStyle="1" w:styleId="T30X">
    <w:name w:val="T30X"/>
    <w:basedOn w:val="Normal"/>
    <w:uiPriority w:val="99"/>
    <w:rsid w:val="00A93690"/>
    <w:pPr>
      <w:autoSpaceDE w:val="0"/>
      <w:autoSpaceDN w:val="0"/>
      <w:adjustRightInd w:val="0"/>
      <w:spacing w:before="60" w:after="60" w:line="240" w:lineRule="auto"/>
      <w:ind w:firstLine="283"/>
      <w:jc w:val="both"/>
    </w:pPr>
    <w:rPr>
      <w:rFonts w:ascii="Times New Roman" w:eastAsiaTheme="minorEastAsia" w:hAnsi="Times New Roman" w:cs="Times New Roman"/>
      <w:color w:val="000000"/>
      <w:u w:color="000000"/>
    </w:rPr>
  </w:style>
  <w:style w:type="paragraph" w:styleId="BalloonText">
    <w:name w:val="Balloon Text"/>
    <w:basedOn w:val="Normal"/>
    <w:link w:val="BalloonTextChar"/>
    <w:uiPriority w:val="99"/>
    <w:semiHidden/>
    <w:unhideWhenUsed/>
    <w:rsid w:val="00520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55"/>
    <w:rPr>
      <w:rFonts w:ascii="Tahoma" w:hAnsi="Tahoma" w:cs="Tahoma"/>
      <w:sz w:val="16"/>
      <w:szCs w:val="16"/>
    </w:rPr>
  </w:style>
  <w:style w:type="paragraph" w:styleId="NoSpacing">
    <w:name w:val="No Spacing"/>
    <w:uiPriority w:val="1"/>
    <w:qFormat/>
    <w:rsid w:val="004523B3"/>
    <w:pPr>
      <w:spacing w:after="0" w:line="240" w:lineRule="auto"/>
    </w:pPr>
  </w:style>
  <w:style w:type="character" w:styleId="Hyperlink">
    <w:name w:val="Hyperlink"/>
    <w:basedOn w:val="DefaultParagraphFont"/>
    <w:uiPriority w:val="99"/>
    <w:unhideWhenUsed/>
    <w:rsid w:val="004523B3"/>
    <w:rPr>
      <w:color w:val="0000FF" w:themeColor="hyperlink"/>
      <w:u w:val="single"/>
    </w:rPr>
  </w:style>
  <w:style w:type="paragraph" w:customStyle="1" w:styleId="N03Y">
    <w:name w:val="N03Y"/>
    <w:basedOn w:val="Normal"/>
    <w:uiPriority w:val="99"/>
    <w:rsid w:val="00663F98"/>
    <w:pPr>
      <w:autoSpaceDE w:val="0"/>
      <w:autoSpaceDN w:val="0"/>
      <w:adjustRightInd w:val="0"/>
      <w:spacing w:before="200" w:line="240" w:lineRule="auto"/>
      <w:jc w:val="center"/>
    </w:pPr>
    <w:rPr>
      <w:rFonts w:ascii="Times New Roman" w:eastAsiaTheme="minorEastAsia" w:hAnsi="Times New Roman" w:cs="Times New Roman"/>
      <w:b/>
      <w:bCs/>
      <w:color w:val="000000"/>
      <w:sz w:val="28"/>
      <w:szCs w:val="28"/>
    </w:rPr>
  </w:style>
  <w:style w:type="paragraph" w:customStyle="1" w:styleId="N05Y">
    <w:name w:val="N05Y"/>
    <w:basedOn w:val="Normal"/>
    <w:uiPriority w:val="99"/>
    <w:rsid w:val="00663F98"/>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rPr>
  </w:style>
  <w:style w:type="paragraph" w:customStyle="1" w:styleId="N01X">
    <w:name w:val="N01X"/>
    <w:basedOn w:val="Normal"/>
    <w:uiPriority w:val="99"/>
    <w:rsid w:val="00663F98"/>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663F98"/>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ODRX">
    <w:name w:val="ODRX"/>
    <w:basedOn w:val="Normal"/>
    <w:uiPriority w:val="99"/>
    <w:rsid w:val="00663F98"/>
    <w:pPr>
      <w:pBdr>
        <w:top w:val="single" w:sz="8" w:space="2" w:color="000000"/>
        <w:left w:val="single" w:sz="8" w:space="2" w:color="000000"/>
        <w:bottom w:val="single" w:sz="8" w:space="2" w:color="000000"/>
        <w:right w:val="single" w:sz="8" w:space="2" w:color="000000"/>
      </w:pBdr>
      <w:shd w:val="clear" w:color="auto" w:fill="D3D3D3"/>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T60X">
    <w:name w:val="T60X"/>
    <w:basedOn w:val="Normal"/>
    <w:uiPriority w:val="99"/>
    <w:rsid w:val="00663F98"/>
    <w:pPr>
      <w:autoSpaceDE w:val="0"/>
      <w:autoSpaceDN w:val="0"/>
      <w:adjustRightInd w:val="0"/>
      <w:spacing w:before="60" w:after="60" w:line="240" w:lineRule="auto"/>
      <w:jc w:val="center"/>
    </w:pPr>
    <w:rPr>
      <w:rFonts w:ascii="Times New Roman" w:eastAsiaTheme="minorEastAsia" w:hAnsi="Times New Roman" w:cs="Times New Roman"/>
      <w:i/>
      <w:iCs/>
      <w:color w:val="000000"/>
    </w:rPr>
  </w:style>
</w:styles>
</file>

<file path=word/webSettings.xml><?xml version="1.0" encoding="utf-8"?>
<w:webSettings xmlns:r="http://schemas.openxmlformats.org/officeDocument/2006/relationships" xmlns:w="http://schemas.openxmlformats.org/wordprocessingml/2006/main">
  <w:divs>
    <w:div w:id="437139807">
      <w:bodyDiv w:val="1"/>
      <w:marLeft w:val="0"/>
      <w:marRight w:val="0"/>
      <w:marTop w:val="0"/>
      <w:marBottom w:val="0"/>
      <w:divBdr>
        <w:top w:val="none" w:sz="0" w:space="0" w:color="auto"/>
        <w:left w:val="none" w:sz="0" w:space="0" w:color="auto"/>
        <w:bottom w:val="none" w:sz="0" w:space="0" w:color="auto"/>
        <w:right w:val="none" w:sz="0" w:space="0" w:color="auto"/>
      </w:divBdr>
    </w:div>
    <w:div w:id="920137021">
      <w:bodyDiv w:val="1"/>
      <w:marLeft w:val="0"/>
      <w:marRight w:val="0"/>
      <w:marTop w:val="0"/>
      <w:marBottom w:val="0"/>
      <w:divBdr>
        <w:top w:val="none" w:sz="0" w:space="0" w:color="auto"/>
        <w:left w:val="none" w:sz="0" w:space="0" w:color="auto"/>
        <w:bottom w:val="none" w:sz="0" w:space="0" w:color="auto"/>
        <w:right w:val="none" w:sz="0" w:space="0" w:color="auto"/>
      </w:divBdr>
    </w:div>
    <w:div w:id="938105481">
      <w:bodyDiv w:val="1"/>
      <w:marLeft w:val="0"/>
      <w:marRight w:val="0"/>
      <w:marTop w:val="0"/>
      <w:marBottom w:val="0"/>
      <w:divBdr>
        <w:top w:val="none" w:sz="0" w:space="0" w:color="auto"/>
        <w:left w:val="none" w:sz="0" w:space="0" w:color="auto"/>
        <w:bottom w:val="none" w:sz="0" w:space="0" w:color="auto"/>
        <w:right w:val="none" w:sz="0" w:space="0" w:color="auto"/>
      </w:divBdr>
    </w:div>
    <w:div w:id="21295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upstina.podgorica.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uzba.skupstine@podgori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64</Pages>
  <Words>23075</Words>
  <Characters>131529</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vbozovic</dc:creator>
  <cp:lastModifiedBy>mradonjic</cp:lastModifiedBy>
  <cp:revision>45</cp:revision>
  <cp:lastPrinted>2017-06-29T11:24:00Z</cp:lastPrinted>
  <dcterms:created xsi:type="dcterms:W3CDTF">2017-04-11T06:20:00Z</dcterms:created>
  <dcterms:modified xsi:type="dcterms:W3CDTF">2017-07-12T11:31:00Z</dcterms:modified>
</cp:coreProperties>
</file>