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10" w:rsidRDefault="00FA58FA" w:rsidP="00A1503C">
      <w:pPr>
        <w:contextualSpacing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noProof/>
          <w:sz w:val="24"/>
          <w:szCs w:val="24"/>
        </w:rPr>
        <w:drawing>
          <wp:inline distT="0" distB="0" distL="0" distR="0">
            <wp:extent cx="5971540" cy="757733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57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10" w:rsidRDefault="00824410">
      <w:pPr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br w:type="page"/>
      </w:r>
    </w:p>
    <w:p w:rsidR="00B444C8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lastRenderedPageBreak/>
        <w:t>JAVNA USTANOVA KULTURNO-INFORMATIVNI CENTAR „BUDO TOMOVIĆ“-PODGORICA</w:t>
      </w: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t>IZVJEŠTAJ O RADU ZA 2018. GODINU</w:t>
      </w: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DB2D74" w:rsidP="00DB2D74">
      <w:pPr>
        <w:tabs>
          <w:tab w:val="left" w:pos="7035"/>
        </w:tabs>
        <w:contextualSpacing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tab/>
      </w: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Default="00F26AE4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 xml:space="preserve">Podgorica, </w:t>
      </w:r>
      <w:proofErr w:type="gramStart"/>
      <w:r>
        <w:rPr>
          <w:rFonts w:ascii="Garamond" w:hAnsi="Garamond" w:cs="Times New Roman"/>
          <w:b/>
          <w:sz w:val="24"/>
          <w:szCs w:val="24"/>
        </w:rPr>
        <w:t>april</w:t>
      </w:r>
      <w:proofErr w:type="gramEnd"/>
      <w:r w:rsidR="00267581" w:rsidRPr="00D75BCA">
        <w:rPr>
          <w:rFonts w:ascii="Garamond" w:hAnsi="Garamond" w:cs="Times New Roman"/>
          <w:b/>
          <w:sz w:val="24"/>
          <w:szCs w:val="24"/>
        </w:rPr>
        <w:t xml:space="preserve"> 2019. </w:t>
      </w:r>
      <w:proofErr w:type="gramStart"/>
      <w:r>
        <w:rPr>
          <w:rFonts w:ascii="Garamond" w:hAnsi="Garamond" w:cs="Times New Roman"/>
          <w:b/>
          <w:sz w:val="24"/>
          <w:szCs w:val="24"/>
        </w:rPr>
        <w:t>g</w:t>
      </w:r>
      <w:r w:rsidR="00826072" w:rsidRPr="00D75BCA">
        <w:rPr>
          <w:rFonts w:ascii="Garamond" w:hAnsi="Garamond" w:cs="Times New Roman"/>
          <w:b/>
          <w:sz w:val="24"/>
          <w:szCs w:val="24"/>
        </w:rPr>
        <w:t>odine</w:t>
      </w:r>
      <w:proofErr w:type="gramEnd"/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P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pStyle w:val="ListParagraph"/>
        <w:numPr>
          <w:ilvl w:val="0"/>
          <w:numId w:val="1"/>
        </w:numPr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lastRenderedPageBreak/>
        <w:t>UVOD</w:t>
      </w:r>
    </w:p>
    <w:p w:rsidR="00756ECF" w:rsidRPr="00D75BCA" w:rsidRDefault="00756ECF" w:rsidP="00756ECF">
      <w:pPr>
        <w:pStyle w:val="ListParagraph"/>
        <w:rPr>
          <w:rFonts w:ascii="Garamond" w:hAnsi="Garamond" w:cs="Times New Roman"/>
          <w:b/>
          <w:i/>
          <w:sz w:val="24"/>
          <w:szCs w:val="24"/>
        </w:rPr>
      </w:pPr>
    </w:p>
    <w:p w:rsidR="001B2244" w:rsidRPr="00D75BCA" w:rsidRDefault="001B2244" w:rsidP="00A1503C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1B2244" w:rsidRPr="00D75BCA" w:rsidRDefault="001B2244" w:rsidP="00CC23B9">
      <w:pPr>
        <w:pStyle w:val="ListParagraph"/>
        <w:spacing w:line="240" w:lineRule="auto"/>
        <w:ind w:left="0" w:firstLine="720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Izvještaj o radu JU KIC „Budo Tomović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“ urađen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je shodno odredbama iz čl.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14 i 15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Uputstva o izradi godišnjeg programa rada i izvještaja o radu i ostvarivanju funkcija lokalne samouprave </w:t>
      </w:r>
      <w:r w:rsidRPr="00D75BCA">
        <w:rPr>
          <w:rFonts w:ascii="Garamond" w:hAnsi="Garamond" w:cs="Times New Roman"/>
          <w:sz w:val="24"/>
          <w:szCs w:val="24"/>
        </w:rPr>
        <w:t>br. 01-033/07-4.</w:t>
      </w:r>
      <w:proofErr w:type="gramEnd"/>
    </w:p>
    <w:p w:rsidR="00F5187F" w:rsidRPr="00D75BCA" w:rsidRDefault="001B2244" w:rsidP="00CC23B9">
      <w:pPr>
        <w:pStyle w:val="ListParagraph"/>
        <w:spacing w:line="240" w:lineRule="auto"/>
        <w:ind w:left="0" w:firstLine="720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Cilj Izvještaja o radu je da jednom godišnje informiše Skupštinu Glavnog grada Podgorice o izvršenim poslovima </w:t>
      </w:r>
      <w:r w:rsidR="00F5187F" w:rsidRPr="00D75BCA">
        <w:rPr>
          <w:rFonts w:ascii="Garamond" w:hAnsi="Garamond" w:cs="Times New Roman"/>
          <w:sz w:val="24"/>
          <w:szCs w:val="24"/>
        </w:rPr>
        <w:t>i</w:t>
      </w:r>
      <w:r w:rsidRPr="00D75BCA">
        <w:rPr>
          <w:rFonts w:ascii="Garamond" w:hAnsi="Garamond" w:cs="Times New Roman"/>
          <w:sz w:val="24"/>
          <w:szCs w:val="24"/>
        </w:rPr>
        <w:t xml:space="preserve">z godišnjeg programa rada, kao i utrošenim budžetskim sredstvima i to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način koji omogućava sagledavanje realizovanih aktivnosti na ostvarivanju djelatnosti.</w:t>
      </w:r>
    </w:p>
    <w:p w:rsidR="00985A74" w:rsidRPr="00D75BCA" w:rsidRDefault="00985A74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F5187F" w:rsidRPr="00D75BCA" w:rsidRDefault="00F5187F" w:rsidP="00CC23B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>OSTVARIVANJE OSNOVNE FUNKCIJE USTANOVE</w:t>
      </w:r>
    </w:p>
    <w:p w:rsidR="00756ECF" w:rsidRPr="00D75BCA" w:rsidRDefault="00756ECF" w:rsidP="00756ECF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756ECF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CC23B9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5A74" w:rsidRPr="00D75BCA" w:rsidRDefault="00F518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Kulturno-informativni centar „Budo Tomović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“ </w:t>
      </w:r>
      <w:r w:rsidR="00B22E9C" w:rsidRPr="00D75BCA">
        <w:rPr>
          <w:rFonts w:ascii="Garamond" w:hAnsi="Garamond" w:cs="Times New Roman"/>
          <w:sz w:val="24"/>
          <w:szCs w:val="24"/>
        </w:rPr>
        <w:t>je</w:t>
      </w:r>
      <w:proofErr w:type="gramEnd"/>
      <w:r w:rsidR="00B22E9C" w:rsidRPr="00D75BCA">
        <w:rPr>
          <w:rFonts w:ascii="Garamond" w:hAnsi="Garamond" w:cs="Times New Roman"/>
          <w:sz w:val="24"/>
          <w:szCs w:val="24"/>
        </w:rPr>
        <w:t xml:space="preserve"> </w:t>
      </w:r>
      <w:r w:rsidR="0015762E" w:rsidRPr="00D75BCA">
        <w:rPr>
          <w:rFonts w:ascii="Garamond" w:hAnsi="Garamond" w:cs="Times New Roman"/>
          <w:sz w:val="24"/>
          <w:szCs w:val="24"/>
        </w:rPr>
        <w:t>kao i godinama unazad</w:t>
      </w:r>
      <w:r w:rsidR="00982075" w:rsidRPr="00D75BCA">
        <w:rPr>
          <w:rFonts w:ascii="Garamond" w:hAnsi="Garamond" w:cs="Times New Roman"/>
          <w:sz w:val="24"/>
          <w:szCs w:val="24"/>
        </w:rPr>
        <w:t xml:space="preserve"> </w:t>
      </w:r>
      <w:r w:rsidR="00361503" w:rsidRPr="00D75BCA">
        <w:rPr>
          <w:rFonts w:ascii="Garamond" w:hAnsi="Garamond" w:cs="Times New Roman"/>
          <w:sz w:val="24"/>
          <w:szCs w:val="24"/>
        </w:rPr>
        <w:t>nastavio d</w:t>
      </w:r>
      <w:r w:rsidR="00985A74" w:rsidRPr="00D75BCA">
        <w:rPr>
          <w:rFonts w:ascii="Garamond" w:hAnsi="Garamond" w:cs="Times New Roman"/>
          <w:sz w:val="24"/>
          <w:szCs w:val="24"/>
        </w:rPr>
        <w:t>a kreativno doprinosi obogaćivanju kulturne ponude Podgorice i Crne Gore.</w:t>
      </w:r>
    </w:p>
    <w:p w:rsidR="00985A74" w:rsidRPr="00D75BCA" w:rsidRDefault="00985A74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Profilisan koncept poslovno-programske politike </w:t>
      </w:r>
      <w:r w:rsidR="0015762E" w:rsidRPr="00D75BCA">
        <w:rPr>
          <w:rFonts w:ascii="Garamond" w:hAnsi="Garamond" w:cs="Times New Roman"/>
          <w:sz w:val="24"/>
          <w:szCs w:val="24"/>
        </w:rPr>
        <w:t>u 2018.</w:t>
      </w:r>
      <w:proofErr w:type="gramEnd"/>
      <w:r w:rsidR="0015762E"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3C468C" w:rsidRPr="00D75BCA">
        <w:rPr>
          <w:rFonts w:ascii="Garamond" w:hAnsi="Garamond" w:cs="Times New Roman"/>
          <w:sz w:val="24"/>
          <w:szCs w:val="24"/>
        </w:rPr>
        <w:t>g</w:t>
      </w:r>
      <w:r w:rsidR="0015762E" w:rsidRPr="00D75BCA">
        <w:rPr>
          <w:rFonts w:ascii="Garamond" w:hAnsi="Garamond" w:cs="Times New Roman"/>
          <w:sz w:val="24"/>
          <w:szCs w:val="24"/>
        </w:rPr>
        <w:t>odini</w:t>
      </w:r>
      <w:proofErr w:type="gramEnd"/>
      <w:r w:rsidR="003C468C" w:rsidRPr="00D75BCA">
        <w:rPr>
          <w:rFonts w:ascii="Garamond" w:hAnsi="Garamond" w:cs="Times New Roman"/>
          <w:sz w:val="24"/>
          <w:szCs w:val="24"/>
        </w:rPr>
        <w:t xml:space="preserve">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još jednom je prikazao KIC kao respektabilnu ustanovu kulture koja je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 stekla svoje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prepoznatljivo </w:t>
      </w:r>
      <w:r w:rsidR="00B22E9C" w:rsidRPr="00D75BCA">
        <w:rPr>
          <w:rFonts w:ascii="Garamond" w:hAnsi="Garamond" w:cs="Times New Roman"/>
          <w:sz w:val="24"/>
          <w:szCs w:val="24"/>
        </w:rPr>
        <w:t>mjesto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i ulogu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 u lokalnim i regionalnim okvirima. U tom smislu, uz poštovanje tradicionalnih vrijednosti</w:t>
      </w:r>
      <w:proofErr w:type="gramStart"/>
      <w:r w:rsidR="0015762E" w:rsidRPr="00D75BCA">
        <w:rPr>
          <w:rFonts w:ascii="Garamond" w:hAnsi="Garamond" w:cs="Times New Roman"/>
          <w:sz w:val="24"/>
          <w:szCs w:val="24"/>
        </w:rPr>
        <w:t xml:space="preserve">,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 Ustanova</w:t>
      </w:r>
      <w:proofErr w:type="gramEnd"/>
      <w:r w:rsidR="00B22E9C" w:rsidRPr="00D75BCA">
        <w:rPr>
          <w:rFonts w:ascii="Garamond" w:hAnsi="Garamond" w:cs="Times New Roman"/>
          <w:sz w:val="24"/>
          <w:szCs w:val="24"/>
        </w:rPr>
        <w:t xml:space="preserve"> je nastavila da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permanentno 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promoviše nove </w:t>
      </w:r>
      <w:r w:rsidR="00B22E9C" w:rsidRPr="00D75BCA">
        <w:rPr>
          <w:rFonts w:ascii="Garamond" w:hAnsi="Garamond" w:cs="Times New Roman"/>
          <w:sz w:val="24"/>
          <w:szCs w:val="24"/>
        </w:rPr>
        <w:t>ideje i duh modernosti. Ovaj stvaralački spoj različitih umjetničkih stremljenja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bio je usmjeren </w:t>
      </w:r>
      <w:proofErr w:type="gramStart"/>
      <w:r w:rsidR="00EF4E8E"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="00EF4E8E" w:rsidRPr="00D75BCA">
        <w:rPr>
          <w:rFonts w:ascii="Garamond" w:hAnsi="Garamond" w:cs="Times New Roman"/>
          <w:sz w:val="24"/>
          <w:szCs w:val="24"/>
        </w:rPr>
        <w:t xml:space="preserve"> raznovrsne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ciljne grupe publike koja je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ponovo </w:t>
      </w:r>
      <w:r w:rsidR="00B22E9C" w:rsidRPr="00D75BCA">
        <w:rPr>
          <w:rFonts w:ascii="Garamond" w:hAnsi="Garamond" w:cs="Times New Roman"/>
          <w:sz w:val="24"/>
          <w:szCs w:val="24"/>
        </w:rPr>
        <w:t>u velikom broj</w:t>
      </w:r>
      <w:r w:rsidR="00EF4E8E" w:rsidRPr="00D75BCA">
        <w:rPr>
          <w:rFonts w:ascii="Garamond" w:hAnsi="Garamond" w:cs="Times New Roman"/>
          <w:sz w:val="24"/>
          <w:szCs w:val="24"/>
        </w:rPr>
        <w:t>u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i “na kartu više” poś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ećivala Ustanovu. </w:t>
      </w:r>
    </w:p>
    <w:p w:rsidR="00B22E9C" w:rsidRPr="00D75BCA" w:rsidRDefault="00B22E9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skladu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programom rada</w:t>
      </w:r>
      <w:r w:rsidR="0015762E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KIC je i u 2018.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godini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bio otvoren i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slobodan prostor za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razmjenu iskustava,</w:t>
      </w:r>
      <w:r w:rsidRPr="00D75BCA">
        <w:rPr>
          <w:rFonts w:ascii="Garamond" w:hAnsi="Garamond" w:cs="Times New Roman"/>
          <w:sz w:val="24"/>
          <w:szCs w:val="24"/>
        </w:rPr>
        <w:t xml:space="preserve"> njegovanje regionalne i međunarodne saradnje.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Posebna </w:t>
      </w:r>
      <w:r w:rsidR="00EF4E8E" w:rsidRPr="00D75BCA">
        <w:rPr>
          <w:rFonts w:ascii="Garamond" w:hAnsi="Garamond" w:cs="Times New Roman"/>
          <w:sz w:val="24"/>
          <w:szCs w:val="24"/>
        </w:rPr>
        <w:t>pažnja je posvećena i popularizaciji</w:t>
      </w:r>
      <w:r w:rsidRPr="00D75BCA">
        <w:rPr>
          <w:rFonts w:ascii="Garamond" w:hAnsi="Garamond" w:cs="Times New Roman"/>
          <w:sz w:val="24"/>
          <w:szCs w:val="24"/>
        </w:rPr>
        <w:t xml:space="preserve"> amaterizma i principa multikulturalnosti.</w:t>
      </w:r>
      <w:proofErr w:type="gramEnd"/>
      <w:r w:rsidR="00EF4E8E" w:rsidRPr="00D75BCA">
        <w:rPr>
          <w:rFonts w:ascii="Garamond" w:hAnsi="Garamond" w:cs="Times New Roman"/>
          <w:sz w:val="24"/>
          <w:szCs w:val="24"/>
        </w:rPr>
        <w:t xml:space="preserve"> 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Međunarodna saradnja </w:t>
      </w:r>
      <w:proofErr w:type="gramStart"/>
      <w:r w:rsidR="00905155"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="00905155" w:rsidRPr="00D75BCA">
        <w:rPr>
          <w:rFonts w:ascii="Garamond" w:hAnsi="Garamond" w:cs="Times New Roman"/>
          <w:sz w:val="24"/>
          <w:szCs w:val="24"/>
        </w:rPr>
        <w:t xml:space="preserve"> stranim diplomatskim predstavništvima i institucijama, predstavljala je</w:t>
      </w:r>
      <w:r w:rsidR="00EC1EA6" w:rsidRPr="00D75BCA">
        <w:rPr>
          <w:rFonts w:ascii="Garamond" w:hAnsi="Garamond" w:cs="Times New Roman"/>
          <w:sz w:val="24"/>
          <w:szCs w:val="24"/>
        </w:rPr>
        <w:t>, kao i ranije</w:t>
      </w:r>
      <w:r w:rsidR="00EF4E8E" w:rsidRPr="00D75BCA">
        <w:rPr>
          <w:rFonts w:ascii="Garamond" w:hAnsi="Garamond" w:cs="Times New Roman"/>
          <w:sz w:val="24"/>
          <w:szCs w:val="24"/>
        </w:rPr>
        <w:t>,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</w:t>
      </w:r>
      <w:r w:rsidR="0015762E" w:rsidRPr="00D75BCA">
        <w:rPr>
          <w:rFonts w:ascii="Garamond" w:hAnsi="Garamond" w:cs="Times New Roman"/>
          <w:sz w:val="24"/>
          <w:szCs w:val="24"/>
        </w:rPr>
        <w:t>prepoznatljivu programsku orijentaciju</w:t>
      </w:r>
      <w:r w:rsidR="00905155" w:rsidRPr="00D75BCA">
        <w:rPr>
          <w:rFonts w:ascii="Garamond" w:hAnsi="Garamond" w:cs="Times New Roman"/>
          <w:sz w:val="24"/>
          <w:szCs w:val="24"/>
        </w:rPr>
        <w:t>.</w:t>
      </w:r>
    </w:p>
    <w:p w:rsidR="00905155" w:rsidRPr="00D75BCA" w:rsidRDefault="00905155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KIC je kao jedna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od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najreferentnijih institucija kulture u Crnoj Gor</w:t>
      </w:r>
      <w:r w:rsidR="0015762E" w:rsidRPr="00D75BCA">
        <w:rPr>
          <w:rFonts w:ascii="Garamond" w:hAnsi="Garamond" w:cs="Times New Roman"/>
          <w:sz w:val="24"/>
          <w:szCs w:val="24"/>
        </w:rPr>
        <w:t>i</w:t>
      </w:r>
      <w:r w:rsidR="00EC1EA6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kako po repertoarskom konceptu i širini djelovanja, ta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ko i 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po </w:t>
      </w:r>
      <w:r w:rsidR="0015762E" w:rsidRPr="00D75BCA">
        <w:rPr>
          <w:rFonts w:ascii="Garamond" w:hAnsi="Garamond" w:cs="Times New Roman"/>
          <w:sz w:val="24"/>
          <w:szCs w:val="24"/>
        </w:rPr>
        <w:t>broju realizovanih aktivnosti</w:t>
      </w:r>
      <w:r w:rsidRPr="00D75BCA">
        <w:rPr>
          <w:rFonts w:ascii="Garamond" w:hAnsi="Garamond" w:cs="Times New Roman"/>
          <w:sz w:val="24"/>
          <w:szCs w:val="24"/>
        </w:rPr>
        <w:t xml:space="preserve"> koji zadovoljavaju kulturne potrebe građana</w:t>
      </w:r>
      <w:r w:rsidR="00EC1EA6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s pravom opravdala slogan </w:t>
      </w:r>
      <w:r w:rsidR="00EC1EA6" w:rsidRPr="00D75BCA">
        <w:rPr>
          <w:rFonts w:ascii="Garamond" w:hAnsi="Garamond" w:cs="Times New Roman"/>
          <w:sz w:val="24"/>
          <w:szCs w:val="24"/>
        </w:rPr>
        <w:t>“srce kulture grada” pod kojim već godinama djeluje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905155" w:rsidRPr="00D75BCA" w:rsidRDefault="0015762E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To dokazuju </w:t>
      </w:r>
      <w:r w:rsidR="002D6940" w:rsidRPr="00D75BCA">
        <w:rPr>
          <w:rFonts w:ascii="Garamond" w:hAnsi="Garamond" w:cs="Times New Roman"/>
          <w:sz w:val="24"/>
          <w:szCs w:val="24"/>
        </w:rPr>
        <w:t xml:space="preserve">i činjenice da je </w:t>
      </w:r>
      <w:r w:rsidRPr="00D75BCA">
        <w:rPr>
          <w:rFonts w:ascii="Garamond" w:hAnsi="Garamond" w:cs="Times New Roman"/>
          <w:sz w:val="24"/>
          <w:szCs w:val="24"/>
        </w:rPr>
        <w:t>Ustanova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realizovala 480 programa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koje je pratilo oko 63 000 poś</w:t>
      </w:r>
      <w:r w:rsidR="00905155" w:rsidRPr="00D75BCA">
        <w:rPr>
          <w:rFonts w:ascii="Garamond" w:hAnsi="Garamond" w:cs="Times New Roman"/>
          <w:sz w:val="24"/>
          <w:szCs w:val="24"/>
        </w:rPr>
        <w:t>etilaca.</w:t>
      </w:r>
      <w:proofErr w:type="gramEnd"/>
      <w:r w:rsidR="00905155"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905155" w:rsidRPr="00D75BCA">
        <w:rPr>
          <w:rFonts w:ascii="Garamond" w:hAnsi="Garamond" w:cs="Times New Roman"/>
          <w:sz w:val="24"/>
          <w:szCs w:val="24"/>
        </w:rPr>
        <w:t>Od</w:t>
      </w:r>
      <w:proofErr w:type="gramEnd"/>
      <w:r w:rsidR="00905155" w:rsidRPr="00D75BCA">
        <w:rPr>
          <w:rFonts w:ascii="Garamond" w:hAnsi="Garamond" w:cs="Times New Roman"/>
          <w:sz w:val="24"/>
          <w:szCs w:val="24"/>
        </w:rPr>
        <w:t xml:space="preserve"> uku</w:t>
      </w:r>
      <w:r w:rsidRPr="00D75BCA">
        <w:rPr>
          <w:rFonts w:ascii="Garamond" w:hAnsi="Garamond" w:cs="Times New Roman"/>
          <w:sz w:val="24"/>
          <w:szCs w:val="24"/>
        </w:rPr>
        <w:t>pnog broja realizovanih sadržaja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70 je premijernih.</w:t>
      </w:r>
      <w:r w:rsidR="00FA6568"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FA6568" w:rsidRPr="00D75BCA">
        <w:rPr>
          <w:rFonts w:ascii="Garamond" w:hAnsi="Garamond" w:cs="Times New Roman"/>
          <w:sz w:val="24"/>
          <w:szCs w:val="24"/>
        </w:rPr>
        <w:t>Osnovna djelatnost, shodn</w:t>
      </w:r>
      <w:r w:rsidRPr="00D75BCA">
        <w:rPr>
          <w:rFonts w:ascii="Garamond" w:hAnsi="Garamond" w:cs="Times New Roman"/>
          <w:sz w:val="24"/>
          <w:szCs w:val="24"/>
        </w:rPr>
        <w:t>o Statutu, odvijala se u okviru</w:t>
      </w:r>
      <w:r w:rsidR="00FA6568" w:rsidRPr="00D75BCA">
        <w:rPr>
          <w:rFonts w:ascii="Garamond" w:hAnsi="Garamond" w:cs="Times New Roman"/>
          <w:sz w:val="24"/>
          <w:szCs w:val="24"/>
        </w:rPr>
        <w:t xml:space="preserve"> muzičkog, dramskog, informativno-edukativnog, likovnog i filmskog programa.</w:t>
      </w:r>
      <w:proofErr w:type="gramEnd"/>
    </w:p>
    <w:p w:rsidR="00FA6568" w:rsidRPr="00D75BCA" w:rsidRDefault="00FA656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i/>
          <w:sz w:val="24"/>
          <w:szCs w:val="24"/>
        </w:rPr>
        <w:t>Američki ugao</w:t>
      </w:r>
      <w:r w:rsidR="00CC23B9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projekat koji se više </w:t>
      </w:r>
      <w:proofErr w:type="gramStart"/>
      <w:r w:rsidR="0015762E" w:rsidRPr="00D75BCA">
        <w:rPr>
          <w:rFonts w:ascii="Garamond" w:hAnsi="Garamond" w:cs="Times New Roman"/>
          <w:sz w:val="24"/>
          <w:szCs w:val="24"/>
        </w:rPr>
        <w:t>od</w:t>
      </w:r>
      <w:proofErr w:type="gramEnd"/>
      <w:r w:rsidR="0015762E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petnaest godina realizuje pod okriljem KIC-a </w:t>
      </w:r>
      <w:r w:rsidR="00B36DAF" w:rsidRPr="00D75BCA">
        <w:rPr>
          <w:rFonts w:ascii="Garamond" w:hAnsi="Garamond" w:cs="Times New Roman"/>
          <w:sz w:val="24"/>
          <w:szCs w:val="24"/>
        </w:rPr>
        <w:t>nastavio je da ostvaruje svoju misiju</w:t>
      </w:r>
      <w:r w:rsidR="00EE5B0E" w:rsidRPr="00D75BCA">
        <w:rPr>
          <w:rFonts w:ascii="Garamond" w:hAnsi="Garamond" w:cs="Times New Roman"/>
          <w:sz w:val="24"/>
          <w:szCs w:val="24"/>
        </w:rPr>
        <w:t xml:space="preserve"> i afirmiše crnogorsko-američku </w:t>
      </w:r>
      <w:r w:rsidR="00B36DAF" w:rsidRPr="00D75BCA">
        <w:rPr>
          <w:rFonts w:ascii="Garamond" w:hAnsi="Garamond" w:cs="Times New Roman"/>
          <w:sz w:val="24"/>
          <w:szCs w:val="24"/>
        </w:rPr>
        <w:t>kulturno-prosvjetnu saradnju.</w:t>
      </w:r>
    </w:p>
    <w:p w:rsidR="00117803" w:rsidRPr="00D75BCA" w:rsidRDefault="00EC1EA6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KIC je </w:t>
      </w:r>
      <w:r w:rsidR="00117803" w:rsidRPr="00D75BCA">
        <w:rPr>
          <w:rFonts w:ascii="Garamond" w:hAnsi="Garamond" w:cs="Times New Roman"/>
          <w:sz w:val="24"/>
          <w:szCs w:val="24"/>
        </w:rPr>
        <w:t xml:space="preserve">sarađivao </w:t>
      </w:r>
      <w:proofErr w:type="gramStart"/>
      <w:r w:rsidR="00117803"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="00117803" w:rsidRPr="00D75BCA">
        <w:rPr>
          <w:rFonts w:ascii="Garamond" w:hAnsi="Garamond" w:cs="Times New Roman"/>
          <w:sz w:val="24"/>
          <w:szCs w:val="24"/>
        </w:rPr>
        <w:t xml:space="preserve"> oko 100 nevladinih organizacija</w:t>
      </w:r>
      <w:r w:rsidRPr="00D75BCA">
        <w:rPr>
          <w:rFonts w:ascii="Garamond" w:hAnsi="Garamond" w:cs="Times New Roman"/>
          <w:sz w:val="24"/>
          <w:szCs w:val="24"/>
        </w:rPr>
        <w:t>, brojnim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institucijama kulture u Crnoj</w:t>
      </w:r>
      <w:r w:rsidRPr="00D75BCA">
        <w:rPr>
          <w:rFonts w:ascii="Garamond" w:hAnsi="Garamond" w:cs="Times New Roman"/>
          <w:sz w:val="24"/>
          <w:szCs w:val="24"/>
        </w:rPr>
        <w:t xml:space="preserve"> Gori i šire, kao i kreativnim pojedincima</w:t>
      </w:r>
      <w:r w:rsidR="00EF4E8E" w:rsidRPr="00D75BCA">
        <w:rPr>
          <w:rFonts w:ascii="Garamond" w:hAnsi="Garamond" w:cs="Times New Roman"/>
          <w:sz w:val="24"/>
          <w:szCs w:val="24"/>
        </w:rPr>
        <w:t>.</w:t>
      </w:r>
    </w:p>
    <w:p w:rsidR="00EF4E8E" w:rsidRPr="00D75BCA" w:rsidRDefault="00EF4E8E" w:rsidP="00F26AE4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>Uz podršku i razumijevanje Glavnog grada, ostvarena su značajna ulaganja u poslovni prostor i opremu.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Izvršena je sanacija elektroinstalacione mreže u Velikoj </w:t>
      </w:r>
      <w:r w:rsidR="00EC1EA6" w:rsidRPr="00D75BCA">
        <w:rPr>
          <w:rFonts w:ascii="Garamond" w:hAnsi="Garamond" w:cs="Times New Roman"/>
          <w:sz w:val="24"/>
          <w:szCs w:val="24"/>
        </w:rPr>
        <w:t>s</w:t>
      </w:r>
      <w:r w:rsidRPr="00D75BCA">
        <w:rPr>
          <w:rFonts w:ascii="Garamond" w:hAnsi="Garamond" w:cs="Times New Roman"/>
          <w:sz w:val="24"/>
          <w:szCs w:val="24"/>
        </w:rPr>
        <w:t>ali, nabavljena nova video i audio oprema, praktikabli, rasvjeta u izložbenom holu i mikseta za rasvjetu.</w:t>
      </w:r>
      <w:proofErr w:type="gramEnd"/>
    </w:p>
    <w:p w:rsidR="00CC23B9" w:rsidRPr="00D75BCA" w:rsidRDefault="00CC23B9" w:rsidP="00A1503C">
      <w:pPr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A1503C" w:rsidRPr="00D75BCA" w:rsidRDefault="00A1503C" w:rsidP="00A1503C">
      <w:pPr>
        <w:ind w:firstLine="36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EC1EA6" w:rsidRPr="00D75BCA" w:rsidRDefault="00EC1EA6" w:rsidP="00A1503C">
      <w:pPr>
        <w:ind w:firstLine="36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EC1EA6" w:rsidRPr="00D75BCA" w:rsidRDefault="00EC1EA6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lastRenderedPageBreak/>
        <w:t>KULTURNO-UMJETNIČKI PROGRAM</w:t>
      </w:r>
    </w:p>
    <w:p w:rsidR="00756ECF" w:rsidRPr="00D75BCA" w:rsidRDefault="00756ECF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C23B9" w:rsidRPr="00D75BCA" w:rsidRDefault="00CC23B9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AE5584" w:rsidRPr="00D75BCA" w:rsidRDefault="00AE558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EC1EA6" w:rsidRPr="00D75BCA" w:rsidRDefault="00EC1EA6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tab/>
      </w:r>
      <w:r w:rsidRPr="00D75BCA">
        <w:rPr>
          <w:rFonts w:ascii="Garamond" w:hAnsi="Garamond" w:cs="Times New Roman"/>
          <w:b/>
          <w:i/>
          <w:sz w:val="24"/>
          <w:szCs w:val="24"/>
        </w:rPr>
        <w:t>Muzički program</w:t>
      </w:r>
    </w:p>
    <w:p w:rsidR="00CC23B9" w:rsidRPr="00D75BCA" w:rsidRDefault="00CC23B9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A1503C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 xml:space="preserve"> </w:t>
      </w:r>
    </w:p>
    <w:p w:rsidR="00614EFA" w:rsidRPr="00D75BCA" w:rsidRDefault="00EE5B0E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Muzički program KIC-a je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bio kreativno koncipiran i bogat raznovrsnim sadržajima.</w:t>
      </w:r>
    </w:p>
    <w:p w:rsidR="00EA3F53" w:rsidRPr="00D75BCA" w:rsidRDefault="00614EFA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 okviru predstavljanja klasične muzike, posebnu pažnju publike privukli su ciklusi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Mladi talenti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Kamerna muzika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proofErr w:type="gramEnd"/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Tradicionalni ciklus </w:t>
      </w:r>
      <w:r w:rsidR="00EA3F53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Mladi talenti</w:t>
      </w:r>
      <w:r w:rsidR="00F26AE4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bio posvećen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nadarenim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nterpretatorima i kompozitorima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 treba obratiti pažnju i pružiti im p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odršku u daljem razvoju. Cjelovečernjim koncertima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predstavili su se: pijanista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Andrija Jovović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student Muzičke akademije u Beču, gitarista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Miloš Pavićević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učenik muzičke škole “Vasa Pavić”, harmonikaš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Gregorij Koč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Kijeva, violinista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Luka Perazić, polaznik londonske škole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Withgift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pijanistkinja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Đina Perazić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student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Muzičke akademije u Minhenu. Ciklus je obilježio i koncert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Vladane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 Perović</w:t>
      </w:r>
      <w:r w:rsidR="00EA3F53" w:rsidRPr="00D75BC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,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pijanistkinje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Podgorice koja je magistrirala </w:t>
      </w:r>
      <w:proofErr w:type="gramStart"/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Muzičkoj akademiji u Rimu.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Ciklus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Kamerna muzika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kao i ranijih godina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promovisao ovaj žanr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crnogorskoj muzičkoj sceni i podsticao domaće izvođače da se okupljaju radi stvaranja različitih tematskih cjelina koje publika još nije imala priliku da čuje.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Takvi su bili cjelovečernji koncerti posvećeni kamernoj muzici Vofganga Amadeusa Mocarta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Roberta Šumana.</w:t>
      </w:r>
      <w:proofErr w:type="gramEnd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Repertoar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koncerata je bio fokusiran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kamerne sastave, od trija do kvinteta, kao i djela koja se rijetko izvode na našoj koncertnoj sceni. U okviru programa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Mozart Only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nastupio je mladi gudački kvartet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Doclea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kojeg čine perspektivni članovi Crnogorskog simfonijskog orkestra: Slađana Cvejić, Sonja Vojvodić, violina; Petar Obradović, viola</w:t>
      </w:r>
      <w:r w:rsidR="00F26AE4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Milan Ninković, violončelo.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Njima su se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Velikoj sceni KIC-a pridružili i istaknuti solisti: flautistkinja Žana Lekić, oboistkinja Nadica Ristić Simović i gost iz Beograda, klarinetista Veljko Klenkovski.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Zajedničkim snagama su izveli tri Mocartova djela, koja su komponovana za gudački ansambl uz solističku dionicu duvačkog instrumenta.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 Program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Schumann Only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posvećen kamernoj muzici Roberta Šumana izveli su članovi Klavirskog kvinteta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Stretto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Podgorice kojeg</w:t>
      </w:r>
      <w:r w:rsidR="00CB30AC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čine: Milena Nikočević, klavir;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Eleonora Nikolić i Milena Vuković, violine; Mirjana Jovanović, viola i Lazar Bubanja, viol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ončelo. </w:t>
      </w:r>
      <w:proofErr w:type="gramStart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U  ciklusu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Kamerna muzika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zapažen koncert imao je i kamerni duo u kojem je nastupio jedan od najuglednijih violista na svijetu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Mihail Bereznjicki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sa pijanistkinjom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Marijom Popović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 okviru koncertnih ciklusa podgoričkoj publici su se uspješno predstavili i klavirski duo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Ana i Ida Muratagić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Podgorice, koji je obilježio dvadeset godina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od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osnivanja, kao i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Kamerni orkestar iz Osla.</w:t>
      </w:r>
    </w:p>
    <w:p w:rsidR="00756ECF" w:rsidRPr="00D75BCA" w:rsidRDefault="00EA3F53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Još jedan važan program na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stavio je da obogaćuje muzičku produkciju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Ustanove, a posvećen je stvaralaštvu žena.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Četvrto izdanje ciklusa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Kompozitorke iz sjenke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predstavilo je publici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Međunarodni dan žena, muziku evropskih i američkih autorki koje su stvarale krajem 19.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i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 prvoj polovi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ni 20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vijeka</w:t>
      </w:r>
      <w:proofErr w:type="gramEnd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  <w:proofErr w:type="gramStart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zvedena su djela Melani Bonis (Trio svita, za flautu, violinu i klavir Op. 59), Klare Šuman (Tri Romanse za violinu i klavir Op. 22), Fani Mendelson Hensel (Gudački kvartet u Es duru) i Ejmi Bič (Tema i varijacije za flautu i gudački kvartet, Op. 80).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Ovaj muzički program okupio je trinaest afirmisanih muzičara iz Crne Gore i regiona. Nastupili su: trio </w:t>
      </w:r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 xml:space="preserve">Žana Lekić (flauta), Marija Đuranović (violina) i Nataša Popović, (klavir), duo Vujadin Krivokapić (violina) i Bojan Martinović (klavir), </w:t>
      </w:r>
      <w:proofErr w:type="gramStart"/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>te</w:t>
      </w:r>
      <w:proofErr w:type="gramEnd"/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 xml:space="preserve"> gudački kvartet </w:t>
      </w:r>
      <w:r w:rsidRPr="00D75BCA">
        <w:rPr>
          <w:rFonts w:ascii="Garamond" w:eastAsia="Times New Roman" w:hAnsi="Garamond" w:cs="Times New Roman"/>
          <w:i/>
          <w:color w:val="222222"/>
          <w:sz w:val="24"/>
          <w:szCs w:val="24"/>
        </w:rPr>
        <w:t>Vollmond</w:t>
      </w:r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 xml:space="preserve"> i gudački kvartet </w:t>
      </w:r>
      <w:r w:rsidRPr="00D75BCA">
        <w:rPr>
          <w:rFonts w:ascii="Garamond" w:eastAsia="Times New Roman" w:hAnsi="Garamond" w:cs="Times New Roman"/>
          <w:i/>
          <w:color w:val="222222"/>
          <w:sz w:val="24"/>
          <w:szCs w:val="24"/>
        </w:rPr>
        <w:t>Doclea</w:t>
      </w:r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>.</w:t>
      </w:r>
    </w:p>
    <w:p w:rsidR="00756ECF" w:rsidRPr="00D75BCA" w:rsidRDefault="00756ECF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A3F53" w:rsidRPr="00D75BCA" w:rsidRDefault="00EA3F53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 xml:space="preserve">Projekat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Ljetnji kamp za kamernu muziku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nastavio je da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sedmu godinu zaredom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ostvaruje svoju umjetničku misiju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onovo je okupio iskusne umjetnike koji su edukovali mlade talente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za koncertno izvođenje.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Zajedničkim snagama su, tokom ljetnjih mjeseci, pružili publici izuzetno uspješne koncerte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vel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>ikim brojem polaznika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ansambala, od trija-kvarteta-kvinteta do kamernog orkestra. Desetak renomiranih mentora i saradnika, među kojima su vrhunski umjetnici violinista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Anton Martinov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klarinetista Veljko Klenkovski, ostv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arili su nakon sedmice rada </w:t>
      </w:r>
      <w:proofErr w:type="gramStart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ampu zapažene rezultate i omogućili nadahnuta izvođenja raznovrsnih muzičkih djela polaznika različitih generacija. Prvi put, kamerni orkestar 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je pod upravom Antona Martinova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izveo jednu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od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najpopularnijih mladalačkih simfonija Mocata (br. 29), što je dodatno pospješilo entuzijazam i izvođački razvoj polaznika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Ljetnjeg kampa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kamernu muziku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756ECF" w:rsidRPr="00D75BCA" w:rsidRDefault="00756ECF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587969" w:rsidRPr="00D75BCA" w:rsidRDefault="00587969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M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>uzički program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obilježila su gostovanja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aktuelnih regionalnih</w:t>
      </w:r>
      <w:r w:rsidR="00B37776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umjetnika koji izvode raznorodne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muzičke žan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rove (sevdah,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rok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pop, bluz, džez) i koji imaju razvijene internacionalne karijere: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Amira Medunjanin i Bojan Zulfikarpašić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Katarina Pejak Trio, Nikola Vranjković, Božo Vrećo, Marko Luis, Damir Imamović i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Sevdah Takht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Zahvaljujući manifestaciji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Mjesec poštovanja džeza u Crnoj Gori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, muzički program Ustanove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bio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bogatiji za džez koncerte koji su bili posvećeni temi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Žene u džezu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proofErr w:type="gramEnd"/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Na sceni KIC-a nastupile su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ugledne umjetnice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različitih krajeva Evrope.</w:t>
      </w:r>
      <w:proofErr w:type="gramEnd"/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B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osansko-hercegovačka pjevačica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Nataša Mirković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u pratnji svojih kolega u triju izvela repertoar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svog novog CD albuma pod nazivom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Sefardske pjesme Jugoistočne Evrope</w:t>
      </w:r>
      <w:r w:rsidR="007951B2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 koji je dobila prestižnu evropsku nagradu. Njemačka kompozitorka i pijanistkinja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Julija Hulsman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interpretirala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muziku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svoj novog, šestog 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po redu,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albuma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Sooner or Later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objavljenog u izdanju prestižne ECM Records. Kompozitorka i multiinstrumentalistkinja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Jasna Jovićević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takođe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predstavila svoj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novi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projekat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Flow Vertical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sa svojim šestočlanim ansamblom.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Manifestacija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Mjesec poštovanja džeza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ponudila je podgoričkoj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publici premijerna gost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ovanja pomenutih umj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et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nica.</w:t>
      </w:r>
      <w:proofErr w:type="gramEnd"/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ažno je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naglasiti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da je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Velikoj sceni KIC-a gostovala i poznata džez umjetnica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Marilin Mazur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Danske sa svojim aktuelnim projektom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Shamania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Mazur je nastupila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svojim ženskim orkestrom koji čine umjetnice iz Skandinavije. 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Povodom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Praznika muzike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, 21.</w:t>
      </w:r>
      <w:proofErr w:type="gramEnd"/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juna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 u KIC-u je nastupio jedan od najzapaženijih francuskih džez pijanista i kompozitora Erik Le</w:t>
      </w:r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>g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njini sa svojim triom. Na taj način je nastavljena uspješna saradnja Ustanove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sa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Francuskim institutom i udruženjem Jazz Art u osmišljavanju i realizaciji gostovanja francuskih umjetnika.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Na sceni KIC-a su svoje polugodišnje i godišnje koncerte održali muzičke škole “Vasa Pavić” i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“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Andre Navara” iz Podgorice.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Gostovali su i projekti drug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ih institucija i organizacija po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put fondacije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Operosa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 kamernom operom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La serva padrona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Ambasade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SAD koja je publici predstavila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vojni orkestar USAREUR Band and Chorus.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Sale su bile rasprodate i za muzičko-poetske večeri Ivana Bosiljčića.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Prvi festival crnogorske narodne pjesme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Stare note-novi zvuci</w:t>
      </w:r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publika je pratila </w:t>
      </w:r>
      <w:proofErr w:type="gramStart"/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>sa</w:t>
      </w:r>
      <w:proofErr w:type="gramEnd"/>
      <w:r w:rsidR="00436EC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odu</w:t>
      </w:r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>ševljenjem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Ustanova je bila i suorganizator dvodnevnog muzičko-plesnog događaja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Tradicija muzike i plesa centralne Evrope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koji je predstavio ansamble i muzičare iz Poljske, Mađarske, Češke, Austrije,</w:t>
      </w:r>
      <w:r w:rsidR="00D069EF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Slovačke i Crne Gore.</w:t>
      </w:r>
      <w:proofErr w:type="gramEnd"/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Foklorni ansambl KIC-a “Budo Tomović” nastavio je da afirmiše etno-kulturu.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Priredio je nekoliko koncerata širom zemlje,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ali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dostojno predstavio Podgoricu i Crnu Goru van njenih granica.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Ljepotu crnogorske igre i nošnje prikazali su u Marseju, Ohridu, Puli i Antaliji.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Za građane je organizovan besplatan kurs Crnogorskog ora.</w:t>
      </w:r>
      <w:proofErr w:type="gramEnd"/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 xml:space="preserve">Održavane su probe i nastupi KIC POP HORA koji je kao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novi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projekat NVU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Kutak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 aprilu 2017.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godine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>po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krenut uz podršku KIC-a “Budo</w:t>
      </w:r>
      <w:r w:rsidR="002872BE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Tomović”. </w:t>
      </w:r>
      <w:proofErr w:type="gramStart"/>
      <w:r w:rsidR="002872BE" w:rsidRPr="00D75BCA">
        <w:rPr>
          <w:rFonts w:ascii="Garamond" w:eastAsia="Times New Roman" w:hAnsi="Garamond" w:cs="Times New Roman"/>
          <w:color w:val="000000"/>
          <w:sz w:val="24"/>
          <w:szCs w:val="24"/>
        </w:rPr>
        <w:t>KIC POP HOR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je u 2018.</w:t>
      </w:r>
      <w:proofErr w:type="gramEnd"/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godini</w:t>
      </w:r>
      <w:proofErr w:type="gramEnd"/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održao više od 30 koncerata širom Crne Gore i objavio svoj prvi spot za pjesmu </w:t>
      </w:r>
      <w:r w:rsidR="00A923A5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Bilećanka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Poseban uspjeh HORA je projekat </w:t>
      </w:r>
      <w:r w:rsidR="00A923A5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Bez dileme-antifašizam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 okviru kojeg je od</w:t>
      </w:r>
      <w:r w:rsidR="002872BE" w:rsidRPr="00D75BCA">
        <w:rPr>
          <w:rFonts w:ascii="Garamond" w:eastAsia="Times New Roman" w:hAnsi="Garamond" w:cs="Times New Roman"/>
          <w:color w:val="000000"/>
          <w:sz w:val="24"/>
          <w:szCs w:val="24"/>
        </w:rPr>
        <w:t>r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žano 11 spektakularnih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koncerata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pod dirigentskom palicom prof. Saše Barjaktarovića, a za koje je vladalo nezapamćeno interesovanje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Koncerti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 je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HOR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održao u Velikoj sali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KIC-</w:t>
      </w:r>
      <w:proofErr w:type="gramStart"/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proofErr w:type="gramEnd"/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 martu i maju,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redstavljali su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takođe izuzetne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muzičke događaje. U decembru je na inicijativu i poziv KIC POP HORA uz još 30 muzičara realizovan muzički događaj </w:t>
      </w:r>
      <w:r w:rsidR="00045F33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Montenegro pop festival</w:t>
      </w:r>
      <w:r w:rsidR="00756ECF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 xml:space="preserve">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 w:rsidR="00756ECF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MNE POP FEST. 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045F33" w:rsidRPr="00D75BCA" w:rsidRDefault="00045F3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Ustanova je bila i suorganizator muzičkog pop-rok festivala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City Groove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Festivala folklora djece i mladih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Skoči kolo da skočimo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CC23B9" w:rsidRPr="00D75BCA" w:rsidRDefault="00CC23B9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5109AA" w:rsidRPr="00D75BCA" w:rsidRDefault="005109AA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5109AA" w:rsidRPr="00D75BCA" w:rsidRDefault="005109AA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  <w:t>Dramski program</w:t>
      </w:r>
    </w:p>
    <w:p w:rsidR="00756ECF" w:rsidRPr="00D75BCA" w:rsidRDefault="00756ECF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C4261C" w:rsidRPr="00D75BCA" w:rsidRDefault="00C4261C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C4261C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r w:rsidRPr="00D75BCA">
        <w:rPr>
          <w:rFonts w:ascii="Garamond" w:hAnsi="Garamond" w:cs="Times New Roman"/>
          <w:sz w:val="24"/>
          <w:szCs w:val="24"/>
        </w:rPr>
        <w:t xml:space="preserve">Dramski program </w:t>
      </w:r>
      <w:r w:rsidR="00DA389C" w:rsidRPr="00D75BCA">
        <w:rPr>
          <w:rFonts w:ascii="Garamond" w:hAnsi="Garamond" w:cs="Times New Roman"/>
          <w:sz w:val="24"/>
          <w:szCs w:val="24"/>
        </w:rPr>
        <w:t xml:space="preserve">Ustanove </w:t>
      </w:r>
      <w:r w:rsidRPr="00D75BCA">
        <w:rPr>
          <w:rFonts w:ascii="Garamond" w:hAnsi="Garamond" w:cs="Times New Roman"/>
          <w:sz w:val="24"/>
          <w:szCs w:val="24"/>
        </w:rPr>
        <w:t xml:space="preserve">je 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doprinosio afirmaciji pozorišne kulture kroz organizovanje tradicionalnih manifestacija, rad Pozorišne radionice DODEST-a, gostovanje profesionalnih i amaterskih ansambala i saradnjom </w:t>
      </w:r>
      <w:proofErr w:type="gramStart"/>
      <w:r w:rsidR="000A7030"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="000A7030" w:rsidRPr="00D75BCA">
        <w:rPr>
          <w:rFonts w:ascii="Garamond" w:hAnsi="Garamond" w:cs="Times New Roman"/>
          <w:sz w:val="24"/>
          <w:szCs w:val="24"/>
        </w:rPr>
        <w:t xml:space="preserve"> filmskim programom koji je rezultirao revij</w:t>
      </w:r>
      <w:r w:rsidR="00DA389C" w:rsidRPr="00D75BCA">
        <w:rPr>
          <w:rFonts w:ascii="Garamond" w:hAnsi="Garamond" w:cs="Times New Roman"/>
          <w:sz w:val="24"/>
          <w:szCs w:val="24"/>
        </w:rPr>
        <w:t>om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 </w:t>
      </w:r>
      <w:r w:rsidR="000A7030" w:rsidRPr="00D75BCA">
        <w:rPr>
          <w:rFonts w:ascii="Garamond" w:hAnsi="Garamond" w:cs="Times New Roman"/>
          <w:i/>
          <w:sz w:val="24"/>
          <w:szCs w:val="24"/>
        </w:rPr>
        <w:t>Pozorište na filmu III</w:t>
      </w:r>
      <w:r w:rsidR="000A7030" w:rsidRPr="00D75BCA">
        <w:rPr>
          <w:rFonts w:ascii="Garamond" w:hAnsi="Garamond" w:cs="Times New Roman"/>
          <w:sz w:val="24"/>
          <w:szCs w:val="24"/>
        </w:rPr>
        <w:t>.</w:t>
      </w:r>
    </w:p>
    <w:p w:rsidR="00782975" w:rsidRPr="00D75BCA" w:rsidRDefault="009F0DA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Treća manifestaci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ja kamernih dramskih ostvarenja </w:t>
      </w:r>
      <w:r w:rsidRPr="00D75BCA">
        <w:rPr>
          <w:rFonts w:ascii="Garamond" w:hAnsi="Garamond" w:cs="Times New Roman"/>
          <w:sz w:val="24"/>
          <w:szCs w:val="24"/>
        </w:rPr>
        <w:t xml:space="preserve">MAKADO obilježila je pozorišni program Ustanove.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Nadmašila je sva očekivanja kvalitetom i selekcijom predstava, kao i brojnošću publike.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Na kartu više, publika je u toku trajanja MAKADA mogle vidjeti predstave: </w:t>
      </w:r>
      <w:r w:rsidR="000A7030" w:rsidRPr="00D75BCA">
        <w:rPr>
          <w:rFonts w:ascii="Garamond" w:hAnsi="Garamond" w:cs="Times New Roman"/>
          <w:i/>
          <w:sz w:val="24"/>
          <w:szCs w:val="24"/>
        </w:rPr>
        <w:t>Jami distrikt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, </w:t>
      </w:r>
      <w:r w:rsidR="000A7030" w:rsidRPr="00D75BCA">
        <w:rPr>
          <w:rFonts w:ascii="Garamond" w:hAnsi="Garamond" w:cs="Times New Roman"/>
          <w:i/>
          <w:sz w:val="24"/>
          <w:szCs w:val="24"/>
        </w:rPr>
        <w:t>Vrijeme je za magiju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, </w:t>
      </w:r>
      <w:r w:rsidR="000A7030" w:rsidRPr="00D75BCA">
        <w:rPr>
          <w:rFonts w:ascii="Garamond" w:hAnsi="Garamond" w:cs="Times New Roman"/>
          <w:i/>
          <w:sz w:val="24"/>
          <w:szCs w:val="24"/>
        </w:rPr>
        <w:t>Tako je govorio lepi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, </w:t>
      </w:r>
      <w:r w:rsidR="000A7030" w:rsidRPr="00D75BCA">
        <w:rPr>
          <w:rFonts w:ascii="Garamond" w:hAnsi="Garamond" w:cs="Times New Roman"/>
          <w:i/>
          <w:sz w:val="24"/>
          <w:szCs w:val="24"/>
        </w:rPr>
        <w:t>Gospodin Foka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 i </w:t>
      </w:r>
      <w:r w:rsidR="000A7030" w:rsidRPr="00D75BCA">
        <w:rPr>
          <w:rFonts w:ascii="Garamond" w:hAnsi="Garamond" w:cs="Times New Roman"/>
          <w:i/>
          <w:sz w:val="24"/>
          <w:szCs w:val="24"/>
        </w:rPr>
        <w:t>Krivica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. </w:t>
      </w:r>
      <w:proofErr w:type="gramStart"/>
      <w:r w:rsidR="000A7030" w:rsidRPr="00D75BCA">
        <w:rPr>
          <w:rFonts w:ascii="Garamond" w:hAnsi="Garamond" w:cs="Times New Roman"/>
          <w:sz w:val="24"/>
          <w:szCs w:val="24"/>
        </w:rPr>
        <w:t>Koncepcija koja podrazumijeva premijerna prikazivanja kamernih dramskih formi pozorišta iz Crne Gore, uz gostovanja uglednih pozorišnih stvaralaca iz regiona, po</w:t>
      </w:r>
      <w:r w:rsidR="009560F0" w:rsidRPr="00D75BCA">
        <w:rPr>
          <w:rFonts w:ascii="Garamond" w:hAnsi="Garamond" w:cs="Times New Roman"/>
          <w:sz w:val="24"/>
          <w:szCs w:val="24"/>
        </w:rPr>
        <w:t>k</w:t>
      </w:r>
      <w:r w:rsidR="000A7030" w:rsidRPr="00D75BCA">
        <w:rPr>
          <w:rFonts w:ascii="Garamond" w:hAnsi="Garamond" w:cs="Times New Roman"/>
          <w:sz w:val="24"/>
          <w:szCs w:val="24"/>
        </w:rPr>
        <w:t>azala se i ovoga puta kao dobra formula</w:t>
      </w:r>
      <w:r w:rsidR="009560F0" w:rsidRPr="00D75BCA">
        <w:rPr>
          <w:rFonts w:ascii="Garamond" w:hAnsi="Garamond" w:cs="Times New Roman"/>
          <w:sz w:val="24"/>
          <w:szCs w:val="24"/>
        </w:rPr>
        <w:t xml:space="preserve"> za uspjeh.</w:t>
      </w:r>
      <w:proofErr w:type="gramEnd"/>
      <w:r w:rsidR="009560F0" w:rsidRPr="00D75BCA">
        <w:rPr>
          <w:rFonts w:ascii="Garamond" w:hAnsi="Garamond" w:cs="Times New Roman"/>
          <w:sz w:val="24"/>
          <w:szCs w:val="24"/>
        </w:rPr>
        <w:t xml:space="preserve"> Manifestacija je pored izuzetnog odziva publike bila i sjajno medijski propraćena, što govori u prilog njenom kvalitetu i mjestu </w:t>
      </w:r>
      <w:proofErr w:type="gramStart"/>
      <w:r w:rsidR="009560F0"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="009560F0" w:rsidRPr="00D75BCA">
        <w:rPr>
          <w:rFonts w:ascii="Garamond" w:hAnsi="Garamond" w:cs="Times New Roman"/>
          <w:sz w:val="24"/>
          <w:szCs w:val="24"/>
        </w:rPr>
        <w:t xml:space="preserve"> mapi pozorišnih zbivanja u Podgorici.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9560F0" w:rsidRPr="00D75BCA" w:rsidRDefault="009560F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obnovljene manifestacije Dani DODEST-a publika je mogla da premijerno vidi predstave </w:t>
      </w:r>
      <w:r w:rsidRPr="00D75BCA">
        <w:rPr>
          <w:rFonts w:ascii="Garamond" w:hAnsi="Garamond" w:cs="Times New Roman"/>
          <w:i/>
          <w:sz w:val="24"/>
          <w:szCs w:val="24"/>
        </w:rPr>
        <w:t>Malo o duši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Jelena žena koje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nema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i </w:t>
      </w:r>
      <w:r w:rsidRPr="00D75BCA">
        <w:rPr>
          <w:rFonts w:ascii="Garamond" w:hAnsi="Garamond" w:cs="Times New Roman"/>
          <w:i/>
          <w:sz w:val="24"/>
          <w:szCs w:val="24"/>
        </w:rPr>
        <w:t>Zalutali metak</w:t>
      </w:r>
      <w:r w:rsidRPr="00D75BCA">
        <w:rPr>
          <w:rFonts w:ascii="Garamond" w:hAnsi="Garamond" w:cs="Times New Roman"/>
          <w:sz w:val="24"/>
          <w:szCs w:val="24"/>
        </w:rPr>
        <w:t>. Cilj manif</w:t>
      </w:r>
      <w:r w:rsidR="00CC23B9" w:rsidRPr="00D75BCA">
        <w:rPr>
          <w:rFonts w:ascii="Garamond" w:hAnsi="Garamond" w:cs="Times New Roman"/>
          <w:sz w:val="24"/>
          <w:szCs w:val="24"/>
        </w:rPr>
        <w:t>estacije je bio da publiku podś</w:t>
      </w:r>
      <w:r w:rsidRPr="00D75BCA">
        <w:rPr>
          <w:rFonts w:ascii="Garamond" w:hAnsi="Garamond" w:cs="Times New Roman"/>
          <w:sz w:val="24"/>
          <w:szCs w:val="24"/>
        </w:rPr>
        <w:t xml:space="preserve">eti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uspješno trajanje pozorišta DODEST koje je 70-tih i 80-tih godina prošlog vijeka u Crnoj Gori, pionirski i istraživački afirmisalo moderno shvatanje teatra, </w:t>
      </w:r>
      <w:r w:rsidR="00CC23B9" w:rsidRPr="00D75BCA">
        <w:rPr>
          <w:rFonts w:ascii="Garamond" w:hAnsi="Garamond" w:cs="Times New Roman"/>
          <w:sz w:val="24"/>
          <w:szCs w:val="24"/>
        </w:rPr>
        <w:t>okupljajući mlade i talentovane</w:t>
      </w:r>
      <w:r w:rsidRPr="00D75BCA">
        <w:rPr>
          <w:rFonts w:ascii="Garamond" w:hAnsi="Garamond" w:cs="Times New Roman"/>
          <w:sz w:val="24"/>
          <w:szCs w:val="24"/>
        </w:rPr>
        <w:t xml:space="preserve"> dramske umjetnike koji su kasnije ostvarili značajne karijere na EX YU prostoru.</w:t>
      </w:r>
    </w:p>
    <w:p w:rsidR="00FF229F" w:rsidRPr="00D75BCA" w:rsidRDefault="009F0DA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Pozorišna radionica DODEST-a realizovala je premijeru predstave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Kaška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temom iz života Roma, pisanu na crnogorskom i romskom jeziku, a u kojoj su osim polaznika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Radionice nastupala i romska đ</w:t>
      </w:r>
      <w:r w:rsidRPr="00D75BCA">
        <w:rPr>
          <w:rFonts w:ascii="Garamond" w:hAnsi="Garamond" w:cs="Times New Roman"/>
          <w:sz w:val="24"/>
          <w:szCs w:val="24"/>
        </w:rPr>
        <w:t xml:space="preserve">eca. </w:t>
      </w:r>
      <w:r w:rsidR="009560F0" w:rsidRPr="00D75BCA">
        <w:rPr>
          <w:rFonts w:ascii="Garamond" w:hAnsi="Garamond" w:cs="Times New Roman"/>
          <w:sz w:val="24"/>
          <w:szCs w:val="24"/>
        </w:rPr>
        <w:t>Pisac tek</w:t>
      </w:r>
      <w:r w:rsidR="00FF229F" w:rsidRPr="00D75BCA">
        <w:rPr>
          <w:rFonts w:ascii="Garamond" w:hAnsi="Garamond" w:cs="Times New Roman"/>
          <w:sz w:val="24"/>
          <w:szCs w:val="24"/>
        </w:rPr>
        <w:t>sta</w:t>
      </w:r>
      <w:r w:rsidR="009560F0" w:rsidRPr="00D75BCA">
        <w:rPr>
          <w:rFonts w:ascii="Garamond" w:hAnsi="Garamond" w:cs="Times New Roman"/>
          <w:sz w:val="24"/>
          <w:szCs w:val="24"/>
        </w:rPr>
        <w:t xml:space="preserve"> Ruždija Sejdović, 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Rom rođen u Podgorici, a </w:t>
      </w:r>
      <w:proofErr w:type="gramStart"/>
      <w:r w:rsidR="00782975" w:rsidRPr="00D75BCA">
        <w:rPr>
          <w:rFonts w:ascii="Garamond" w:hAnsi="Garamond" w:cs="Times New Roman"/>
          <w:sz w:val="24"/>
          <w:szCs w:val="24"/>
        </w:rPr>
        <w:t xml:space="preserve">koji 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trenutno</w:t>
      </w:r>
      <w:proofErr w:type="gramEnd"/>
      <w:r w:rsidR="00FF229F" w:rsidRPr="00D75BCA">
        <w:rPr>
          <w:rFonts w:ascii="Garamond" w:hAnsi="Garamond" w:cs="Times New Roman"/>
          <w:sz w:val="24"/>
          <w:szCs w:val="24"/>
        </w:rPr>
        <w:t xml:space="preserve"> predaje u Njemačkoj, na simboličan način je tretirao negativnu tradiciju svojih sunarodnika. </w:t>
      </w:r>
      <w:proofErr w:type="gramStart"/>
      <w:r w:rsidR="00FF229F" w:rsidRPr="00D75BCA">
        <w:rPr>
          <w:rFonts w:ascii="Garamond" w:hAnsi="Garamond" w:cs="Times New Roman"/>
          <w:sz w:val="24"/>
          <w:szCs w:val="24"/>
        </w:rPr>
        <w:t xml:space="preserve">Ovaj projekat, prvi ovakve vrste u Crnoj Gori, podržali su i Ministartsvo za 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ljudska i </w:t>
      </w:r>
      <w:r w:rsidR="00FF229F" w:rsidRPr="00D75BCA">
        <w:rPr>
          <w:rFonts w:ascii="Garamond" w:hAnsi="Garamond" w:cs="Times New Roman"/>
          <w:sz w:val="24"/>
          <w:szCs w:val="24"/>
        </w:rPr>
        <w:t>manjinske prava i Crveni krst.</w:t>
      </w:r>
      <w:proofErr w:type="gramEnd"/>
      <w:r w:rsidR="00FF229F" w:rsidRPr="00D75BCA">
        <w:rPr>
          <w:rFonts w:ascii="Garamond" w:hAnsi="Garamond" w:cs="Times New Roman"/>
          <w:sz w:val="24"/>
          <w:szCs w:val="24"/>
        </w:rPr>
        <w:t xml:space="preserve"> Uspješno je predstavljao Ustanovu </w:t>
      </w:r>
      <w:proofErr w:type="gramStart"/>
      <w:r w:rsidR="00FF229F"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="00FF229F" w:rsidRPr="00D75BCA">
        <w:rPr>
          <w:rFonts w:ascii="Garamond" w:hAnsi="Garamond" w:cs="Times New Roman"/>
          <w:sz w:val="24"/>
          <w:szCs w:val="24"/>
        </w:rPr>
        <w:t xml:space="preserve"> Festivalu dramskih amatera Crne Gore u Bijelom Polju, gdje je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 nagrađen sa tri nagrade. Predstava </w:t>
      </w:r>
      <w:r w:rsidR="00782975" w:rsidRPr="00D75BCA">
        <w:rPr>
          <w:rFonts w:ascii="Garamond" w:hAnsi="Garamond" w:cs="Times New Roman"/>
          <w:i/>
          <w:sz w:val="24"/>
          <w:szCs w:val="24"/>
        </w:rPr>
        <w:t>Kaška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je 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usmjerila </w:t>
      </w:r>
      <w:r w:rsidR="00FF229F" w:rsidRPr="00D75BCA">
        <w:rPr>
          <w:rFonts w:ascii="Garamond" w:hAnsi="Garamond" w:cs="Times New Roman"/>
          <w:sz w:val="24"/>
          <w:szCs w:val="24"/>
        </w:rPr>
        <w:t>interesovanja dom</w:t>
      </w:r>
      <w:r w:rsidR="000524FB" w:rsidRPr="00D75BCA">
        <w:rPr>
          <w:rFonts w:ascii="Garamond" w:hAnsi="Garamond" w:cs="Times New Roman"/>
          <w:sz w:val="24"/>
          <w:szCs w:val="24"/>
        </w:rPr>
        <w:t xml:space="preserve">aćih dramskih amatera </w:t>
      </w:r>
      <w:proofErr w:type="gramStart"/>
      <w:r w:rsidR="000524FB"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="000524FB" w:rsidRPr="00D75BCA">
        <w:rPr>
          <w:rFonts w:ascii="Garamond" w:hAnsi="Garamond" w:cs="Times New Roman"/>
          <w:sz w:val="24"/>
          <w:szCs w:val="24"/>
        </w:rPr>
        <w:t xml:space="preserve"> položaj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manjinskih populacija u trad</w:t>
      </w:r>
      <w:r w:rsidR="00782975" w:rsidRPr="00D75BCA">
        <w:rPr>
          <w:rFonts w:ascii="Garamond" w:hAnsi="Garamond" w:cs="Times New Roman"/>
          <w:sz w:val="24"/>
          <w:szCs w:val="24"/>
        </w:rPr>
        <w:t>i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cionalnom kontekstu njihovih običaja i navika.  </w:t>
      </w:r>
    </w:p>
    <w:p w:rsidR="00CF3E01" w:rsidRPr="00D75BCA" w:rsidRDefault="009F0DA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Pored brojnih izuzetnih predstava izvedenih na scenama KIC-a, odlične kritike dobile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su  </w:t>
      </w:r>
      <w:r w:rsidRPr="00D75BCA">
        <w:rPr>
          <w:rFonts w:ascii="Garamond" w:hAnsi="Garamond" w:cs="Times New Roman"/>
          <w:i/>
          <w:sz w:val="24"/>
          <w:szCs w:val="24"/>
        </w:rPr>
        <w:t>Mlijeko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u pahu</w:t>
      </w:r>
      <w:r w:rsidRPr="00D75BCA">
        <w:rPr>
          <w:rFonts w:ascii="Garamond" w:hAnsi="Garamond" w:cs="Times New Roman"/>
          <w:sz w:val="24"/>
          <w:szCs w:val="24"/>
        </w:rPr>
        <w:t xml:space="preserve"> (koprodukcija KIC-a i NVO-a Atak) i </w:t>
      </w:r>
      <w:r w:rsidRPr="00D75BCA">
        <w:rPr>
          <w:rFonts w:ascii="Garamond" w:hAnsi="Garamond" w:cs="Times New Roman"/>
          <w:i/>
          <w:sz w:val="24"/>
          <w:szCs w:val="24"/>
        </w:rPr>
        <w:t>Smrt fašizmu-o ribarima i slobodi</w:t>
      </w:r>
      <w:r w:rsidRPr="00D75BCA">
        <w:rPr>
          <w:rFonts w:ascii="Garamond" w:hAnsi="Garamond" w:cs="Times New Roman"/>
          <w:sz w:val="24"/>
          <w:szCs w:val="24"/>
        </w:rPr>
        <w:t xml:space="preserve"> koja je plod saradnje Ustanove i Reflektor teatra iz Beograda.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Ustanova je pružila organizaciono-tehničku podršku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Međunarodnom festivalu lutkarstva </w:t>
      </w:r>
      <w:r w:rsidRPr="00D75BCA">
        <w:rPr>
          <w:rFonts w:ascii="Garamond" w:hAnsi="Garamond" w:cs="Times New Roman"/>
          <w:sz w:val="24"/>
          <w:szCs w:val="24"/>
        </w:rPr>
        <w:t xml:space="preserve">i </w:t>
      </w:r>
      <w:r w:rsidRPr="00D75BCA">
        <w:rPr>
          <w:rFonts w:ascii="Garamond" w:hAnsi="Garamond" w:cs="Times New Roman"/>
          <w:i/>
          <w:sz w:val="24"/>
          <w:szCs w:val="24"/>
        </w:rPr>
        <w:t>Festivalu internacionalnog alternativnog teatra</w:t>
      </w:r>
      <w:r w:rsidRPr="00D75BCA">
        <w:rPr>
          <w:rFonts w:ascii="Garamond" w:hAnsi="Garamond" w:cs="Times New Roman"/>
          <w:sz w:val="24"/>
          <w:szCs w:val="24"/>
        </w:rPr>
        <w:t>-FIAT.</w:t>
      </w:r>
      <w:proofErr w:type="gramEnd"/>
      <w:r w:rsidR="00FF229F"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CC23B9" w:rsidRPr="00D75BCA" w:rsidRDefault="00CC23B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032C59" w:rsidRPr="00D75BCA" w:rsidRDefault="00032C5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1B2244" w:rsidRPr="00D75BCA" w:rsidRDefault="005109AA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b/>
          <w:i/>
          <w:sz w:val="24"/>
          <w:szCs w:val="24"/>
        </w:rPr>
        <w:t>Filmski program</w:t>
      </w:r>
    </w:p>
    <w:p w:rsidR="00756ECF" w:rsidRPr="00D75BCA" w:rsidRDefault="00756ECF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6D1249" w:rsidRPr="00D75BCA" w:rsidRDefault="005109A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proofErr w:type="gramStart"/>
      <w:r w:rsidR="00AD5A6D" w:rsidRPr="00D75BCA">
        <w:rPr>
          <w:rFonts w:ascii="Garamond" w:hAnsi="Garamond" w:cs="Times New Roman"/>
          <w:sz w:val="24"/>
          <w:szCs w:val="24"/>
        </w:rPr>
        <w:t>Filmski</w:t>
      </w:r>
      <w:r w:rsidR="00701AD3" w:rsidRPr="00D75BCA">
        <w:rPr>
          <w:rFonts w:ascii="Garamond" w:hAnsi="Garamond" w:cs="Times New Roman"/>
          <w:sz w:val="24"/>
          <w:szCs w:val="24"/>
        </w:rPr>
        <w:t xml:space="preserve"> program je nastavio da promoviše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sedmu umjetnost </w:t>
      </w:r>
      <w:r w:rsidR="00AD5A6D" w:rsidRPr="00D75BCA">
        <w:rPr>
          <w:rFonts w:ascii="Garamond" w:hAnsi="Garamond" w:cs="Times New Roman"/>
          <w:sz w:val="24"/>
          <w:szCs w:val="24"/>
        </w:rPr>
        <w:t xml:space="preserve">kroz prikazivanje tradicionalnih ciklusa i revija stranih </w:t>
      </w:r>
      <w:r w:rsidR="00BB1889" w:rsidRPr="00D75BCA">
        <w:rPr>
          <w:rFonts w:ascii="Garamond" w:hAnsi="Garamond" w:cs="Times New Roman"/>
          <w:sz w:val="24"/>
          <w:szCs w:val="24"/>
        </w:rPr>
        <w:t>kinematografija</w:t>
      </w:r>
      <w:r w:rsidR="006D1249" w:rsidRPr="00D75BCA">
        <w:rPr>
          <w:rFonts w:ascii="Garamond" w:hAnsi="Garamond" w:cs="Times New Roman"/>
          <w:sz w:val="24"/>
          <w:szCs w:val="24"/>
        </w:rPr>
        <w:t>.</w:t>
      </w:r>
      <w:proofErr w:type="gramEnd"/>
    </w:p>
    <w:p w:rsidR="00656D3A" w:rsidRPr="00D75BCA" w:rsidRDefault="00BB188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U januru je</w:t>
      </w:r>
      <w:r w:rsidR="00656D3A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petu godinu zaredom</w:t>
      </w:r>
      <w:r w:rsidR="00656D3A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organizovana revija pod nazivom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Mjuzikl-filmska rapsodija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V</w:t>
      </w:r>
      <w:r w:rsidRPr="00D75BCA">
        <w:rPr>
          <w:rFonts w:ascii="Garamond" w:hAnsi="Garamond" w:cs="Times New Roman"/>
          <w:sz w:val="24"/>
          <w:szCs w:val="24"/>
        </w:rPr>
        <w:t xml:space="preserve"> </w:t>
      </w:r>
      <w:r w:rsidR="00656D3A" w:rsidRPr="00D75BCA">
        <w:rPr>
          <w:rFonts w:ascii="Garamond" w:hAnsi="Garamond" w:cs="Times New Roman"/>
          <w:sz w:val="24"/>
          <w:szCs w:val="24"/>
        </w:rPr>
        <w:t xml:space="preserve"> </w:t>
      </w:r>
      <w:r w:rsidR="0092649C" w:rsidRPr="00D75BCA">
        <w:rPr>
          <w:rFonts w:ascii="Garamond" w:hAnsi="Garamond" w:cs="Times New Roman"/>
          <w:sz w:val="24"/>
          <w:szCs w:val="24"/>
        </w:rPr>
        <w:t>koja</w:t>
      </w:r>
      <w:proofErr w:type="gramEnd"/>
      <w:r w:rsidR="0092649C" w:rsidRPr="00D75BCA">
        <w:rPr>
          <w:rFonts w:ascii="Garamond" w:hAnsi="Garamond" w:cs="Times New Roman"/>
          <w:sz w:val="24"/>
          <w:szCs w:val="24"/>
        </w:rPr>
        <w:t xml:space="preserve"> je obuhvatila četiri</w:t>
      </w:r>
      <w:r w:rsidR="00656D3A" w:rsidRPr="00D75BCA">
        <w:rPr>
          <w:rFonts w:ascii="Garamond" w:hAnsi="Garamond" w:cs="Times New Roman"/>
          <w:sz w:val="24"/>
          <w:szCs w:val="24"/>
        </w:rPr>
        <w:t xml:space="preserve"> ostvarenja posvećena ovom žanru.</w:t>
      </w:r>
    </w:p>
    <w:p w:rsidR="00656D3A" w:rsidRPr="00D75BCA" w:rsidRDefault="00656D3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Februar je bio u znaku obilježavanja </w:t>
      </w:r>
      <w:r w:rsidRPr="00D75BCA">
        <w:rPr>
          <w:rFonts w:ascii="Garamond" w:hAnsi="Garamond" w:cs="Times New Roman"/>
          <w:i/>
          <w:sz w:val="24"/>
          <w:szCs w:val="24"/>
        </w:rPr>
        <w:t>Dana zaljubljenih</w:t>
      </w:r>
      <w:r w:rsidRPr="00D75BCA">
        <w:rPr>
          <w:rFonts w:ascii="Garamond" w:hAnsi="Garamond" w:cs="Times New Roman"/>
          <w:sz w:val="24"/>
          <w:szCs w:val="24"/>
        </w:rPr>
        <w:t>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U okviru programa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Ljubav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filmu II </w:t>
      </w:r>
      <w:r w:rsidRPr="00D75BCA">
        <w:rPr>
          <w:rFonts w:ascii="Garamond" w:hAnsi="Garamond" w:cs="Times New Roman"/>
          <w:sz w:val="24"/>
          <w:szCs w:val="24"/>
        </w:rPr>
        <w:t xml:space="preserve">prikazane su četiri melodrame i romantične komedije: </w:t>
      </w:r>
      <w:r w:rsidRPr="00D75BCA">
        <w:rPr>
          <w:rFonts w:ascii="Garamond" w:hAnsi="Garamond" w:cs="Times New Roman"/>
          <w:i/>
          <w:sz w:val="24"/>
          <w:szCs w:val="24"/>
        </w:rPr>
        <w:t>Princ plime, Osveta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Djevojka koju sam volio</w:t>
      </w:r>
      <w:r w:rsidRPr="00D75BCA">
        <w:rPr>
          <w:rFonts w:ascii="Garamond" w:hAnsi="Garamond" w:cs="Times New Roman"/>
          <w:sz w:val="24"/>
          <w:szCs w:val="24"/>
        </w:rPr>
        <w:t xml:space="preserve"> i </w:t>
      </w:r>
      <w:r w:rsidRPr="00D75BCA">
        <w:rPr>
          <w:rFonts w:ascii="Garamond" w:hAnsi="Garamond" w:cs="Times New Roman"/>
          <w:i/>
          <w:sz w:val="24"/>
          <w:szCs w:val="24"/>
        </w:rPr>
        <w:t>Mostovi okruga Medison</w:t>
      </w:r>
      <w:r w:rsidRPr="00D75BCA">
        <w:rPr>
          <w:rFonts w:ascii="Garamond" w:hAnsi="Garamond" w:cs="Times New Roman"/>
          <w:sz w:val="24"/>
          <w:szCs w:val="24"/>
        </w:rPr>
        <w:t xml:space="preserve">. </w:t>
      </w:r>
      <w:r w:rsidR="00DF4BAE" w:rsidRPr="00D75BCA">
        <w:rPr>
          <w:rFonts w:ascii="Garamond" w:hAnsi="Garamond" w:cs="Times New Roman"/>
          <w:sz w:val="24"/>
          <w:szCs w:val="24"/>
        </w:rPr>
        <w:t>Intersektorska</w:t>
      </w:r>
      <w:r w:rsidRPr="00D75BCA">
        <w:rPr>
          <w:rFonts w:ascii="Garamond" w:hAnsi="Garamond" w:cs="Times New Roman"/>
          <w:sz w:val="24"/>
          <w:szCs w:val="24"/>
        </w:rPr>
        <w:t xml:space="preserve"> saradnja dramskog i filmskog programa ponovo je rezultirala projektom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Pozorište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filmu</w:t>
      </w:r>
      <w:r w:rsidR="00032C59" w:rsidRPr="00D75BCA">
        <w:rPr>
          <w:rFonts w:ascii="Garamond" w:hAnsi="Garamond" w:cs="Times New Roman"/>
          <w:i/>
          <w:sz w:val="24"/>
          <w:szCs w:val="24"/>
        </w:rPr>
        <w:t xml:space="preserve"> III</w:t>
      </w:r>
      <w:r w:rsidR="00F26AE4">
        <w:rPr>
          <w:rFonts w:ascii="Garamond" w:hAnsi="Garamond" w:cs="Times New Roman"/>
          <w:sz w:val="24"/>
          <w:szCs w:val="24"/>
        </w:rPr>
        <w:t xml:space="preserve">. </w:t>
      </w:r>
      <w:r w:rsidRPr="00D75BCA">
        <w:rPr>
          <w:rFonts w:ascii="Garamond" w:hAnsi="Garamond" w:cs="Times New Roman"/>
          <w:sz w:val="24"/>
          <w:szCs w:val="24"/>
        </w:rPr>
        <w:t xml:space="preserve">Na otvaranju revije dr Edin Jašarević i Andro Martinović su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stručnog aspekta preispitivali estetske veze i međuzavisnost dva medija umjetničkog izražavanja</w:t>
      </w:r>
      <w:r w:rsidR="0051599A" w:rsidRPr="00D75BCA">
        <w:rPr>
          <w:rFonts w:ascii="Garamond" w:hAnsi="Garamond" w:cs="Times New Roman"/>
          <w:sz w:val="24"/>
          <w:szCs w:val="24"/>
        </w:rPr>
        <w:t>, nakon čega su prikazana tri igrana ostvarenja rađena na osnovu pozorišnih djela.</w:t>
      </w:r>
    </w:p>
    <w:p w:rsidR="00A411EF" w:rsidRPr="00D75BCA" w:rsidRDefault="0051599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fokusu filmskog programa je bila žena, odnosno glumice koje su ostvarile značajne karijere prepoznate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globalnom planu. Ciklus </w:t>
      </w:r>
      <w:r w:rsidRPr="00D75BCA">
        <w:rPr>
          <w:rFonts w:ascii="Garamond" w:hAnsi="Garamond" w:cs="Times New Roman"/>
          <w:i/>
          <w:sz w:val="24"/>
          <w:szCs w:val="24"/>
        </w:rPr>
        <w:t>Filmske dame</w:t>
      </w:r>
      <w:r w:rsidR="006D1249" w:rsidRPr="00D75BCA">
        <w:rPr>
          <w:rFonts w:ascii="Garamond" w:hAnsi="Garamond" w:cs="Times New Roman"/>
          <w:sz w:val="24"/>
          <w:szCs w:val="24"/>
        </w:rPr>
        <w:t xml:space="preserve"> započeo je prikazivanjem</w:t>
      </w:r>
      <w:r w:rsidRPr="00D75BCA">
        <w:rPr>
          <w:rFonts w:ascii="Garamond" w:hAnsi="Garamond" w:cs="Times New Roman"/>
          <w:sz w:val="24"/>
          <w:szCs w:val="24"/>
        </w:rPr>
        <w:t xml:space="preserve"> filmova holivudske dive Meril Strip. Narednih mjeseci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 ciklus je nastavljen predstavljanjem najznačajnijih ostva</w:t>
      </w:r>
      <w:r w:rsidRPr="00D75BCA">
        <w:rPr>
          <w:rFonts w:ascii="Garamond" w:hAnsi="Garamond" w:cs="Times New Roman"/>
          <w:sz w:val="24"/>
          <w:szCs w:val="24"/>
        </w:rPr>
        <w:t xml:space="preserve">renja Elizabet Tejlor, </w:t>
      </w:r>
      <w:r w:rsidR="00B1298E" w:rsidRPr="00D75BCA">
        <w:rPr>
          <w:rFonts w:ascii="Garamond" w:hAnsi="Garamond" w:cs="Times New Roman"/>
          <w:sz w:val="24"/>
          <w:szCs w:val="24"/>
        </w:rPr>
        <w:t>Merlin Mo</w:t>
      </w:r>
      <w:r w:rsidR="00CC23B9" w:rsidRPr="00D75BCA">
        <w:rPr>
          <w:rFonts w:ascii="Garamond" w:hAnsi="Garamond" w:cs="Times New Roman"/>
          <w:sz w:val="24"/>
          <w:szCs w:val="24"/>
        </w:rPr>
        <w:t>n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ro, </w:t>
      </w:r>
      <w:r w:rsidRPr="00D75BCA">
        <w:rPr>
          <w:rFonts w:ascii="Garamond" w:hAnsi="Garamond" w:cs="Times New Roman"/>
          <w:sz w:val="24"/>
          <w:szCs w:val="24"/>
        </w:rPr>
        <w:t xml:space="preserve">Glen Klouz, </w:t>
      </w:r>
      <w:r w:rsidR="00A411EF" w:rsidRPr="00D75BCA">
        <w:rPr>
          <w:rFonts w:ascii="Garamond" w:hAnsi="Garamond" w:cs="Times New Roman"/>
          <w:sz w:val="24"/>
          <w:szCs w:val="24"/>
        </w:rPr>
        <w:t>Dajane Kiton, Nikol Kidmen</w:t>
      </w:r>
      <w:r w:rsidR="00443FD5" w:rsidRPr="00D75BCA">
        <w:rPr>
          <w:rFonts w:ascii="Garamond" w:hAnsi="Garamond" w:cs="Times New Roman"/>
          <w:sz w:val="24"/>
          <w:szCs w:val="24"/>
        </w:rPr>
        <w:t>, Džejn Fonde</w:t>
      </w:r>
      <w:r w:rsidR="00A411EF" w:rsidRPr="00D75BCA">
        <w:rPr>
          <w:rFonts w:ascii="Garamond" w:hAnsi="Garamond" w:cs="Times New Roman"/>
          <w:sz w:val="24"/>
          <w:szCs w:val="24"/>
        </w:rPr>
        <w:t xml:space="preserve"> i Džulijane Mur.</w:t>
      </w:r>
    </w:p>
    <w:p w:rsidR="0051599A" w:rsidRPr="00D75BCA" w:rsidRDefault="00A411E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April je bio rezervisan za temu odnosa filma i književnosti, u čast </w:t>
      </w:r>
      <w:r w:rsidRPr="00D75BCA">
        <w:rPr>
          <w:rFonts w:ascii="Garamond" w:hAnsi="Garamond" w:cs="Times New Roman"/>
          <w:i/>
          <w:sz w:val="24"/>
          <w:szCs w:val="24"/>
        </w:rPr>
        <w:t>Svjetskog praznika knjige.</w:t>
      </w:r>
      <w:r w:rsidRPr="00D75BCA">
        <w:rPr>
          <w:rFonts w:ascii="Garamond" w:hAnsi="Garamond" w:cs="Times New Roman"/>
          <w:sz w:val="24"/>
          <w:szCs w:val="24"/>
        </w:rPr>
        <w:t xml:space="preserve"> Tokom revije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Svjetska književnost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filmu VI</w:t>
      </w:r>
      <w:r w:rsidR="0051599A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publika je </w:t>
      </w:r>
      <w:r w:rsidR="00CC23B9" w:rsidRPr="00D75BCA">
        <w:rPr>
          <w:rFonts w:ascii="Garamond" w:hAnsi="Garamond" w:cs="Times New Roman"/>
          <w:sz w:val="24"/>
          <w:szCs w:val="24"/>
        </w:rPr>
        <w:t>mogla ponovo viđ</w:t>
      </w:r>
      <w:r w:rsidR="00DF4BAE" w:rsidRPr="00D75BCA">
        <w:rPr>
          <w:rFonts w:ascii="Garamond" w:hAnsi="Garamond" w:cs="Times New Roman"/>
          <w:sz w:val="24"/>
          <w:szCs w:val="24"/>
        </w:rPr>
        <w:t>eti djela r</w:t>
      </w:r>
      <w:r w:rsidR="0092649C" w:rsidRPr="00D75BCA">
        <w:rPr>
          <w:rFonts w:ascii="Garamond" w:hAnsi="Garamond" w:cs="Times New Roman"/>
          <w:sz w:val="24"/>
          <w:szCs w:val="24"/>
        </w:rPr>
        <w:t>ađena na osnovu književnog predloška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: </w:t>
      </w:r>
      <w:r w:rsidR="00DF4BAE" w:rsidRPr="00D75BCA">
        <w:rPr>
          <w:rFonts w:ascii="Garamond" w:hAnsi="Garamond" w:cs="Times New Roman"/>
          <w:i/>
          <w:sz w:val="24"/>
          <w:szCs w:val="24"/>
        </w:rPr>
        <w:t>Hauardov kraj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, </w:t>
      </w:r>
      <w:r w:rsidR="00DF4BAE" w:rsidRPr="00D75BCA">
        <w:rPr>
          <w:rFonts w:ascii="Garamond" w:hAnsi="Garamond" w:cs="Times New Roman"/>
          <w:i/>
          <w:sz w:val="24"/>
          <w:szCs w:val="24"/>
        </w:rPr>
        <w:t>Krila golubice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, </w:t>
      </w:r>
      <w:r w:rsidR="00DF4BAE" w:rsidRPr="00D75BCA">
        <w:rPr>
          <w:rFonts w:ascii="Garamond" w:hAnsi="Garamond" w:cs="Times New Roman"/>
          <w:i/>
          <w:sz w:val="24"/>
          <w:szCs w:val="24"/>
        </w:rPr>
        <w:t>Ostaci dana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 i </w:t>
      </w:r>
      <w:r w:rsidR="00DF4BAE" w:rsidRPr="00D75BCA">
        <w:rPr>
          <w:rFonts w:ascii="Garamond" w:hAnsi="Garamond" w:cs="Times New Roman"/>
          <w:i/>
          <w:sz w:val="24"/>
          <w:szCs w:val="24"/>
        </w:rPr>
        <w:t>Odsjaji u zlatnom oku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. </w:t>
      </w:r>
    </w:p>
    <w:p w:rsidR="00B1298E" w:rsidRPr="00D75BCA" w:rsidRDefault="006D124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sz w:val="24"/>
          <w:szCs w:val="24"/>
        </w:rPr>
        <w:t>Gledaoci  su</w:t>
      </w:r>
      <w:proofErr w:type="gramEnd"/>
      <w:r w:rsidRPr="00D75BCA">
        <w:rPr>
          <w:rFonts w:ascii="Garamond" w:hAnsi="Garamond" w:cs="Times New Roman"/>
          <w:sz w:val="24"/>
          <w:szCs w:val="24"/>
        </w:rPr>
        <w:t>, kao i ranijih godina,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 dobili mogućnost da putem ankete biraju filmo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ve koje </w:t>
      </w:r>
      <w:r w:rsidR="00443FD5" w:rsidRPr="00D75BCA">
        <w:rPr>
          <w:rFonts w:ascii="Garamond" w:hAnsi="Garamond" w:cs="Times New Roman"/>
          <w:sz w:val="24"/>
          <w:szCs w:val="24"/>
        </w:rPr>
        <w:t>mogu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 ponovo 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da 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gledaju u okviru revije </w:t>
      </w:r>
      <w:r w:rsidR="00B1298E" w:rsidRPr="00D75BCA">
        <w:rPr>
          <w:rFonts w:ascii="Garamond" w:hAnsi="Garamond" w:cs="Times New Roman"/>
          <w:i/>
          <w:sz w:val="24"/>
          <w:szCs w:val="24"/>
        </w:rPr>
        <w:t>Filmski snovi</w:t>
      </w:r>
      <w:r w:rsidR="00CC23B9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="00B1298E" w:rsidRPr="00D75BCA">
        <w:rPr>
          <w:rFonts w:ascii="Garamond" w:hAnsi="Garamond" w:cs="Times New Roman"/>
          <w:i/>
          <w:sz w:val="24"/>
          <w:szCs w:val="24"/>
        </w:rPr>
        <w:t>- gledaoci biraju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. </w:t>
      </w:r>
      <w:proofErr w:type="gramStart"/>
      <w:r w:rsidR="00B1298E" w:rsidRPr="00D75BCA">
        <w:rPr>
          <w:rFonts w:ascii="Garamond" w:hAnsi="Garamond" w:cs="Times New Roman"/>
          <w:sz w:val="24"/>
          <w:szCs w:val="24"/>
        </w:rPr>
        <w:t>Na taj način publika je postala akter</w:t>
      </w:r>
      <w:r w:rsidR="00443FD5" w:rsidRPr="00D75BCA">
        <w:rPr>
          <w:rFonts w:ascii="Garamond" w:hAnsi="Garamond" w:cs="Times New Roman"/>
          <w:sz w:val="24"/>
          <w:szCs w:val="24"/>
        </w:rPr>
        <w:t xml:space="preserve"> filmskih zbivanja u KIC-u</w:t>
      </w:r>
      <w:r w:rsidR="0092649C" w:rsidRPr="00D75BCA">
        <w:rPr>
          <w:rFonts w:ascii="Garamond" w:hAnsi="Garamond" w:cs="Times New Roman"/>
          <w:sz w:val="24"/>
          <w:szCs w:val="24"/>
        </w:rPr>
        <w:t>,</w:t>
      </w:r>
      <w:r w:rsidR="00443FD5" w:rsidRPr="00D75BCA">
        <w:rPr>
          <w:rFonts w:ascii="Garamond" w:hAnsi="Garamond" w:cs="Times New Roman"/>
          <w:sz w:val="24"/>
          <w:szCs w:val="24"/>
        </w:rPr>
        <w:t xml:space="preserve"> što predstavlja još jedan doprinos u </w:t>
      </w:r>
      <w:r w:rsidR="0092649C" w:rsidRPr="00D75BCA">
        <w:rPr>
          <w:rFonts w:ascii="Garamond" w:hAnsi="Garamond" w:cs="Times New Roman"/>
          <w:sz w:val="24"/>
          <w:szCs w:val="24"/>
        </w:rPr>
        <w:t>k</w:t>
      </w:r>
      <w:r w:rsidR="00443FD5" w:rsidRPr="00D75BCA">
        <w:rPr>
          <w:rFonts w:ascii="Garamond" w:hAnsi="Garamond" w:cs="Times New Roman"/>
          <w:sz w:val="24"/>
          <w:szCs w:val="24"/>
        </w:rPr>
        <w:t>reiranju programske koncepcije.</w:t>
      </w:r>
      <w:proofErr w:type="gramEnd"/>
    </w:p>
    <w:p w:rsidR="00443FD5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sz w:val="24"/>
          <w:szCs w:val="24"/>
        </w:rPr>
        <w:t>Septembar je bio posvećen komediji kao filmskom žanru.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443FD5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saradnji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stranim ambasadama i predstavništvima prikazan</w:t>
      </w:r>
      <w:r w:rsidR="00032C59" w:rsidRPr="00D75BCA">
        <w:rPr>
          <w:rFonts w:ascii="Garamond" w:hAnsi="Garamond" w:cs="Times New Roman"/>
          <w:sz w:val="24"/>
          <w:szCs w:val="24"/>
        </w:rPr>
        <w:t>a su</w:t>
      </w:r>
      <w:r w:rsidRPr="00D75BCA">
        <w:rPr>
          <w:rFonts w:ascii="Garamond" w:hAnsi="Garamond" w:cs="Times New Roman"/>
          <w:sz w:val="24"/>
          <w:szCs w:val="24"/>
        </w:rPr>
        <w:t xml:space="preserve"> aktuelna ostvarenja finske, norveške, češke, mađarske, izraelske, poljske, slovačke i italijans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ke kinematografije. </w:t>
      </w:r>
      <w:proofErr w:type="gramStart"/>
      <w:r w:rsidR="0092649C" w:rsidRPr="00D75BCA">
        <w:rPr>
          <w:rFonts w:ascii="Garamond" w:hAnsi="Garamond" w:cs="Times New Roman"/>
          <w:sz w:val="24"/>
          <w:szCs w:val="24"/>
        </w:rPr>
        <w:t>Na osnovu ove međunarodne saradnje,</w:t>
      </w:r>
      <w:r w:rsidRPr="00D75BCA">
        <w:rPr>
          <w:rFonts w:ascii="Garamond" w:hAnsi="Garamond" w:cs="Times New Roman"/>
          <w:sz w:val="24"/>
          <w:szCs w:val="24"/>
        </w:rPr>
        <w:t xml:space="preserve"> podgorička publika je </w:t>
      </w:r>
      <w:r w:rsidR="00032C59" w:rsidRPr="00D75BCA">
        <w:rPr>
          <w:rFonts w:ascii="Garamond" w:hAnsi="Garamond" w:cs="Times New Roman"/>
          <w:sz w:val="24"/>
          <w:szCs w:val="24"/>
        </w:rPr>
        <w:t>imala priliku da prati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 aktuelne</w:t>
      </w:r>
      <w:r w:rsidRPr="00D75BCA">
        <w:rPr>
          <w:rFonts w:ascii="Garamond" w:hAnsi="Garamond" w:cs="Times New Roman"/>
          <w:sz w:val="24"/>
          <w:szCs w:val="24"/>
        </w:rPr>
        <w:t xml:space="preserve"> filmove 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evropskih kinematografija </w:t>
      </w:r>
      <w:r w:rsidRPr="00D75BCA">
        <w:rPr>
          <w:rFonts w:ascii="Garamond" w:hAnsi="Garamond" w:cs="Times New Roman"/>
          <w:sz w:val="24"/>
          <w:szCs w:val="24"/>
        </w:rPr>
        <w:t>koje nije u mogućnosti da vidi u komercijalnim bioskopima.</w:t>
      </w:r>
      <w:proofErr w:type="gramEnd"/>
    </w:p>
    <w:p w:rsidR="00A34EF3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KIC je pružio organizaciono-tehničku podršku filmskim festivalima: </w:t>
      </w:r>
      <w:r w:rsidRPr="00D75BCA">
        <w:rPr>
          <w:rFonts w:ascii="Garamond" w:hAnsi="Garamond" w:cs="Times New Roman"/>
          <w:i/>
          <w:sz w:val="24"/>
          <w:szCs w:val="24"/>
        </w:rPr>
        <w:t>Ubrzaj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AVI fest</w:t>
      </w:r>
      <w:r w:rsidRPr="00D75BCA">
        <w:rPr>
          <w:rFonts w:ascii="Garamond" w:hAnsi="Garamond" w:cs="Times New Roman"/>
          <w:sz w:val="24"/>
          <w:szCs w:val="24"/>
        </w:rPr>
        <w:t xml:space="preserve"> i </w:t>
      </w:r>
      <w:r w:rsidRPr="00D75BCA">
        <w:rPr>
          <w:rFonts w:ascii="Garamond" w:hAnsi="Garamond" w:cs="Times New Roman"/>
          <w:i/>
          <w:sz w:val="24"/>
          <w:szCs w:val="24"/>
        </w:rPr>
        <w:t>Podgorica Film Festival</w:t>
      </w:r>
      <w:r w:rsidRPr="00D75BCA">
        <w:rPr>
          <w:rFonts w:ascii="Garamond" w:hAnsi="Garamond" w:cs="Times New Roman"/>
          <w:sz w:val="24"/>
          <w:szCs w:val="24"/>
        </w:rPr>
        <w:t>.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 Na taj način je intenzivirana</w:t>
      </w:r>
      <w:r w:rsidR="00032C59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saradnja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Crnogorskom kinotekom</w:t>
      </w:r>
      <w:r w:rsidR="00032C59" w:rsidRPr="00D75BCA">
        <w:rPr>
          <w:rFonts w:ascii="Garamond" w:hAnsi="Garamond" w:cs="Times New Roman"/>
          <w:sz w:val="24"/>
          <w:szCs w:val="24"/>
        </w:rPr>
        <w:t>.</w:t>
      </w:r>
      <w:r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CF3E01" w:rsidRPr="00D75BCA" w:rsidRDefault="00CF3E01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032C59" w:rsidRPr="00D75BCA" w:rsidRDefault="00032C5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032C59" w:rsidRPr="00D75BCA" w:rsidRDefault="00032C5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AE5584" w:rsidRPr="00D75BCA" w:rsidRDefault="0092649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>Likovni program</w:t>
      </w:r>
    </w:p>
    <w:p w:rsidR="00A1503C" w:rsidRPr="00D75BCA" w:rsidRDefault="00A1503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AE5584" w:rsidRPr="00D75BCA" w:rsidRDefault="00AE5584" w:rsidP="00CC23B9">
      <w:pPr>
        <w:spacing w:line="240" w:lineRule="auto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Likovni program</w:t>
      </w:r>
      <w:r w:rsidR="00032C5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nastavio da afirmiše vizuelnu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kulturu predstavljanjem autorskih i kolektivnih izložbi umjetnika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različite generacijske dobi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organizovanjem kulturološko-dokumetarnih izložbi.</w:t>
      </w:r>
      <w:proofErr w:type="gramEnd"/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</w:t>
      </w:r>
      <w:r w:rsidR="0093780A" w:rsidRPr="00D75BCA">
        <w:rPr>
          <w:rFonts w:ascii="Garamond" w:eastAsia="Times New Roman" w:hAnsi="Garamond" w:cs="Times New Roman"/>
          <w:color w:val="000000"/>
          <w:sz w:val="24"/>
          <w:szCs w:val="24"/>
        </w:rPr>
        <w:t>sljed nedost</w:t>
      </w:r>
      <w:r w:rsidR="00032C59" w:rsidRPr="00D75BCA">
        <w:rPr>
          <w:rFonts w:ascii="Garamond" w:eastAsia="Times New Roman" w:hAnsi="Garamond" w:cs="Times New Roman"/>
          <w:color w:val="000000"/>
          <w:sz w:val="24"/>
          <w:szCs w:val="24"/>
        </w:rPr>
        <w:t>atka specijalizovanog galerijskog</w:t>
      </w:r>
      <w:r w:rsidR="0093780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prostora, izložbe su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proofErr w:type="gramStart"/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kao  i</w:t>
      </w:r>
      <w:proofErr w:type="gramEnd"/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ranijih godina,</w:t>
      </w:r>
      <w:r w:rsidR="0093780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održavane u  holu Ustanove.</w:t>
      </w:r>
    </w:p>
    <w:p w:rsidR="00AE5584" w:rsidRPr="00D75BCA" w:rsidRDefault="0093780A" w:rsidP="00CC23B9">
      <w:pPr>
        <w:spacing w:line="240" w:lineRule="auto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Podgorička publika je mogla da vidi raznovrsne likovne ekspozicije.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Početkom godine, realizovana je izložba stripa pod nazivom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Zgažena izložba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autora Srđ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ana Ivanovića.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Mart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su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obilježile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 xml:space="preserve">dvije 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izložbe posvećena Međ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unarodnom </w:t>
      </w:r>
      <w:proofErr w:type="gramStart"/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danu</w:t>
      </w:r>
      <w:proofErr w:type="gramEnd"/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žena 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koje su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organizovane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u sara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dnji sa Centrom za ženska prava. Prikazani su dizajnerskii radovi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Milice Šaranović na temu seksualna objektifikacija žen</w:t>
      </w:r>
      <w:r w:rsidR="00F30317" w:rsidRPr="00D75BCA">
        <w:rPr>
          <w:rFonts w:ascii="Garamond" w:eastAsia="Times New Roman" w:hAnsi="Garamond" w:cs="Times New Roman"/>
          <w:color w:val="000000"/>
          <w:sz w:val="24"/>
          <w:szCs w:val="24"/>
        </w:rPr>
        <w:t>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 kao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i  izložba</w:t>
      </w:r>
      <w:proofErr w:type="gramEnd"/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fotograf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ija poznatog vojvođ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anskog fotografa Darka Dozeta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20 godina u jednoj sek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undi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AE5584" w:rsidRPr="00D75BCA" w:rsidRDefault="0093780A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 aprilu je predstavljena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grupna izložba trinaest polaznika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Art studija Radulović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kojeg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vodi akademska slikarka Marina Radu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lović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zajednička izložba Anastazije Jakšić i Viktorije Aleksejco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ve, učenica devetog razreda osnovne škole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“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Milorad Musa Bur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zan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 izložbenom holu r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adove su predstavili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članovi likovne sekcije talenata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Razdragana slikarska družina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koju vodi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Seida Belegović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likovni pedagog.</w:t>
      </w:r>
      <w:proofErr w:type="gramEnd"/>
    </w:p>
    <w:p w:rsidR="003B2B6B" w:rsidRPr="00D75BCA" w:rsidRDefault="00CF3E01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Praksa prezentacije</w:t>
      </w:r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umjetničke fotografije nastavljena je prezentacijom izložbe koja je </w:t>
      </w:r>
      <w:proofErr w:type="gramStart"/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>obuhvatila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 25</w:t>
      </w:r>
      <w:proofErr w:type="gramEnd"/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fotografija kanadske umjetni</w:t>
      </w:r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ce Natalije Daust pod nazivom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Koren dream 2016</w:t>
      </w:r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3B2B6B" w:rsidRPr="00D75BCA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="003B2B6B" w:rsidRPr="00D75BCA">
        <w:rPr>
          <w:rFonts w:ascii="Garamond" w:eastAsia="Times New Roman" w:hAnsi="Garamond" w:cs="Times New Roman"/>
          <w:sz w:val="24"/>
          <w:szCs w:val="24"/>
        </w:rPr>
        <w:t>Svoje foto</w:t>
      </w:r>
      <w:r w:rsidR="002D78F4" w:rsidRPr="00D75BCA">
        <w:rPr>
          <w:rFonts w:ascii="Garamond" w:eastAsia="Times New Roman" w:hAnsi="Garamond" w:cs="Times New Roman"/>
          <w:sz w:val="24"/>
          <w:szCs w:val="24"/>
        </w:rPr>
        <w:t>-</w:t>
      </w:r>
      <w:r w:rsidR="003B2B6B" w:rsidRPr="00D75BCA">
        <w:rPr>
          <w:rFonts w:ascii="Garamond" w:eastAsia="Times New Roman" w:hAnsi="Garamond" w:cs="Times New Roman"/>
          <w:sz w:val="24"/>
          <w:szCs w:val="24"/>
        </w:rPr>
        <w:t>radove izložila je i Aida Orahovac Kuč</w:t>
      </w:r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proofErr w:type="gramEnd"/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Izložba je nosila naziv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Najljepši si</w:t>
      </w:r>
      <w:r w:rsidR="003B2B6B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 xml:space="preserve"> grade moj</w:t>
      </w:r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bila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posvećena Podgorici.</w:t>
      </w:r>
      <w:proofErr w:type="gramEnd"/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</w:p>
    <w:p w:rsidR="00AE5584" w:rsidRPr="00D75BCA" w:rsidRDefault="003B2B6B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 septembru su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vodom S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vjetskog </w:t>
      </w:r>
      <w:proofErr w:type="gramStart"/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dana</w:t>
      </w:r>
      <w:proofErr w:type="gramEnd"/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mira izloženi đ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ečiji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radova iz raznih krajeva svijet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a, učenika osnovne škole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“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Radojica Perović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privatne škole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Art labaratorija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Predstavljena je kolektivna izložba slika 16 autora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učesnika prve likovne kolonije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Medun 2018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proofErr w:type="gramEnd"/>
      <w:r w:rsidRPr="00D75BCA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sz w:val="24"/>
          <w:szCs w:val="24"/>
        </w:rPr>
        <w:t>Narednog mjeseca</w:t>
      </w:r>
      <w:r w:rsidR="00CF3E01" w:rsidRPr="00D75BCA">
        <w:rPr>
          <w:rFonts w:ascii="Garamond" w:eastAsia="Times New Roman" w:hAnsi="Garamond" w:cs="Times New Roman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sz w:val="24"/>
          <w:szCs w:val="24"/>
        </w:rPr>
        <w:t xml:space="preserve"> svoju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drugu samostalnu izložbu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crteža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Krug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predstavila je Tamara Radusinović.</w:t>
      </w:r>
      <w:proofErr w:type="gramEnd"/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</w:p>
    <w:p w:rsidR="003B2B6B" w:rsidRPr="00D75BCA" w:rsidRDefault="003B2B6B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 kraju godine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organizovane su: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izložba slika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Živi Mediteran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autor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a Dragana Pečurice,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ekspozicija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fotografija </w:t>
      </w:r>
      <w:r w:rsidR="00CF3E01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Staze, ljudi, predjeli</w:t>
      </w:r>
      <w:r w:rsidR="003F3088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organizovana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povodom obilježavanja 40 godina rada planinarskog društva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Komovi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kao i prezentacija slika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Impresije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pisca i slikara Todora Živaljevića Veličkog.</w:t>
      </w:r>
      <w:r w:rsidRPr="00D75BCA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eastAsia="Times New Roman" w:hAnsi="Garamond" w:cs="Times New Roman"/>
          <w:sz w:val="24"/>
          <w:szCs w:val="24"/>
        </w:rPr>
        <w:t xml:space="preserve">Publika je u velikom broju </w:t>
      </w:r>
      <w:r w:rsidR="009C6EF1" w:rsidRPr="00D75BCA">
        <w:rPr>
          <w:rFonts w:ascii="Garamond" w:eastAsia="Times New Roman" w:hAnsi="Garamond" w:cs="Times New Roman"/>
          <w:color w:val="000000"/>
          <w:sz w:val="24"/>
          <w:szCs w:val="24"/>
        </w:rPr>
        <w:t>propratila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devetu samostalnu izložbu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slika Milorada Mika Uzelca.</w:t>
      </w:r>
      <w:proofErr w:type="gramEnd"/>
    </w:p>
    <w:p w:rsidR="00CC23B9" w:rsidRPr="00D75BCA" w:rsidRDefault="00CC23B9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1503C" w:rsidRPr="00D75BCA" w:rsidRDefault="00A1503C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6C1C92" w:rsidRPr="00D75BCA" w:rsidRDefault="0092649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>Informativno-edukativni program</w:t>
      </w: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CC23B9" w:rsidRPr="00D75BCA" w:rsidRDefault="00CC23B9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44094A" w:rsidRPr="00D75BCA" w:rsidRDefault="0044094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proofErr w:type="gramStart"/>
      <w:r w:rsidR="005E2D85" w:rsidRPr="00D75BCA">
        <w:rPr>
          <w:rFonts w:ascii="Garamond" w:hAnsi="Garamond" w:cs="Times New Roman"/>
          <w:sz w:val="24"/>
          <w:szCs w:val="24"/>
        </w:rPr>
        <w:t xml:space="preserve">Informativno-edukativni program je nastavio da </w:t>
      </w:r>
      <w:r w:rsidR="009C6EF1" w:rsidRPr="00D75BCA">
        <w:rPr>
          <w:rFonts w:ascii="Garamond" w:hAnsi="Garamond" w:cs="Times New Roman"/>
          <w:sz w:val="24"/>
          <w:szCs w:val="24"/>
        </w:rPr>
        <w:t>obogaćuje domaću književnu scenu</w:t>
      </w:r>
      <w:r w:rsidR="005E2D85" w:rsidRPr="00D75BCA">
        <w:rPr>
          <w:rFonts w:ascii="Garamond" w:hAnsi="Garamond" w:cs="Times New Roman"/>
          <w:sz w:val="24"/>
          <w:szCs w:val="24"/>
        </w:rPr>
        <w:t xml:space="preserve"> novim 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stvaralačkim </w:t>
      </w:r>
      <w:r w:rsidR="005E2D85" w:rsidRPr="00D75BCA">
        <w:rPr>
          <w:rFonts w:ascii="Garamond" w:hAnsi="Garamond" w:cs="Times New Roman"/>
          <w:sz w:val="24"/>
          <w:szCs w:val="24"/>
        </w:rPr>
        <w:t>dometima.</w:t>
      </w:r>
      <w:proofErr w:type="gramEnd"/>
    </w:p>
    <w:p w:rsidR="00062408" w:rsidRPr="00D75BCA" w:rsidRDefault="005E2D8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Forum mladih pisaca</w:t>
      </w:r>
      <w:r w:rsidRPr="00D75BCA">
        <w:rPr>
          <w:rFonts w:ascii="Garamond" w:hAnsi="Garamond" w:cs="Times New Roman"/>
          <w:sz w:val="24"/>
          <w:szCs w:val="24"/>
        </w:rPr>
        <w:t xml:space="preserve"> je ponovo okupio mlade i talentovane polaznike.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Održavao je redovne susrete i sprovodio svoje aktivnosti.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Kruna rada </w:t>
      </w:r>
      <w:r w:rsidRPr="00D75BCA">
        <w:rPr>
          <w:rFonts w:ascii="Garamond" w:hAnsi="Garamond" w:cs="Times New Roman"/>
          <w:i/>
          <w:sz w:val="24"/>
          <w:szCs w:val="24"/>
        </w:rPr>
        <w:t>Foruma</w:t>
      </w:r>
      <w:r w:rsidRPr="00D75BCA">
        <w:rPr>
          <w:rFonts w:ascii="Garamond" w:hAnsi="Garamond" w:cs="Times New Roman"/>
          <w:sz w:val="24"/>
          <w:szCs w:val="24"/>
        </w:rPr>
        <w:t xml:space="preserve"> je objavljivanje zbornika radova njegovih članova u izdanju KIC-a “Budo Tomović”.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U četvrtoj zajedničkoj zbirci </w:t>
      </w:r>
      <w:r w:rsidRPr="00D75BCA">
        <w:rPr>
          <w:rFonts w:ascii="Garamond" w:hAnsi="Garamond" w:cs="Times New Roman"/>
          <w:i/>
          <w:sz w:val="24"/>
          <w:szCs w:val="24"/>
        </w:rPr>
        <w:t>Bespomoćne riječi</w:t>
      </w:r>
      <w:r w:rsidRPr="00D75BCA">
        <w:rPr>
          <w:rFonts w:ascii="Garamond" w:hAnsi="Garamond" w:cs="Times New Roman"/>
          <w:sz w:val="24"/>
          <w:szCs w:val="24"/>
        </w:rPr>
        <w:t xml:space="preserve">, pored poezije i proze autora </w:t>
      </w:r>
      <w:r w:rsidRPr="00D75BCA">
        <w:rPr>
          <w:rFonts w:ascii="Garamond" w:hAnsi="Garamond" w:cs="Times New Roman"/>
          <w:i/>
          <w:sz w:val="24"/>
          <w:szCs w:val="24"/>
        </w:rPr>
        <w:t>Foruma</w:t>
      </w:r>
      <w:r w:rsidRPr="00D75BCA">
        <w:rPr>
          <w:rFonts w:ascii="Garamond" w:hAnsi="Garamond" w:cs="Times New Roman"/>
          <w:sz w:val="24"/>
          <w:szCs w:val="24"/>
        </w:rPr>
        <w:t>, zastupljeni su i najuspjeliji radovi polaznika tromjesečne radionice kreativnog pisanja.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Knjiga je promovisana u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 novembru.</w:t>
      </w:r>
      <w:proofErr w:type="gramEnd"/>
    </w:p>
    <w:p w:rsidR="005E2D85" w:rsidRPr="00D75BCA" w:rsidRDefault="005E2D8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skladu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ciljevima na planu edukacije iz oblasti kreativnog pisanja, održana je pomenuta tromjesečna radionica u periodu od marta do maja, koju je vodio pisac Vasko Raičević.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Radionicu je pohađalo dvadeset </w:t>
      </w:r>
      <w:r w:rsidR="009C6EF1" w:rsidRPr="00D75BCA">
        <w:rPr>
          <w:rFonts w:ascii="Garamond" w:hAnsi="Garamond" w:cs="Times New Roman"/>
          <w:sz w:val="24"/>
          <w:szCs w:val="24"/>
        </w:rPr>
        <w:t>članova</w:t>
      </w:r>
      <w:r w:rsidRPr="00D75BCA">
        <w:rPr>
          <w:rFonts w:ascii="Garamond" w:hAnsi="Garamond" w:cs="Times New Roman"/>
          <w:sz w:val="24"/>
          <w:szCs w:val="24"/>
        </w:rPr>
        <w:t>.</w:t>
      </w:r>
      <w:proofErr w:type="gramEnd"/>
    </w:p>
    <w:p w:rsidR="000F3A46" w:rsidRPr="00D75BCA" w:rsidRDefault="000F3A46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sz w:val="24"/>
          <w:szCs w:val="24"/>
        </w:rPr>
        <w:t>K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IC </w:t>
      </w:r>
      <w:r w:rsidR="009C6EF1" w:rsidRPr="00D75BCA">
        <w:rPr>
          <w:rFonts w:ascii="Garamond" w:hAnsi="Garamond" w:cs="Times New Roman"/>
          <w:i/>
          <w:sz w:val="24"/>
          <w:szCs w:val="24"/>
        </w:rPr>
        <w:t>Škola retorike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je i u 2018.</w:t>
      </w:r>
      <w:proofErr w:type="gramEnd"/>
      <w:r w:rsidR="009C6EF1"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9C6EF1" w:rsidRPr="00D75BCA">
        <w:rPr>
          <w:rFonts w:ascii="Garamond" w:hAnsi="Garamond" w:cs="Times New Roman"/>
          <w:sz w:val="24"/>
          <w:szCs w:val="24"/>
        </w:rPr>
        <w:t>g</w:t>
      </w:r>
      <w:r w:rsidRPr="00D75BCA">
        <w:rPr>
          <w:rFonts w:ascii="Garamond" w:hAnsi="Garamond" w:cs="Times New Roman"/>
          <w:sz w:val="24"/>
          <w:szCs w:val="24"/>
        </w:rPr>
        <w:t>odini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nastavila svoju edukativnu aktivnost.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Pod rukovodstvo</w:t>
      </w:r>
      <w:r w:rsidR="00EF7E28">
        <w:rPr>
          <w:rFonts w:ascii="Garamond" w:hAnsi="Garamond" w:cs="Times New Roman"/>
          <w:sz w:val="24"/>
          <w:szCs w:val="24"/>
        </w:rPr>
        <w:t>m</w:t>
      </w:r>
      <w:r w:rsidRPr="00D75BCA">
        <w:rPr>
          <w:rFonts w:ascii="Garamond" w:hAnsi="Garamond" w:cs="Times New Roman"/>
          <w:sz w:val="24"/>
          <w:szCs w:val="24"/>
        </w:rPr>
        <w:t xml:space="preserve"> prof. dr Radovana Radonjića iznjedrila je šestu generaciju govornika.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Školu je pohađalo oko 30 polaznika koji su uspješno usvajali znanja iz oblasti debatovanja i pregovaranja.</w:t>
      </w:r>
      <w:proofErr w:type="gramEnd"/>
    </w:p>
    <w:p w:rsidR="000F3A46" w:rsidRPr="00D75BCA" w:rsidRDefault="000F3A46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U okviru ciklusa </w:t>
      </w:r>
      <w:r w:rsidRPr="00D75BCA">
        <w:rPr>
          <w:rFonts w:ascii="Garamond" w:hAnsi="Garamond" w:cs="Times New Roman"/>
          <w:i/>
          <w:sz w:val="24"/>
          <w:szCs w:val="24"/>
        </w:rPr>
        <w:t>Savremena crnogorska književnost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promovisane</w:t>
      </w:r>
      <w:r w:rsidR="00E96ACA" w:rsidRPr="00D75BCA">
        <w:rPr>
          <w:rFonts w:ascii="Garamond" w:hAnsi="Garamond" w:cs="Times New Roman"/>
          <w:sz w:val="24"/>
          <w:szCs w:val="24"/>
        </w:rPr>
        <w:t xml:space="preserve"> su knjige </w:t>
      </w:r>
      <w:r w:rsidR="00E96ACA" w:rsidRPr="00D75BCA">
        <w:rPr>
          <w:rFonts w:ascii="Garamond" w:hAnsi="Garamond" w:cs="Times New Roman"/>
          <w:i/>
          <w:sz w:val="24"/>
          <w:szCs w:val="24"/>
        </w:rPr>
        <w:t>Naši su životi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bj</w:t>
      </w:r>
      <w:r w:rsidR="00E96ACA" w:rsidRPr="00D75BCA">
        <w:rPr>
          <w:rFonts w:ascii="Garamond" w:hAnsi="Garamond" w:cs="Times New Roman"/>
          <w:i/>
          <w:sz w:val="24"/>
          <w:szCs w:val="24"/>
        </w:rPr>
        <w:t>ekstva</w:t>
      </w:r>
      <w:r w:rsidRPr="00D75BCA">
        <w:rPr>
          <w:rFonts w:ascii="Garamond" w:hAnsi="Garamond" w:cs="Times New Roman"/>
          <w:sz w:val="24"/>
          <w:szCs w:val="24"/>
        </w:rPr>
        <w:t xml:space="preserve"> Jovana Nikolaidisa i </w:t>
      </w:r>
      <w:r w:rsidR="00E96ACA" w:rsidRPr="00D75BCA">
        <w:rPr>
          <w:rFonts w:ascii="Garamond" w:hAnsi="Garamond" w:cs="Times New Roman"/>
          <w:sz w:val="24"/>
          <w:szCs w:val="24"/>
        </w:rPr>
        <w:t xml:space="preserve">zbirka poezije Đorđa Šćepovića </w:t>
      </w:r>
      <w:r w:rsidR="00E96ACA" w:rsidRPr="00D75BCA">
        <w:rPr>
          <w:rFonts w:ascii="Garamond" w:hAnsi="Garamond" w:cs="Times New Roman"/>
          <w:i/>
          <w:sz w:val="24"/>
          <w:szCs w:val="24"/>
        </w:rPr>
        <w:t>Prije objave</w:t>
      </w:r>
      <w:r w:rsidRPr="00D75BCA">
        <w:rPr>
          <w:rFonts w:ascii="Garamond" w:hAnsi="Garamond" w:cs="Times New Roman"/>
          <w:sz w:val="24"/>
          <w:szCs w:val="24"/>
        </w:rPr>
        <w:t>.</w:t>
      </w:r>
      <w:proofErr w:type="gramEnd"/>
    </w:p>
    <w:p w:rsidR="000F3A46" w:rsidRPr="00D75BCA" w:rsidRDefault="000F3A46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Regionalni književni festival </w:t>
      </w:r>
      <w:r w:rsidRPr="00D75BCA">
        <w:rPr>
          <w:rFonts w:ascii="Garamond" w:hAnsi="Garamond" w:cs="Times New Roman"/>
          <w:i/>
          <w:sz w:val="24"/>
          <w:szCs w:val="24"/>
        </w:rPr>
        <w:t>LiTeritorija</w:t>
      </w:r>
      <w:r w:rsidR="009C6EF1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koji se održao treći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put,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organizovan je pod sloganom </w:t>
      </w:r>
      <w:r w:rsidRPr="00D75BCA">
        <w:rPr>
          <w:rFonts w:ascii="Garamond" w:hAnsi="Garamond" w:cs="Times New Roman"/>
          <w:i/>
          <w:sz w:val="24"/>
          <w:szCs w:val="24"/>
        </w:rPr>
        <w:t>Između kultura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. 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Tema Festivala je 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egzil, </w:t>
      </w:r>
      <w:r w:rsidRPr="00D75BCA">
        <w:rPr>
          <w:rFonts w:ascii="Garamond" w:hAnsi="Garamond" w:cs="Times New Roman"/>
          <w:sz w:val="24"/>
          <w:szCs w:val="24"/>
        </w:rPr>
        <w:t xml:space="preserve">jedan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od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ključnih problemskih pojmova sa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vremenog svijeta i književnosti. </w:t>
      </w:r>
      <w:r w:rsidRPr="00D75BCA">
        <w:rPr>
          <w:rFonts w:ascii="Garamond" w:hAnsi="Garamond" w:cs="Times New Roman"/>
          <w:sz w:val="24"/>
          <w:szCs w:val="24"/>
        </w:rPr>
        <w:t xml:space="preserve">Ovoga puta manifestacija je bila šire koncipirana i obuhvatila je nekoliko aspekata: tema djela, pozicija pisca u etičkom, teritorijalnom i egzistencijalnom smislu i književno prevodilaštvo. U okviru glavnog programa gosti su bili: Andrej Nikolaidis, Roman Simić, </w:t>
      </w:r>
      <w:r w:rsidRPr="00D75BCA">
        <w:rPr>
          <w:rFonts w:ascii="Garamond" w:hAnsi="Garamond" w:cs="Times New Roman"/>
          <w:sz w:val="24"/>
          <w:szCs w:val="24"/>
        </w:rPr>
        <w:lastRenderedPageBreak/>
        <w:t>Lejla Karamujić, Vladi</w:t>
      </w:r>
      <w:r w:rsidR="009C6EF1" w:rsidRPr="00D75BCA">
        <w:rPr>
          <w:rFonts w:ascii="Garamond" w:hAnsi="Garamond" w:cs="Times New Roman"/>
          <w:sz w:val="24"/>
          <w:szCs w:val="24"/>
        </w:rPr>
        <w:t>mir Vojinović, Tanja Mravak i Mi</w:t>
      </w:r>
      <w:r w:rsidRPr="00D75BCA">
        <w:rPr>
          <w:rFonts w:ascii="Garamond" w:hAnsi="Garamond" w:cs="Times New Roman"/>
          <w:sz w:val="24"/>
          <w:szCs w:val="24"/>
        </w:rPr>
        <w:t xml:space="preserve">loš Živojinović.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Moderator razgovora bio je književni kritičar Vladimir Arsenić.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Drugog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dana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Festivala predstavljeno je književno stvaralaštvo rumunskog pisca Kozmina Perce</w:t>
      </w:r>
      <w:r w:rsidR="009C6EF1" w:rsidRPr="00D75BCA">
        <w:rPr>
          <w:rFonts w:ascii="Garamond" w:hAnsi="Garamond" w:cs="Times New Roman"/>
          <w:sz w:val="24"/>
          <w:szCs w:val="24"/>
        </w:rPr>
        <w:t>, a razgovor sa njim vodila je p</w:t>
      </w:r>
      <w:r w:rsidRPr="00D75BCA">
        <w:rPr>
          <w:rFonts w:ascii="Garamond" w:hAnsi="Garamond" w:cs="Times New Roman"/>
          <w:sz w:val="24"/>
          <w:szCs w:val="24"/>
        </w:rPr>
        <w:t xml:space="preserve">jesnikinja Slađana Kavarić. </w:t>
      </w:r>
      <w:proofErr w:type="gramStart"/>
      <w:r w:rsidR="002E6322" w:rsidRPr="00D75BCA">
        <w:rPr>
          <w:rFonts w:ascii="Garamond" w:hAnsi="Garamond" w:cs="Times New Roman"/>
          <w:sz w:val="24"/>
          <w:szCs w:val="24"/>
        </w:rPr>
        <w:t xml:space="preserve">Treće veče </w:t>
      </w:r>
      <w:r w:rsidR="002E6322" w:rsidRPr="00D75BCA">
        <w:rPr>
          <w:rFonts w:ascii="Garamond" w:hAnsi="Garamond" w:cs="Times New Roman"/>
          <w:i/>
          <w:sz w:val="24"/>
          <w:szCs w:val="24"/>
        </w:rPr>
        <w:t>LiTeritorije</w:t>
      </w:r>
      <w:r w:rsidR="002E6322" w:rsidRPr="00D75BCA">
        <w:rPr>
          <w:rFonts w:ascii="Garamond" w:hAnsi="Garamond" w:cs="Times New Roman"/>
          <w:sz w:val="24"/>
          <w:szCs w:val="24"/>
        </w:rPr>
        <w:t xml:space="preserve"> bilo je posvećeno književnom prevodilaštvu, a u programu su učestvovali prevodioci Marinko Korošec (francuski), Jelena Knežević (njemački), Đura Miočinović (rumunski) i Vladimir Arsenić (engleski i hebrejski).</w:t>
      </w:r>
      <w:proofErr w:type="gramEnd"/>
      <w:r w:rsidR="002E6322"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2E6322" w:rsidRPr="00D75BCA">
        <w:rPr>
          <w:rFonts w:ascii="Garamond" w:hAnsi="Garamond" w:cs="Times New Roman"/>
          <w:sz w:val="24"/>
          <w:szCs w:val="24"/>
        </w:rPr>
        <w:t>Program je moderirao kritičar Marinko Vorgić.</w:t>
      </w:r>
      <w:proofErr w:type="gramEnd"/>
    </w:p>
    <w:p w:rsidR="006C1C92" w:rsidRPr="00D75BCA" w:rsidRDefault="006C1C92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okviru programa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Veče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piscem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predstavljen je književni portret </w:t>
      </w:r>
      <w:r w:rsidRPr="00D75BCA">
        <w:rPr>
          <w:rFonts w:ascii="Garamond" w:hAnsi="Garamond" w:cs="Times New Roman"/>
          <w:sz w:val="24"/>
          <w:szCs w:val="24"/>
        </w:rPr>
        <w:t xml:space="preserve">Nikole Nikolića, a u programu </w:t>
      </w:r>
      <w:r w:rsidRPr="00D75BCA">
        <w:rPr>
          <w:rFonts w:ascii="Garamond" w:hAnsi="Garamond" w:cs="Times New Roman"/>
          <w:i/>
          <w:sz w:val="24"/>
          <w:szCs w:val="24"/>
        </w:rPr>
        <w:t>Prva knjiga</w:t>
      </w:r>
      <w:r w:rsidRPr="00D75BCA">
        <w:rPr>
          <w:rFonts w:ascii="Garamond" w:hAnsi="Garamond" w:cs="Times New Roman"/>
          <w:sz w:val="24"/>
          <w:szCs w:val="24"/>
        </w:rPr>
        <w:t xml:space="preserve"> predstavljena</w:t>
      </w:r>
      <w:r w:rsidR="009B23E1" w:rsidRPr="00D75BCA">
        <w:rPr>
          <w:rFonts w:ascii="Garamond" w:hAnsi="Garamond" w:cs="Times New Roman"/>
          <w:sz w:val="24"/>
          <w:szCs w:val="24"/>
        </w:rPr>
        <w:t xml:space="preserve"> je zbirka poezije Barbare Delač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6C1C92" w:rsidRPr="00D75BCA" w:rsidRDefault="006C1C92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proofErr w:type="gramStart"/>
      <w:r w:rsidRPr="00D75BCA">
        <w:rPr>
          <w:rFonts w:ascii="Garamond" w:hAnsi="Garamond" w:cs="Times New Roman"/>
          <w:sz w:val="24"/>
          <w:szCs w:val="24"/>
        </w:rPr>
        <w:t>Gost redovnog programa KIC-a bio je poznati austrijski pisac Norbert Geštrajn.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Promovisan je njeg</w:t>
      </w:r>
      <w:r w:rsidR="009B23E1" w:rsidRPr="00D75BCA">
        <w:rPr>
          <w:rFonts w:ascii="Garamond" w:hAnsi="Garamond" w:cs="Times New Roman"/>
          <w:sz w:val="24"/>
          <w:szCs w:val="24"/>
        </w:rPr>
        <w:t xml:space="preserve">ov roman </w:t>
      </w:r>
      <w:r w:rsidR="009B23E1" w:rsidRPr="00D75BCA">
        <w:rPr>
          <w:rFonts w:ascii="Garamond" w:hAnsi="Garamond" w:cs="Times New Roman"/>
          <w:i/>
          <w:sz w:val="24"/>
          <w:szCs w:val="24"/>
        </w:rPr>
        <w:t>Neko</w:t>
      </w:r>
      <w:r w:rsidRPr="00D75BCA">
        <w:rPr>
          <w:rFonts w:ascii="Garamond" w:hAnsi="Garamond" w:cs="Times New Roman"/>
          <w:sz w:val="24"/>
          <w:szCs w:val="24"/>
        </w:rPr>
        <w:t xml:space="preserve"> koji je 2018.</w:t>
      </w:r>
      <w:proofErr w:type="gramEnd"/>
      <w:r w:rsidR="009C6EF1"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9C6EF1" w:rsidRPr="00D75BCA">
        <w:rPr>
          <w:rFonts w:ascii="Garamond" w:hAnsi="Garamond" w:cs="Times New Roman"/>
          <w:sz w:val="24"/>
          <w:szCs w:val="24"/>
        </w:rPr>
        <w:t>godine</w:t>
      </w:r>
      <w:proofErr w:type="gramEnd"/>
      <w:r w:rsidR="009C6EF1" w:rsidRPr="00D75BCA">
        <w:rPr>
          <w:rFonts w:ascii="Garamond" w:hAnsi="Garamond" w:cs="Times New Roman"/>
          <w:sz w:val="24"/>
          <w:szCs w:val="24"/>
        </w:rPr>
        <w:t xml:space="preserve"> o</w:t>
      </w:r>
      <w:r w:rsidRPr="00D75BCA">
        <w:rPr>
          <w:rFonts w:ascii="Garamond" w:hAnsi="Garamond" w:cs="Times New Roman"/>
          <w:sz w:val="24"/>
          <w:szCs w:val="24"/>
        </w:rPr>
        <w:t xml:space="preserve">bjavljen u izdanju Otvorenog kulturnog foruma sa Cetinja. </w:t>
      </w:r>
    </w:p>
    <w:p w:rsidR="006C1C92" w:rsidRPr="00D75BCA" w:rsidRDefault="006C1C92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saradnji Ustanove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Kulturnim centrom Novi Sad, u novembru je podgoričkoj publici predstavljena produkcija renomiranog novosadskog časopisa </w:t>
      </w:r>
      <w:r w:rsidRPr="00D75BCA">
        <w:rPr>
          <w:rFonts w:ascii="Garamond" w:hAnsi="Garamond" w:cs="Times New Roman"/>
          <w:i/>
          <w:sz w:val="24"/>
          <w:szCs w:val="24"/>
        </w:rPr>
        <w:t>Polja</w:t>
      </w:r>
      <w:r w:rsidRPr="00D75BCA">
        <w:rPr>
          <w:rFonts w:ascii="Garamond" w:hAnsi="Garamond" w:cs="Times New Roman"/>
          <w:sz w:val="24"/>
          <w:szCs w:val="24"/>
        </w:rPr>
        <w:t xml:space="preserve"> i stvaralaštvo pisca Dušana Vejnovića.</w:t>
      </w:r>
    </w:p>
    <w:p w:rsidR="001D607F" w:rsidRPr="00D75BCA" w:rsidRDefault="009B23E1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Promovisana je</w:t>
      </w:r>
      <w:r w:rsidR="006C1C92" w:rsidRPr="00D75BCA">
        <w:rPr>
          <w:rFonts w:ascii="Garamond" w:hAnsi="Garamond" w:cs="Times New Roman"/>
          <w:sz w:val="24"/>
          <w:szCs w:val="24"/>
        </w:rPr>
        <w:t xml:space="preserve"> i aktue</w:t>
      </w:r>
      <w:r w:rsidR="009C6EF1" w:rsidRPr="00D75BCA">
        <w:rPr>
          <w:rFonts w:ascii="Garamond" w:hAnsi="Garamond" w:cs="Times New Roman"/>
          <w:sz w:val="24"/>
          <w:szCs w:val="24"/>
        </w:rPr>
        <w:t>lna književna produkcija u Crnoj</w:t>
      </w:r>
      <w:r w:rsidR="006C1C92" w:rsidRPr="00D75BCA">
        <w:rPr>
          <w:rFonts w:ascii="Garamond" w:hAnsi="Garamond" w:cs="Times New Roman"/>
          <w:sz w:val="24"/>
          <w:szCs w:val="24"/>
        </w:rPr>
        <w:t xml:space="preserve"> Gori </w:t>
      </w:r>
      <w:proofErr w:type="gramStart"/>
      <w:r w:rsidR="006C1C92"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="006C1C92" w:rsidRPr="00D75BCA">
        <w:rPr>
          <w:rFonts w:ascii="Garamond" w:hAnsi="Garamond" w:cs="Times New Roman"/>
          <w:sz w:val="24"/>
          <w:szCs w:val="24"/>
        </w:rPr>
        <w:t xml:space="preserve"> književnim večerima organizovanim u Multimedijalnoj sali.</w:t>
      </w: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9F0DAA" w:rsidRPr="00D75BCA" w:rsidRDefault="009F0DA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1D607F" w:rsidRPr="00D75BCA" w:rsidRDefault="005E2D85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r w:rsidR="00D75BCA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    </w:t>
      </w:r>
      <w:r w:rsidR="001D607F"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Američki ugao</w:t>
      </w: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A1503C" w:rsidRPr="00D75BCA" w:rsidRDefault="00A1503C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projekta </w:t>
      </w:r>
      <w:r w:rsidRPr="00D75BCA">
        <w:rPr>
          <w:rFonts w:ascii="Garamond" w:hAnsi="Garamond" w:cs="Times New Roman"/>
          <w:i/>
          <w:sz w:val="24"/>
          <w:szCs w:val="24"/>
        </w:rPr>
        <w:t>Američki ugao</w:t>
      </w:r>
      <w:r w:rsidRPr="00D75BCA">
        <w:rPr>
          <w:rFonts w:ascii="Garamond" w:hAnsi="Garamond" w:cs="Times New Roman"/>
          <w:sz w:val="24"/>
          <w:szCs w:val="24"/>
        </w:rPr>
        <w:t xml:space="preserve"> realizovana su edukativna predavanja, filmski ciklusi, specijalizovane umjetničko-zanatske radionice i internet prezentacije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kojima su bile obuhvaćene aktuelne teme iz društvenog života.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pl-PL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U programima </w:t>
      </w:r>
      <w:r w:rsidRPr="00D75BCA">
        <w:rPr>
          <w:rFonts w:ascii="Garamond" w:hAnsi="Garamond" w:cs="Times New Roman"/>
          <w:i/>
          <w:sz w:val="24"/>
          <w:szCs w:val="24"/>
        </w:rPr>
        <w:t>Američkog ugla</w:t>
      </w:r>
      <w:r w:rsidRPr="00D75BCA">
        <w:rPr>
          <w:rFonts w:ascii="Garamond" w:hAnsi="Garamond" w:cs="Times New Roman"/>
          <w:sz w:val="24"/>
          <w:szCs w:val="24"/>
        </w:rPr>
        <w:t xml:space="preserve"> učestvovali su i domaći naučni i kulturni radnici koji su svojim izlaganjima i predstavljanjem sopstvenih ostvarenja obogatili ponudu Podgorice i omogućili stvaranje novih crnogorsko-američkih kulturnih veza.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Debatni klub za tinejdžere, novinarski klub, kursevi kreativnog pisanja i diskusioni klub organizovani su u kontinuitetu.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Kroz sedmične radionice animirana je najmlađa populacija.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pl-PL"/>
        </w:rPr>
        <w:t xml:space="preserve">U skladu sa programskom orijentacijom, tematski su obilježavani datumi koji za američku kulturu imaju poseban značaj.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Ljubiteljima književnosti omogućeno je korišćenje izvorne literature (knjige, časopisi)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engleskom jeziku.</w:t>
      </w:r>
    </w:p>
    <w:p w:rsidR="001D607F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  <w:proofErr w:type="gramStart"/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>U savjetodavnom centru mreže Education USA svakodnevno se održavaju prezentacije posvećene studiranju u SAD i dobijanju stipendija za studije.</w:t>
      </w:r>
      <w:proofErr w:type="gramEnd"/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 xml:space="preserve"> Broj zainteresovanih učenika, studenata kao </w:t>
      </w:r>
      <w:r w:rsidR="00062408"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>i poslije</w:t>
      </w:r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 xml:space="preserve">diplomaca je sve </w:t>
      </w:r>
      <w:proofErr w:type="gramStart"/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>veći  i</w:t>
      </w:r>
      <w:proofErr w:type="gramEnd"/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 xml:space="preserve"> podrška koju dobijaju je sveobuhvatna, nepristrasna i besplatna.</w:t>
      </w: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P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1D607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RAD ORGANA USTANOVE</w:t>
      </w:r>
    </w:p>
    <w:p w:rsidR="001D607F" w:rsidRPr="00D75BCA" w:rsidRDefault="001D607F" w:rsidP="00DE2B83">
      <w:pPr>
        <w:spacing w:line="240" w:lineRule="auto"/>
        <w:jc w:val="both"/>
        <w:rPr>
          <w:rFonts w:ascii="Garamond" w:hAnsi="Garamond" w:cs="Times New Roman"/>
          <w:b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Organi Ustanove su: Savjet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- 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rgan upravljanja i direktor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- 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rgan poslovođenja.</w:t>
      </w:r>
    </w:p>
    <w:p w:rsidR="001D607F" w:rsidRPr="00D75BCA" w:rsidRDefault="0006240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Savjet i direktor su na ś</w:t>
      </w:r>
      <w:r w:rsidR="001D607F" w:rsidRPr="00D75BCA">
        <w:rPr>
          <w:rFonts w:ascii="Garamond" w:hAnsi="Garamond" w:cs="Times New Roman"/>
          <w:sz w:val="24"/>
          <w:szCs w:val="24"/>
          <w:lang w:val="sr-Latn-CS"/>
        </w:rPr>
        <w:t xml:space="preserve">ednicama razmatrali i rješavali pitanja od značaja za djelatnosti Ustanove. Savjet je donio: </w:t>
      </w:r>
    </w:p>
    <w:p w:rsidR="00062408" w:rsidRPr="00D75BCA" w:rsidRDefault="0006240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usvajanju Izvještaja o radu Ustanove za 2017. godinu;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usvajanju Programa rada Ustanove za 2019. godinu;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razješenju direktora JU KIC „Budo Tomović“;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izboru v.d. direktora JU KIC „Budo Tomović“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raspisivanju Konkursa za izbor i imenovanje direktora JU KIC „Budo Tomović“ i o imenovanju Konkursne komisije.</w:t>
      </w: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DE2B83" w:rsidRPr="00D75BCA" w:rsidRDefault="00DE2B83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DE2B83" w:rsidRPr="00D75BCA" w:rsidRDefault="00DE2B83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A34EF3" w:rsidRPr="00D75BCA" w:rsidRDefault="00A34EF3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4. SARADNJA SA ORGANIMA, USTANOVAMA I DRUGIM ORGANIZACIJAMA</w:t>
      </w: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062408" w:rsidRPr="00D75BCA" w:rsidRDefault="00062408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</w:r>
      <w:r w:rsidR="00BB1286" w:rsidRPr="00D75BCA">
        <w:rPr>
          <w:rFonts w:ascii="Garamond" w:hAnsi="Garamond" w:cs="Times New Roman"/>
          <w:sz w:val="24"/>
          <w:szCs w:val="24"/>
          <w:lang w:val="sr-Latn-CS"/>
        </w:rPr>
        <w:t>U 2018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. godini JU Kulturno-informativni centar „Budo Tomović“ nastavio je da ostvaruje i</w:t>
      </w:r>
      <w:r w:rsidR="00EF7E28">
        <w:rPr>
          <w:rFonts w:ascii="Garamond" w:hAnsi="Garamond" w:cs="Times New Roman"/>
          <w:sz w:val="24"/>
          <w:szCs w:val="24"/>
          <w:lang w:val="sr-Latn-CS"/>
        </w:rPr>
        <w:t>ntenzivnu i uspješnu saradnju s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Osnivačem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-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Glavnim gradom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Podgoricom, resornim Sekretarijatom za kulturu i sport, institucijama sličnog tipa, stranim ambasadama i predstavništvima, medijskim kućama, nevladinim 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 xml:space="preserve">sektorom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i strukovnim organizacijama.</w:t>
      </w: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  <w:t>Saradnja sa organima, ustanovama i drugim organizacijama doprinijela je razmjeni iskustava i ideja, a uticala je na raznovrsnost programskih sadržaja koji su prikazani javnosti.</w:t>
      </w:r>
    </w:p>
    <w:p w:rsidR="0011773D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  <w:t xml:space="preserve">Glavni grad Podgorica i Sekretarijat za kulturu i sport podržavali su ostvarivanje ukupne programsko-poslovne politike. 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>Podržali su značajna ulaganja u obnov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i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 xml:space="preserve"> tehničko-tehnološke baze za izvođenje programa 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 xml:space="preserve">i to 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>preko nabavke nove opreme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,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 xml:space="preserve"> što predstavlja izuzetan i vrijedan doprinos u produkcionom funkcionisanju Ustanove.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Saradnja sa javnim ustanovama kulture čiji je osnivač Glavni grad odvijala se u kontinuitetu, posebno sa Gradskim pozorištem koje na scenama KIC-a priprema i izvodi predstave. Ostvarena je i saradnja sa Ministarstvom kulture.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Na osnovu Sporazuma o saradnji, zaključenog između Glavnog grada Podgorice, Ambasade SAD i JU KIC-a „Budo Tomović“ odvijala se i kontinuirana djelatnost projekta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Američki ugao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.</w:t>
      </w:r>
    </w:p>
    <w:p w:rsidR="006B6150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Nastavljena praksa realizovanja zajedničkih projekata sa stranim ambasadama i predstavništvima, posebno u domenu filma i muzike. 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Ambasada Republike Češke značajnim sredstvima donirala je nabavku neophodne opreme.</w:t>
      </w:r>
    </w:p>
    <w:p w:rsidR="00BB1286" w:rsidRPr="00D75BCA" w:rsidRDefault="0011773D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Ustanova je ostvarila kontinuiranu saradnju </w:t>
      </w:r>
      <w:proofErr w:type="gramStart"/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sa</w:t>
      </w:r>
      <w:proofErr w:type="gramEnd"/>
      <w:r w:rsidR="0006240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nevladinim organizacijama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, ali i</w:t>
      </w:r>
      <w:r w:rsidRPr="00D75BCA">
        <w:rPr>
          <w:rFonts w:ascii="Garamond" w:hAnsi="Garamond" w:cs="Times New Roman"/>
          <w:b/>
          <w:sz w:val="24"/>
          <w:szCs w:val="24"/>
          <w:shd w:val="clear" w:color="auto" w:fill="FFFFFF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insti</w:t>
      </w:r>
      <w:r w:rsidR="006B6150" w:rsidRPr="00D75BCA">
        <w:rPr>
          <w:rFonts w:ascii="Garamond" w:hAnsi="Garamond" w:cs="Times New Roman"/>
          <w:sz w:val="24"/>
          <w:szCs w:val="24"/>
          <w:shd w:val="clear" w:color="auto" w:fill="FFFFFF"/>
        </w:rPr>
        <w:t>tucijama kulture u Crnoj Gori (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Nikšić, Berane, Kotor, Tivat, Bij</w:t>
      </w:r>
      <w:r w:rsidR="006B6150" w:rsidRPr="00D75BCA">
        <w:rPr>
          <w:rFonts w:ascii="Garamond" w:hAnsi="Garamond" w:cs="Times New Roman"/>
          <w:sz w:val="24"/>
          <w:szCs w:val="24"/>
          <w:shd w:val="clear" w:color="auto" w:fill="FFFFFF"/>
        </w:rPr>
        <w:t>elo Polje, Kolašin). Uspostavljena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je saradnja s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ambasadama i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 diplomatskim predstavništvima van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 Crne</w:t>
      </w:r>
      <w:r w:rsidRPr="00D75BCA">
        <w:rPr>
          <w:rFonts w:ascii="Garamond" w:hAnsi="Garamond" w:cs="Times New Roman"/>
          <w:sz w:val="24"/>
          <w:szCs w:val="24"/>
        </w:rPr>
        <w:t xml:space="preserve"> G</w:t>
      </w:r>
      <w:r w:rsidR="00062408" w:rsidRPr="00D75BCA">
        <w:rPr>
          <w:rFonts w:ascii="Garamond" w:hAnsi="Garamond" w:cs="Times New Roman"/>
          <w:sz w:val="24"/>
          <w:szCs w:val="24"/>
        </w:rPr>
        <w:t>ore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sz w:val="24"/>
          <w:szCs w:val="24"/>
        </w:rPr>
        <w:t>među kojima su: Ambasada Indije u Beču i ambasade Finske, Irana, Argentine i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 Meksika u Beogradu. Obnovljena</w:t>
      </w:r>
      <w:r w:rsidRPr="00D75BCA">
        <w:rPr>
          <w:rFonts w:ascii="Garamond" w:hAnsi="Garamond" w:cs="Times New Roman"/>
          <w:sz w:val="24"/>
          <w:szCs w:val="24"/>
        </w:rPr>
        <w:t xml:space="preserve"> saradnja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Kulturnim centrom Novog Sada odvijala se na obostrano zadovoljstvo.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Gostovanja profesionalnih i amaterskih pozorišnih predstava iz zemlje i regiona, uticala su na obogaćivanje kulturne ponude. To se odnosi i 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na saradnju sa obrazovnim insit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ucijama Muzičkom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lastRenderedPageBreak/>
        <w:t xml:space="preserve">akademijom sa Cetinja, Umjetničkom školom za balet i muziku „Vasa Pavić“, Umjetničkom  školom  osnovnog i srednjeg muzičkog obrazovanja za talente „Andre Navara“.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Štampani i elektronski mediji su obavještavali j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>avnost o dešavanjima u Ustanovi, o čemu postoji obiman press clip</w:t>
      </w:r>
      <w:r w:rsidR="00D069EF" w:rsidRPr="00D75BCA">
        <w:rPr>
          <w:rFonts w:ascii="Garamond" w:hAnsi="Garamond" w:cs="Times New Roman"/>
          <w:sz w:val="24"/>
          <w:szCs w:val="24"/>
          <w:lang w:val="sr-Latn-CS"/>
        </w:rPr>
        <w:t>p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>ing.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KIC je, kao i ranijih godina, pružio organizaciono-tehničku podršku brojnim manifestacijama, među kojima su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Festival internacionalnog alternativnog teatra</w:t>
      </w:r>
      <w:r w:rsidR="00062408" w:rsidRPr="00D75BCA">
        <w:rPr>
          <w:rFonts w:ascii="Garamond" w:hAnsi="Garamond" w:cs="Times New Roman"/>
          <w:i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-</w:t>
      </w:r>
      <w:r w:rsidR="00062408" w:rsidRPr="00D75BCA">
        <w:rPr>
          <w:rFonts w:ascii="Garamond" w:hAnsi="Garamond" w:cs="Times New Roman"/>
          <w:i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FIAT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Međunarodni festival lutkarstva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>, F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olklorni festival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Skoči kolo da skočimo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, kao i filmski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m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festivali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ma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koji su se utemeljili na mapi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kulturnih događaja u Podgorici.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Sa prostorom,  tehnikom i stručnim kadrom, KIC je opsluživao sve značajne događaje lokalne uprave (press-konferencije, javne rasprave i dr.).</w:t>
      </w:r>
    </w:p>
    <w:p w:rsidR="00062408" w:rsidRPr="00D75BCA" w:rsidRDefault="0006240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A34EF3" w:rsidRPr="00D75BCA" w:rsidRDefault="00A34EF3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062408" w:rsidRPr="00D75BCA" w:rsidRDefault="001D607F" w:rsidP="00756ECF">
      <w:pPr>
        <w:pStyle w:val="ListParagraph"/>
        <w:numPr>
          <w:ilvl w:val="0"/>
          <w:numId w:val="1"/>
        </w:numPr>
        <w:spacing w:line="240" w:lineRule="auto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ORGANIZACIJA I KADROVSKA OSPOSOBLJENOST USTANOVE  </w:t>
      </w:r>
    </w:p>
    <w:p w:rsidR="001D607F" w:rsidRPr="00D75BCA" w:rsidRDefault="001D607F" w:rsidP="00CC23B9">
      <w:pPr>
        <w:spacing w:line="240" w:lineRule="auto"/>
        <w:contextualSpacing/>
        <w:rPr>
          <w:rFonts w:ascii="Garamond" w:hAnsi="Garamond" w:cs="Times New Roman"/>
          <w:b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Organizacija rada JU KIC „Budo Tomović”, podijeljena je na programe, Sektor za programe i Sektor za zajedničke poslove.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Važećim Pravilnikom o unutrašnjoj organizaciji i sistematizaciji poslova i radnih zadataka, sistematizovana su 32 radna mjesta sa 45 izvršilaca i uređena je organizaciona struktura.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U Ustanovi je 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 xml:space="preserve">do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decembra 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 xml:space="preserve">2018. godine 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>radilo 44 zapošljenih. Od tog broja zapoš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l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>j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enih, 42 na neodređeno 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vrijeme, dok su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po projektu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Američki ugao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zapošljena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dva radnika. U decembru je jedan zaposleni napustio Ustanovu, tako d</w:t>
      </w:r>
      <w:r w:rsidR="00EF7E28">
        <w:rPr>
          <w:rFonts w:ascii="Garamond" w:hAnsi="Garamond" w:cs="Times New Roman"/>
          <w:sz w:val="24"/>
          <w:szCs w:val="24"/>
          <w:lang w:val="sr-Latn-CS"/>
        </w:rPr>
        <w:t>a se godina završila sa 43 zapo</w:t>
      </w:r>
      <w:r w:rsidR="00EF7E28">
        <w:rPr>
          <w:rFonts w:ascii="Garamond" w:hAnsi="Garamond" w:cs="Times New Roman"/>
          <w:sz w:val="24"/>
          <w:szCs w:val="24"/>
        </w:rPr>
        <w:t>š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l</w:t>
      </w:r>
      <w:r w:rsidR="00EF7E28">
        <w:rPr>
          <w:rFonts w:ascii="Garamond" w:hAnsi="Garamond" w:cs="Times New Roman"/>
          <w:sz w:val="24"/>
          <w:szCs w:val="24"/>
          <w:lang w:val="sr-Latn-CS"/>
        </w:rPr>
        <w:t>j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ena.</w:t>
      </w:r>
    </w:p>
    <w:p w:rsidR="00D069E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          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Kvalifikaciona struktura zapošlj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enih do decembra u JU KIC „Budo Tomović” je bila sljedeća: 16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–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v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isoka školska sprema u obimu od 240 CSPK kredita, 3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-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visoko obrazovanje u obimu 180 kredita CSPK, 23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– s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rednja stručna sprema u obimu 240 CSPK kredita i 2 srednje obrazovanje u obimu 180 CSPK kredita. </w:t>
      </w:r>
    </w:p>
    <w:p w:rsidR="00DE2B83" w:rsidRPr="00D75BCA" w:rsidRDefault="00DE2B83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b/>
          <w:sz w:val="24"/>
          <w:szCs w:val="24"/>
          <w:lang w:val="sr-Latn-CS"/>
        </w:rPr>
      </w:pPr>
    </w:p>
    <w:p w:rsidR="00DD189A" w:rsidRPr="00D75BCA" w:rsidRDefault="001D607F" w:rsidP="00CC23B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POSLOVNI PROSTOR I OPREMA</w:t>
      </w:r>
    </w:p>
    <w:p w:rsidR="00DE2B83" w:rsidRPr="00D75BCA" w:rsidRDefault="00DE2B83" w:rsidP="00DE2B83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DE2B83" w:rsidRPr="00D75BCA" w:rsidRDefault="00DE2B83" w:rsidP="00DE2B83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DD189A" w:rsidRPr="00D75BCA" w:rsidRDefault="00DD189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Zaposleni u službama organizacione podrške aktivnostima i za zajedničke poslove, u skladu sa planiranim djelatnostima, doprinijeli su da se zadaci realizuju u skladu sa zakonom,  štiteći imovinu Ustanove.</w:t>
      </w:r>
    </w:p>
    <w:p w:rsidR="001D607F" w:rsidRPr="00D75BCA" w:rsidRDefault="00DD189A" w:rsidP="00CC23B9">
      <w:pPr>
        <w:tabs>
          <w:tab w:val="left" w:pos="0"/>
        </w:tabs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JU KIC "Budo Tomović" je u 2018. godini, sa prostorom i tehnikom kojom raspolaže, kao i stručnim kadrom, opsluživao sve značajne događaje lokalne uprave (press- konferencije, proslave, javne rasprave i dr.).</w:t>
      </w:r>
    </w:p>
    <w:p w:rsidR="001D607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         U postojećem objektu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-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zgradi KIC-a odvijale su se planirane poslovne i programske aktivnosti. </w:t>
      </w:r>
    </w:p>
    <w:p w:rsidR="001D607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  <w:t xml:space="preserve">U zgradi Ustanove su smješteni i Crnogorsko društvo za borbu protiv raka, kao i dio Fakulteta za državne i evropske studije. Na scenama KIC-a svoje programske aktivnosti realizovalo je  </w:t>
      </w:r>
      <w:r w:rsidR="00921314" w:rsidRPr="00D75BCA">
        <w:rPr>
          <w:rFonts w:ascii="Garamond" w:hAnsi="Garamond" w:cs="Times New Roman"/>
          <w:sz w:val="24"/>
          <w:szCs w:val="24"/>
          <w:lang w:val="sr-Latn-CS"/>
        </w:rPr>
        <w:t xml:space="preserve">i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JU Gradsko pozorište.</w:t>
      </w:r>
    </w:p>
    <w:p w:rsidR="001D607F" w:rsidRPr="00D75BCA" w:rsidRDefault="00DD189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  <w:proofErr w:type="gramStart"/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Uz podršku Glavnog grada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u 2018</w:t>
      </w:r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>.</w:t>
      </w:r>
      <w:proofErr w:type="gramEnd"/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>godini</w:t>
      </w:r>
      <w:proofErr w:type="gramEnd"/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ostvarena su značajna ulaganj</w:t>
      </w:r>
      <w:r w:rsidR="00921314" w:rsidRPr="00D75BCA">
        <w:rPr>
          <w:rFonts w:ascii="Garamond" w:hAnsi="Garamond" w:cs="Times New Roman"/>
          <w:sz w:val="24"/>
          <w:szCs w:val="24"/>
          <w:shd w:val="clear" w:color="auto" w:fill="FFFFFF"/>
        </w:rPr>
        <w:t>a u poslovni prostor i opremu.</w:t>
      </w:r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U okviru kapitalnih izdataka planiranih budžetom ko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>ji su ukupno iznosili 48.000 eura</w:t>
      </w:r>
      <w:r w:rsidR="001D1FEE" w:rsidRPr="00D75BCA">
        <w:rPr>
          <w:rFonts w:ascii="Garamond" w:hAnsi="Garamond" w:cs="Times New Roman"/>
          <w:sz w:val="24"/>
          <w:szCs w:val="24"/>
          <w:shd w:val="clear" w:color="auto" w:fill="FFFFFF"/>
        </w:rPr>
        <w:t>,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nabavljena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je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rasvjeta za hol (5.000 eura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), 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m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>ikseta za rasvjetu (8.000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), 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digitalni stejdž </w:t>
      </w:r>
      <w:proofErr w:type="gramStart"/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>boks</w:t>
      </w:r>
      <w:proofErr w:type="gramEnd"/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(3.000 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lastRenderedPageBreak/>
        <w:t>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praktikabli za scenu (2.000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oprema za ton (5.000 eura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 a obavljena je i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rekonstrukcija eletro-instalacione mreže u Velikoj sali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u iznosu od 25.000 eura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Ove značajne investicije umnogome su unaprijedile tehničko-tehnološku bazu za produkciju programskih sadržaja.</w:t>
      </w:r>
      <w:proofErr w:type="gramEnd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Ukoliko se trend ulaganja nastavi i u narednim godinama KIC </w:t>
      </w:r>
      <w:proofErr w:type="gramStart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će</w:t>
      </w:r>
      <w:proofErr w:type="gramEnd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zasigurno u tehničkom smislu predstavljati jednu od prestižnih ustanova u Crnoj Gori.</w:t>
      </w:r>
    </w:p>
    <w:p w:rsidR="00A34EF3" w:rsidRPr="00D75BCA" w:rsidRDefault="00CF0878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  <w:proofErr w:type="gramStart"/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Saradnja s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Ambasadom Češke Republike rezultirala je dodatnom nabavkom nove opreme.</w:t>
      </w:r>
      <w:proofErr w:type="gramEnd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Zahvaljujući razumijevanju čeških partnera nabavljeni su </w:t>
      </w:r>
      <w:proofErr w:type="gramStart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novi</w:t>
      </w:r>
      <w:proofErr w:type="gramEnd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reflekto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>r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i (1.000 eura), zvučnici (2.500 eura), kablovi za mikrofone (500 eura), praktikabli (2.600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 kao i digitalna mikseta za ton (2.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). </w:t>
      </w:r>
      <w:proofErr w:type="gramStart"/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Češk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a strana donirala je i 1.000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za štampanje propagandnih materijala i publikacija k</w:t>
      </w:r>
      <w:r w:rsidR="00756ECF" w:rsidRPr="00D75BCA">
        <w:rPr>
          <w:rFonts w:ascii="Garamond" w:hAnsi="Garamond" w:cs="Times New Roman"/>
          <w:sz w:val="24"/>
          <w:szCs w:val="24"/>
          <w:shd w:val="clear" w:color="auto" w:fill="FFFFFF"/>
        </w:rPr>
        <w:t>oje afirmišu međusobnu saradnj</w:t>
      </w:r>
      <w:r w:rsidR="00DE2B83" w:rsidRPr="00D75BCA">
        <w:rPr>
          <w:rFonts w:ascii="Garamond" w:hAnsi="Garamond" w:cs="Times New Roman"/>
          <w:sz w:val="24"/>
          <w:szCs w:val="24"/>
          <w:shd w:val="clear" w:color="auto" w:fill="FFFFFF"/>
        </w:rPr>
        <w:t>u.</w:t>
      </w:r>
      <w:proofErr w:type="gramEnd"/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D75BCA" w:rsidRDefault="00D75BCA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D75BCA" w:rsidRPr="00D75BCA" w:rsidRDefault="00D75BCA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DE2B83" w:rsidRPr="00D75BCA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A34EF3" w:rsidRPr="00D75BCA" w:rsidRDefault="00A34EF3" w:rsidP="00D75BCA">
      <w:pPr>
        <w:pStyle w:val="ListParagraph"/>
        <w:numPr>
          <w:ilvl w:val="0"/>
          <w:numId w:val="1"/>
        </w:numPr>
        <w:spacing w:line="240" w:lineRule="auto"/>
        <w:rPr>
          <w:rFonts w:ascii="Garamond" w:hAnsi="Garamond" w:cs="Times New Roman"/>
          <w:b/>
          <w:i/>
          <w:sz w:val="24"/>
          <w:szCs w:val="24"/>
          <w:shd w:val="clear" w:color="auto" w:fill="FFFFFF"/>
        </w:rPr>
      </w:pPr>
      <w:r w:rsidRPr="00D75BCA">
        <w:rPr>
          <w:rFonts w:ascii="Garamond" w:hAnsi="Garamond" w:cs="Times New Roman"/>
          <w:b/>
          <w:i/>
          <w:sz w:val="24"/>
          <w:szCs w:val="24"/>
          <w:shd w:val="clear" w:color="auto" w:fill="FFFFFF"/>
        </w:rPr>
        <w:lastRenderedPageBreak/>
        <w:t>IZVJEŠTAJ O REALIZACIJI FINANSIJSKOMG POSLOVANJA</w:t>
      </w:r>
    </w:p>
    <w:p w:rsidR="00A34EF3" w:rsidRPr="00D75BCA" w:rsidRDefault="00A34EF3" w:rsidP="00CC23B9">
      <w:pPr>
        <w:tabs>
          <w:tab w:val="left" w:pos="0"/>
        </w:tabs>
        <w:spacing w:line="240" w:lineRule="auto"/>
        <w:rPr>
          <w:rFonts w:ascii="Garamond" w:hAnsi="Garamond"/>
          <w:b/>
          <w:sz w:val="24"/>
          <w:szCs w:val="24"/>
        </w:rPr>
      </w:pPr>
      <w:r w:rsidRPr="00D75BCA">
        <w:rPr>
          <w:rFonts w:ascii="Garamond" w:hAnsi="Garamond"/>
          <w:b/>
          <w:sz w:val="24"/>
          <w:szCs w:val="24"/>
        </w:rPr>
        <w:t xml:space="preserve">     </w:t>
      </w:r>
    </w:p>
    <w:tbl>
      <w:tblPr>
        <w:tblW w:w="9210" w:type="dxa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10"/>
        <w:gridCol w:w="4672"/>
        <w:gridCol w:w="1557"/>
        <w:gridCol w:w="1274"/>
        <w:gridCol w:w="997"/>
      </w:tblGrid>
      <w:tr w:rsidR="00A34EF3" w:rsidRPr="00D75BCA" w:rsidTr="00A34EF3"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Ekon.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klasa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Naziv primitka / izdatka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Plan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right="-143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right="-143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Ostvareno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Izvršenje</w:t>
            </w:r>
          </w:p>
        </w:tc>
      </w:tr>
      <w:tr w:rsidR="00A34EF3" w:rsidRPr="00D75BCA" w:rsidTr="00A34EF3">
        <w:trPr>
          <w:trHeight w:val="14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411</w:t>
            </w: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412</w:t>
            </w: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 xml:space="preserve"> BRUTO ZARADE I OSTALA LIČNA PRIMANJA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 xml:space="preserve"> 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</w:t>
            </w: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 xml:space="preserve"> </w:t>
            </w:r>
            <w:r w:rsidR="00B13D5D" w:rsidRPr="00D75BCA">
              <w:rPr>
                <w:rFonts w:ascii="Garamond" w:hAnsi="Garamond" w:cs="Times New Roman"/>
                <w:i/>
                <w:sz w:val="24"/>
                <w:szCs w:val="24"/>
              </w:rPr>
              <w:t>Bruto zarad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: neto, porez, doprinosi, prirez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-Ostala lična pr</w:t>
            </w:r>
            <w:r w:rsidR="009C6A0B" w:rsidRPr="00D75BCA">
              <w:rPr>
                <w:rFonts w:ascii="Garamond" w:hAnsi="Garamond" w:cs="Times New Roman"/>
                <w:i/>
                <w:sz w:val="24"/>
                <w:szCs w:val="24"/>
              </w:rPr>
              <w:t>imanja: naknada za  prevoz i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ostala lična  primanja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485.900,00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453.210,00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32.690,00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464.090,08</w:t>
            </w: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432.567,10</w:t>
            </w: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31.522,98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right="-96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96,00 %</w:t>
            </w:r>
          </w:p>
        </w:tc>
      </w:tr>
      <w:tr w:rsidR="00A34EF3" w:rsidRPr="00D75BCA" w:rsidTr="00A34EF3">
        <w:trPr>
          <w:trHeight w:val="28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4131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4133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4134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4139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RASHODI ZA MATERIJAL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 Administrativni materijal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 -Kancelarijski materijal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- Sitan inventar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- Sredstva higijene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Materijal za posebne namjene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- Publikacije,časopisi,sl.list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-Ostali materijal za pos.namjene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Rashodi za električnu  energiju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-Ostali rashodi za materijal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45.300,00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6.300,00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1.300,00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26.000,00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5.000,00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37.555,69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7.999,70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3.491,97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1.998,53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2.509,20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5.491,07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877,15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4.613,92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19.339,19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4.725,73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83,00%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A34EF3" w:rsidRPr="00D75BCA" w:rsidTr="00A34EF3">
        <w:trPr>
          <w:trHeight w:val="33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414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4141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4143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4145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4147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4148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4149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left="-380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left="-380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 xml:space="preserve">3.    </w:t>
            </w: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 xml:space="preserve">RASHODI ZA  USLUGE </w:t>
            </w:r>
          </w:p>
          <w:p w:rsidR="00A34EF3" w:rsidRPr="00D75BCA" w:rsidRDefault="00A34EF3" w:rsidP="00CC23B9">
            <w:pPr>
              <w:spacing w:line="240" w:lineRule="auto"/>
              <w:ind w:left="-380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Rashodi za službena putovanja</w:t>
            </w:r>
          </w:p>
          <w:p w:rsidR="00A34EF3" w:rsidRPr="00D75BCA" w:rsidRDefault="00A34EF3" w:rsidP="00CC23B9">
            <w:pPr>
              <w:spacing w:line="240" w:lineRule="auto"/>
              <w:ind w:left="-97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- Komunikacione usluge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-Usluge prevoza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-Konsultantske usluge,projekti,</w:t>
            </w:r>
            <w:r w:rsidR="00B13D5D"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studije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-Usluge stručnog usavršavanja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-Ostale usluge (sredstva za  programe)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- Usluge štampe </w:t>
            </w:r>
          </w:p>
          <w:p w:rsidR="00A34EF3" w:rsidRPr="00D75BCA" w:rsidRDefault="00A34EF3" w:rsidP="00CC23B9">
            <w:pPr>
              <w:spacing w:line="240" w:lineRule="auto"/>
              <w:ind w:left="-97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- Usluge reklame i propagande </w:t>
            </w:r>
          </w:p>
          <w:p w:rsidR="00A34EF3" w:rsidRPr="00D75BCA" w:rsidRDefault="00A34EF3" w:rsidP="00CC23B9">
            <w:pPr>
              <w:spacing w:line="240" w:lineRule="auto"/>
              <w:ind w:left="-97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- Ostale ugovorene usluge</w:t>
            </w:r>
          </w:p>
          <w:p w:rsidR="00A34EF3" w:rsidRPr="00D75BCA" w:rsidRDefault="00A34EF3" w:rsidP="00CC23B9">
            <w:pPr>
              <w:spacing w:line="240" w:lineRule="auto"/>
              <w:ind w:left="-97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- Usluge smještaja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44.350,00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25.350,00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10.250,00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1.800,00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41.854,51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1.099,16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2.457,32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7.793,87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4.953,81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430,00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25.120,35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9.929,26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1.796,00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4.953,81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8.441,28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94,00%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4153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RASHODI ZA TEKUĆE ODRŽ. OPREME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-Tekuće održavanje opreme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4.296,11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4.296,11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86,00%</w:t>
            </w:r>
          </w:p>
        </w:tc>
      </w:tr>
      <w:tr w:rsidR="00A34EF3" w:rsidRPr="00D75BCA" w:rsidTr="00A34EF3">
        <w:trPr>
          <w:trHeight w:val="7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419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OSTALI IZDACI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-Izdaci po osnovu isplate ugovora o djelu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-Komunalne naknade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82.650,00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74.650,00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80.498,27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74.942,49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5.555,78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97,00%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431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TRANSFERI INSTITUCIJAMA,POJEDINCIMA,NEVLADINOM I JAVNOM SEKTORU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-Gostovanje folklornog ansambla u zemlji i inostran.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-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Gostovanje KIC POP hora na koncertima i festivalima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-Muzički festival City groove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28.500,00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6.000,00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2.500,00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28.500,00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6.000,00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20.000,00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100,00%</w:t>
            </w: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441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KAPITALNI IZDACI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-Rasvjeta u izložbenom holu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lastRenderedPageBreak/>
              <w:t xml:space="preserve">   -Mikseta za rasvjetu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- Digitalni stejdž boks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- Praktikabli za pozornicu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-Tonska oprema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- Rekon. elektroinst.na pozornici                             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lastRenderedPageBreak/>
              <w:t>48.000,00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lastRenderedPageBreak/>
              <w:t>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25.000,00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lastRenderedPageBreak/>
              <w:t>46.266,92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4.695,46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lastRenderedPageBreak/>
              <w:t>6.582,00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2.999,85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1.989,80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24.999,81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lastRenderedPageBreak/>
              <w:t>96,00%</w:t>
            </w: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U K U P N 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691.700,00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652.498,55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94,00%</w:t>
            </w:r>
          </w:p>
        </w:tc>
      </w:tr>
      <w:tr w:rsidR="00A34EF3" w:rsidRPr="00D75BCA" w:rsidTr="00A34EF3">
        <w:trPr>
          <w:gridAfter w:val="4"/>
          <w:wAfter w:w="8505" w:type="dxa"/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</w:tbl>
    <w:p w:rsidR="00A34EF3" w:rsidRPr="00D75BCA" w:rsidRDefault="00A34EF3" w:rsidP="00CC23B9">
      <w:pPr>
        <w:spacing w:line="240" w:lineRule="auto"/>
        <w:jc w:val="both"/>
        <w:rPr>
          <w:rFonts w:ascii="Garamond" w:eastAsia="Times New Roman" w:hAnsi="Garamond" w:cs="Times New Roman"/>
          <w:b/>
          <w:sz w:val="24"/>
          <w:szCs w:val="24"/>
          <w:lang w:val="sr-Latn-CS"/>
        </w:rPr>
      </w:pPr>
    </w:p>
    <w:tbl>
      <w:tblPr>
        <w:tblStyle w:val="TableGrid"/>
        <w:tblpPr w:leftFromText="180" w:rightFromText="180" w:vertAnchor="text" w:horzAnchor="margin" w:tblpXSpec="center" w:tblpY="220"/>
        <w:tblW w:w="9750" w:type="dxa"/>
        <w:tblLayout w:type="fixed"/>
        <w:tblLook w:val="01E0"/>
      </w:tblPr>
      <w:tblGrid>
        <w:gridCol w:w="5073"/>
        <w:gridCol w:w="1559"/>
        <w:gridCol w:w="1559"/>
        <w:gridCol w:w="1559"/>
      </w:tblGrid>
      <w:tr w:rsidR="00A34EF3" w:rsidRPr="00D75BCA" w:rsidTr="00A34EF3">
        <w:trPr>
          <w:trHeight w:val="35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Programi: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  <w:lang w:val="sr-Cyrl-CS"/>
              </w:rPr>
              <w:t>Plan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Ostvareno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  <w:lang w:val="sr-Cyrl-CS"/>
              </w:rPr>
            </w:pPr>
          </w:p>
          <w:p w:rsidR="00A34EF3" w:rsidRPr="00D75BCA" w:rsidRDefault="00A34EF3" w:rsidP="00CC23B9">
            <w:pPr>
              <w:jc w:val="center"/>
              <w:rPr>
                <w:rFonts w:ascii="Garamond" w:hAnsi="Garamond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Izvršenje</w:t>
            </w:r>
          </w:p>
        </w:tc>
      </w:tr>
      <w:tr w:rsidR="00A34EF3" w:rsidRPr="00D75BCA" w:rsidTr="00A34EF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 xml:space="preserve">- </w:t>
            </w:r>
            <w:r w:rsidRPr="00D75BCA">
              <w:rPr>
                <w:rFonts w:ascii="Garamond" w:hAnsi="Garamond"/>
                <w:sz w:val="24"/>
                <w:szCs w:val="24"/>
              </w:rPr>
              <w:t>muzički progam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dramski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filmski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likovni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inform.edukativni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-aktuelni programi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muzički festival,KIC POP hor,folklor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35.000,00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15.500,00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10.583,00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 xml:space="preserve">  2.000,00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12.188,00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27.729,00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28.500,00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34.976,00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15.493,00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10.561,00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1.980,00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12.162,00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27.730,90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28.500,00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4EF3" w:rsidRPr="00D75BCA" w:rsidTr="00A34EF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Ukupno programske aktivnosti: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131.500,00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131.402,90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 xml:space="preserve">   100,00%</w:t>
            </w:r>
          </w:p>
        </w:tc>
      </w:tr>
    </w:tbl>
    <w:p w:rsidR="00756ECF" w:rsidRPr="00D75BCA" w:rsidRDefault="00A34EF3" w:rsidP="00CC23B9">
      <w:pPr>
        <w:pStyle w:val="BodyText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</w:rPr>
        <w:t xml:space="preserve"> </w:t>
      </w:r>
    </w:p>
    <w:p w:rsidR="00A34EF3" w:rsidRPr="00D75BCA" w:rsidRDefault="00A34EF3" w:rsidP="00756ECF">
      <w:pPr>
        <w:pStyle w:val="BodyText"/>
        <w:ind w:firstLine="720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  <w:lang w:val="sr-Cyrl-CS"/>
        </w:rPr>
        <w:t>U datom pregledu i</w:t>
      </w:r>
      <w:r w:rsidRPr="00D75BCA">
        <w:rPr>
          <w:rFonts w:ascii="Garamond" w:hAnsi="Garamond"/>
          <w:sz w:val="24"/>
          <w:szCs w:val="24"/>
        </w:rPr>
        <w:t>s</w:t>
      </w:r>
      <w:r w:rsidRPr="00D75BCA">
        <w:rPr>
          <w:rFonts w:ascii="Garamond" w:hAnsi="Garamond"/>
          <w:sz w:val="24"/>
          <w:szCs w:val="24"/>
          <w:lang w:val="sr-Cyrl-CS"/>
        </w:rPr>
        <w:t xml:space="preserve">kazana je budžetska potrošnja JU KIC “Budo Tomović” za </w:t>
      </w:r>
      <w:r w:rsidRPr="00D75BCA">
        <w:rPr>
          <w:rFonts w:ascii="Garamond" w:hAnsi="Garamond"/>
          <w:sz w:val="24"/>
          <w:szCs w:val="24"/>
        </w:rPr>
        <w:t>period od 01.01.2018 do 31.12.2018. godine</w:t>
      </w:r>
      <w:r w:rsidRPr="00D75BCA">
        <w:rPr>
          <w:rFonts w:ascii="Garamond" w:hAnsi="Garamond"/>
          <w:sz w:val="24"/>
          <w:szCs w:val="24"/>
          <w:lang w:val="sr-Cyrl-CS"/>
        </w:rPr>
        <w:t>.</w:t>
      </w:r>
    </w:p>
    <w:p w:rsidR="00D75BCA" w:rsidRDefault="00A34EF3" w:rsidP="00CC23B9">
      <w:pPr>
        <w:pStyle w:val="BodyText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  <w:lang w:val="sr-Cyrl-CS"/>
        </w:rPr>
        <w:t xml:space="preserve">     </w:t>
      </w:r>
      <w:r w:rsidR="00B13D5D" w:rsidRPr="00D75BCA">
        <w:rPr>
          <w:rFonts w:ascii="Garamond" w:hAnsi="Garamond"/>
          <w:sz w:val="24"/>
          <w:szCs w:val="24"/>
        </w:rPr>
        <w:tab/>
      </w:r>
      <w:r w:rsidRPr="00D75BCA">
        <w:rPr>
          <w:rFonts w:ascii="Garamond" w:hAnsi="Garamond"/>
          <w:sz w:val="24"/>
          <w:szCs w:val="24"/>
          <w:lang w:val="sr-Cyrl-CS"/>
        </w:rPr>
        <w:t>Sredstva za realizaciju Programa rada u ovom izvještajnom period</w:t>
      </w:r>
      <w:r w:rsidRPr="00D75BCA">
        <w:rPr>
          <w:rFonts w:ascii="Garamond" w:hAnsi="Garamond"/>
          <w:sz w:val="24"/>
          <w:szCs w:val="24"/>
        </w:rPr>
        <w:t>u</w:t>
      </w:r>
      <w:r w:rsidRPr="00D75BCA">
        <w:rPr>
          <w:rFonts w:ascii="Garamond" w:hAnsi="Garamond"/>
          <w:sz w:val="24"/>
          <w:szCs w:val="24"/>
          <w:lang w:val="sr-Cyrl-CS"/>
        </w:rPr>
        <w:t xml:space="preserve"> iznosila su </w:t>
      </w:r>
      <w:r w:rsidRPr="00D75BCA">
        <w:rPr>
          <w:rFonts w:ascii="Garamond" w:hAnsi="Garamond"/>
          <w:b/>
          <w:sz w:val="24"/>
          <w:szCs w:val="24"/>
        </w:rPr>
        <w:t xml:space="preserve">652.498,55  </w:t>
      </w:r>
      <w:r w:rsidRPr="00D75BCA">
        <w:rPr>
          <w:rFonts w:ascii="Garamond" w:hAnsi="Garamond"/>
          <w:b/>
          <w:sz w:val="24"/>
          <w:szCs w:val="24"/>
          <w:lang w:val="sr-Cyrl-CS"/>
        </w:rPr>
        <w:t>Е</w:t>
      </w:r>
      <w:r w:rsidRPr="00D75BCA">
        <w:rPr>
          <w:rFonts w:ascii="Garamond" w:hAnsi="Garamond"/>
          <w:b/>
          <w:sz w:val="24"/>
          <w:szCs w:val="24"/>
        </w:rPr>
        <w:t>UR-a</w:t>
      </w:r>
      <w:r w:rsidRPr="00D75BCA">
        <w:rPr>
          <w:rFonts w:ascii="Garamond" w:hAnsi="Garamond"/>
          <w:sz w:val="24"/>
          <w:szCs w:val="24"/>
          <w:lang w:val="sr-Cyrl-CS"/>
        </w:rPr>
        <w:t xml:space="preserve"> ili </w:t>
      </w:r>
      <w:r w:rsidRPr="00D75BCA">
        <w:rPr>
          <w:rFonts w:ascii="Garamond" w:hAnsi="Garamond"/>
          <w:b/>
          <w:sz w:val="24"/>
          <w:szCs w:val="24"/>
        </w:rPr>
        <w:t>94,00%</w:t>
      </w:r>
      <w:r w:rsidRPr="00D75BCA">
        <w:rPr>
          <w:rFonts w:ascii="Garamond" w:hAnsi="Garamond"/>
          <w:b/>
          <w:i/>
          <w:sz w:val="24"/>
          <w:szCs w:val="24"/>
        </w:rPr>
        <w:t xml:space="preserve"> </w:t>
      </w:r>
      <w:r w:rsidRPr="00D75BCA">
        <w:rPr>
          <w:rFonts w:ascii="Garamond" w:hAnsi="Garamond"/>
          <w:sz w:val="24"/>
          <w:szCs w:val="24"/>
        </w:rPr>
        <w:t xml:space="preserve">planirane </w:t>
      </w:r>
      <w:r w:rsidRPr="00D75BCA">
        <w:rPr>
          <w:rFonts w:ascii="Garamond" w:hAnsi="Garamond"/>
          <w:sz w:val="24"/>
          <w:szCs w:val="24"/>
          <w:lang w:val="sr-Cyrl-CS"/>
        </w:rPr>
        <w:t>bud</w:t>
      </w:r>
      <w:r w:rsidRPr="00D75BCA">
        <w:rPr>
          <w:rFonts w:ascii="Garamond" w:hAnsi="Garamond"/>
          <w:sz w:val="24"/>
          <w:szCs w:val="24"/>
        </w:rPr>
        <w:t>ž</w:t>
      </w:r>
      <w:r w:rsidRPr="00D75BCA">
        <w:rPr>
          <w:rFonts w:ascii="Garamond" w:hAnsi="Garamond"/>
          <w:sz w:val="24"/>
          <w:szCs w:val="24"/>
          <w:lang w:val="sr-Cyrl-CS"/>
        </w:rPr>
        <w:t>etske potro</w:t>
      </w:r>
      <w:r w:rsidRPr="00D75BCA">
        <w:rPr>
          <w:rFonts w:ascii="Garamond" w:hAnsi="Garamond"/>
          <w:sz w:val="24"/>
          <w:szCs w:val="24"/>
        </w:rPr>
        <w:t>š</w:t>
      </w:r>
      <w:r w:rsidRPr="00D75BCA">
        <w:rPr>
          <w:rFonts w:ascii="Garamond" w:hAnsi="Garamond"/>
          <w:sz w:val="24"/>
          <w:szCs w:val="24"/>
          <w:lang w:val="sr-Cyrl-CS"/>
        </w:rPr>
        <w:t>nje KIC-a</w:t>
      </w:r>
      <w:r w:rsidRPr="00D75BCA">
        <w:rPr>
          <w:rFonts w:ascii="Garamond" w:hAnsi="Garamond"/>
          <w:sz w:val="24"/>
          <w:szCs w:val="24"/>
        </w:rPr>
        <w:t xml:space="preserve">  za 2018. godinu. </w:t>
      </w:r>
    </w:p>
    <w:p w:rsidR="00A34EF3" w:rsidRPr="00D75BCA" w:rsidRDefault="00A34EF3" w:rsidP="00CC23B9">
      <w:pPr>
        <w:pStyle w:val="BodyText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  <w:lang w:val="sr-Cyrl-CS"/>
        </w:rPr>
        <w:t xml:space="preserve"> </w:t>
      </w:r>
    </w:p>
    <w:p w:rsidR="00B13D5D" w:rsidRPr="00D75BCA" w:rsidRDefault="00B13D5D" w:rsidP="00CC23B9">
      <w:pPr>
        <w:pStyle w:val="BodyText"/>
        <w:rPr>
          <w:rFonts w:ascii="Garamond" w:hAnsi="Garamond"/>
          <w:sz w:val="24"/>
          <w:szCs w:val="24"/>
        </w:rPr>
      </w:pPr>
    </w:p>
    <w:p w:rsidR="00756ECF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  </w:t>
      </w:r>
      <w:r w:rsidRPr="00D75BCA">
        <w:rPr>
          <w:rFonts w:ascii="Garamond" w:hAnsi="Garamond" w:cs="Times New Roman"/>
          <w:sz w:val="24"/>
          <w:szCs w:val="24"/>
        </w:rPr>
        <w:t xml:space="preserve">  </w:t>
      </w:r>
      <w:r w:rsidR="00B13D5D"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sz w:val="24"/>
          <w:szCs w:val="24"/>
        </w:rPr>
        <w:t>Učešće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JU KIC “Budo Tomović” u stvaranju budžetskih sredstava</w:t>
      </w:r>
      <w:r w:rsidRPr="00D75BCA">
        <w:rPr>
          <w:rFonts w:ascii="Garamond" w:hAnsi="Garamond" w:cs="Times New Roman"/>
          <w:sz w:val="24"/>
          <w:szCs w:val="24"/>
        </w:rPr>
        <w:t xml:space="preserve"> u periodu od 01.01.2018 do 31.12.2018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.godine iznosio je </w:t>
      </w:r>
      <w:r w:rsidRPr="00D75BCA">
        <w:rPr>
          <w:rFonts w:ascii="Garamond" w:hAnsi="Garamond" w:cs="Times New Roman"/>
          <w:b/>
          <w:sz w:val="24"/>
          <w:szCs w:val="24"/>
        </w:rPr>
        <w:t>58.645,10</w:t>
      </w:r>
      <w:r w:rsidRPr="00D75BCA">
        <w:rPr>
          <w:rFonts w:ascii="Garamond" w:hAnsi="Garamond" w:cs="Times New Roman"/>
          <w:b/>
          <w:sz w:val="24"/>
          <w:szCs w:val="24"/>
          <w:lang w:val="sr-Cyrl-CS"/>
        </w:rPr>
        <w:t xml:space="preserve"> Е</w:t>
      </w:r>
      <w:r w:rsidRPr="00D75BCA">
        <w:rPr>
          <w:rFonts w:ascii="Garamond" w:hAnsi="Garamond" w:cs="Times New Roman"/>
          <w:b/>
          <w:sz w:val="24"/>
          <w:szCs w:val="24"/>
        </w:rPr>
        <w:t>UR-a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, а  realizovan је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: </w:t>
      </w:r>
      <w:r w:rsidRPr="00D75BCA">
        <w:rPr>
          <w:rFonts w:ascii="Garamond" w:hAnsi="Garamond" w:cs="Times New Roman"/>
          <w:sz w:val="24"/>
          <w:szCs w:val="24"/>
        </w:rPr>
        <w:t>p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rihodima od prodaje ulaznica 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    (</w:t>
      </w:r>
      <w:r w:rsidRPr="00D75BCA">
        <w:rPr>
          <w:rFonts w:ascii="Garamond" w:hAnsi="Garamond" w:cs="Times New Roman"/>
          <w:sz w:val="24"/>
          <w:szCs w:val="24"/>
        </w:rPr>
        <w:t>28.948,00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EUR )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prihodima od zakupa sala ( </w:t>
      </w:r>
      <w:r w:rsidRPr="00D75BCA">
        <w:rPr>
          <w:rFonts w:ascii="Garamond" w:hAnsi="Garamond" w:cs="Times New Roman"/>
          <w:sz w:val="24"/>
          <w:szCs w:val="24"/>
        </w:rPr>
        <w:t>2.236,00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Е</w:t>
      </w:r>
      <w:r w:rsidRPr="00D75BCA">
        <w:rPr>
          <w:rFonts w:ascii="Garamond" w:hAnsi="Garamond" w:cs="Times New Roman"/>
          <w:sz w:val="24"/>
          <w:szCs w:val="24"/>
        </w:rPr>
        <w:t xml:space="preserve">UR 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),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prihodi</w:t>
      </w:r>
      <w:r w:rsidRPr="00D75BCA">
        <w:rPr>
          <w:rFonts w:ascii="Garamond" w:hAnsi="Garamond" w:cs="Times New Roman"/>
          <w:sz w:val="24"/>
          <w:szCs w:val="24"/>
        </w:rPr>
        <w:t>ma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od  ugostiteljskih usluga (</w:t>
      </w:r>
      <w:r w:rsidRPr="00D75BCA">
        <w:rPr>
          <w:rFonts w:ascii="Garamond" w:hAnsi="Garamond" w:cs="Times New Roman"/>
          <w:sz w:val="24"/>
          <w:szCs w:val="24"/>
        </w:rPr>
        <w:t xml:space="preserve">3.361,10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Е</w:t>
      </w:r>
      <w:r w:rsidRPr="00D75BCA">
        <w:rPr>
          <w:rFonts w:ascii="Garamond" w:hAnsi="Garamond" w:cs="Times New Roman"/>
          <w:sz w:val="24"/>
          <w:szCs w:val="24"/>
        </w:rPr>
        <w:t>UR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), </w:t>
      </w:r>
      <w:r w:rsidR="00B13D5D" w:rsidRPr="00D75BCA">
        <w:rPr>
          <w:rFonts w:ascii="Garamond" w:hAnsi="Garamond" w:cs="Times New Roman"/>
          <w:sz w:val="24"/>
          <w:szCs w:val="24"/>
          <w:lang w:val="sr-Cyrl-CS"/>
        </w:rPr>
        <w:t xml:space="preserve">prihodima ostvarenim u </w:t>
      </w:r>
      <w:r w:rsidR="00B13D5D" w:rsidRPr="00D75BCA">
        <w:rPr>
          <w:rFonts w:ascii="Garamond" w:hAnsi="Garamond" w:cs="Times New Roman"/>
          <w:sz w:val="24"/>
          <w:szCs w:val="24"/>
        </w:rPr>
        <w:t>Š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koli folklora (</w:t>
      </w:r>
      <w:r w:rsidRPr="00D75BCA">
        <w:rPr>
          <w:rFonts w:ascii="Garamond" w:hAnsi="Garamond" w:cs="Times New Roman"/>
          <w:sz w:val="24"/>
          <w:szCs w:val="24"/>
        </w:rPr>
        <w:t>1.600,00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Е</w:t>
      </w:r>
      <w:r w:rsidRPr="00D75BCA">
        <w:rPr>
          <w:rFonts w:ascii="Garamond" w:hAnsi="Garamond" w:cs="Times New Roman"/>
          <w:sz w:val="24"/>
          <w:szCs w:val="24"/>
        </w:rPr>
        <w:t>UR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)</w:t>
      </w:r>
      <w:r w:rsidRPr="00D75BCA">
        <w:rPr>
          <w:rFonts w:ascii="Garamond" w:hAnsi="Garamond" w:cs="Times New Roman"/>
          <w:sz w:val="24"/>
          <w:szCs w:val="24"/>
        </w:rPr>
        <w:t xml:space="preserve">, kao </w:t>
      </w:r>
      <w:r w:rsidR="00EF7E28">
        <w:rPr>
          <w:rFonts w:ascii="Garamond" w:hAnsi="Garamond" w:cs="Times New Roman"/>
          <w:sz w:val="24"/>
          <w:szCs w:val="24"/>
        </w:rPr>
        <w:t>i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prihodima ostvarenim po osnovu sponzorstava ili donacija ( 22.500,00 EUR)</w:t>
      </w:r>
      <w:r w:rsidR="00B13D5D" w:rsidRPr="00D75BCA">
        <w:rPr>
          <w:rFonts w:ascii="Garamond" w:hAnsi="Garamond" w:cs="Times New Roman"/>
          <w:sz w:val="24"/>
          <w:szCs w:val="24"/>
        </w:rPr>
        <w:t>.</w:t>
      </w:r>
    </w:p>
    <w:p w:rsidR="00D75BCA" w:rsidRPr="00D75BCA" w:rsidRDefault="00D75BCA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A34EF3" w:rsidRPr="00D75BCA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 </w:t>
      </w:r>
      <w:r w:rsidR="00B13D5D"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Ovaj iznos čini 9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,00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% ukupne budžetske potrošnje JU KIC “Budo Tomović” za </w:t>
      </w:r>
      <w:r w:rsidR="00B13D5D" w:rsidRPr="00D75BCA">
        <w:rPr>
          <w:rFonts w:ascii="Garamond" w:hAnsi="Garamond" w:cs="Times New Roman"/>
          <w:sz w:val="24"/>
          <w:szCs w:val="24"/>
        </w:rPr>
        <w:t>period od 01.01.</w:t>
      </w:r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do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31.12.2018.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godine</w:t>
      </w:r>
      <w:proofErr w:type="gramEnd"/>
      <w:r w:rsidRPr="00D75BCA">
        <w:rPr>
          <w:rFonts w:ascii="Garamond" w:hAnsi="Garamond" w:cs="Times New Roman"/>
          <w:sz w:val="24"/>
          <w:szCs w:val="24"/>
        </w:rPr>
        <w:t>.</w:t>
      </w:r>
    </w:p>
    <w:p w:rsidR="00D75BCA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           </w:t>
      </w:r>
    </w:p>
    <w:p w:rsidR="00D75BCA" w:rsidRDefault="00D75BCA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A34EF3" w:rsidRPr="00D75BCA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lastRenderedPageBreak/>
        <w:t xml:space="preserve">                                                                 </w:t>
      </w:r>
    </w:p>
    <w:p w:rsidR="00A1503C" w:rsidRPr="00D75BCA" w:rsidRDefault="00A1503C" w:rsidP="00D75BC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OCJENA STANJA I PRIJEDLOG MJERA</w:t>
      </w:r>
    </w:p>
    <w:p w:rsidR="00D75BCA" w:rsidRPr="00D75BCA" w:rsidRDefault="00D75BCA" w:rsidP="00D75BCA">
      <w:pPr>
        <w:spacing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:rsidR="002C5220" w:rsidRPr="00D75BCA" w:rsidRDefault="002C5220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2C5220" w:rsidRPr="00D75BCA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KIC “Budo Tomović” je zasigurno jedna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od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najreferentniji</w:t>
      </w:r>
      <w:r w:rsidR="002C762B" w:rsidRPr="00D75BCA">
        <w:rPr>
          <w:rFonts w:ascii="Garamond" w:hAnsi="Garamond" w:cs="Times New Roman"/>
          <w:sz w:val="24"/>
          <w:szCs w:val="24"/>
        </w:rPr>
        <w:t>h ustanova kulture u Crnoj Gori</w:t>
      </w:r>
      <w:r w:rsidRPr="00D75BCA">
        <w:rPr>
          <w:rFonts w:ascii="Garamond" w:hAnsi="Garamond" w:cs="Times New Roman"/>
          <w:sz w:val="24"/>
          <w:szCs w:val="24"/>
        </w:rPr>
        <w:t xml:space="preserve"> kako po osmišljenom programskom konceptu, tako i broju realizovanih programa koji zadovo</w:t>
      </w:r>
      <w:r w:rsidR="009D6A53" w:rsidRPr="00D75BCA">
        <w:rPr>
          <w:rFonts w:ascii="Garamond" w:hAnsi="Garamond" w:cs="Times New Roman"/>
          <w:sz w:val="24"/>
          <w:szCs w:val="24"/>
        </w:rPr>
        <w:t>ljavaju kulturne potrebe građana</w:t>
      </w:r>
      <w:r w:rsidRPr="00D75BCA">
        <w:rPr>
          <w:rFonts w:ascii="Garamond" w:hAnsi="Garamond" w:cs="Times New Roman"/>
          <w:sz w:val="24"/>
          <w:szCs w:val="24"/>
        </w:rPr>
        <w:t xml:space="preserve">. </w:t>
      </w:r>
    </w:p>
    <w:p w:rsidR="002C5220" w:rsidRPr="00D75BCA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>U 2018.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godini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Kulturno-informativni centar „Budo Tomović“ je realizovao 480 programa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koje je pratilo oko 63 000 poš</w:t>
      </w:r>
      <w:r w:rsidRPr="00D75BCA">
        <w:rPr>
          <w:rFonts w:ascii="Garamond" w:hAnsi="Garamond" w:cs="Times New Roman"/>
          <w:sz w:val="24"/>
          <w:szCs w:val="24"/>
        </w:rPr>
        <w:t>etilaca. Od ukupnog broja programa, izvedeno je 90 koncerata, prikazano 12</w:t>
      </w:r>
      <w:r w:rsidR="00CF0878" w:rsidRPr="00D75BCA">
        <w:rPr>
          <w:rFonts w:ascii="Garamond" w:hAnsi="Garamond" w:cs="Times New Roman"/>
          <w:sz w:val="24"/>
          <w:szCs w:val="24"/>
        </w:rPr>
        <w:t>0 filmova, odigrane</w:t>
      </w:r>
      <w:r w:rsidRPr="00D75BCA">
        <w:rPr>
          <w:rFonts w:ascii="Garamond" w:hAnsi="Garamond" w:cs="Times New Roman"/>
          <w:sz w:val="24"/>
          <w:szCs w:val="24"/>
        </w:rPr>
        <w:t xml:space="preserve"> 53 predstave, organizovane 33 izložbe i upriličeno 119 književnih večeri.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U Ustanovi je organizovano 65 edukativnih predavanja, tribina i okruglih stolova.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Od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ukupnog broja realizovanih programa 70 je premijernih. </w:t>
      </w:r>
    </w:p>
    <w:p w:rsidR="002C5220" w:rsidRPr="00D75BCA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>U okviru muzičkog programa Ustanova je nastavila da realizuje prepoznatljive koncertne cikluse.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color w:val="000000"/>
          <w:sz w:val="24"/>
          <w:szCs w:val="24"/>
        </w:rPr>
        <w:t>Na KIC-ovim scenama nastupala su brojna domaća i svjetska muzička imena.</w:t>
      </w:r>
      <w:proofErr w:type="gramEnd"/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Priređeni su koncerti afirmisanih muzičara Amire Medunjanin i Bojana Zulfikarpašića, a </w:t>
      </w:r>
      <w:proofErr w:type="gramStart"/>
      <w:r w:rsidRPr="00D75BCA">
        <w:rPr>
          <w:rFonts w:ascii="Garamond" w:hAnsi="Garamond" w:cs="Times New Roman"/>
          <w:color w:val="000000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zahtjev publike ponovo su nastupali Božo Vrećo i “kralj sevdaha” Damir Imamović sa bendom. Publici se prvi put predstavio Marko Louis, a za ljubitelje roka organizovan je koncert Nikole Vranjkovića </w:t>
      </w:r>
      <w:proofErr w:type="gramStart"/>
      <w:r w:rsidRPr="00D75BCA">
        <w:rPr>
          <w:rFonts w:ascii="Garamond" w:hAnsi="Garamond" w:cs="Times New Roman"/>
          <w:color w:val="000000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bendom. </w:t>
      </w:r>
      <w:proofErr w:type="gramStart"/>
      <w:r w:rsidRPr="00D75BCA">
        <w:rPr>
          <w:rFonts w:ascii="Garamond" w:hAnsi="Garamond" w:cs="Times New Roman"/>
          <w:color w:val="000000"/>
          <w:sz w:val="24"/>
          <w:szCs w:val="24"/>
        </w:rPr>
        <w:t>Sale su bile rasprodate i za muzičko-poetske večeri Ivana Bosiljčića.</w:t>
      </w:r>
      <w:proofErr w:type="gramEnd"/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Prvi festival crnogorske narodne pjesme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>Stare note-novi zvuci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publika je </w:t>
      </w:r>
      <w:r w:rsidR="009D6A53" w:rsidRPr="00D75BCA">
        <w:rPr>
          <w:rFonts w:ascii="Garamond" w:hAnsi="Garamond" w:cs="Times New Roman"/>
          <w:color w:val="000000"/>
          <w:sz w:val="24"/>
          <w:szCs w:val="24"/>
        </w:rPr>
        <w:t xml:space="preserve">prihvatila </w:t>
      </w:r>
      <w:proofErr w:type="gramStart"/>
      <w:r w:rsidR="009D6A53" w:rsidRPr="00D75BCA">
        <w:rPr>
          <w:rFonts w:ascii="Garamond" w:hAnsi="Garamond" w:cs="Times New Roman"/>
          <w:color w:val="000000"/>
          <w:sz w:val="24"/>
          <w:szCs w:val="24"/>
        </w:rPr>
        <w:t>sa</w:t>
      </w:r>
      <w:proofErr w:type="gramEnd"/>
      <w:r w:rsidR="009D6A53" w:rsidRPr="00D75BCA">
        <w:rPr>
          <w:rFonts w:ascii="Garamond" w:hAnsi="Garamond" w:cs="Times New Roman"/>
          <w:color w:val="000000"/>
          <w:sz w:val="24"/>
          <w:szCs w:val="24"/>
        </w:rPr>
        <w:t xml:space="preserve"> oduševljenjem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. Ustanova je bila i suorganizator dvodnevnog muzičko-plesnog događaja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 xml:space="preserve">Tradicija </w:t>
      </w:r>
      <w:proofErr w:type="gramStart"/>
      <w:r w:rsidRPr="00D75BCA">
        <w:rPr>
          <w:rFonts w:ascii="Garamond" w:hAnsi="Garamond" w:cs="Times New Roman"/>
          <w:i/>
          <w:color w:val="000000"/>
          <w:sz w:val="24"/>
          <w:szCs w:val="24"/>
        </w:rPr>
        <w:t>muzike  i</w:t>
      </w:r>
      <w:proofErr w:type="gramEnd"/>
      <w:r w:rsidRPr="00D75BCA">
        <w:rPr>
          <w:rFonts w:ascii="Garamond" w:hAnsi="Garamond" w:cs="Times New Roman"/>
          <w:i/>
          <w:color w:val="000000"/>
          <w:sz w:val="24"/>
          <w:szCs w:val="24"/>
        </w:rPr>
        <w:t xml:space="preserve"> plesa centralne Evrope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koji je predstavio ansamble i muzičare iz Poljske, Mađarske, Češke, Austrije, Slovačke i Crne Gore.</w:t>
      </w:r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Folklorni ansambl KIC-a Budo Tomović” nastavio je da unapređuje etno-kultu</w:t>
      </w:r>
      <w:r w:rsidR="009D6A53" w:rsidRPr="00D75BCA">
        <w:rPr>
          <w:rFonts w:ascii="Garamond" w:hAnsi="Garamond" w:cs="Times New Roman"/>
          <w:sz w:val="24"/>
          <w:szCs w:val="24"/>
        </w:rPr>
        <w:t>ru.</w:t>
      </w:r>
      <w:proofErr w:type="gramEnd"/>
      <w:r w:rsidR="009D6A53" w:rsidRPr="00D75BCA">
        <w:rPr>
          <w:rFonts w:ascii="Garamond" w:hAnsi="Garamond" w:cs="Times New Roman"/>
          <w:sz w:val="24"/>
          <w:szCs w:val="24"/>
        </w:rPr>
        <w:t xml:space="preserve">  KIC POP HOR je nastavio sa probama </w:t>
      </w:r>
      <w:proofErr w:type="gramStart"/>
      <w:r w:rsidR="009D6A53" w:rsidRPr="00D75BCA">
        <w:rPr>
          <w:rFonts w:ascii="Garamond" w:hAnsi="Garamond" w:cs="Times New Roman"/>
          <w:sz w:val="24"/>
          <w:szCs w:val="24"/>
        </w:rPr>
        <w:t>i  nastupima</w:t>
      </w:r>
      <w:proofErr w:type="gramEnd"/>
      <w:r w:rsidR="009D6A53" w:rsidRPr="00D75BCA">
        <w:rPr>
          <w:rFonts w:ascii="Garamond" w:hAnsi="Garamond" w:cs="Times New Roman"/>
          <w:sz w:val="24"/>
          <w:szCs w:val="24"/>
        </w:rPr>
        <w:t xml:space="preserve">. </w:t>
      </w:r>
      <w:proofErr w:type="gramStart"/>
      <w:r w:rsidR="009D6A53" w:rsidRPr="00D75BCA">
        <w:rPr>
          <w:rFonts w:ascii="Garamond" w:hAnsi="Garamond" w:cs="Times New Roman"/>
          <w:sz w:val="24"/>
          <w:szCs w:val="24"/>
        </w:rPr>
        <w:t>O</w:t>
      </w:r>
      <w:r w:rsidRPr="00D75BCA">
        <w:rPr>
          <w:rFonts w:ascii="Garamond" w:hAnsi="Garamond" w:cs="Times New Roman"/>
          <w:sz w:val="24"/>
          <w:szCs w:val="24"/>
        </w:rPr>
        <w:t xml:space="preserve">držao </w:t>
      </w:r>
      <w:r w:rsidR="009D6A53" w:rsidRPr="00D75BCA">
        <w:rPr>
          <w:rFonts w:ascii="Garamond" w:hAnsi="Garamond" w:cs="Times New Roman"/>
          <w:sz w:val="24"/>
          <w:szCs w:val="24"/>
        </w:rPr>
        <w:t xml:space="preserve">je </w:t>
      </w:r>
      <w:r w:rsidRPr="00D75BCA">
        <w:rPr>
          <w:rFonts w:ascii="Garamond" w:hAnsi="Garamond" w:cs="Times New Roman"/>
          <w:sz w:val="24"/>
          <w:szCs w:val="24"/>
        </w:rPr>
        <w:t>11</w:t>
      </w:r>
      <w:r w:rsidR="009D6A53" w:rsidRPr="00D75BCA">
        <w:rPr>
          <w:rFonts w:ascii="Garamond" w:hAnsi="Garamond" w:cs="Times New Roman"/>
          <w:sz w:val="24"/>
          <w:szCs w:val="24"/>
        </w:rPr>
        <w:t xml:space="preserve"> veoma </w:t>
      </w:r>
      <w:r w:rsidRPr="00D75BCA">
        <w:rPr>
          <w:rFonts w:ascii="Garamond" w:hAnsi="Garamond" w:cs="Times New Roman"/>
          <w:sz w:val="24"/>
          <w:szCs w:val="24"/>
        </w:rPr>
        <w:t xml:space="preserve">uspješnih koncerata u okviru projekta </w:t>
      </w:r>
      <w:r w:rsidRPr="00D75BCA">
        <w:rPr>
          <w:rFonts w:ascii="Garamond" w:hAnsi="Garamond" w:cs="Times New Roman"/>
          <w:i/>
          <w:sz w:val="24"/>
          <w:szCs w:val="24"/>
        </w:rPr>
        <w:t>Bez dileme- antifašizam</w:t>
      </w:r>
      <w:r w:rsidRPr="00D75BCA">
        <w:rPr>
          <w:rFonts w:ascii="Garamond" w:hAnsi="Garamond" w:cs="Times New Roman"/>
          <w:sz w:val="24"/>
          <w:szCs w:val="24"/>
        </w:rPr>
        <w:t>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U decembru je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inicijativu i poziv hora uz još 30 muzičara realizovan muzički događaj </w:t>
      </w:r>
      <w:r w:rsidRPr="00D75BCA">
        <w:rPr>
          <w:rFonts w:ascii="Garamond" w:hAnsi="Garamond" w:cs="Times New Roman"/>
          <w:i/>
          <w:sz w:val="24"/>
          <w:szCs w:val="24"/>
        </w:rPr>
        <w:t>Montenegro pop festival</w:t>
      </w:r>
      <w:r w:rsidR="00CF0878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-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MNE POP FEST. KIC je bio i suorganizator muzičkog pop-rok festivala </w:t>
      </w:r>
      <w:r w:rsidRPr="00D75BCA">
        <w:rPr>
          <w:rFonts w:ascii="Garamond" w:hAnsi="Garamond" w:cs="Times New Roman"/>
          <w:i/>
          <w:sz w:val="24"/>
          <w:szCs w:val="24"/>
        </w:rPr>
        <w:t>City Groove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i Festivala folklora đ</w:t>
      </w:r>
      <w:r w:rsidRPr="00D75BCA">
        <w:rPr>
          <w:rFonts w:ascii="Garamond" w:hAnsi="Garamond" w:cs="Times New Roman"/>
          <w:sz w:val="24"/>
          <w:szCs w:val="24"/>
        </w:rPr>
        <w:t xml:space="preserve">ece i mladih </w:t>
      </w:r>
      <w:r w:rsidRPr="00D75BCA">
        <w:rPr>
          <w:rFonts w:ascii="Garamond" w:hAnsi="Garamond" w:cs="Times New Roman"/>
          <w:i/>
          <w:sz w:val="24"/>
          <w:szCs w:val="24"/>
        </w:rPr>
        <w:t>Skoči kolo da skočimo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2C5220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Treća manifestacija kamernih dramskih ostvarenja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MAKADO obilježila je pozorišni program Ustanove.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Nadmašila je sva očekivanja kvalitetom i selekcijom predstava, kao i brojnošću publike.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Pozorišna radionica DODEST-a realizovala je premijeru predstave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Kaška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temom iz života Roma, pisanu na crnogorskom i romskom jeziku, a u kojoj su osim polaznika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Radionice nastupala i romska đ</w:t>
      </w:r>
      <w:r w:rsidRPr="00D75BCA">
        <w:rPr>
          <w:rFonts w:ascii="Garamond" w:hAnsi="Garamond" w:cs="Times New Roman"/>
          <w:sz w:val="24"/>
          <w:szCs w:val="24"/>
        </w:rPr>
        <w:t xml:space="preserve">eca. Pored brojnih izuzetnih predstava izvedenih na scenama KIC-a, odlične kritike dobile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su  </w:t>
      </w:r>
      <w:r w:rsidRPr="00D75BCA">
        <w:rPr>
          <w:rFonts w:ascii="Garamond" w:hAnsi="Garamond" w:cs="Times New Roman"/>
          <w:i/>
          <w:sz w:val="24"/>
          <w:szCs w:val="24"/>
        </w:rPr>
        <w:t>Mlijeko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u pahu</w:t>
      </w:r>
      <w:r w:rsidRPr="00D75BCA">
        <w:rPr>
          <w:rFonts w:ascii="Garamond" w:hAnsi="Garamond" w:cs="Times New Roman"/>
          <w:sz w:val="24"/>
          <w:szCs w:val="24"/>
        </w:rPr>
        <w:t xml:space="preserve"> (koprodukcija KIC-a i NVO-a Atak) i </w:t>
      </w:r>
      <w:r w:rsidRPr="00D75BCA">
        <w:rPr>
          <w:rFonts w:ascii="Garamond" w:hAnsi="Garamond" w:cs="Times New Roman"/>
          <w:i/>
          <w:sz w:val="24"/>
          <w:szCs w:val="24"/>
        </w:rPr>
        <w:t>Smrt fašizmu-o ribarima i slobodi</w:t>
      </w:r>
      <w:r w:rsidRPr="00D75BCA">
        <w:rPr>
          <w:rFonts w:ascii="Garamond" w:hAnsi="Garamond" w:cs="Times New Roman"/>
          <w:sz w:val="24"/>
          <w:szCs w:val="24"/>
        </w:rPr>
        <w:t xml:space="preserve"> koja je plod saradnje Ustanove i Reflektor teatra iz Beograda.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Ustanova je pružila organizaciono-tehničku podršku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realizaciji </w:t>
      </w:r>
      <w:r w:rsidR="00CF0878" w:rsidRPr="00D75BCA">
        <w:rPr>
          <w:rFonts w:ascii="Garamond" w:hAnsi="Garamond" w:cs="Times New Roman"/>
          <w:i/>
          <w:sz w:val="24"/>
          <w:szCs w:val="24"/>
        </w:rPr>
        <w:t>Međunarodnog festivala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lutkarstva </w:t>
      </w:r>
      <w:r w:rsidRPr="00D75BCA">
        <w:rPr>
          <w:rFonts w:ascii="Garamond" w:hAnsi="Garamond" w:cs="Times New Roman"/>
          <w:sz w:val="24"/>
          <w:szCs w:val="24"/>
        </w:rPr>
        <w:t xml:space="preserve">i </w:t>
      </w:r>
      <w:r w:rsidR="00CF0878" w:rsidRPr="00D75BCA">
        <w:rPr>
          <w:rFonts w:ascii="Garamond" w:hAnsi="Garamond" w:cs="Times New Roman"/>
          <w:i/>
          <w:sz w:val="24"/>
          <w:szCs w:val="24"/>
        </w:rPr>
        <w:t>Festivala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internacionalnog alternativnog teatra</w:t>
      </w:r>
      <w:r w:rsidR="00CF0878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-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FIAT.</w:t>
      </w:r>
      <w:proofErr w:type="gramEnd"/>
    </w:p>
    <w:p w:rsidR="00C342DA" w:rsidRPr="00D75BCA" w:rsidRDefault="00C342D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E076CA" w:rsidRDefault="00E076C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filmskog programa uspješno su realizovane prepoznatljive filmske revije i ciklusi: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Pozorište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na</w:t>
      </w:r>
      <w:proofErr w:type="gramEnd"/>
      <w:r w:rsidRPr="00D75BCA">
        <w:rPr>
          <w:rFonts w:ascii="Garamond" w:hAnsi="Garamond" w:cs="Times New Roman"/>
          <w:i/>
          <w:sz w:val="24"/>
          <w:szCs w:val="24"/>
        </w:rPr>
        <w:t xml:space="preserve"> filmu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Zlatne komedije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Mjuzikl-filmska rapsodija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Svjetska književnost na filmu</w:t>
      </w:r>
      <w:r w:rsidRPr="00D75BCA">
        <w:rPr>
          <w:rFonts w:ascii="Garamond" w:hAnsi="Garamond" w:cs="Times New Roman"/>
          <w:sz w:val="24"/>
          <w:szCs w:val="24"/>
        </w:rPr>
        <w:t xml:space="preserve">. Prikazana su i aktuelna ostvarenja finske, norveške, češke, mađarske, izraelske, poljske, slovačke i italijanske kinematografije, čime je nastavljena saradnja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ambasadama u Crnoj Gori i regionu.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U fokusu filmskog programa je bila žena.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Ciklus </w:t>
      </w:r>
      <w:r w:rsidRPr="00D75BCA">
        <w:rPr>
          <w:rFonts w:ascii="Garamond" w:hAnsi="Garamond" w:cs="Times New Roman"/>
          <w:i/>
          <w:sz w:val="24"/>
          <w:szCs w:val="24"/>
        </w:rPr>
        <w:t>Filmske dame</w:t>
      </w:r>
      <w:r w:rsidRPr="00D75BCA">
        <w:rPr>
          <w:rFonts w:ascii="Garamond" w:hAnsi="Garamond" w:cs="Times New Roman"/>
          <w:sz w:val="24"/>
          <w:szCs w:val="24"/>
        </w:rPr>
        <w:t xml:space="preserve"> obuhvatio je prikazivanje filmova holivudskih zvijezda.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KIC je pružio podršku organizovanju filmskih festivala: </w:t>
      </w:r>
      <w:r w:rsidRPr="00D75BCA">
        <w:rPr>
          <w:rFonts w:ascii="Garamond" w:hAnsi="Garamond" w:cs="Times New Roman"/>
          <w:i/>
          <w:sz w:val="24"/>
          <w:szCs w:val="24"/>
        </w:rPr>
        <w:t>Ubrzaj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AVI fest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Podgorica Film Festival</w:t>
      </w:r>
      <w:r w:rsidRPr="00D75BCA">
        <w:rPr>
          <w:rFonts w:ascii="Garamond" w:hAnsi="Garamond" w:cs="Times New Roman"/>
          <w:sz w:val="24"/>
          <w:szCs w:val="24"/>
        </w:rPr>
        <w:t xml:space="preserve">. </w:t>
      </w:r>
    </w:p>
    <w:p w:rsidR="00C342DA" w:rsidRPr="00D75BCA" w:rsidRDefault="00C342D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2C5220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color w:val="000000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KIC </w:t>
      </w:r>
      <w:r w:rsidRPr="00D75BCA">
        <w:rPr>
          <w:rFonts w:ascii="Garamond" w:hAnsi="Garamond" w:cs="Times New Roman"/>
          <w:i/>
          <w:sz w:val="24"/>
          <w:szCs w:val="24"/>
        </w:rPr>
        <w:t>Škola retorike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je i u 2018.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godini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nastavila svoju edukativnu aktivnost.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Pod rukovodstvom prof. dr Radovana Radonjića iznjedrila je šestu generaciju govornika.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i/>
          <w:sz w:val="24"/>
          <w:szCs w:val="24"/>
        </w:rPr>
        <w:t>Forum mladih pisaca</w:t>
      </w:r>
      <w:r w:rsidRPr="00D75BCA">
        <w:rPr>
          <w:rFonts w:ascii="Garamond" w:hAnsi="Garamond" w:cs="Times New Roman"/>
          <w:sz w:val="24"/>
          <w:szCs w:val="24"/>
        </w:rPr>
        <w:t xml:space="preserve"> koji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 xml:space="preserve">okuplja  </w:t>
      </w:r>
      <w:r w:rsidRPr="00D75BCA">
        <w:rPr>
          <w:rFonts w:ascii="Garamond" w:hAnsi="Garamond" w:cs="Times New Roman"/>
          <w:sz w:val="24"/>
          <w:szCs w:val="24"/>
        </w:rPr>
        <w:lastRenderedPageBreak/>
        <w:t>mlade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i talentovane stvaraoce, djelovao je u kontinuitetu i postigao zapažene rezultate.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Ustanova je publikovala IV Zbornik radova polaznika Foruma pod nazivom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>Bespomoćne riječi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, </w:t>
      </w:r>
      <w:proofErr w:type="gramStart"/>
      <w:r w:rsidRPr="00D75BCA">
        <w:rPr>
          <w:rFonts w:ascii="Garamond" w:hAnsi="Garamond" w:cs="Times New Roman"/>
          <w:color w:val="000000"/>
          <w:sz w:val="24"/>
          <w:szCs w:val="24"/>
        </w:rPr>
        <w:t>a</w:t>
      </w:r>
      <w:proofErr w:type="gramEnd"/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organizovana je i višemjesečna Radionica kreativnog pisanja. Treći KIC-ov regionalni književni festival </w:t>
      </w:r>
      <w:proofErr w:type="gramStart"/>
      <w:r w:rsidRPr="00D75BCA">
        <w:rPr>
          <w:rFonts w:ascii="Garamond" w:hAnsi="Garamond" w:cs="Times New Roman"/>
          <w:i/>
          <w:color w:val="000000"/>
          <w:sz w:val="24"/>
          <w:szCs w:val="24"/>
        </w:rPr>
        <w:t>Literitorija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 ugostio</w:t>
      </w:r>
      <w:proofErr w:type="gramEnd"/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je značajne pisce iz okruženja</w:t>
      </w:r>
      <w:r w:rsidR="0038327F" w:rsidRPr="00D75BCA">
        <w:rPr>
          <w:rFonts w:ascii="Garamond" w:hAnsi="Garamond" w:cs="Times New Roman"/>
          <w:color w:val="000000"/>
          <w:sz w:val="24"/>
          <w:szCs w:val="24"/>
        </w:rPr>
        <w:t>.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</w:t>
      </w:r>
    </w:p>
    <w:p w:rsidR="00C342DA" w:rsidRPr="00D75BCA" w:rsidRDefault="00C342DA" w:rsidP="00CC23B9">
      <w:pPr>
        <w:spacing w:line="240" w:lineRule="auto"/>
        <w:ind w:left="-142" w:firstLine="862"/>
        <w:contextualSpacing/>
        <w:jc w:val="both"/>
        <w:rPr>
          <w:rStyle w:val="Strong"/>
          <w:rFonts w:ascii="Garamond" w:hAnsi="Garamond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2C5220" w:rsidRDefault="002C5220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D75BCA">
        <w:rPr>
          <w:rFonts w:ascii="Garamond" w:hAnsi="Garamond" w:cs="Times New Roman"/>
          <w:sz w:val="24"/>
          <w:szCs w:val="24"/>
        </w:rPr>
        <w:t>U okviru likovnog programa predstavljen su autorske i kolektivne izložbe likovnih umjetn</w:t>
      </w:r>
      <w:r w:rsidR="00756ECF" w:rsidRPr="00D75BCA">
        <w:rPr>
          <w:rFonts w:ascii="Garamond" w:hAnsi="Garamond" w:cs="Times New Roman"/>
          <w:sz w:val="24"/>
          <w:szCs w:val="24"/>
        </w:rPr>
        <w:t>ika, kao i izložbe kulturološko–</w:t>
      </w:r>
      <w:r w:rsidRPr="00D75BCA">
        <w:rPr>
          <w:rFonts w:ascii="Garamond" w:hAnsi="Garamond" w:cs="Times New Roman"/>
          <w:sz w:val="24"/>
          <w:szCs w:val="24"/>
        </w:rPr>
        <w:t>dokumentarnog sadržaja.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C342DA" w:rsidRPr="00D75BCA" w:rsidRDefault="00C342DA" w:rsidP="00CC23B9">
      <w:pPr>
        <w:spacing w:line="240" w:lineRule="auto"/>
        <w:ind w:firstLine="720"/>
        <w:contextualSpacing/>
        <w:jc w:val="both"/>
        <w:rPr>
          <w:rStyle w:val="Strong"/>
          <w:rFonts w:ascii="Garamond" w:hAnsi="Garamond" w:cs="Times New Roman"/>
          <w:b w:val="0"/>
          <w:bCs w:val="0"/>
          <w:sz w:val="24"/>
          <w:szCs w:val="24"/>
        </w:rPr>
      </w:pPr>
    </w:p>
    <w:p w:rsidR="007D2CA3" w:rsidRPr="00D75BCA" w:rsidRDefault="002C5220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i/>
          <w:sz w:val="24"/>
          <w:szCs w:val="24"/>
        </w:rPr>
        <w:t xml:space="preserve">            </w:t>
      </w:r>
      <w:proofErr w:type="gramStart"/>
      <w:r w:rsidRPr="00D75BCA">
        <w:rPr>
          <w:rFonts w:ascii="Garamond" w:hAnsi="Garamond" w:cs="Times New Roman"/>
          <w:i/>
          <w:sz w:val="24"/>
          <w:szCs w:val="24"/>
        </w:rPr>
        <w:t>Američki ugao</w:t>
      </w:r>
      <w:r w:rsidRPr="00D75BCA">
        <w:rPr>
          <w:rFonts w:ascii="Garamond" w:hAnsi="Garamond" w:cs="Times New Roman"/>
          <w:sz w:val="24"/>
          <w:szCs w:val="24"/>
        </w:rPr>
        <w:t>-projekat koji se realizuje petnaest godina po</w:t>
      </w:r>
      <w:r w:rsidR="009C6A0B" w:rsidRPr="00D75BCA">
        <w:rPr>
          <w:rFonts w:ascii="Garamond" w:hAnsi="Garamond" w:cs="Times New Roman"/>
          <w:sz w:val="24"/>
          <w:szCs w:val="24"/>
        </w:rPr>
        <w:t>d okriljem KIC-a nastavio je da</w:t>
      </w:r>
      <w:r w:rsidRPr="00D75BCA">
        <w:rPr>
          <w:rFonts w:ascii="Garamond" w:hAnsi="Garamond" w:cs="Times New Roman"/>
          <w:sz w:val="24"/>
          <w:szCs w:val="24"/>
        </w:rPr>
        <w:t xml:space="preserve"> ostvaruje svoju misiju u popularizaciji američke kulture i usp</w:t>
      </w:r>
      <w:r w:rsidR="009C6A0B" w:rsidRPr="00D75BCA">
        <w:rPr>
          <w:rFonts w:ascii="Garamond" w:hAnsi="Garamond" w:cs="Times New Roman"/>
          <w:sz w:val="24"/>
          <w:szCs w:val="24"/>
        </w:rPr>
        <w:t>o</w:t>
      </w:r>
      <w:r w:rsidRPr="00D75BCA">
        <w:rPr>
          <w:rFonts w:ascii="Garamond" w:hAnsi="Garamond" w:cs="Times New Roman"/>
          <w:sz w:val="24"/>
          <w:szCs w:val="24"/>
        </w:rPr>
        <w:t>stavljanju dobrih odnosa dvije zemlje.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DE2B83" w:rsidRPr="00D75BCA" w:rsidRDefault="002C522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Ustanova je ostvarila kontinuiranu saradnju </w:t>
      </w:r>
      <w:proofErr w:type="gramStart"/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sa</w:t>
      </w:r>
      <w:proofErr w:type="gramEnd"/>
      <w:r w:rsidR="00756ECF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nevladinim organizacijama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, ali i</w:t>
      </w:r>
      <w:r w:rsidRPr="00D75BCA">
        <w:rPr>
          <w:rFonts w:ascii="Garamond" w:hAnsi="Garamond" w:cs="Times New Roman"/>
          <w:b/>
          <w:sz w:val="24"/>
          <w:szCs w:val="24"/>
          <w:shd w:val="clear" w:color="auto" w:fill="FFFFFF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insti</w:t>
      </w:r>
      <w:r w:rsidR="0038327F" w:rsidRPr="00D75BCA">
        <w:rPr>
          <w:rFonts w:ascii="Garamond" w:hAnsi="Garamond" w:cs="Times New Roman"/>
          <w:sz w:val="24"/>
          <w:szCs w:val="24"/>
          <w:shd w:val="clear" w:color="auto" w:fill="FFFFFF"/>
        </w:rPr>
        <w:t>tucijama kulture u Crnoj Gori (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Nikšić, Berane, Kotor, Tivat, Bijelo Polje, Kolašin). Nastavljena je saradnja </w:t>
      </w:r>
      <w:proofErr w:type="gramStart"/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sa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svim ambasadama i diplomatskim predstavništvima u Crnoj Gori, ali i sa nekoliko van nje, među kojima su: Ambasada Indije u Beču i ambasade Finske, Irana, Argentine i Meksika u Beogradu. </w:t>
      </w:r>
      <w:proofErr w:type="gramStart"/>
      <w:r w:rsidRPr="00D75BCA">
        <w:rPr>
          <w:rFonts w:ascii="Garamond" w:hAnsi="Garamond" w:cs="Times New Roman"/>
          <w:sz w:val="24"/>
          <w:szCs w:val="24"/>
        </w:rPr>
        <w:t>Obnovljena  saradnja</w:t>
      </w:r>
      <w:proofErr w:type="gramEnd"/>
      <w:r w:rsidRPr="00D75BCA">
        <w:rPr>
          <w:rFonts w:ascii="Garamond" w:hAnsi="Garamond" w:cs="Times New Roman"/>
          <w:sz w:val="24"/>
          <w:szCs w:val="24"/>
        </w:rPr>
        <w:t xml:space="preserve"> sa Kulturnim centrom Novog Sada odvijala se na obostrano zadovoljstvo.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DE2B83" w:rsidRPr="00D75BCA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921314" w:rsidRPr="00D75BCA" w:rsidRDefault="002C5220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  <w:proofErr w:type="gramStart"/>
      <w:r w:rsidRPr="00D75BCA">
        <w:rPr>
          <w:rFonts w:ascii="Garamond" w:hAnsi="Garamond"/>
          <w:sz w:val="24"/>
          <w:szCs w:val="24"/>
          <w:shd w:val="clear" w:color="auto" w:fill="FFFFFF"/>
        </w:rPr>
        <w:t>Uz</w:t>
      </w:r>
      <w:r w:rsidR="0038327F" w:rsidRPr="00D75BCA">
        <w:rPr>
          <w:rFonts w:ascii="Garamond" w:hAnsi="Garamond"/>
          <w:sz w:val="24"/>
          <w:szCs w:val="24"/>
          <w:shd w:val="clear" w:color="auto" w:fill="FFFFFF"/>
        </w:rPr>
        <w:t xml:space="preserve"> razumijevanje i</w:t>
      </w:r>
      <w:r w:rsidRPr="00D75BCA">
        <w:rPr>
          <w:rFonts w:ascii="Garamond" w:hAnsi="Garamond"/>
          <w:sz w:val="24"/>
          <w:szCs w:val="24"/>
          <w:shd w:val="clear" w:color="auto" w:fill="FFFFFF"/>
        </w:rPr>
        <w:t xml:space="preserve"> podršku Glavnog grada, ostvarena su značajna ulaganja u poslovni prostor i opremu</w:t>
      </w:r>
      <w:r w:rsidRPr="00D75BCA">
        <w:rPr>
          <w:rFonts w:ascii="Garamond" w:hAnsi="Garamond"/>
          <w:b/>
          <w:sz w:val="24"/>
          <w:szCs w:val="24"/>
          <w:shd w:val="clear" w:color="auto" w:fill="FFFFFF"/>
        </w:rPr>
        <w:t>.</w:t>
      </w:r>
      <w:proofErr w:type="gramEnd"/>
      <w:r w:rsidRPr="00D75BCA">
        <w:rPr>
          <w:rFonts w:ascii="Garamond" w:hAnsi="Garamond"/>
          <w:b/>
          <w:sz w:val="24"/>
          <w:szCs w:val="24"/>
          <w:shd w:val="clear" w:color="auto" w:fill="FFFFFF"/>
        </w:rPr>
        <w:t xml:space="preserve"> </w:t>
      </w:r>
      <w:r w:rsidR="00756ECF" w:rsidRPr="00D75BCA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gramStart"/>
      <w:r w:rsidR="00756ECF" w:rsidRPr="00D75BCA">
        <w:rPr>
          <w:rFonts w:ascii="Garamond" w:hAnsi="Garamond"/>
          <w:sz w:val="24"/>
          <w:szCs w:val="24"/>
          <w:shd w:val="clear" w:color="auto" w:fill="FFFFFF"/>
        </w:rPr>
        <w:t>Izvršena je sanacija elektr</w:t>
      </w:r>
      <w:r w:rsidRPr="00D75BCA">
        <w:rPr>
          <w:rFonts w:ascii="Garamond" w:hAnsi="Garamond"/>
          <w:sz w:val="24"/>
          <w:szCs w:val="24"/>
          <w:shd w:val="clear" w:color="auto" w:fill="FFFFFF"/>
        </w:rPr>
        <w:t>oinstalacione mreže u Velikoj sali, nabavljena nova video i audio oprema, praktikabli, rasvjeta u izložb</w:t>
      </w:r>
      <w:r w:rsidR="006B6150" w:rsidRPr="00D75BCA">
        <w:rPr>
          <w:rFonts w:ascii="Garamond" w:hAnsi="Garamond"/>
          <w:sz w:val="24"/>
          <w:szCs w:val="24"/>
          <w:shd w:val="clear" w:color="auto" w:fill="FFFFFF"/>
        </w:rPr>
        <w:t>enom holu i mikseta za rasvjetu.</w:t>
      </w:r>
      <w:proofErr w:type="gramEnd"/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  <w:r>
        <w:rPr>
          <w:rFonts w:ascii="Garamond" w:hAnsi="Garamond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71540" cy="8296281"/>
            <wp:effectExtent l="19050" t="0" r="0" b="0"/>
            <wp:docPr id="3" name="Picture 3" descr="C:\Users\sanja.vojinovic\Desktop\izvjestaji o radu ustanova za 2018\KIC budo TOMOVI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vojinovic\Desktop\izvjestaji o radu ustanova za 2018\KIC budo TOMOVIC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9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FB" w:rsidRPr="00EF7E28" w:rsidRDefault="00DE2B83" w:rsidP="00EF7E28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  <w:r>
        <w:rPr>
          <w:rFonts w:ascii="Garamond" w:hAnsi="Garamond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71540" cy="8432630"/>
            <wp:effectExtent l="19050" t="0" r="0" b="0"/>
            <wp:docPr id="4" name="Picture 4" descr="C:\Users\sanja.vojinovic\Desktop\izvjestaji o radu ustanova za 2018\KIC budo TOMOVIC\OD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vojinovic\Desktop\izvjestaji o radu ustanova za 2018\KIC budo TOMOVIC\ODLU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4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FB" w:rsidRDefault="00614AFB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Default="00D75BCA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>Saglasno članu 54 stav 1 tačka 29 Statuta Glavnog grada („Službeni list Crne Gore- opštinski propisi“, broj 8/19) Skupština Glavnog grada Podgorice, na śednici održanoj dana_________2019. godine, razmatrala je Izvještaj o radu Javne ustanove Kulturno-informativni centar „Budo Tomović“ Podgorica za 2018. godinu i na osnovu člana 127 Poslovnika Skupštine Glavnog grada („Službeni list Crne Gore – opštinski propisi“, broj 15/11), donijela sljedeće</w:t>
      </w:r>
    </w:p>
    <w:p w:rsidR="00614AFB" w:rsidRDefault="00614AFB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Pr="00D75BCA" w:rsidRDefault="00614AFB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Default="00D75BCA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                                  </w:t>
      </w:r>
      <w:r>
        <w:rPr>
          <w:rFonts w:ascii="Garamond" w:hAnsi="Garamond"/>
          <w:sz w:val="24"/>
          <w:szCs w:val="24"/>
          <w:lang w:val="sr-Latn-CS"/>
        </w:rPr>
        <w:t xml:space="preserve">              OCJENE I ZAKLJUČKE</w:t>
      </w:r>
    </w:p>
    <w:p w:rsidR="00614AFB" w:rsidRPr="00D75BCA" w:rsidRDefault="00614AFB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Default="00614AFB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 xml:space="preserve"> OCJENE</w:t>
      </w:r>
    </w:p>
    <w:p w:rsidR="00614AFB" w:rsidRPr="00D75BCA" w:rsidRDefault="00614AFB" w:rsidP="00614AFB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Pr="00614AFB" w:rsidRDefault="00D75BCA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>Javna ustanova Kulturno-informativni centar „B</w:t>
      </w:r>
      <w:r>
        <w:rPr>
          <w:rFonts w:ascii="Garamond" w:hAnsi="Garamond"/>
          <w:sz w:val="24"/>
          <w:szCs w:val="24"/>
          <w:lang w:val="sr-Latn-CS"/>
        </w:rPr>
        <w:t>udo Tomović” Podgorica je u 2018</w:t>
      </w:r>
      <w:r w:rsidRPr="00D75BCA">
        <w:rPr>
          <w:rFonts w:ascii="Garamond" w:hAnsi="Garamond"/>
          <w:sz w:val="24"/>
          <w:szCs w:val="24"/>
          <w:lang w:val="sr-Latn-CS"/>
        </w:rPr>
        <w:t xml:space="preserve">. godini realizovala programom predviđene aktivnosti. </w:t>
      </w:r>
      <w:r w:rsidR="00614AFB">
        <w:rPr>
          <w:rFonts w:ascii="Garamond" w:hAnsi="Garamond"/>
          <w:sz w:val="24"/>
          <w:szCs w:val="24"/>
          <w:lang w:val="sr-Latn-CS"/>
        </w:rPr>
        <w:t xml:space="preserve"> </w:t>
      </w:r>
      <w:r w:rsidR="00614AFB" w:rsidRPr="00B3618F">
        <w:rPr>
          <w:rFonts w:ascii="Garamond" w:hAnsi="Garamond"/>
          <w:sz w:val="24"/>
          <w:szCs w:val="24"/>
        </w:rPr>
        <w:t>JU Kulturno–informativni centar „Budo Tomović“, kao i prethodnih godina, nastavila je</w:t>
      </w:r>
      <w:r w:rsidR="00614AFB" w:rsidRPr="00B3618F">
        <w:rPr>
          <w:rFonts w:ascii="Garamond" w:eastAsia="Times New Roman" w:hAnsi="Garamond" w:cs="Times New Roman"/>
          <w:sz w:val="24"/>
          <w:szCs w:val="24"/>
        </w:rPr>
        <w:t xml:space="preserve"> da </w:t>
      </w:r>
      <w:proofErr w:type="gramStart"/>
      <w:r w:rsidR="00614AFB" w:rsidRPr="00B3618F">
        <w:rPr>
          <w:rFonts w:ascii="Garamond" w:eastAsia="Times New Roman" w:hAnsi="Garamond" w:cs="Times New Roman"/>
          <w:sz w:val="24"/>
          <w:szCs w:val="24"/>
        </w:rPr>
        <w:t>na</w:t>
      </w:r>
      <w:proofErr w:type="gramEnd"/>
      <w:r w:rsidR="00614AFB" w:rsidRPr="00B3618F">
        <w:rPr>
          <w:rFonts w:ascii="Garamond" w:eastAsia="Times New Roman" w:hAnsi="Garamond" w:cs="Times New Roman"/>
          <w:sz w:val="24"/>
          <w:szCs w:val="24"/>
        </w:rPr>
        <w:t xml:space="preserve"> kreativan način doprinosi afirmaciji kulture i umjetnosti realizacijom brojnih programskih sadržaja </w:t>
      </w:r>
      <w:r w:rsidR="00EF7E28">
        <w:rPr>
          <w:rFonts w:ascii="Garamond" w:eastAsia="Times New Roman" w:hAnsi="Garamond" w:cs="Times New Roman"/>
          <w:sz w:val="24"/>
          <w:szCs w:val="24"/>
        </w:rPr>
        <w:t>koji su na izuzetan način unapr</w:t>
      </w:r>
      <w:r w:rsidR="00614AFB" w:rsidRPr="00B3618F">
        <w:rPr>
          <w:rFonts w:ascii="Garamond" w:eastAsia="Times New Roman" w:hAnsi="Garamond" w:cs="Times New Roman"/>
          <w:sz w:val="24"/>
          <w:szCs w:val="24"/>
        </w:rPr>
        <w:t>eđivali kulturnu ponudu Glavnog grada, a imajući u vidu kulturne potrebe građana.</w:t>
      </w:r>
      <w:r w:rsidR="00614AFB" w:rsidRPr="00B3618F">
        <w:rPr>
          <w:rFonts w:ascii="Garamond" w:hAnsi="Garamond"/>
          <w:sz w:val="24"/>
          <w:szCs w:val="24"/>
        </w:rPr>
        <w:t xml:space="preserve"> </w:t>
      </w:r>
    </w:p>
    <w:p w:rsidR="00614AFB" w:rsidRDefault="00614AFB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eastAsia="Times New Roman" w:hAnsi="Garamond" w:cs="Times New Roman"/>
          <w:sz w:val="24"/>
          <w:szCs w:val="24"/>
        </w:rPr>
        <w:t>U 2018</w:t>
      </w:r>
      <w:r w:rsidRPr="00B3618F">
        <w:rPr>
          <w:rFonts w:ascii="Garamond" w:eastAsia="Times New Roman" w:hAnsi="Garamond" w:cs="Times New Roman"/>
          <w:sz w:val="24"/>
          <w:szCs w:val="24"/>
        </w:rPr>
        <w:t>.</w:t>
      </w:r>
      <w:proofErr w:type="gramEnd"/>
      <w:r w:rsidRPr="00B3618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B3618F">
        <w:rPr>
          <w:rFonts w:ascii="Garamond" w:eastAsia="Times New Roman" w:hAnsi="Garamond" w:cs="Times New Roman"/>
          <w:sz w:val="24"/>
          <w:szCs w:val="24"/>
        </w:rPr>
        <w:t>godini</w:t>
      </w:r>
      <w:proofErr w:type="gramEnd"/>
      <w:r w:rsidRPr="00B3618F">
        <w:rPr>
          <w:rFonts w:ascii="Garamond" w:eastAsia="Times New Roman" w:hAnsi="Garamond" w:cs="Times New Roman"/>
          <w:sz w:val="24"/>
          <w:szCs w:val="24"/>
        </w:rPr>
        <w:t xml:space="preserve"> U</w:t>
      </w:r>
      <w:r>
        <w:rPr>
          <w:rFonts w:ascii="Garamond" w:eastAsia="Times New Roman" w:hAnsi="Garamond" w:cs="Times New Roman"/>
          <w:sz w:val="24"/>
          <w:szCs w:val="24"/>
        </w:rPr>
        <w:t>stanova je realizovala ukupno 48</w:t>
      </w:r>
      <w:r w:rsidRPr="00B3618F">
        <w:rPr>
          <w:rFonts w:ascii="Garamond" w:eastAsia="Times New Roman" w:hAnsi="Garamond" w:cs="Times New Roman"/>
          <w:sz w:val="24"/>
          <w:szCs w:val="24"/>
        </w:rPr>
        <w:t xml:space="preserve">0 programa od čega 54 premijere, </w:t>
      </w:r>
      <w:r>
        <w:rPr>
          <w:rFonts w:ascii="Garamond" w:hAnsi="Garamond"/>
          <w:sz w:val="24"/>
          <w:szCs w:val="24"/>
        </w:rPr>
        <w:t xml:space="preserve"> koje je pratilo 63.000</w:t>
      </w:r>
      <w:r w:rsidRPr="00B3618F">
        <w:rPr>
          <w:rFonts w:ascii="Garamond" w:hAnsi="Garamond"/>
          <w:sz w:val="24"/>
          <w:szCs w:val="24"/>
        </w:rPr>
        <w:t xml:space="preserve"> po</w:t>
      </w:r>
      <w:r w:rsidRPr="00B3618F">
        <w:rPr>
          <w:rFonts w:ascii="Garamond" w:hAnsi="Garamond" w:cs="Times New Roman"/>
          <w:sz w:val="24"/>
          <w:szCs w:val="24"/>
        </w:rPr>
        <w:t>ś</w:t>
      </w:r>
      <w:r w:rsidRPr="00B3618F">
        <w:rPr>
          <w:rFonts w:ascii="Garamond" w:eastAsia="Times New Roman" w:hAnsi="Garamond" w:cs="Times New Roman"/>
          <w:sz w:val="24"/>
          <w:szCs w:val="24"/>
        </w:rPr>
        <w:t xml:space="preserve">etilaca. </w:t>
      </w:r>
      <w:r>
        <w:rPr>
          <w:rFonts w:ascii="Garamond" w:eastAsia="Times New Roman" w:hAnsi="Garamond" w:cs="Times New Roman"/>
          <w:sz w:val="24"/>
          <w:szCs w:val="24"/>
        </w:rPr>
        <w:t xml:space="preserve">Od ukupnog broja programa izvedeno je 90 koncerata, prikazano 120 filmova, odigrane 53 predstave, organizovane 33 izložbe, upriličeno 119 književnih večeri. </w:t>
      </w:r>
      <w:proofErr w:type="gramStart"/>
      <w:r w:rsidRPr="00B3618F">
        <w:rPr>
          <w:rFonts w:ascii="Garamond" w:eastAsia="Times New Roman" w:hAnsi="Garamond" w:cs="Times New Roman"/>
          <w:sz w:val="24"/>
          <w:szCs w:val="24"/>
        </w:rPr>
        <w:t>Scene KIC-a bile su otvorene za kulturne sadržaje različite programske profilacije.</w:t>
      </w:r>
      <w:proofErr w:type="gramEnd"/>
      <w:r w:rsidRPr="00B3618F">
        <w:rPr>
          <w:rFonts w:ascii="Garamond" w:hAnsi="Garamond"/>
          <w:sz w:val="24"/>
          <w:szCs w:val="24"/>
        </w:rPr>
        <w:t xml:space="preserve"> </w:t>
      </w:r>
    </w:p>
    <w:p w:rsidR="00D75BCA" w:rsidRPr="00614AFB" w:rsidRDefault="00614AFB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  <w:r w:rsidRPr="00B3618F">
        <w:rPr>
          <w:rFonts w:ascii="Garamond" w:hAnsi="Garamond"/>
          <w:sz w:val="24"/>
          <w:szCs w:val="24"/>
        </w:rPr>
        <w:t>U okviru muzičkog segmenta KIC-a „Budo Tomović</w:t>
      </w:r>
      <w:proofErr w:type="gramStart"/>
      <w:r w:rsidRPr="00B3618F">
        <w:rPr>
          <w:rFonts w:ascii="Garamond" w:hAnsi="Garamond"/>
          <w:sz w:val="24"/>
          <w:szCs w:val="24"/>
        </w:rPr>
        <w:t>“ realizovani</w:t>
      </w:r>
      <w:proofErr w:type="gramEnd"/>
      <w:r w:rsidRPr="00B3618F">
        <w:rPr>
          <w:rFonts w:ascii="Garamond" w:hAnsi="Garamond"/>
          <w:sz w:val="24"/>
          <w:szCs w:val="24"/>
        </w:rPr>
        <w:t xml:space="preserve"> su prepoznatljivi koncertni ciklusi. </w:t>
      </w:r>
      <w:proofErr w:type="gramStart"/>
      <w:r w:rsidRPr="00B3618F">
        <w:rPr>
          <w:rFonts w:ascii="Garamond" w:hAnsi="Garamond"/>
          <w:sz w:val="24"/>
          <w:szCs w:val="24"/>
        </w:rPr>
        <w:t>Filmski program obilježile su revije filmova posvećenih velikanima svjetske kinematografije.</w:t>
      </w:r>
      <w:proofErr w:type="gramEnd"/>
      <w:r w:rsidRPr="00B3618F">
        <w:rPr>
          <w:rFonts w:ascii="Garamond" w:hAnsi="Garamond"/>
          <w:sz w:val="24"/>
          <w:szCs w:val="24"/>
        </w:rPr>
        <w:t xml:space="preserve"> Dramski program u protekloj godini obilježila je realizacija trodnevne manifestacije kamernih dramskih ostvarenja „MAKADO“, koja je </w:t>
      </w:r>
      <w:r>
        <w:rPr>
          <w:rFonts w:ascii="Garamond" w:hAnsi="Garamond"/>
          <w:sz w:val="24"/>
          <w:szCs w:val="24"/>
        </w:rPr>
        <w:t>treći p</w:t>
      </w:r>
      <w:r w:rsidRPr="00B3618F">
        <w:rPr>
          <w:rFonts w:ascii="Garamond" w:hAnsi="Garamond"/>
          <w:sz w:val="24"/>
          <w:szCs w:val="24"/>
        </w:rPr>
        <w:t>ut organizovana. Realizovana je regionalna književna manifestacija „Literitorija</w:t>
      </w:r>
      <w:proofErr w:type="gramStart"/>
      <w:r w:rsidRPr="00B3618F">
        <w:rPr>
          <w:rFonts w:ascii="Garamond" w:hAnsi="Garamond"/>
          <w:sz w:val="24"/>
          <w:szCs w:val="24"/>
        </w:rPr>
        <w:t>“ koja</w:t>
      </w:r>
      <w:proofErr w:type="gramEnd"/>
      <w:r w:rsidRPr="00B3618F">
        <w:rPr>
          <w:rFonts w:ascii="Garamond" w:hAnsi="Garamond"/>
          <w:sz w:val="24"/>
          <w:szCs w:val="24"/>
        </w:rPr>
        <w:t xml:space="preserve"> je okupila savremene pisce i</w:t>
      </w:r>
      <w:r>
        <w:rPr>
          <w:rFonts w:ascii="Garamond" w:hAnsi="Garamond"/>
          <w:sz w:val="24"/>
          <w:szCs w:val="24"/>
        </w:rPr>
        <w:t>z Crne Gore, Srbije i Hrvatske.</w:t>
      </w:r>
    </w:p>
    <w:p w:rsidR="00D75BCA" w:rsidRPr="00D75BCA" w:rsidRDefault="00D75BCA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Likovni program je nastavio da promoviše </w:t>
      </w:r>
      <w:r w:rsidR="00614AFB">
        <w:rPr>
          <w:rFonts w:ascii="Garamond" w:hAnsi="Garamond"/>
          <w:sz w:val="24"/>
          <w:szCs w:val="24"/>
          <w:lang w:val="sr-Latn-CS"/>
        </w:rPr>
        <w:t>savremenu likovnu scenu</w:t>
      </w:r>
      <w:r w:rsidRPr="00D75BCA">
        <w:rPr>
          <w:rFonts w:ascii="Garamond" w:hAnsi="Garamond"/>
          <w:sz w:val="24"/>
          <w:szCs w:val="24"/>
          <w:lang w:val="sr-Latn-CS"/>
        </w:rPr>
        <w:t xml:space="preserve"> i ostvaruje saradnju sa likovnim stvaraocima.</w:t>
      </w:r>
    </w:p>
    <w:p w:rsidR="00D75BCA" w:rsidRPr="00D75BCA" w:rsidRDefault="00D75BCA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U okviru projekta Američki ugao realizovana su edukativna predavanja, filmski ciklusi i specijalizovane umjetničko-zanatske radionice i internet prezentacije na kojima su bile obuhvaćene aktuelne teme iz društvenog života.                                     </w:t>
      </w:r>
      <w:r w:rsidR="00614AFB">
        <w:rPr>
          <w:rFonts w:ascii="Garamond" w:hAnsi="Garamond"/>
          <w:sz w:val="24"/>
          <w:szCs w:val="24"/>
          <w:lang w:val="sr-Latn-CS"/>
        </w:rPr>
        <w:t xml:space="preserve">                             </w:t>
      </w:r>
    </w:p>
    <w:p w:rsidR="00614AFB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lastRenderedPageBreak/>
        <w:t>Tokom 2018</w:t>
      </w:r>
      <w:r w:rsidR="00D75BCA" w:rsidRPr="00D75BCA">
        <w:rPr>
          <w:rFonts w:ascii="Garamond" w:hAnsi="Garamond"/>
          <w:sz w:val="24"/>
          <w:szCs w:val="24"/>
          <w:lang w:val="sr-Latn-CS"/>
        </w:rPr>
        <w:t>. godine, Ustanova je nastavila da ostvaruje intenzivnu saradnju sa organima, ustanovama i organizacijama u cilju realizovanja programa koji doprinose obogaćivanju kulturne ponude Podgorice i Crne Gore.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Polazeći od iznijetih ocjena, Skupština Glavnog grada – Podgorice, donosi sljedeći – 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>ZAKLJUČAK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</w:rPr>
        <w:t xml:space="preserve">Usvaja se Izvještaj o radu Javne ustanove kulturno-informativni centar </w:t>
      </w:r>
      <w:r w:rsidR="00614AFB">
        <w:rPr>
          <w:rFonts w:ascii="Garamond" w:hAnsi="Garamond"/>
          <w:sz w:val="24"/>
          <w:szCs w:val="24"/>
        </w:rPr>
        <w:t>„Budo Tomović</w:t>
      </w:r>
      <w:proofErr w:type="gramStart"/>
      <w:r w:rsidR="00614AFB">
        <w:rPr>
          <w:rFonts w:ascii="Garamond" w:hAnsi="Garamond"/>
          <w:sz w:val="24"/>
          <w:szCs w:val="24"/>
        </w:rPr>
        <w:t>“ Podgorica</w:t>
      </w:r>
      <w:proofErr w:type="gramEnd"/>
      <w:r w:rsidR="00614AFB">
        <w:rPr>
          <w:rFonts w:ascii="Garamond" w:hAnsi="Garamond"/>
          <w:sz w:val="24"/>
          <w:szCs w:val="24"/>
        </w:rPr>
        <w:t xml:space="preserve"> za 2018</w:t>
      </w:r>
      <w:r w:rsidRPr="00D75BCA">
        <w:rPr>
          <w:rFonts w:ascii="Garamond" w:hAnsi="Garamond"/>
          <w:sz w:val="24"/>
          <w:szCs w:val="24"/>
        </w:rPr>
        <w:t xml:space="preserve">. </w:t>
      </w:r>
      <w:proofErr w:type="gramStart"/>
      <w:r w:rsidRPr="00D75BCA">
        <w:rPr>
          <w:rFonts w:ascii="Garamond" w:hAnsi="Garamond"/>
          <w:sz w:val="24"/>
          <w:szCs w:val="24"/>
        </w:rPr>
        <w:t>godinu</w:t>
      </w:r>
      <w:proofErr w:type="gramEnd"/>
      <w:r w:rsidRPr="00D75BCA">
        <w:rPr>
          <w:rFonts w:ascii="Garamond" w:hAnsi="Garamond"/>
          <w:sz w:val="24"/>
          <w:szCs w:val="24"/>
        </w:rPr>
        <w:t>.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614AFB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>Broj: ___________________</w:t>
      </w:r>
    </w:p>
    <w:p w:rsidR="00D75BCA" w:rsidRPr="00D75BCA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>Podgorica,_______________2019</w:t>
      </w:r>
      <w:r w:rsidR="00D75BCA" w:rsidRPr="00D75BCA">
        <w:rPr>
          <w:rFonts w:ascii="Garamond" w:hAnsi="Garamond"/>
          <w:sz w:val="24"/>
          <w:szCs w:val="24"/>
          <w:lang w:val="sr-Latn-CS"/>
        </w:rPr>
        <w:t>. godine</w:t>
      </w:r>
    </w:p>
    <w:p w:rsidR="00D75BCA" w:rsidRPr="00D75BCA" w:rsidRDefault="00D75BCA" w:rsidP="00614AFB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                                   </w:t>
      </w:r>
      <w:r w:rsidRPr="00D75BCA">
        <w:rPr>
          <w:rFonts w:ascii="Garamond" w:hAnsi="Garamond"/>
          <w:b/>
          <w:sz w:val="24"/>
          <w:szCs w:val="24"/>
          <w:lang w:val="sr-Latn-CS"/>
        </w:rPr>
        <w:t xml:space="preserve">SKUPŠTINA GLAVNOGA GRADA – PODGORICA 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                                                     PREDŚEDNIK SKUPŠTINE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                                                                Dr Đorđe SUHIH</w:t>
      </w:r>
    </w:p>
    <w:p w:rsidR="00D75BCA" w:rsidRPr="00D75BCA" w:rsidRDefault="00D75BCA" w:rsidP="00D75BCA">
      <w:pPr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D75BCA" w:rsidRPr="00D75BCA" w:rsidRDefault="00D75BCA" w:rsidP="00D75BCA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43FD5" w:rsidRPr="00D75BCA" w:rsidRDefault="00A1503C" w:rsidP="00DE2B83">
      <w:pPr>
        <w:tabs>
          <w:tab w:val="left" w:pos="0"/>
        </w:tabs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</w:r>
    </w:p>
    <w:p w:rsidR="00443FD5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</w:p>
    <w:p w:rsidR="00D75BCA" w:rsidRPr="00D75BCA" w:rsidRDefault="005109AA">
      <w:pPr>
        <w:spacing w:line="240" w:lineRule="auto"/>
        <w:contextualSpacing/>
        <w:rPr>
          <w:rFonts w:ascii="Garamond" w:hAnsi="Garamond" w:cs="Times New Roman"/>
          <w:i/>
          <w:sz w:val="24"/>
          <w:szCs w:val="24"/>
          <w:u w:val="single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bookmarkStart w:id="0" w:name="_GoBack"/>
      <w:bookmarkEnd w:id="0"/>
    </w:p>
    <w:sectPr w:rsidR="00D75BCA" w:rsidRPr="00D75BCA" w:rsidSect="00DB2D74">
      <w:headerReference w:type="default" r:id="rId11"/>
      <w:footerReference w:type="even" r:id="rId12"/>
      <w:footerReference w:type="default" r:id="rId13"/>
      <w:pgSz w:w="12240" w:h="15840" w:code="1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182" w:rsidRDefault="00556182" w:rsidP="00A1503C">
      <w:pPr>
        <w:spacing w:after="0" w:line="240" w:lineRule="auto"/>
      </w:pPr>
      <w:r>
        <w:separator/>
      </w:r>
    </w:p>
  </w:endnote>
  <w:endnote w:type="continuationSeparator" w:id="0">
    <w:p w:rsidR="00556182" w:rsidRDefault="00556182" w:rsidP="00A1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949117"/>
      <w:docPartObj>
        <w:docPartGallery w:val="Page Numbers (Bottom of Page)"/>
        <w:docPartUnique/>
      </w:docPartObj>
    </w:sdtPr>
    <w:sdtContent>
      <w:p w:rsidR="00062408" w:rsidRDefault="001260C1">
        <w:pPr>
          <w:pStyle w:val="Footer"/>
          <w:jc w:val="right"/>
        </w:pPr>
        <w:r>
          <w:fldChar w:fldCharType="begin"/>
        </w:r>
        <w:r w:rsidR="00A57EEC">
          <w:instrText xml:space="preserve"> PAGE   \* MERGEFORMAT </w:instrText>
        </w:r>
        <w:r>
          <w:fldChar w:fldCharType="separate"/>
        </w:r>
        <w:r w:rsidR="0006240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62408" w:rsidRDefault="0006240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949116"/>
      <w:docPartObj>
        <w:docPartGallery w:val="Page Numbers (Bottom of Page)"/>
        <w:docPartUnique/>
      </w:docPartObj>
    </w:sdtPr>
    <w:sdtContent>
      <w:p w:rsidR="00062408" w:rsidRDefault="001260C1">
        <w:pPr>
          <w:pStyle w:val="Footer"/>
          <w:jc w:val="right"/>
        </w:pPr>
        <w:r>
          <w:fldChar w:fldCharType="begin"/>
        </w:r>
        <w:r w:rsidR="00A57EEC">
          <w:instrText xml:space="preserve"> PAGE   \* MERGEFORMAT </w:instrText>
        </w:r>
        <w:r>
          <w:fldChar w:fldCharType="separate"/>
        </w:r>
        <w:r w:rsidR="00FA58F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62408" w:rsidRDefault="000624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182" w:rsidRDefault="00556182" w:rsidP="00A1503C">
      <w:pPr>
        <w:spacing w:after="0" w:line="240" w:lineRule="auto"/>
      </w:pPr>
      <w:r>
        <w:separator/>
      </w:r>
    </w:p>
  </w:footnote>
  <w:footnote w:type="continuationSeparator" w:id="0">
    <w:p w:rsidR="00556182" w:rsidRDefault="00556182" w:rsidP="00A1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08" w:rsidRDefault="00062408">
    <w:pPr>
      <w:pStyle w:val="Header"/>
    </w:pPr>
  </w:p>
  <w:p w:rsidR="00062408" w:rsidRDefault="000624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>
        <v:imagedata r:id="rId1" o:title="clip_image001"/>
      </v:shape>
    </w:pict>
  </w:numPicBullet>
  <w:abstractNum w:abstractNumId="0">
    <w:nsid w:val="0BB83A72"/>
    <w:multiLevelType w:val="multilevel"/>
    <w:tmpl w:val="C93C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A6440"/>
    <w:multiLevelType w:val="hybridMultilevel"/>
    <w:tmpl w:val="91F86C76"/>
    <w:lvl w:ilvl="0" w:tplc="F41C731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B19BA"/>
    <w:multiLevelType w:val="hybridMultilevel"/>
    <w:tmpl w:val="57DC1782"/>
    <w:lvl w:ilvl="0" w:tplc="1A768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682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B08E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FAD3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2A0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C96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68BC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B29A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142F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42E65"/>
    <w:multiLevelType w:val="multilevel"/>
    <w:tmpl w:val="3ED8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355888"/>
    <w:multiLevelType w:val="multilevel"/>
    <w:tmpl w:val="52D4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053D05"/>
    <w:multiLevelType w:val="hybridMultilevel"/>
    <w:tmpl w:val="4C62DADA"/>
    <w:lvl w:ilvl="0" w:tplc="7E969FAE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F27C93"/>
    <w:multiLevelType w:val="hybridMultilevel"/>
    <w:tmpl w:val="F68A9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0D0D"/>
    <w:multiLevelType w:val="multilevel"/>
    <w:tmpl w:val="A050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466297"/>
    <w:multiLevelType w:val="multilevel"/>
    <w:tmpl w:val="ED30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2244"/>
    <w:rsid w:val="00032C59"/>
    <w:rsid w:val="00045F33"/>
    <w:rsid w:val="00050C62"/>
    <w:rsid w:val="000524FB"/>
    <w:rsid w:val="00062408"/>
    <w:rsid w:val="000A7030"/>
    <w:rsid w:val="000F3A46"/>
    <w:rsid w:val="000F69A9"/>
    <w:rsid w:val="0011773D"/>
    <w:rsid w:val="00117803"/>
    <w:rsid w:val="00121DDB"/>
    <w:rsid w:val="0012534A"/>
    <w:rsid w:val="001260C1"/>
    <w:rsid w:val="0015762E"/>
    <w:rsid w:val="001964C2"/>
    <w:rsid w:val="001B2244"/>
    <w:rsid w:val="001C38AD"/>
    <w:rsid w:val="001D1FEE"/>
    <w:rsid w:val="001D607F"/>
    <w:rsid w:val="00267581"/>
    <w:rsid w:val="002872BE"/>
    <w:rsid w:val="002C5220"/>
    <w:rsid w:val="002C762B"/>
    <w:rsid w:val="002D6940"/>
    <w:rsid w:val="002D78F4"/>
    <w:rsid w:val="002E6322"/>
    <w:rsid w:val="0030204C"/>
    <w:rsid w:val="003021E0"/>
    <w:rsid w:val="0034056B"/>
    <w:rsid w:val="00361503"/>
    <w:rsid w:val="0038327F"/>
    <w:rsid w:val="003B2B6B"/>
    <w:rsid w:val="003C468C"/>
    <w:rsid w:val="003F3088"/>
    <w:rsid w:val="00436EC5"/>
    <w:rsid w:val="0044094A"/>
    <w:rsid w:val="00443FD5"/>
    <w:rsid w:val="00497B87"/>
    <w:rsid w:val="004B5A2A"/>
    <w:rsid w:val="005109AA"/>
    <w:rsid w:val="0051599A"/>
    <w:rsid w:val="00520963"/>
    <w:rsid w:val="005370F6"/>
    <w:rsid w:val="00556182"/>
    <w:rsid w:val="00587969"/>
    <w:rsid w:val="005A0E13"/>
    <w:rsid w:val="005E2D85"/>
    <w:rsid w:val="00614AFB"/>
    <w:rsid w:val="00614EFA"/>
    <w:rsid w:val="00656D3A"/>
    <w:rsid w:val="00660276"/>
    <w:rsid w:val="006B043D"/>
    <w:rsid w:val="006B6150"/>
    <w:rsid w:val="006C1C92"/>
    <w:rsid w:val="006D1249"/>
    <w:rsid w:val="006E71C0"/>
    <w:rsid w:val="00701AD3"/>
    <w:rsid w:val="00733D9C"/>
    <w:rsid w:val="007406C6"/>
    <w:rsid w:val="00744A97"/>
    <w:rsid w:val="00756ECF"/>
    <w:rsid w:val="00782975"/>
    <w:rsid w:val="007951B2"/>
    <w:rsid w:val="007D2CA3"/>
    <w:rsid w:val="00814BD9"/>
    <w:rsid w:val="00824410"/>
    <w:rsid w:val="00826072"/>
    <w:rsid w:val="00850DFC"/>
    <w:rsid w:val="00855F26"/>
    <w:rsid w:val="00891D34"/>
    <w:rsid w:val="008C1820"/>
    <w:rsid w:val="00905155"/>
    <w:rsid w:val="00921314"/>
    <w:rsid w:val="0092649C"/>
    <w:rsid w:val="0093780A"/>
    <w:rsid w:val="009510F5"/>
    <w:rsid w:val="009560F0"/>
    <w:rsid w:val="00971796"/>
    <w:rsid w:val="00982075"/>
    <w:rsid w:val="00985858"/>
    <w:rsid w:val="00985A74"/>
    <w:rsid w:val="0099390B"/>
    <w:rsid w:val="009B23E1"/>
    <w:rsid w:val="009C1ED9"/>
    <w:rsid w:val="009C6A0B"/>
    <w:rsid w:val="009C6EF1"/>
    <w:rsid w:val="009D6A53"/>
    <w:rsid w:val="009E61EE"/>
    <w:rsid w:val="009F0DAA"/>
    <w:rsid w:val="009F5367"/>
    <w:rsid w:val="00A1503C"/>
    <w:rsid w:val="00A34EF3"/>
    <w:rsid w:val="00A411EF"/>
    <w:rsid w:val="00A449D2"/>
    <w:rsid w:val="00A57EEC"/>
    <w:rsid w:val="00A6635B"/>
    <w:rsid w:val="00A923A5"/>
    <w:rsid w:val="00AA1A69"/>
    <w:rsid w:val="00AD5A6D"/>
    <w:rsid w:val="00AE30FD"/>
    <w:rsid w:val="00AE5584"/>
    <w:rsid w:val="00AF0003"/>
    <w:rsid w:val="00B045A7"/>
    <w:rsid w:val="00B1298E"/>
    <w:rsid w:val="00B13D5D"/>
    <w:rsid w:val="00B17630"/>
    <w:rsid w:val="00B22E9C"/>
    <w:rsid w:val="00B36DAF"/>
    <w:rsid w:val="00B37776"/>
    <w:rsid w:val="00B444C8"/>
    <w:rsid w:val="00B45B42"/>
    <w:rsid w:val="00B66982"/>
    <w:rsid w:val="00BB1286"/>
    <w:rsid w:val="00BB1889"/>
    <w:rsid w:val="00BF353A"/>
    <w:rsid w:val="00C02797"/>
    <w:rsid w:val="00C06693"/>
    <w:rsid w:val="00C3243E"/>
    <w:rsid w:val="00C33A56"/>
    <w:rsid w:val="00C342DA"/>
    <w:rsid w:val="00C3741D"/>
    <w:rsid w:val="00C4261C"/>
    <w:rsid w:val="00C43B3F"/>
    <w:rsid w:val="00C44687"/>
    <w:rsid w:val="00CB30AC"/>
    <w:rsid w:val="00CC23B9"/>
    <w:rsid w:val="00CF0878"/>
    <w:rsid w:val="00CF3E01"/>
    <w:rsid w:val="00CF463F"/>
    <w:rsid w:val="00D069EF"/>
    <w:rsid w:val="00D4221E"/>
    <w:rsid w:val="00D45B3D"/>
    <w:rsid w:val="00D648F5"/>
    <w:rsid w:val="00D75BCA"/>
    <w:rsid w:val="00DA389C"/>
    <w:rsid w:val="00DB2D74"/>
    <w:rsid w:val="00DD189A"/>
    <w:rsid w:val="00DE2B83"/>
    <w:rsid w:val="00DF4BAE"/>
    <w:rsid w:val="00E076CA"/>
    <w:rsid w:val="00E15BF2"/>
    <w:rsid w:val="00E46971"/>
    <w:rsid w:val="00E96ACA"/>
    <w:rsid w:val="00EA3F53"/>
    <w:rsid w:val="00EC1EA6"/>
    <w:rsid w:val="00EE5B0E"/>
    <w:rsid w:val="00EF4E8E"/>
    <w:rsid w:val="00EF7E28"/>
    <w:rsid w:val="00F1517C"/>
    <w:rsid w:val="00F26AE4"/>
    <w:rsid w:val="00F30317"/>
    <w:rsid w:val="00F5187F"/>
    <w:rsid w:val="00F74B09"/>
    <w:rsid w:val="00F92714"/>
    <w:rsid w:val="00FA58FA"/>
    <w:rsid w:val="00FA6568"/>
    <w:rsid w:val="00FC3085"/>
    <w:rsid w:val="00FF2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2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3C"/>
  </w:style>
  <w:style w:type="paragraph" w:styleId="Footer">
    <w:name w:val="footer"/>
    <w:basedOn w:val="Normal"/>
    <w:link w:val="Foot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3C"/>
  </w:style>
  <w:style w:type="paragraph" w:styleId="NormalWeb">
    <w:name w:val="Normal (Web)"/>
    <w:basedOn w:val="Normal"/>
    <w:uiPriority w:val="99"/>
    <w:unhideWhenUsed/>
    <w:rsid w:val="002C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2C5220"/>
    <w:rPr>
      <w:i/>
      <w:iCs/>
    </w:rPr>
  </w:style>
  <w:style w:type="character" w:styleId="Strong">
    <w:name w:val="Strong"/>
    <w:basedOn w:val="DefaultParagraphFont"/>
    <w:uiPriority w:val="22"/>
    <w:qFormat/>
    <w:rsid w:val="002C52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1D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1D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1DDB"/>
    <w:rPr>
      <w:vertAlign w:val="superscript"/>
    </w:rPr>
  </w:style>
  <w:style w:type="paragraph" w:styleId="BodyText">
    <w:name w:val="Body Text"/>
    <w:basedOn w:val="Normal"/>
    <w:link w:val="BodyTextChar"/>
    <w:unhideWhenUsed/>
    <w:rsid w:val="00A34EF3"/>
    <w:pPr>
      <w:spacing w:after="0" w:line="240" w:lineRule="auto"/>
      <w:jc w:val="both"/>
    </w:pPr>
    <w:rPr>
      <w:rFonts w:ascii="Times YU" w:eastAsia="Times New Roman" w:hAnsi="Times YU" w:cs="Times New Roman"/>
      <w:sz w:val="28"/>
      <w:szCs w:val="20"/>
      <w:lang w:val="sr-Latn-CS"/>
    </w:rPr>
  </w:style>
  <w:style w:type="character" w:customStyle="1" w:styleId="BodyTextChar">
    <w:name w:val="Body Text Char"/>
    <w:basedOn w:val="DefaultParagraphFont"/>
    <w:link w:val="BodyText"/>
    <w:rsid w:val="00A34EF3"/>
    <w:rPr>
      <w:rFonts w:ascii="Times YU" w:eastAsia="Times New Roman" w:hAnsi="Times YU" w:cs="Times New Roman"/>
      <w:sz w:val="28"/>
      <w:szCs w:val="20"/>
      <w:lang w:val="sr-Latn-CS"/>
    </w:rPr>
  </w:style>
  <w:style w:type="table" w:styleId="TableGrid">
    <w:name w:val="Table Grid"/>
    <w:basedOn w:val="TableNormal"/>
    <w:rsid w:val="00A34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2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3C"/>
  </w:style>
  <w:style w:type="paragraph" w:styleId="Footer">
    <w:name w:val="footer"/>
    <w:basedOn w:val="Normal"/>
    <w:link w:val="Foot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3C"/>
  </w:style>
  <w:style w:type="paragraph" w:styleId="NormalWeb">
    <w:name w:val="Normal (Web)"/>
    <w:basedOn w:val="Normal"/>
    <w:uiPriority w:val="99"/>
    <w:unhideWhenUsed/>
    <w:rsid w:val="002C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2C5220"/>
    <w:rPr>
      <w:i/>
      <w:iCs/>
    </w:rPr>
  </w:style>
  <w:style w:type="character" w:styleId="Strong">
    <w:name w:val="Strong"/>
    <w:basedOn w:val="DefaultParagraphFont"/>
    <w:uiPriority w:val="22"/>
    <w:qFormat/>
    <w:rsid w:val="002C52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1D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1D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1DDB"/>
    <w:rPr>
      <w:vertAlign w:val="superscript"/>
    </w:rPr>
  </w:style>
  <w:style w:type="paragraph" w:styleId="BodyText">
    <w:name w:val="Body Text"/>
    <w:basedOn w:val="Normal"/>
    <w:link w:val="BodyTextChar"/>
    <w:unhideWhenUsed/>
    <w:rsid w:val="00A34EF3"/>
    <w:pPr>
      <w:spacing w:after="0" w:line="240" w:lineRule="auto"/>
      <w:jc w:val="both"/>
    </w:pPr>
    <w:rPr>
      <w:rFonts w:ascii="Times YU" w:eastAsia="Times New Roman" w:hAnsi="Times YU" w:cs="Times New Roman"/>
      <w:sz w:val="28"/>
      <w:szCs w:val="20"/>
      <w:lang w:val="sr-Latn-CS"/>
    </w:rPr>
  </w:style>
  <w:style w:type="character" w:customStyle="1" w:styleId="BodyTextChar">
    <w:name w:val="Body Text Char"/>
    <w:basedOn w:val="DefaultParagraphFont"/>
    <w:link w:val="BodyText"/>
    <w:rsid w:val="00A34EF3"/>
    <w:rPr>
      <w:rFonts w:ascii="Times YU" w:eastAsia="Times New Roman" w:hAnsi="Times YU" w:cs="Times New Roman"/>
      <w:sz w:val="28"/>
      <w:szCs w:val="20"/>
      <w:lang w:val="sr-Latn-CS"/>
    </w:rPr>
  </w:style>
  <w:style w:type="table" w:styleId="TableGrid">
    <w:name w:val="Table Grid"/>
    <w:basedOn w:val="TableNormal"/>
    <w:rsid w:val="00A34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4040F-C607-44AE-BCF1-A00726FF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6076</Words>
  <Characters>34637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2</cp:revision>
  <dcterms:created xsi:type="dcterms:W3CDTF">2019-05-31T10:51:00Z</dcterms:created>
  <dcterms:modified xsi:type="dcterms:W3CDTF">2019-05-31T10:51:00Z</dcterms:modified>
</cp:coreProperties>
</file>