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278F" w:rsidRDefault="0070278F" w:rsidP="0070278F">
      <w:pPr>
        <w:tabs>
          <w:tab w:val="left" w:pos="726"/>
        </w:tabs>
        <w:rPr>
          <w:rFonts w:ascii="Arial" w:hAnsi="Arial" w:cs="Arial"/>
          <w:sz w:val="28"/>
          <w:szCs w:val="28"/>
          <w:lang w:val="sr-Latn-CS"/>
        </w:rPr>
      </w:pPr>
      <w:r w:rsidRPr="0070278F">
        <w:rPr>
          <w:rFonts w:ascii="Arial" w:hAnsi="Arial" w:cs="Arial"/>
          <w:b/>
          <w:bCs/>
          <w:sz w:val="28"/>
          <w:szCs w:val="28"/>
          <w:lang w:val="sr-Latn-CS"/>
        </w:rPr>
        <w:drawing>
          <wp:inline distT="0" distB="0" distL="0" distR="0">
            <wp:extent cx="5943600" cy="7111724"/>
            <wp:effectExtent l="1905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5943600" cy="7111724"/>
                    </a:xfrm>
                    <a:prstGeom prst="rect">
                      <a:avLst/>
                    </a:prstGeom>
                    <a:noFill/>
                    <a:ln w="9525">
                      <a:noFill/>
                      <a:miter lim="800000"/>
                      <a:headEnd/>
                      <a:tailEnd/>
                    </a:ln>
                  </pic:spPr>
                </pic:pic>
              </a:graphicData>
            </a:graphic>
          </wp:inline>
        </w:drawing>
      </w:r>
    </w:p>
    <w:p w:rsidR="0070278F" w:rsidRDefault="0070278F">
      <w:pPr>
        <w:rPr>
          <w:rFonts w:ascii="Arial" w:hAnsi="Arial" w:cs="Arial"/>
          <w:b/>
          <w:bCs/>
          <w:sz w:val="28"/>
          <w:szCs w:val="28"/>
          <w:lang w:val="sr-Latn-CS"/>
        </w:rPr>
      </w:pPr>
      <w:r w:rsidRPr="0070278F">
        <w:rPr>
          <w:rFonts w:ascii="Arial" w:hAnsi="Arial" w:cs="Arial"/>
          <w:sz w:val="28"/>
          <w:szCs w:val="28"/>
          <w:lang w:val="sr-Latn-CS"/>
        </w:rPr>
        <w:br w:type="page"/>
      </w:r>
    </w:p>
    <w:p w:rsidR="0070278F" w:rsidRDefault="0070278F" w:rsidP="00895610">
      <w:pPr>
        <w:autoSpaceDE w:val="0"/>
        <w:autoSpaceDN w:val="0"/>
        <w:adjustRightInd w:val="0"/>
        <w:rPr>
          <w:rFonts w:ascii="Arial" w:hAnsi="Arial" w:cs="Arial"/>
          <w:b/>
          <w:bCs/>
          <w:sz w:val="28"/>
          <w:szCs w:val="28"/>
          <w:lang w:val="sr-Latn-CS"/>
        </w:rPr>
      </w:pPr>
    </w:p>
    <w:p w:rsidR="0070278F" w:rsidRDefault="0070278F" w:rsidP="00895610">
      <w:pPr>
        <w:autoSpaceDE w:val="0"/>
        <w:autoSpaceDN w:val="0"/>
        <w:adjustRightInd w:val="0"/>
        <w:rPr>
          <w:rFonts w:ascii="Arial" w:hAnsi="Arial" w:cs="Arial"/>
          <w:b/>
          <w:bCs/>
          <w:sz w:val="28"/>
          <w:szCs w:val="28"/>
          <w:lang w:val="sr-Latn-CS"/>
        </w:rPr>
      </w:pPr>
    </w:p>
    <w:p w:rsidR="00D87031" w:rsidRPr="00287420" w:rsidRDefault="00DB195B" w:rsidP="00895610">
      <w:pPr>
        <w:autoSpaceDE w:val="0"/>
        <w:autoSpaceDN w:val="0"/>
        <w:adjustRightInd w:val="0"/>
        <w:rPr>
          <w:rFonts w:ascii="Arial" w:hAnsi="Arial" w:cs="Arial"/>
          <w:b/>
          <w:bCs/>
          <w:sz w:val="28"/>
          <w:szCs w:val="28"/>
          <w:lang w:val="sr-Latn-CS"/>
        </w:rPr>
      </w:pPr>
      <w:r w:rsidRPr="00287420">
        <w:rPr>
          <w:rFonts w:ascii="Arial" w:hAnsi="Arial" w:cs="Arial"/>
          <w:b/>
          <w:bCs/>
          <w:noProof/>
          <w:sz w:val="28"/>
          <w:szCs w:val="28"/>
        </w:rPr>
        <w:drawing>
          <wp:anchor distT="0" distB="0" distL="114300" distR="114300" simplePos="0" relativeHeight="251659264" behindDoc="1" locked="0" layoutInCell="1" allowOverlap="1">
            <wp:simplePos x="0" y="0"/>
            <wp:positionH relativeFrom="column">
              <wp:posOffset>2451735</wp:posOffset>
            </wp:positionH>
            <wp:positionV relativeFrom="paragraph">
              <wp:posOffset>-180975</wp:posOffset>
            </wp:positionV>
            <wp:extent cx="1485900" cy="1238250"/>
            <wp:effectExtent l="19050" t="0" r="0" b="0"/>
            <wp:wrapTight wrapText="bothSides">
              <wp:wrapPolygon edited="0">
                <wp:start x="-277" y="0"/>
                <wp:lineTo x="-277" y="21268"/>
                <wp:lineTo x="21600" y="21268"/>
                <wp:lineTo x="21600" y="0"/>
                <wp:lineTo x="-277"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485900" cy="1238250"/>
                    </a:xfrm>
                    <a:prstGeom prst="rect">
                      <a:avLst/>
                    </a:prstGeom>
                    <a:solidFill>
                      <a:srgbClr val="FFFFFF"/>
                    </a:solidFill>
                    <a:ln w="9525">
                      <a:noFill/>
                      <a:miter lim="800000"/>
                      <a:headEnd/>
                      <a:tailEnd/>
                    </a:ln>
                  </pic:spPr>
                </pic:pic>
              </a:graphicData>
            </a:graphic>
          </wp:anchor>
        </w:drawing>
      </w:r>
    </w:p>
    <w:p w:rsidR="00D87031" w:rsidRPr="00287420" w:rsidRDefault="00D87031" w:rsidP="005F485D">
      <w:pPr>
        <w:autoSpaceDE w:val="0"/>
        <w:autoSpaceDN w:val="0"/>
        <w:adjustRightInd w:val="0"/>
        <w:jc w:val="center"/>
        <w:rPr>
          <w:rFonts w:ascii="Arial" w:hAnsi="Arial" w:cs="Arial"/>
          <w:b/>
          <w:bCs/>
          <w:sz w:val="28"/>
          <w:szCs w:val="28"/>
          <w:lang w:val="sr-Latn-CS"/>
        </w:rPr>
      </w:pPr>
    </w:p>
    <w:p w:rsidR="00D87031" w:rsidRPr="00287420" w:rsidRDefault="00D87031" w:rsidP="00895610">
      <w:pPr>
        <w:autoSpaceDE w:val="0"/>
        <w:autoSpaceDN w:val="0"/>
        <w:adjustRightInd w:val="0"/>
        <w:rPr>
          <w:rFonts w:ascii="Arial" w:hAnsi="Arial" w:cs="Arial"/>
          <w:bCs/>
          <w:szCs w:val="28"/>
          <w:lang w:val="sr-Latn-CS"/>
        </w:rPr>
      </w:pPr>
    </w:p>
    <w:p w:rsidR="00AC7591" w:rsidRPr="00287420" w:rsidRDefault="00AC7591" w:rsidP="00EC2898">
      <w:pPr>
        <w:pStyle w:val="Title"/>
        <w:pBdr>
          <w:bottom w:val="none" w:sz="0" w:space="0" w:color="auto"/>
        </w:pBdr>
        <w:jc w:val="center"/>
        <w:rPr>
          <w:color w:val="auto"/>
          <w:sz w:val="36"/>
          <w:lang w:val="sr-Latn-CS"/>
        </w:rPr>
      </w:pPr>
    </w:p>
    <w:p w:rsidR="00AC7591" w:rsidRPr="00287420" w:rsidRDefault="00AC7591" w:rsidP="00EC2898">
      <w:pPr>
        <w:pStyle w:val="Title"/>
        <w:pBdr>
          <w:bottom w:val="none" w:sz="0" w:space="0" w:color="auto"/>
        </w:pBdr>
        <w:jc w:val="center"/>
        <w:rPr>
          <w:color w:val="auto"/>
          <w:sz w:val="36"/>
          <w:lang w:val="sr-Latn-CS"/>
        </w:rPr>
      </w:pPr>
    </w:p>
    <w:p w:rsidR="00D87031" w:rsidRPr="00287420" w:rsidRDefault="00D87031" w:rsidP="00287420">
      <w:pPr>
        <w:autoSpaceDE w:val="0"/>
        <w:autoSpaceDN w:val="0"/>
        <w:adjustRightInd w:val="0"/>
        <w:spacing w:line="360" w:lineRule="auto"/>
        <w:jc w:val="center"/>
        <w:rPr>
          <w:rFonts w:ascii="Arial Bold" w:hAnsi="Arial Bold" w:cs="Arial"/>
          <w:b/>
          <w:shadow/>
          <w:sz w:val="28"/>
          <w:lang w:val="sr-Latn-CS"/>
        </w:rPr>
      </w:pPr>
      <w:r w:rsidRPr="00287420">
        <w:rPr>
          <w:rFonts w:ascii="Arial Bold" w:hAnsi="Arial Bold" w:cs="Arial"/>
          <w:b/>
          <w:shadow/>
          <w:sz w:val="28"/>
          <w:lang w:val="sr-Latn-CS"/>
        </w:rPr>
        <w:t>GLAVNI GRAD PODGORICA</w:t>
      </w:r>
    </w:p>
    <w:p w:rsidR="00C65DA7" w:rsidRPr="00287420" w:rsidRDefault="00C65DA7" w:rsidP="00287420">
      <w:pPr>
        <w:autoSpaceDE w:val="0"/>
        <w:autoSpaceDN w:val="0"/>
        <w:adjustRightInd w:val="0"/>
        <w:spacing w:line="360" w:lineRule="auto"/>
        <w:jc w:val="center"/>
        <w:rPr>
          <w:rFonts w:ascii="Arial Bold" w:hAnsi="Arial Bold" w:cs="Arial"/>
          <w:b/>
          <w:shadow/>
          <w:sz w:val="28"/>
          <w:lang w:val="sr-Latn-CS"/>
        </w:rPr>
      </w:pPr>
      <w:r w:rsidRPr="00287420">
        <w:rPr>
          <w:rFonts w:ascii="Arial Bold" w:hAnsi="Arial Bold" w:cs="Arial"/>
          <w:b/>
          <w:shadow/>
          <w:sz w:val="28"/>
          <w:lang w:val="sr-Latn-CS"/>
        </w:rPr>
        <w:t xml:space="preserve">SEKRETARIJAT ZA PLANIRANJE </w:t>
      </w:r>
      <w:r w:rsidR="003A13D7" w:rsidRPr="00287420">
        <w:rPr>
          <w:rFonts w:ascii="Arial Bold" w:hAnsi="Arial Bold" w:cs="Arial"/>
          <w:b/>
          <w:shadow/>
          <w:sz w:val="28"/>
          <w:lang w:val="sr-Latn-CS"/>
        </w:rPr>
        <w:t>PROSTORA I ODRŽIVI RAZVOJ</w:t>
      </w:r>
    </w:p>
    <w:p w:rsidR="00895610" w:rsidRPr="00287420" w:rsidRDefault="00895610" w:rsidP="00287420">
      <w:pPr>
        <w:autoSpaceDE w:val="0"/>
        <w:autoSpaceDN w:val="0"/>
        <w:adjustRightInd w:val="0"/>
        <w:spacing w:line="360" w:lineRule="auto"/>
        <w:jc w:val="center"/>
        <w:rPr>
          <w:rFonts w:ascii="Arial Bold" w:hAnsi="Arial Bold" w:cs="Arial"/>
          <w:b/>
          <w:shadow/>
          <w:sz w:val="28"/>
          <w:lang w:val="sr-Latn-CS"/>
        </w:rPr>
      </w:pPr>
    </w:p>
    <w:p w:rsidR="00C65DA7" w:rsidRPr="00287420" w:rsidRDefault="00770E33" w:rsidP="00287420">
      <w:pPr>
        <w:autoSpaceDE w:val="0"/>
        <w:autoSpaceDN w:val="0"/>
        <w:adjustRightInd w:val="0"/>
        <w:spacing w:line="360" w:lineRule="auto"/>
        <w:jc w:val="center"/>
        <w:rPr>
          <w:rFonts w:ascii="Arial Bold" w:hAnsi="Arial Bold" w:cs="Arial"/>
          <w:b/>
          <w:shadow/>
          <w:sz w:val="28"/>
          <w:lang w:val="sr-Latn-CS"/>
        </w:rPr>
      </w:pPr>
      <w:r w:rsidRPr="00287420">
        <w:rPr>
          <w:rFonts w:ascii="Arial Bold" w:hAnsi="Arial Bold" w:cs="Arial"/>
          <w:b/>
          <w:shadow/>
          <w:sz w:val="28"/>
          <w:lang w:val="sr-Latn-CS"/>
        </w:rPr>
        <w:t>IZVJEŠTAJ</w:t>
      </w:r>
      <w:r w:rsidR="00C65DA7" w:rsidRPr="00287420">
        <w:rPr>
          <w:rFonts w:ascii="Arial Bold" w:hAnsi="Arial Bold" w:cs="Arial"/>
          <w:b/>
          <w:shadow/>
          <w:sz w:val="28"/>
          <w:lang w:val="sr-Latn-CS"/>
        </w:rPr>
        <w:t xml:space="preserve"> O STANJU ŽIVOTNE SREDINE ZA TERITORIJU</w:t>
      </w:r>
    </w:p>
    <w:p w:rsidR="00C65DA7" w:rsidRPr="00287420" w:rsidRDefault="00C65DA7" w:rsidP="00287420">
      <w:pPr>
        <w:autoSpaceDE w:val="0"/>
        <w:autoSpaceDN w:val="0"/>
        <w:adjustRightInd w:val="0"/>
        <w:spacing w:line="360" w:lineRule="auto"/>
        <w:jc w:val="center"/>
        <w:rPr>
          <w:rFonts w:ascii="Arial Bold" w:hAnsi="Arial Bold" w:cs="Arial"/>
          <w:b/>
          <w:shadow/>
          <w:sz w:val="28"/>
          <w:lang w:val="sr-Latn-CS"/>
        </w:rPr>
      </w:pPr>
      <w:r w:rsidRPr="00287420">
        <w:rPr>
          <w:rFonts w:ascii="Arial Bold" w:hAnsi="Arial Bold" w:cs="Arial"/>
          <w:b/>
          <w:shadow/>
          <w:sz w:val="28"/>
          <w:lang w:val="sr-Latn-CS"/>
        </w:rPr>
        <w:t>GLAVNOG GRADA PODGORICA</w:t>
      </w:r>
    </w:p>
    <w:p w:rsidR="00E713AB" w:rsidRPr="00287420" w:rsidRDefault="00CD1B99" w:rsidP="00287420">
      <w:pPr>
        <w:autoSpaceDE w:val="0"/>
        <w:autoSpaceDN w:val="0"/>
        <w:adjustRightInd w:val="0"/>
        <w:spacing w:line="360" w:lineRule="auto"/>
        <w:jc w:val="center"/>
        <w:rPr>
          <w:rFonts w:ascii="Arial Bold" w:hAnsi="Arial Bold" w:cs="Arial"/>
          <w:b/>
          <w:shadow/>
          <w:sz w:val="28"/>
          <w:lang w:val="sr-Latn-CS"/>
        </w:rPr>
      </w:pPr>
      <w:r w:rsidRPr="00287420">
        <w:rPr>
          <w:rFonts w:ascii="Arial Bold" w:hAnsi="Arial Bold" w:cs="Arial"/>
          <w:b/>
          <w:shadow/>
          <w:sz w:val="28"/>
          <w:lang w:val="sr-Latn-CS"/>
        </w:rPr>
        <w:t>ZA PERIOD</w:t>
      </w:r>
      <w:r w:rsidR="00B2363A" w:rsidRPr="00287420">
        <w:rPr>
          <w:rFonts w:ascii="Arial Bold" w:hAnsi="Arial Bold" w:cs="Arial"/>
          <w:b/>
          <w:shadow/>
          <w:sz w:val="28"/>
          <w:lang w:val="sr-Latn-CS"/>
        </w:rPr>
        <w:t xml:space="preserve"> 201</w:t>
      </w:r>
      <w:r w:rsidR="00816FE0" w:rsidRPr="00287420">
        <w:rPr>
          <w:rFonts w:ascii="Arial Bold" w:hAnsi="Arial Bold" w:cs="Arial"/>
          <w:b/>
          <w:shadow/>
          <w:sz w:val="28"/>
          <w:lang w:val="sr-Latn-CS"/>
        </w:rPr>
        <w:t>5</w:t>
      </w:r>
      <w:r w:rsidR="00B2363A" w:rsidRPr="00287420">
        <w:rPr>
          <w:rFonts w:ascii="Arial Bold" w:hAnsi="Arial Bold" w:cs="Arial"/>
          <w:b/>
          <w:shadow/>
          <w:sz w:val="28"/>
          <w:lang w:val="sr-Latn-CS"/>
        </w:rPr>
        <w:t xml:space="preserve"> </w:t>
      </w:r>
      <w:r w:rsidRPr="00287420">
        <w:rPr>
          <w:rFonts w:ascii="Arial Bold" w:hAnsi="Arial Bold" w:cs="Arial"/>
          <w:b/>
          <w:shadow/>
          <w:sz w:val="28"/>
          <w:lang w:val="sr-Latn-CS"/>
        </w:rPr>
        <w:t>–</w:t>
      </w:r>
      <w:r w:rsidR="0070278F">
        <w:rPr>
          <w:rFonts w:ascii="Arial Bold" w:hAnsi="Arial Bold" w:cs="Arial"/>
          <w:b/>
          <w:shadow/>
          <w:sz w:val="28"/>
          <w:lang w:val="sr-Latn-CS"/>
        </w:rPr>
        <w:t xml:space="preserve"> 2018</w:t>
      </w:r>
      <w:r w:rsidR="00B2363A" w:rsidRPr="00287420">
        <w:rPr>
          <w:rFonts w:ascii="Arial Bold" w:hAnsi="Arial Bold" w:cs="Arial"/>
          <w:b/>
          <w:shadow/>
          <w:sz w:val="28"/>
          <w:lang w:val="sr-Latn-CS"/>
        </w:rPr>
        <w:t>.</w:t>
      </w:r>
      <w:r w:rsidRPr="00287420">
        <w:rPr>
          <w:rFonts w:ascii="Arial Bold" w:hAnsi="Arial Bold" w:cs="Arial"/>
          <w:b/>
          <w:shadow/>
          <w:sz w:val="28"/>
          <w:lang w:val="sr-Latn-CS"/>
        </w:rPr>
        <w:t xml:space="preserve"> </w:t>
      </w:r>
      <w:r w:rsidR="00B2363A" w:rsidRPr="00287420">
        <w:rPr>
          <w:rFonts w:ascii="Arial Bold" w:hAnsi="Arial Bold" w:cs="Arial"/>
          <w:b/>
          <w:shadow/>
          <w:sz w:val="28"/>
          <w:lang w:val="sr-Latn-CS"/>
        </w:rPr>
        <w:t>GODIN</w:t>
      </w:r>
      <w:r w:rsidRPr="00287420">
        <w:rPr>
          <w:rFonts w:ascii="Arial Bold" w:hAnsi="Arial Bold" w:cs="Arial"/>
          <w:b/>
          <w:shadow/>
          <w:sz w:val="28"/>
          <w:lang w:val="sr-Latn-CS"/>
        </w:rPr>
        <w:t>A</w:t>
      </w:r>
    </w:p>
    <w:p w:rsidR="00A52578" w:rsidRPr="00287420" w:rsidRDefault="00A52578" w:rsidP="007828FA">
      <w:pPr>
        <w:pStyle w:val="NormalWeb"/>
        <w:spacing w:before="0" w:beforeAutospacing="0" w:after="0" w:afterAutospacing="0" w:line="360" w:lineRule="auto"/>
        <w:ind w:left="-426" w:firstLine="426"/>
        <w:jc w:val="center"/>
        <w:rPr>
          <w:rFonts w:ascii="Arial Bold" w:hAnsi="Arial Bold" w:cs="Arial"/>
          <w:b/>
          <w:bCs/>
          <w:shadow/>
          <w:sz w:val="28"/>
          <w:lang w:val="sr-Latn-CS"/>
        </w:rPr>
      </w:pPr>
    </w:p>
    <w:p w:rsidR="00895610" w:rsidRPr="00287420" w:rsidRDefault="00895610" w:rsidP="00895610">
      <w:pPr>
        <w:pStyle w:val="NormalWeb"/>
        <w:spacing w:before="0" w:beforeAutospacing="0" w:after="0" w:afterAutospacing="0" w:line="360" w:lineRule="auto"/>
        <w:rPr>
          <w:rFonts w:ascii="Arial Bold" w:hAnsi="Arial Bold" w:cs="Arial"/>
          <w:b/>
          <w:bCs/>
          <w:shadow/>
          <w:sz w:val="28"/>
          <w:lang w:val="sr-Latn-CS"/>
        </w:rPr>
      </w:pPr>
      <w:r w:rsidRPr="00287420">
        <w:rPr>
          <w:rFonts w:ascii="Arial Bold" w:hAnsi="Arial Bold" w:cs="Arial"/>
          <w:b/>
          <w:bCs/>
          <w:shadow/>
          <w:sz w:val="28"/>
          <w:lang w:val="sr-Latn-CS"/>
        </w:rPr>
        <w:t xml:space="preserve">      </w:t>
      </w:r>
      <w:r w:rsidRPr="00287420">
        <w:rPr>
          <w:rFonts w:ascii="Arial Bold" w:hAnsi="Arial Bold" w:cs="Arial"/>
          <w:b/>
          <w:bCs/>
          <w:shadow/>
          <w:noProof/>
          <w:sz w:val="28"/>
        </w:rPr>
        <w:drawing>
          <wp:inline distT="0" distB="0" distL="0" distR="0">
            <wp:extent cx="2676443" cy="1740689"/>
            <wp:effectExtent l="19050" t="0" r="0" b="0"/>
            <wp:docPr id="4" name="Picture 2" descr="C:\Users\v.vukcevic.GLAVNIGRAD\AppData\Local\Microsoft\Windows\Temporary Internet Files\Content.Outlook\99EKQ9GN\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vukcevic.GLAVNIGRAD\AppData\Local\Microsoft\Windows\Temporary Internet Files\Content.Outlook\99EKQ9GN\002.jpg"/>
                    <pic:cNvPicPr>
                      <a:picLocks noChangeAspect="1" noChangeArrowheads="1"/>
                    </pic:cNvPicPr>
                  </pic:nvPicPr>
                  <pic:blipFill>
                    <a:blip r:embed="rId10" cstate="print"/>
                    <a:srcRect/>
                    <a:stretch>
                      <a:fillRect/>
                    </a:stretch>
                  </pic:blipFill>
                  <pic:spPr bwMode="auto">
                    <a:xfrm>
                      <a:off x="0" y="0"/>
                      <a:ext cx="2677480" cy="1741363"/>
                    </a:xfrm>
                    <a:prstGeom prst="rect">
                      <a:avLst/>
                    </a:prstGeom>
                    <a:noFill/>
                    <a:ln w="9525">
                      <a:noFill/>
                      <a:miter lim="800000"/>
                      <a:headEnd/>
                      <a:tailEnd/>
                    </a:ln>
                  </pic:spPr>
                </pic:pic>
              </a:graphicData>
            </a:graphic>
          </wp:inline>
        </w:drawing>
      </w:r>
      <w:r w:rsidRPr="00287420">
        <w:rPr>
          <w:rFonts w:ascii="Arial Bold" w:hAnsi="Arial Bold" w:cs="Arial"/>
          <w:b/>
          <w:bCs/>
          <w:shadow/>
          <w:sz w:val="28"/>
          <w:lang w:val="sr-Latn-CS"/>
        </w:rPr>
        <w:t xml:space="preserve">      </w:t>
      </w:r>
      <w:r w:rsidRPr="00287420">
        <w:rPr>
          <w:rFonts w:ascii="Arial Bold" w:hAnsi="Arial Bold" w:cs="Arial"/>
          <w:b/>
          <w:bCs/>
          <w:shadow/>
          <w:noProof/>
          <w:sz w:val="28"/>
        </w:rPr>
        <w:drawing>
          <wp:inline distT="0" distB="0" distL="0" distR="0">
            <wp:extent cx="2763906" cy="1739742"/>
            <wp:effectExtent l="19050" t="0" r="0" b="0"/>
            <wp:docPr id="6" name="Picture 1" descr="C:\Users\v.vukcevic.GLAVNIGRAD\AppData\Local\Microsoft\Windows\Temporary Internet Files\Content.Outlook\99EKQ9G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vukcevic.GLAVNIGRAD\AppData\Local\Microsoft\Windows\Temporary Internet Files\Content.Outlook\99EKQ9GN\001.jpg"/>
                    <pic:cNvPicPr>
                      <a:picLocks noChangeAspect="1" noChangeArrowheads="1"/>
                    </pic:cNvPicPr>
                  </pic:nvPicPr>
                  <pic:blipFill>
                    <a:blip r:embed="rId11" cstate="print"/>
                    <a:srcRect/>
                    <a:stretch>
                      <a:fillRect/>
                    </a:stretch>
                  </pic:blipFill>
                  <pic:spPr bwMode="auto">
                    <a:xfrm>
                      <a:off x="0" y="0"/>
                      <a:ext cx="2769992" cy="1743573"/>
                    </a:xfrm>
                    <a:prstGeom prst="rect">
                      <a:avLst/>
                    </a:prstGeom>
                    <a:noFill/>
                    <a:ln w="9525">
                      <a:noFill/>
                      <a:miter lim="800000"/>
                      <a:headEnd/>
                      <a:tailEnd/>
                    </a:ln>
                  </pic:spPr>
                </pic:pic>
              </a:graphicData>
            </a:graphic>
          </wp:inline>
        </w:drawing>
      </w:r>
    </w:p>
    <w:p w:rsidR="00895610" w:rsidRPr="00287420" w:rsidRDefault="00895610" w:rsidP="00895610">
      <w:pPr>
        <w:pStyle w:val="NormalWeb"/>
        <w:spacing w:before="0" w:beforeAutospacing="0" w:after="0" w:afterAutospacing="0" w:line="360" w:lineRule="auto"/>
        <w:rPr>
          <w:rFonts w:ascii="Arial Bold" w:hAnsi="Arial Bold" w:cs="Arial"/>
          <w:b/>
          <w:bCs/>
          <w:shadow/>
          <w:sz w:val="28"/>
          <w:lang w:val="sr-Latn-CS"/>
        </w:rPr>
      </w:pPr>
      <w:r w:rsidRPr="00287420">
        <w:rPr>
          <w:rFonts w:ascii="Arial Bold" w:hAnsi="Arial Bold" w:cs="Arial"/>
          <w:b/>
          <w:bCs/>
          <w:shadow/>
          <w:sz w:val="28"/>
          <w:lang w:val="sr-Latn-CS"/>
        </w:rPr>
        <w:t xml:space="preserve">                                          </w:t>
      </w:r>
      <w:r w:rsidRPr="00287420">
        <w:rPr>
          <w:rFonts w:ascii="Arial Bold" w:hAnsi="Arial Bold" w:cs="Arial"/>
          <w:b/>
          <w:bCs/>
          <w:shadow/>
          <w:noProof/>
          <w:sz w:val="28"/>
        </w:rPr>
        <w:drawing>
          <wp:inline distT="0" distB="0" distL="0" distR="0">
            <wp:extent cx="2373265" cy="1781092"/>
            <wp:effectExtent l="19050" t="0" r="7985" b="0"/>
            <wp:docPr id="26" name="Picture 3" descr="C:\Users\v.vukcevic.GLAVNIGRAD\AppData\Local\Microsoft\Windows\Temporary Internet Files\Content.Outlook\99EKQ9GN\Cije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vukcevic.GLAVNIGRAD\AppData\Local\Microsoft\Windows\Temporary Internet Files\Content.Outlook\99EKQ9GN\Cijevna.jpg"/>
                    <pic:cNvPicPr>
                      <a:picLocks noChangeAspect="1" noChangeArrowheads="1"/>
                    </pic:cNvPicPr>
                  </pic:nvPicPr>
                  <pic:blipFill>
                    <a:blip r:embed="rId12" cstate="print"/>
                    <a:srcRect/>
                    <a:stretch>
                      <a:fillRect/>
                    </a:stretch>
                  </pic:blipFill>
                  <pic:spPr bwMode="auto">
                    <a:xfrm>
                      <a:off x="0" y="0"/>
                      <a:ext cx="2374876" cy="1782301"/>
                    </a:xfrm>
                    <a:prstGeom prst="rect">
                      <a:avLst/>
                    </a:prstGeom>
                    <a:noFill/>
                    <a:ln w="9525">
                      <a:noFill/>
                      <a:miter lim="800000"/>
                      <a:headEnd/>
                      <a:tailEnd/>
                    </a:ln>
                  </pic:spPr>
                </pic:pic>
              </a:graphicData>
            </a:graphic>
          </wp:inline>
        </w:drawing>
      </w:r>
    </w:p>
    <w:p w:rsidR="00895610" w:rsidRPr="00287420" w:rsidRDefault="00895610" w:rsidP="00895610">
      <w:pPr>
        <w:pStyle w:val="NormalWeb"/>
        <w:spacing w:before="0" w:beforeAutospacing="0" w:after="0" w:afterAutospacing="0"/>
        <w:jc w:val="center"/>
        <w:rPr>
          <w:rFonts w:ascii="Arial Bold" w:hAnsi="Arial Bold" w:cs="Arial"/>
          <w:b/>
          <w:bCs/>
          <w:shadow/>
          <w:sz w:val="22"/>
          <w:lang w:val="sr-Latn-CS"/>
        </w:rPr>
      </w:pPr>
    </w:p>
    <w:p w:rsidR="00895610" w:rsidRPr="00287420" w:rsidRDefault="0070278F" w:rsidP="00287420">
      <w:pPr>
        <w:autoSpaceDE w:val="0"/>
        <w:autoSpaceDN w:val="0"/>
        <w:adjustRightInd w:val="0"/>
        <w:spacing w:line="360" w:lineRule="auto"/>
        <w:jc w:val="center"/>
        <w:rPr>
          <w:rFonts w:ascii="Arial Bold" w:hAnsi="Arial Bold" w:cs="Arial"/>
          <w:b/>
          <w:shadow/>
          <w:lang w:val="sr-Latn-CS"/>
        </w:rPr>
      </w:pPr>
      <w:r>
        <w:rPr>
          <w:rFonts w:ascii="Arial Bold" w:hAnsi="Arial Bold" w:cs="Arial"/>
          <w:b/>
          <w:shadow/>
          <w:lang w:val="sr-Latn-CS"/>
        </w:rPr>
        <w:t>oktobar</w:t>
      </w:r>
      <w:r w:rsidR="00895610" w:rsidRPr="00287420">
        <w:rPr>
          <w:rFonts w:ascii="Arial Bold" w:hAnsi="Arial Bold" w:cs="Arial"/>
          <w:b/>
          <w:shadow/>
          <w:lang w:val="sr-Latn-CS"/>
        </w:rPr>
        <w:t>, 2019. godine</w:t>
      </w:r>
    </w:p>
    <w:p w:rsidR="00895610" w:rsidRPr="00287420" w:rsidRDefault="00895610" w:rsidP="00895610">
      <w:pPr>
        <w:pStyle w:val="NormalWeb"/>
        <w:spacing w:before="0" w:beforeAutospacing="0" w:after="0" w:afterAutospacing="0" w:line="360" w:lineRule="auto"/>
        <w:rPr>
          <w:rFonts w:ascii="Arial Bold" w:hAnsi="Arial Bold" w:cs="Arial"/>
          <w:b/>
          <w:bCs/>
          <w:shadow/>
          <w:sz w:val="28"/>
          <w:lang w:val="sr-Latn-CS"/>
        </w:rPr>
      </w:pPr>
    </w:p>
    <w:p w:rsidR="009B7479" w:rsidRPr="00287420" w:rsidRDefault="009B7479" w:rsidP="009A5EBA">
      <w:pPr>
        <w:pStyle w:val="NormalWeb"/>
        <w:ind w:left="-426"/>
        <w:rPr>
          <w:rFonts w:ascii="Arial" w:hAnsi="Arial" w:cs="Arial"/>
          <w:b/>
          <w:bCs/>
          <w:lang w:val="sr-Latn-CS"/>
        </w:rPr>
      </w:pPr>
    </w:p>
    <w:p w:rsidR="00AC1F35" w:rsidRPr="00287420" w:rsidRDefault="009B7479" w:rsidP="000468AD">
      <w:pPr>
        <w:pStyle w:val="NormalWeb"/>
        <w:rPr>
          <w:rFonts w:ascii="Arial" w:hAnsi="Arial" w:cs="Arial"/>
          <w:b/>
          <w:lang w:val="sr-Latn-CS"/>
        </w:rPr>
      </w:pPr>
      <w:r w:rsidRPr="00287420">
        <w:rPr>
          <w:rFonts w:ascii="Arial" w:hAnsi="Arial" w:cs="Arial"/>
          <w:b/>
          <w:lang w:val="sr-Latn-CS"/>
        </w:rPr>
        <w:t>Odgovorno lice:</w:t>
      </w:r>
    </w:p>
    <w:p w:rsidR="009B7479" w:rsidRPr="00287420" w:rsidRDefault="009B7479" w:rsidP="000468AD">
      <w:pPr>
        <w:pStyle w:val="NormalWeb"/>
        <w:rPr>
          <w:rFonts w:ascii="Arial" w:hAnsi="Arial" w:cs="Arial"/>
          <w:lang w:val="sr-Latn-CS"/>
        </w:rPr>
      </w:pPr>
      <w:r w:rsidRPr="00287420">
        <w:rPr>
          <w:rFonts w:ascii="Arial" w:hAnsi="Arial" w:cs="Arial"/>
          <w:lang w:val="sr-Latn-CS"/>
        </w:rPr>
        <w:t>Miljan Barović, VD Sekretara</w:t>
      </w:r>
    </w:p>
    <w:p w:rsidR="004C4F5C" w:rsidRPr="00287420" w:rsidRDefault="004C4F5C" w:rsidP="00AC1F35">
      <w:pPr>
        <w:autoSpaceDE w:val="0"/>
        <w:autoSpaceDN w:val="0"/>
        <w:adjustRightInd w:val="0"/>
        <w:rPr>
          <w:rFonts w:ascii="Arial" w:eastAsia="TimesNewRomanPSMT" w:hAnsi="Arial" w:cs="Arial"/>
          <w:shadow/>
          <w:lang w:val="sr-Latn-CS"/>
        </w:rPr>
      </w:pPr>
    </w:p>
    <w:p w:rsidR="00A612DF" w:rsidRPr="00287420" w:rsidRDefault="00A612DF" w:rsidP="00AC1F35">
      <w:pPr>
        <w:autoSpaceDE w:val="0"/>
        <w:autoSpaceDN w:val="0"/>
        <w:adjustRightInd w:val="0"/>
        <w:rPr>
          <w:rFonts w:ascii="Arial" w:eastAsia="TimesNewRomanPSMT" w:hAnsi="Arial" w:cs="Arial"/>
          <w:shadow/>
          <w:lang w:val="sr-Latn-CS"/>
        </w:rPr>
      </w:pPr>
      <w:r w:rsidRPr="00287420">
        <w:rPr>
          <w:rFonts w:ascii="Arial" w:eastAsia="TimesNewRomanPSMT" w:hAnsi="Arial" w:cs="Arial"/>
          <w:shadow/>
          <w:lang w:val="sr-Latn-CS"/>
        </w:rPr>
        <w:t>Obrađivači:</w:t>
      </w:r>
    </w:p>
    <w:p w:rsidR="00BF6BFE" w:rsidRPr="00287420" w:rsidRDefault="00BF6BFE" w:rsidP="00AC1F35">
      <w:pPr>
        <w:autoSpaceDE w:val="0"/>
        <w:autoSpaceDN w:val="0"/>
        <w:adjustRightInd w:val="0"/>
        <w:rPr>
          <w:rFonts w:ascii="Arial" w:eastAsia="TimesNewRomanPSMT" w:hAnsi="Arial" w:cs="Arial"/>
          <w:shadow/>
          <w:lang w:val="sr-Latn-CS"/>
        </w:rPr>
      </w:pPr>
    </w:p>
    <w:p w:rsidR="00AC1F35" w:rsidRPr="00287420" w:rsidRDefault="00A612DF" w:rsidP="003B2C96">
      <w:pPr>
        <w:pStyle w:val="NormalWeb"/>
        <w:spacing w:before="0" w:beforeAutospacing="0" w:after="0" w:afterAutospacing="0"/>
        <w:rPr>
          <w:rFonts w:ascii="Arial" w:hAnsi="Arial" w:cs="Arial"/>
          <w:lang w:val="sr-Latn-CS"/>
        </w:rPr>
      </w:pPr>
      <w:r w:rsidRPr="00287420">
        <w:rPr>
          <w:rFonts w:ascii="Arial" w:hAnsi="Arial" w:cs="Arial"/>
          <w:lang w:val="sr-Latn-CS"/>
        </w:rPr>
        <w:t>Dragutin Đeković, pomoćnik sekretara</w:t>
      </w:r>
    </w:p>
    <w:p w:rsidR="00BF6BFE" w:rsidRPr="00287420" w:rsidRDefault="00BF6BFE" w:rsidP="003B2C96">
      <w:pPr>
        <w:pStyle w:val="NormalWeb"/>
        <w:spacing w:before="0" w:beforeAutospacing="0" w:after="0" w:afterAutospacing="0"/>
        <w:rPr>
          <w:rFonts w:ascii="Arial" w:hAnsi="Arial" w:cs="Arial"/>
          <w:lang w:val="sr-Latn-CS"/>
        </w:rPr>
      </w:pPr>
    </w:p>
    <w:p w:rsidR="00A612DF" w:rsidRPr="00287420" w:rsidRDefault="00A612DF" w:rsidP="003B2C96">
      <w:pPr>
        <w:pStyle w:val="NormalWeb"/>
        <w:spacing w:before="0" w:beforeAutospacing="0" w:after="0" w:afterAutospacing="0"/>
        <w:rPr>
          <w:rFonts w:ascii="Arial" w:hAnsi="Arial" w:cs="Arial"/>
          <w:lang w:val="sr-Latn-CS"/>
        </w:rPr>
      </w:pPr>
      <w:r w:rsidRPr="00287420">
        <w:rPr>
          <w:rFonts w:ascii="Arial" w:hAnsi="Arial" w:cs="Arial"/>
          <w:lang w:val="sr-Latn-CS"/>
        </w:rPr>
        <w:t>Dejan Mugoša, dipl.pravnik</w:t>
      </w:r>
    </w:p>
    <w:p w:rsidR="00BF6BFE" w:rsidRPr="00287420" w:rsidRDefault="00BF6BFE" w:rsidP="003B2C96">
      <w:pPr>
        <w:pStyle w:val="NormalWeb"/>
        <w:spacing w:before="0" w:beforeAutospacing="0" w:after="0" w:afterAutospacing="0"/>
        <w:rPr>
          <w:rFonts w:ascii="Arial" w:hAnsi="Arial" w:cs="Arial"/>
          <w:lang w:val="sr-Latn-CS"/>
        </w:rPr>
      </w:pPr>
    </w:p>
    <w:p w:rsidR="00A612DF" w:rsidRPr="00287420" w:rsidRDefault="00A612DF" w:rsidP="003B2C96">
      <w:pPr>
        <w:pStyle w:val="NormalWeb"/>
        <w:spacing w:before="0" w:beforeAutospacing="0" w:after="0" w:afterAutospacing="0"/>
        <w:rPr>
          <w:rFonts w:ascii="Arial" w:hAnsi="Arial" w:cs="Arial"/>
          <w:lang w:val="sr-Latn-CS"/>
        </w:rPr>
      </w:pPr>
      <w:r w:rsidRPr="00287420">
        <w:rPr>
          <w:rFonts w:ascii="Arial" w:hAnsi="Arial" w:cs="Arial"/>
          <w:lang w:val="sr-Latn-CS"/>
        </w:rPr>
        <w:t>Veselinka Vukčević, dipl.ing.z.ž.sr.</w:t>
      </w:r>
    </w:p>
    <w:p w:rsidR="00BF6BFE" w:rsidRPr="00287420" w:rsidRDefault="00BF6BFE" w:rsidP="003B2C96">
      <w:pPr>
        <w:pStyle w:val="NormalWeb"/>
        <w:spacing w:before="0" w:beforeAutospacing="0" w:after="0" w:afterAutospacing="0"/>
        <w:rPr>
          <w:rFonts w:ascii="Arial" w:hAnsi="Arial" w:cs="Arial"/>
          <w:lang w:val="sr-Latn-CS"/>
        </w:rPr>
      </w:pPr>
    </w:p>
    <w:p w:rsidR="00A612DF" w:rsidRPr="00287420" w:rsidRDefault="00A612DF" w:rsidP="003B2C96">
      <w:pPr>
        <w:pStyle w:val="NormalWeb"/>
        <w:spacing w:before="0" w:beforeAutospacing="0" w:after="0" w:afterAutospacing="0"/>
        <w:rPr>
          <w:rFonts w:ascii="Arial" w:hAnsi="Arial" w:cs="Arial"/>
          <w:lang w:val="sr-Latn-CS"/>
        </w:rPr>
      </w:pPr>
      <w:r w:rsidRPr="00287420">
        <w:rPr>
          <w:rFonts w:ascii="Arial" w:hAnsi="Arial" w:cs="Arial"/>
          <w:lang w:val="sr-Latn-CS"/>
        </w:rPr>
        <w:t xml:space="preserve">Aleksandar Mugoša, </w:t>
      </w:r>
      <w:r w:rsidR="00CE4CFB" w:rsidRPr="00287420">
        <w:rPr>
          <w:rFonts w:ascii="Arial" w:hAnsi="Arial" w:cs="Arial"/>
          <w:lang w:val="sr-Latn-CS"/>
        </w:rPr>
        <w:t>tehnička obrada</w:t>
      </w:r>
    </w:p>
    <w:p w:rsidR="00AC1F35" w:rsidRPr="00287420" w:rsidRDefault="00AC1F35" w:rsidP="000468AD">
      <w:pPr>
        <w:pStyle w:val="NormalWeb"/>
        <w:rPr>
          <w:rFonts w:ascii="Arial" w:hAnsi="Arial" w:cs="Arial"/>
          <w:lang w:val="sr-Latn-CS"/>
        </w:rPr>
      </w:pPr>
    </w:p>
    <w:p w:rsidR="00AC1F35" w:rsidRPr="00287420" w:rsidRDefault="00AC1F35" w:rsidP="000468AD">
      <w:pPr>
        <w:pStyle w:val="NormalWeb"/>
        <w:rPr>
          <w:rFonts w:ascii="Arial" w:hAnsi="Arial" w:cs="Arial"/>
          <w:lang w:val="sr-Latn-CS"/>
        </w:rPr>
      </w:pPr>
    </w:p>
    <w:p w:rsidR="00AC1F35" w:rsidRPr="00287420" w:rsidRDefault="00AC1F35" w:rsidP="000468AD">
      <w:pPr>
        <w:pStyle w:val="NormalWeb"/>
        <w:rPr>
          <w:rFonts w:ascii="Arial" w:hAnsi="Arial" w:cs="Arial"/>
          <w:lang w:val="sr-Latn-CS"/>
        </w:rPr>
      </w:pPr>
    </w:p>
    <w:p w:rsidR="00AC1F35" w:rsidRPr="00287420" w:rsidRDefault="00AC1F35" w:rsidP="000468AD">
      <w:pPr>
        <w:pStyle w:val="NormalWeb"/>
        <w:rPr>
          <w:rFonts w:ascii="Arial" w:hAnsi="Arial" w:cs="Arial"/>
          <w:lang w:val="sr-Latn-CS"/>
        </w:rPr>
      </w:pPr>
    </w:p>
    <w:p w:rsidR="00AC1F35" w:rsidRPr="00287420" w:rsidRDefault="00AC1F35" w:rsidP="000468AD">
      <w:pPr>
        <w:pStyle w:val="NormalWeb"/>
        <w:rPr>
          <w:rFonts w:ascii="Arial" w:hAnsi="Arial" w:cs="Arial"/>
          <w:lang w:val="sr-Latn-CS"/>
        </w:rPr>
      </w:pPr>
    </w:p>
    <w:p w:rsidR="00AC1F35" w:rsidRPr="00287420" w:rsidRDefault="00AC1F35" w:rsidP="000468AD">
      <w:pPr>
        <w:pStyle w:val="NormalWeb"/>
        <w:rPr>
          <w:rFonts w:ascii="Arial" w:hAnsi="Arial" w:cs="Arial"/>
          <w:lang w:val="sr-Latn-CS"/>
        </w:rPr>
      </w:pPr>
    </w:p>
    <w:p w:rsidR="00AC1F35" w:rsidRPr="00287420" w:rsidRDefault="00AC1F35" w:rsidP="000468AD">
      <w:pPr>
        <w:pStyle w:val="NormalWeb"/>
        <w:rPr>
          <w:rFonts w:ascii="Arial" w:hAnsi="Arial" w:cs="Arial"/>
          <w:lang w:val="sr-Latn-CS"/>
        </w:rPr>
      </w:pPr>
    </w:p>
    <w:p w:rsidR="00C1636C" w:rsidRPr="00287420" w:rsidRDefault="00C1636C" w:rsidP="000468AD">
      <w:pPr>
        <w:pStyle w:val="NormalWeb"/>
        <w:rPr>
          <w:rFonts w:ascii="Arial" w:hAnsi="Arial" w:cs="Arial"/>
          <w:lang w:val="sr-Latn-CS"/>
        </w:rPr>
      </w:pPr>
    </w:p>
    <w:p w:rsidR="00AF7B7B" w:rsidRPr="00287420" w:rsidRDefault="00AF7B7B" w:rsidP="000468AD">
      <w:pPr>
        <w:pStyle w:val="NormalWeb"/>
        <w:rPr>
          <w:rFonts w:ascii="Arial" w:hAnsi="Arial" w:cs="Arial"/>
          <w:lang w:val="sr-Latn-CS"/>
        </w:rPr>
      </w:pPr>
    </w:p>
    <w:p w:rsidR="009A5EBA" w:rsidRPr="00287420" w:rsidRDefault="009A5EBA" w:rsidP="000468AD">
      <w:pPr>
        <w:pStyle w:val="NormalWeb"/>
        <w:rPr>
          <w:rFonts w:ascii="Arial" w:hAnsi="Arial" w:cs="Arial"/>
          <w:lang w:val="sr-Latn-CS"/>
        </w:rPr>
      </w:pPr>
    </w:p>
    <w:p w:rsidR="00E64E33" w:rsidRPr="00287420" w:rsidRDefault="00E64E33" w:rsidP="00FE4E4C">
      <w:pPr>
        <w:pStyle w:val="NormalWeb"/>
        <w:spacing w:before="0" w:beforeAutospacing="0" w:after="0" w:afterAutospacing="0"/>
        <w:rPr>
          <w:rFonts w:ascii="Arial" w:hAnsi="Arial" w:cs="Arial"/>
          <w:b/>
          <w:shadow/>
          <w:lang w:val="sr-Latn-CS"/>
        </w:rPr>
      </w:pPr>
    </w:p>
    <w:p w:rsidR="00AC7591" w:rsidRPr="00287420" w:rsidRDefault="00AC7591" w:rsidP="00FE4E4C">
      <w:pPr>
        <w:pStyle w:val="NormalWeb"/>
        <w:spacing w:before="0" w:beforeAutospacing="0" w:after="0" w:afterAutospacing="0"/>
        <w:rPr>
          <w:rFonts w:ascii="Arial" w:hAnsi="Arial" w:cs="Arial"/>
          <w:b/>
          <w:shadow/>
          <w:lang w:val="sr-Latn-CS"/>
        </w:rPr>
      </w:pPr>
    </w:p>
    <w:p w:rsidR="00AC7591" w:rsidRPr="00287420" w:rsidRDefault="00AC7591" w:rsidP="00FE4E4C">
      <w:pPr>
        <w:pStyle w:val="NormalWeb"/>
        <w:spacing w:before="0" w:beforeAutospacing="0" w:after="0" w:afterAutospacing="0"/>
        <w:rPr>
          <w:rFonts w:ascii="Arial" w:hAnsi="Arial" w:cs="Arial"/>
          <w:b/>
          <w:shadow/>
          <w:lang w:val="sr-Latn-CS"/>
        </w:rPr>
      </w:pPr>
    </w:p>
    <w:p w:rsidR="00EF6D0F" w:rsidRPr="00287420" w:rsidRDefault="00EF6D0F" w:rsidP="00FE4E4C">
      <w:pPr>
        <w:pStyle w:val="NormalWeb"/>
        <w:spacing w:before="0" w:beforeAutospacing="0" w:after="0" w:afterAutospacing="0"/>
        <w:rPr>
          <w:rFonts w:ascii="Arial" w:hAnsi="Arial" w:cs="Arial"/>
          <w:b/>
          <w:shadow/>
          <w:lang w:val="sr-Latn-CS"/>
        </w:rPr>
      </w:pPr>
    </w:p>
    <w:p w:rsidR="00FE4E4C" w:rsidRPr="00287420" w:rsidRDefault="00FE4E4C" w:rsidP="00FE4E4C">
      <w:pPr>
        <w:pStyle w:val="NormalWeb"/>
        <w:spacing w:before="0" w:beforeAutospacing="0" w:after="0" w:afterAutospacing="0"/>
        <w:rPr>
          <w:rFonts w:ascii="Arial" w:hAnsi="Arial" w:cs="Arial"/>
          <w:b/>
          <w:shadow/>
          <w:lang w:val="sr-Latn-CS"/>
        </w:rPr>
      </w:pPr>
      <w:r w:rsidRPr="00287420">
        <w:rPr>
          <w:rFonts w:ascii="Arial" w:hAnsi="Arial" w:cs="Arial"/>
          <w:b/>
          <w:shadow/>
          <w:lang w:val="sr-Latn-CS"/>
        </w:rPr>
        <w:t>S A D R Ž A J</w:t>
      </w:r>
    </w:p>
    <w:p w:rsidR="00FE4E4C" w:rsidRPr="00287420" w:rsidRDefault="00FE4E4C" w:rsidP="00FE4E4C">
      <w:pPr>
        <w:pStyle w:val="NormalWeb"/>
        <w:spacing w:before="0" w:beforeAutospacing="0" w:after="0" w:afterAutospacing="0"/>
        <w:rPr>
          <w:rFonts w:ascii="Arial" w:hAnsi="Arial" w:cs="Arial"/>
          <w:b/>
          <w:lang w:val="sr-Latn-CS"/>
        </w:rPr>
      </w:pPr>
      <w:r w:rsidRPr="00287420">
        <w:rPr>
          <w:rFonts w:ascii="Arial" w:hAnsi="Arial" w:cs="Arial"/>
          <w:b/>
          <w:lang w:val="sr-Latn-CS"/>
        </w:rPr>
        <w:t xml:space="preserve">  </w:t>
      </w:r>
    </w:p>
    <w:p w:rsidR="00FE4E4C" w:rsidRPr="00287420" w:rsidRDefault="00FE4E4C" w:rsidP="002C03C6">
      <w:pPr>
        <w:pStyle w:val="NormalWeb"/>
        <w:tabs>
          <w:tab w:val="right" w:leader="dot" w:pos="8640"/>
        </w:tabs>
        <w:spacing w:before="0" w:beforeAutospacing="0" w:after="0" w:afterAutospacing="0"/>
        <w:rPr>
          <w:rFonts w:ascii="Arial" w:hAnsi="Arial" w:cs="Arial"/>
          <w:lang w:val="sr-Latn-CS"/>
        </w:rPr>
      </w:pPr>
      <w:r w:rsidRPr="00287420">
        <w:rPr>
          <w:rFonts w:ascii="Arial" w:hAnsi="Arial" w:cs="Arial"/>
          <w:lang w:val="sr-Latn-CS"/>
        </w:rPr>
        <w:t xml:space="preserve">UVOD </w:t>
      </w:r>
      <w:r w:rsidR="002C03C6" w:rsidRPr="00287420">
        <w:rPr>
          <w:rFonts w:ascii="Arial" w:hAnsi="Arial" w:cs="Arial"/>
          <w:lang w:val="sr-Latn-CS"/>
        </w:rPr>
        <w:tab/>
        <w:t>1</w:t>
      </w:r>
      <w:r w:rsidR="00CD659B" w:rsidRPr="00287420">
        <w:rPr>
          <w:rFonts w:ascii="Arial" w:hAnsi="Arial" w:cs="Arial"/>
          <w:lang w:val="sr-Latn-CS"/>
        </w:rPr>
        <w:t>1</w:t>
      </w:r>
      <w:r w:rsidRPr="00287420">
        <w:rPr>
          <w:rFonts w:ascii="Arial" w:hAnsi="Arial" w:cs="Arial"/>
          <w:lang w:val="sr-Latn-CS"/>
        </w:rPr>
        <w:t xml:space="preserve">  </w:t>
      </w:r>
    </w:p>
    <w:p w:rsidR="00FE4E4C" w:rsidRPr="00287420" w:rsidRDefault="00FE4E4C" w:rsidP="002C03C6">
      <w:pPr>
        <w:pStyle w:val="NormalWeb"/>
        <w:numPr>
          <w:ilvl w:val="0"/>
          <w:numId w:val="3"/>
        </w:numPr>
        <w:tabs>
          <w:tab w:val="left" w:pos="284"/>
          <w:tab w:val="right" w:leader="dot" w:pos="8640"/>
        </w:tabs>
        <w:spacing w:before="0" w:beforeAutospacing="0" w:after="0" w:afterAutospacing="0"/>
        <w:ind w:left="0" w:firstLine="0"/>
        <w:rPr>
          <w:rFonts w:ascii="Arial" w:hAnsi="Arial" w:cs="Arial"/>
          <w:lang w:val="sr-Latn-CS"/>
        </w:rPr>
      </w:pPr>
      <w:r w:rsidRPr="00287420">
        <w:rPr>
          <w:rFonts w:ascii="Arial" w:hAnsi="Arial" w:cs="Arial"/>
          <w:lang w:val="sr-Latn-CS"/>
        </w:rPr>
        <w:t>OPŠTE KARAKTERISTIKE PODRUČJA  GLAVNOG GRADA</w:t>
      </w:r>
      <w:r w:rsidR="002C03C6" w:rsidRPr="00287420">
        <w:rPr>
          <w:rFonts w:ascii="Arial" w:hAnsi="Arial" w:cs="Arial"/>
          <w:lang w:val="sr-Latn-CS"/>
        </w:rPr>
        <w:tab/>
      </w:r>
      <w:r w:rsidR="009A5EBA" w:rsidRPr="00287420">
        <w:rPr>
          <w:rFonts w:ascii="Arial" w:hAnsi="Arial" w:cs="Arial"/>
          <w:lang w:val="sr-Latn-CS"/>
        </w:rPr>
        <w:t>1</w:t>
      </w:r>
      <w:r w:rsidR="00CD659B" w:rsidRPr="00287420">
        <w:rPr>
          <w:rFonts w:ascii="Arial" w:hAnsi="Arial" w:cs="Arial"/>
          <w:lang w:val="sr-Latn-CS"/>
        </w:rPr>
        <w:t>1</w:t>
      </w:r>
    </w:p>
    <w:p w:rsidR="00FE4E4C" w:rsidRPr="00287420" w:rsidRDefault="00FE4E4C" w:rsidP="00FE4E4C">
      <w:pPr>
        <w:pStyle w:val="NormalWeb"/>
        <w:spacing w:before="0" w:beforeAutospacing="0" w:after="0" w:afterAutospacing="0"/>
        <w:rPr>
          <w:rFonts w:ascii="Arial" w:hAnsi="Arial" w:cs="Arial"/>
          <w:lang w:val="sr-Latn-CS"/>
        </w:rPr>
      </w:pPr>
      <w:r w:rsidRPr="00287420">
        <w:rPr>
          <w:rFonts w:ascii="Arial" w:hAnsi="Arial" w:cs="Arial"/>
          <w:lang w:val="sr-Latn-CS"/>
        </w:rPr>
        <w:t xml:space="preserve">2. </w:t>
      </w:r>
      <w:r w:rsidR="00FE1465" w:rsidRPr="00287420">
        <w:rPr>
          <w:rFonts w:ascii="Arial" w:hAnsi="Arial" w:cs="Arial"/>
          <w:lang w:val="sr-Latn-CS"/>
        </w:rPr>
        <w:t xml:space="preserve">PRAĆENJE </w:t>
      </w:r>
      <w:r w:rsidRPr="00287420">
        <w:rPr>
          <w:rFonts w:ascii="Arial" w:hAnsi="Arial" w:cs="Arial"/>
          <w:lang w:val="sr-Latn-CS"/>
        </w:rPr>
        <w:t>STANJ</w:t>
      </w:r>
      <w:r w:rsidR="00FE1465" w:rsidRPr="00287420">
        <w:rPr>
          <w:rFonts w:ascii="Arial" w:hAnsi="Arial" w:cs="Arial"/>
          <w:lang w:val="sr-Latn-CS"/>
        </w:rPr>
        <w:t>A</w:t>
      </w:r>
      <w:r w:rsidRPr="00287420">
        <w:rPr>
          <w:rFonts w:ascii="Arial" w:hAnsi="Arial" w:cs="Arial"/>
          <w:lang w:val="sr-Latn-CS"/>
        </w:rPr>
        <w:t xml:space="preserve"> ŽIVOTNE SREDINE PO SEGMENTIMA – OPŠTE </w:t>
      </w:r>
    </w:p>
    <w:p w:rsidR="00FE4E4C" w:rsidRPr="00287420" w:rsidRDefault="00FE4E4C" w:rsidP="002C03C6">
      <w:pPr>
        <w:pStyle w:val="NormalWeb"/>
        <w:tabs>
          <w:tab w:val="right" w:leader="dot" w:pos="8640"/>
        </w:tabs>
        <w:spacing w:before="0" w:beforeAutospacing="0" w:after="0" w:afterAutospacing="0"/>
        <w:rPr>
          <w:rFonts w:ascii="Arial" w:hAnsi="Arial" w:cs="Arial"/>
          <w:lang w:val="sr-Latn-CS"/>
        </w:rPr>
      </w:pPr>
      <w:r w:rsidRPr="00287420">
        <w:rPr>
          <w:rFonts w:ascii="Arial" w:hAnsi="Arial" w:cs="Arial"/>
          <w:lang w:val="sr-Latn-CS"/>
        </w:rPr>
        <w:t xml:space="preserve">     NAPOMENE</w:t>
      </w:r>
      <w:r w:rsidR="002C03C6" w:rsidRPr="00287420">
        <w:rPr>
          <w:rFonts w:ascii="Arial" w:hAnsi="Arial" w:cs="Arial"/>
          <w:lang w:val="sr-Latn-CS"/>
        </w:rPr>
        <w:tab/>
      </w:r>
      <w:r w:rsidRPr="00287420">
        <w:rPr>
          <w:rFonts w:ascii="Arial" w:hAnsi="Arial" w:cs="Arial"/>
          <w:lang w:val="sr-Latn-CS"/>
        </w:rPr>
        <w:t>1</w:t>
      </w:r>
      <w:r w:rsidR="00CD659B" w:rsidRPr="00287420">
        <w:rPr>
          <w:rFonts w:ascii="Arial" w:hAnsi="Arial" w:cs="Arial"/>
          <w:lang w:val="sr-Latn-CS"/>
        </w:rPr>
        <w:t>3</w:t>
      </w:r>
      <w:r w:rsidRPr="00287420">
        <w:rPr>
          <w:rFonts w:ascii="Arial" w:hAnsi="Arial" w:cs="Arial"/>
          <w:lang w:val="sr-Latn-CS"/>
        </w:rPr>
        <w:t xml:space="preserve">   </w:t>
      </w:r>
    </w:p>
    <w:p w:rsidR="00FE4E4C" w:rsidRPr="00287420" w:rsidRDefault="00FE4E4C" w:rsidP="00B13883">
      <w:pPr>
        <w:pStyle w:val="NormalWeb"/>
        <w:tabs>
          <w:tab w:val="right" w:leader="dot" w:pos="8640"/>
        </w:tabs>
        <w:spacing w:before="0" w:beforeAutospacing="0" w:after="0" w:afterAutospacing="0"/>
        <w:rPr>
          <w:rFonts w:ascii="Arial" w:hAnsi="Arial" w:cs="Arial"/>
          <w:lang w:val="sr-Latn-CS"/>
        </w:rPr>
      </w:pPr>
      <w:r w:rsidRPr="00287420">
        <w:rPr>
          <w:rFonts w:ascii="Arial" w:hAnsi="Arial" w:cs="Arial"/>
          <w:lang w:val="sr-Latn-CS"/>
        </w:rPr>
        <w:t>3. VAZDUH</w:t>
      </w:r>
      <w:r w:rsidR="00B13883" w:rsidRPr="00287420">
        <w:rPr>
          <w:rFonts w:ascii="Arial" w:hAnsi="Arial" w:cs="Arial"/>
          <w:lang w:val="sr-Latn-CS"/>
        </w:rPr>
        <w:tab/>
      </w:r>
      <w:r w:rsidRPr="00287420">
        <w:rPr>
          <w:rFonts w:ascii="Arial" w:hAnsi="Arial" w:cs="Arial"/>
          <w:lang w:val="sr-Latn-CS"/>
        </w:rPr>
        <w:t>1</w:t>
      </w:r>
      <w:r w:rsidR="00CD659B" w:rsidRPr="00287420">
        <w:rPr>
          <w:rFonts w:ascii="Arial" w:hAnsi="Arial" w:cs="Arial"/>
          <w:lang w:val="sr-Latn-CS"/>
        </w:rPr>
        <w:t>4</w:t>
      </w:r>
      <w:r w:rsidRPr="00287420">
        <w:rPr>
          <w:rFonts w:ascii="Arial" w:hAnsi="Arial" w:cs="Arial"/>
          <w:lang w:val="sr-Latn-CS"/>
        </w:rPr>
        <w:t xml:space="preserve">    </w:t>
      </w:r>
    </w:p>
    <w:p w:rsidR="00FE4E4C" w:rsidRPr="00287420" w:rsidRDefault="00FE4E4C" w:rsidP="00366C2F">
      <w:pPr>
        <w:pStyle w:val="NormalWeb"/>
        <w:tabs>
          <w:tab w:val="right" w:leader="dot" w:pos="8640"/>
        </w:tabs>
        <w:spacing w:before="0" w:beforeAutospacing="0" w:after="0" w:afterAutospacing="0"/>
        <w:ind w:left="1080"/>
        <w:rPr>
          <w:rFonts w:ascii="Arial" w:hAnsi="Arial" w:cs="Arial"/>
          <w:lang w:val="sr-Latn-CS"/>
        </w:rPr>
      </w:pPr>
      <w:r w:rsidRPr="00287420">
        <w:rPr>
          <w:rFonts w:ascii="Arial" w:hAnsi="Arial" w:cs="Arial"/>
          <w:lang w:val="sr-Latn-CS"/>
        </w:rPr>
        <w:t>3.1. Stanje</w:t>
      </w:r>
      <w:r w:rsidR="00B13883" w:rsidRPr="00287420">
        <w:rPr>
          <w:rFonts w:ascii="Arial" w:hAnsi="Arial" w:cs="Arial"/>
          <w:lang w:val="sr-Latn-CS"/>
        </w:rPr>
        <w:tab/>
      </w:r>
      <w:r w:rsidRPr="00287420">
        <w:rPr>
          <w:rFonts w:ascii="Arial" w:hAnsi="Arial" w:cs="Arial"/>
          <w:lang w:val="sr-Latn-CS"/>
        </w:rPr>
        <w:t>1</w:t>
      </w:r>
      <w:r w:rsidR="00CD659B" w:rsidRPr="00287420">
        <w:rPr>
          <w:rFonts w:ascii="Arial" w:hAnsi="Arial" w:cs="Arial"/>
          <w:lang w:val="sr-Latn-CS"/>
        </w:rPr>
        <w:t>4</w:t>
      </w:r>
    </w:p>
    <w:p w:rsidR="00FE4E4C" w:rsidRPr="00287420" w:rsidRDefault="00FE4E4C" w:rsidP="00366C2F">
      <w:pPr>
        <w:pStyle w:val="NormalWeb"/>
        <w:tabs>
          <w:tab w:val="right" w:leader="dot" w:pos="8640"/>
        </w:tabs>
        <w:spacing w:before="0" w:beforeAutospacing="0" w:after="0" w:afterAutospacing="0"/>
        <w:ind w:left="1710"/>
        <w:rPr>
          <w:rFonts w:ascii="Arial" w:hAnsi="Arial" w:cs="Arial"/>
          <w:lang w:val="sr-Latn-CS"/>
        </w:rPr>
      </w:pPr>
      <w:r w:rsidRPr="00287420">
        <w:rPr>
          <w:rFonts w:ascii="Arial" w:hAnsi="Arial" w:cs="Arial"/>
          <w:lang w:val="sr-Latn-CS"/>
        </w:rPr>
        <w:t>3.1.1 Rezultati mjerenja na automatskim stanicama</w:t>
      </w:r>
      <w:r w:rsidR="00B13883" w:rsidRPr="00287420">
        <w:rPr>
          <w:rFonts w:ascii="Arial" w:hAnsi="Arial" w:cs="Arial"/>
          <w:lang w:val="sr-Latn-CS"/>
        </w:rPr>
        <w:tab/>
      </w:r>
      <w:r w:rsidR="009A5EBA" w:rsidRPr="00287420">
        <w:rPr>
          <w:rFonts w:ascii="Arial" w:hAnsi="Arial" w:cs="Arial"/>
          <w:lang w:val="sr-Latn-CS"/>
        </w:rPr>
        <w:t>1</w:t>
      </w:r>
      <w:r w:rsidR="00CD659B" w:rsidRPr="00287420">
        <w:rPr>
          <w:rFonts w:ascii="Arial" w:hAnsi="Arial" w:cs="Arial"/>
          <w:lang w:val="sr-Latn-CS"/>
        </w:rPr>
        <w:t>4</w:t>
      </w:r>
    </w:p>
    <w:p w:rsidR="00FE4E4C" w:rsidRPr="00287420" w:rsidRDefault="00FE4E4C" w:rsidP="00366C2F">
      <w:pPr>
        <w:pStyle w:val="NormalWeb"/>
        <w:tabs>
          <w:tab w:val="right" w:leader="dot" w:pos="8640"/>
        </w:tabs>
        <w:spacing w:before="0" w:beforeAutospacing="0" w:after="0" w:afterAutospacing="0"/>
        <w:ind w:left="1710"/>
        <w:rPr>
          <w:rFonts w:ascii="Arial" w:hAnsi="Arial" w:cs="Arial"/>
          <w:lang w:val="sr-Latn-CS"/>
        </w:rPr>
      </w:pPr>
      <w:r w:rsidRPr="00287420">
        <w:rPr>
          <w:rFonts w:ascii="Arial" w:hAnsi="Arial" w:cs="Arial"/>
          <w:lang w:val="sr-Latn-CS"/>
        </w:rPr>
        <w:t>3.1.1.1 Azot dioksid (NO2)</w:t>
      </w:r>
      <w:r w:rsidR="00B13883" w:rsidRPr="00287420">
        <w:rPr>
          <w:rFonts w:ascii="Arial" w:hAnsi="Arial" w:cs="Arial"/>
          <w:lang w:val="sr-Latn-CS"/>
        </w:rPr>
        <w:tab/>
      </w:r>
      <w:r w:rsidR="009A5EBA" w:rsidRPr="00287420">
        <w:rPr>
          <w:rFonts w:ascii="Arial" w:hAnsi="Arial" w:cs="Arial"/>
          <w:lang w:val="sr-Latn-CS"/>
        </w:rPr>
        <w:t>1</w:t>
      </w:r>
      <w:r w:rsidR="00CD659B" w:rsidRPr="00287420">
        <w:rPr>
          <w:rFonts w:ascii="Arial" w:hAnsi="Arial" w:cs="Arial"/>
          <w:lang w:val="sr-Latn-CS"/>
        </w:rPr>
        <w:t>4</w:t>
      </w:r>
    </w:p>
    <w:p w:rsidR="00FE4E4C" w:rsidRPr="00287420" w:rsidRDefault="00FE4E4C" w:rsidP="00366C2F">
      <w:pPr>
        <w:pStyle w:val="NormalWeb"/>
        <w:tabs>
          <w:tab w:val="right" w:leader="dot" w:pos="8640"/>
        </w:tabs>
        <w:spacing w:before="0" w:beforeAutospacing="0" w:after="0" w:afterAutospacing="0"/>
        <w:ind w:left="1710"/>
        <w:rPr>
          <w:rFonts w:ascii="Arial" w:hAnsi="Arial" w:cs="Arial"/>
          <w:lang w:val="sr-Latn-CS"/>
        </w:rPr>
      </w:pPr>
      <w:r w:rsidRPr="00287420">
        <w:rPr>
          <w:rFonts w:ascii="Arial" w:hAnsi="Arial" w:cs="Arial"/>
          <w:lang w:val="sr-Latn-CS"/>
        </w:rPr>
        <w:t>3.1.1.2 Ugljen monoksid (CO)</w:t>
      </w:r>
      <w:r w:rsidR="00B13883" w:rsidRPr="00287420">
        <w:rPr>
          <w:rFonts w:ascii="Arial" w:hAnsi="Arial" w:cs="Arial"/>
          <w:lang w:val="sr-Latn-CS"/>
        </w:rPr>
        <w:tab/>
      </w:r>
      <w:r w:rsidR="00A55EF7" w:rsidRPr="00287420">
        <w:rPr>
          <w:rFonts w:ascii="Arial" w:hAnsi="Arial" w:cs="Arial"/>
          <w:lang w:val="sr-Latn-CS"/>
        </w:rPr>
        <w:t>1</w:t>
      </w:r>
      <w:r w:rsidR="00CD659B" w:rsidRPr="00287420">
        <w:rPr>
          <w:rFonts w:ascii="Arial" w:hAnsi="Arial" w:cs="Arial"/>
          <w:lang w:val="sr-Latn-CS"/>
        </w:rPr>
        <w:t>7</w:t>
      </w:r>
    </w:p>
    <w:p w:rsidR="00FE4E4C" w:rsidRPr="00287420" w:rsidRDefault="00FE4E4C" w:rsidP="00366C2F">
      <w:pPr>
        <w:pStyle w:val="NormalWeb"/>
        <w:tabs>
          <w:tab w:val="right" w:leader="dot" w:pos="8640"/>
        </w:tabs>
        <w:spacing w:before="0" w:beforeAutospacing="0" w:after="0" w:afterAutospacing="0"/>
        <w:ind w:left="1710"/>
        <w:rPr>
          <w:rFonts w:ascii="Arial" w:hAnsi="Arial" w:cs="Arial"/>
          <w:lang w:val="sr-Latn-CS"/>
        </w:rPr>
      </w:pPr>
      <w:r w:rsidRPr="00287420">
        <w:rPr>
          <w:rFonts w:ascii="Arial" w:hAnsi="Arial" w:cs="Arial"/>
          <w:lang w:val="sr-Latn-CS"/>
        </w:rPr>
        <w:t>3.1.1.3 PM10 čestice</w:t>
      </w:r>
      <w:r w:rsidR="00B13883" w:rsidRPr="00287420">
        <w:rPr>
          <w:rFonts w:ascii="Arial" w:hAnsi="Arial" w:cs="Arial"/>
          <w:lang w:val="sr-Latn-CS"/>
        </w:rPr>
        <w:tab/>
      </w:r>
      <w:r w:rsidR="00A55EF7" w:rsidRPr="00287420">
        <w:rPr>
          <w:rFonts w:ascii="Arial" w:hAnsi="Arial" w:cs="Arial"/>
          <w:lang w:val="sr-Latn-CS"/>
        </w:rPr>
        <w:t>1</w:t>
      </w:r>
      <w:r w:rsidR="00CD659B" w:rsidRPr="00287420">
        <w:rPr>
          <w:rFonts w:ascii="Arial" w:hAnsi="Arial" w:cs="Arial"/>
          <w:lang w:val="sr-Latn-CS"/>
        </w:rPr>
        <w:t>9</w:t>
      </w:r>
    </w:p>
    <w:p w:rsidR="00FE4E4C" w:rsidRPr="00287420" w:rsidRDefault="00FE4E4C" w:rsidP="00366C2F">
      <w:pPr>
        <w:pStyle w:val="NormalWeb"/>
        <w:tabs>
          <w:tab w:val="right" w:leader="dot" w:pos="8640"/>
        </w:tabs>
        <w:spacing w:before="0" w:beforeAutospacing="0" w:after="0" w:afterAutospacing="0"/>
        <w:ind w:left="1080"/>
        <w:rPr>
          <w:rFonts w:ascii="Arial" w:hAnsi="Arial" w:cs="Arial"/>
          <w:lang w:val="sr-Latn-CS"/>
        </w:rPr>
      </w:pPr>
      <w:r w:rsidRPr="00287420">
        <w:rPr>
          <w:rFonts w:ascii="Arial" w:hAnsi="Arial" w:cs="Arial"/>
          <w:lang w:val="sr-Latn-CS"/>
        </w:rPr>
        <w:t xml:space="preserve">3.1.2 Rezultati mjerenja na </w:t>
      </w:r>
      <w:r w:rsidR="00302DD4" w:rsidRPr="00287420">
        <w:rPr>
          <w:rFonts w:ascii="Arial" w:hAnsi="Arial" w:cs="Arial"/>
          <w:lang w:val="sr-Latn-CS"/>
        </w:rPr>
        <w:t>lokaciji Tomića Uba</w:t>
      </w:r>
      <w:r w:rsidR="00B13883" w:rsidRPr="00287420">
        <w:rPr>
          <w:rFonts w:ascii="Arial" w:hAnsi="Arial" w:cs="Arial"/>
          <w:lang w:val="sr-Latn-CS"/>
        </w:rPr>
        <w:tab/>
      </w:r>
      <w:r w:rsidR="00A55EF7" w:rsidRPr="00287420">
        <w:rPr>
          <w:rFonts w:ascii="Arial" w:hAnsi="Arial" w:cs="Arial"/>
          <w:lang w:val="sr-Latn-CS"/>
        </w:rPr>
        <w:t>2</w:t>
      </w:r>
      <w:r w:rsidR="00CD659B" w:rsidRPr="00287420">
        <w:rPr>
          <w:rFonts w:ascii="Arial" w:hAnsi="Arial" w:cs="Arial"/>
          <w:lang w:val="sr-Latn-CS"/>
        </w:rPr>
        <w:t>2</w:t>
      </w:r>
      <w:r w:rsidRPr="00287420">
        <w:rPr>
          <w:rFonts w:ascii="Arial" w:hAnsi="Arial" w:cs="Arial"/>
          <w:lang w:val="sr-Latn-CS"/>
        </w:rPr>
        <w:t xml:space="preserve"> </w:t>
      </w:r>
    </w:p>
    <w:p w:rsidR="00E3087C" w:rsidRPr="00287420" w:rsidRDefault="00FE4E4C" w:rsidP="00366C2F">
      <w:pPr>
        <w:pStyle w:val="NormalWeb"/>
        <w:tabs>
          <w:tab w:val="right" w:leader="dot" w:pos="8640"/>
        </w:tabs>
        <w:spacing w:before="0" w:beforeAutospacing="0" w:after="0" w:afterAutospacing="0"/>
        <w:ind w:left="1080"/>
        <w:rPr>
          <w:rFonts w:ascii="Arial" w:hAnsi="Arial" w:cs="Arial"/>
          <w:lang w:val="sr-Latn-CS"/>
        </w:rPr>
      </w:pPr>
      <w:r w:rsidRPr="00287420">
        <w:rPr>
          <w:rFonts w:ascii="Arial" w:hAnsi="Arial" w:cs="Arial"/>
          <w:lang w:val="sr-Latn-CS"/>
        </w:rPr>
        <w:t xml:space="preserve">3.1.3. </w:t>
      </w:r>
      <w:r w:rsidR="00E3087C" w:rsidRPr="00287420">
        <w:rPr>
          <w:rFonts w:ascii="Arial" w:hAnsi="Arial" w:cs="Arial"/>
          <w:lang w:val="sr-Latn-CS"/>
        </w:rPr>
        <w:t>Ocjena kvaliteta vazduha</w:t>
      </w:r>
      <w:r w:rsidR="00B13883" w:rsidRPr="00287420">
        <w:rPr>
          <w:rFonts w:ascii="Arial" w:hAnsi="Arial" w:cs="Arial"/>
          <w:lang w:val="sr-Latn-CS"/>
        </w:rPr>
        <w:tab/>
      </w:r>
      <w:r w:rsidR="00E3087C" w:rsidRPr="00287420">
        <w:rPr>
          <w:rFonts w:ascii="Arial" w:hAnsi="Arial" w:cs="Arial"/>
          <w:lang w:val="sr-Latn-CS"/>
        </w:rPr>
        <w:t>2</w:t>
      </w:r>
      <w:r w:rsidR="00CD659B" w:rsidRPr="00287420">
        <w:rPr>
          <w:rFonts w:ascii="Arial" w:hAnsi="Arial" w:cs="Arial"/>
          <w:lang w:val="sr-Latn-CS"/>
        </w:rPr>
        <w:t>8</w:t>
      </w:r>
    </w:p>
    <w:p w:rsidR="00E2595F" w:rsidRPr="00287420" w:rsidRDefault="00E2595F" w:rsidP="00366C2F">
      <w:pPr>
        <w:pStyle w:val="NormalWeb"/>
        <w:tabs>
          <w:tab w:val="right" w:leader="dot" w:pos="8640"/>
        </w:tabs>
        <w:spacing w:before="0" w:beforeAutospacing="0" w:after="0" w:afterAutospacing="0"/>
        <w:ind w:left="1080"/>
        <w:rPr>
          <w:rFonts w:ascii="Arial" w:hAnsi="Arial" w:cs="Arial"/>
          <w:lang w:val="sr-Latn-CS"/>
        </w:rPr>
      </w:pPr>
      <w:r w:rsidRPr="00287420">
        <w:rPr>
          <w:rFonts w:ascii="Arial" w:hAnsi="Arial" w:cs="Arial"/>
          <w:lang w:val="sr-Latn-CS"/>
        </w:rPr>
        <w:t>3.1.4. Zaključak</w:t>
      </w:r>
      <w:r w:rsidR="00B13883" w:rsidRPr="00287420">
        <w:rPr>
          <w:rFonts w:ascii="Arial" w:hAnsi="Arial" w:cs="Arial"/>
          <w:lang w:val="sr-Latn-CS"/>
        </w:rPr>
        <w:tab/>
      </w:r>
      <w:r w:rsidRPr="00287420">
        <w:rPr>
          <w:rFonts w:ascii="Arial" w:hAnsi="Arial" w:cs="Arial"/>
          <w:lang w:val="sr-Latn-CS"/>
        </w:rPr>
        <w:t>2</w:t>
      </w:r>
      <w:r w:rsidR="00842CC0" w:rsidRPr="00287420">
        <w:rPr>
          <w:rFonts w:ascii="Arial" w:hAnsi="Arial" w:cs="Arial"/>
          <w:lang w:val="sr-Latn-CS"/>
        </w:rPr>
        <w:t>8</w:t>
      </w:r>
    </w:p>
    <w:p w:rsidR="00E2595F" w:rsidRPr="00287420" w:rsidRDefault="00E2595F" w:rsidP="00366C2F">
      <w:pPr>
        <w:pStyle w:val="NormalWeb"/>
        <w:tabs>
          <w:tab w:val="right" w:leader="dot" w:pos="8640"/>
        </w:tabs>
        <w:spacing w:before="0" w:beforeAutospacing="0" w:after="0" w:afterAutospacing="0"/>
        <w:ind w:left="1080"/>
        <w:rPr>
          <w:rFonts w:ascii="Arial" w:hAnsi="Arial" w:cs="Arial"/>
          <w:lang w:val="sr-Latn-CS"/>
        </w:rPr>
      </w:pPr>
      <w:r w:rsidRPr="00287420">
        <w:rPr>
          <w:rFonts w:ascii="Arial" w:hAnsi="Arial" w:cs="Arial"/>
          <w:lang w:val="sr-Latn-CS"/>
        </w:rPr>
        <w:t>3.1.5. Rezultati monitoringa kvaliteta vazduha Glavnog grada</w:t>
      </w:r>
      <w:r w:rsidR="00B13883" w:rsidRPr="00287420">
        <w:rPr>
          <w:rFonts w:ascii="Arial" w:hAnsi="Arial" w:cs="Arial"/>
          <w:lang w:val="sr-Latn-CS"/>
        </w:rPr>
        <w:tab/>
      </w:r>
      <w:r w:rsidR="00842CC0" w:rsidRPr="00287420">
        <w:rPr>
          <w:rFonts w:ascii="Arial" w:hAnsi="Arial" w:cs="Arial"/>
          <w:lang w:val="sr-Latn-CS"/>
        </w:rPr>
        <w:t>29</w:t>
      </w:r>
    </w:p>
    <w:p w:rsidR="00294FB3" w:rsidRPr="00287420" w:rsidRDefault="00E2595F" w:rsidP="00366C2F">
      <w:pPr>
        <w:pStyle w:val="NormalWeb"/>
        <w:tabs>
          <w:tab w:val="right" w:leader="dot" w:pos="8640"/>
        </w:tabs>
        <w:spacing w:before="0" w:beforeAutospacing="0" w:after="0" w:afterAutospacing="0"/>
        <w:ind w:left="1980" w:right="1836" w:hanging="900"/>
        <w:rPr>
          <w:rFonts w:ascii="Arial" w:hAnsi="Arial" w:cs="Arial"/>
          <w:lang w:val="sr-Latn-CS"/>
        </w:rPr>
      </w:pPr>
      <w:r w:rsidRPr="00287420">
        <w:rPr>
          <w:rFonts w:ascii="Arial" w:hAnsi="Arial" w:cs="Arial"/>
          <w:lang w:val="sr-Latn-CS"/>
        </w:rPr>
        <w:t xml:space="preserve">3.1.5.1. </w:t>
      </w:r>
      <w:r w:rsidR="00294FB3" w:rsidRPr="00287420">
        <w:rPr>
          <w:rFonts w:ascii="Arial" w:hAnsi="Arial" w:cs="Arial"/>
          <w:lang w:val="sr-Latn-CS"/>
        </w:rPr>
        <w:t>Monitoring kvaliteta vazduha Glavnog grada   u periodu</w:t>
      </w:r>
      <w:r w:rsidR="00C6051E" w:rsidRPr="00287420">
        <w:rPr>
          <w:rFonts w:ascii="Arial" w:hAnsi="Arial" w:cs="Arial"/>
          <w:lang w:val="sr-Latn-CS"/>
        </w:rPr>
        <w:t xml:space="preserve"> </w:t>
      </w:r>
      <w:r w:rsidR="00294FB3" w:rsidRPr="00287420">
        <w:rPr>
          <w:rFonts w:ascii="Arial" w:hAnsi="Arial" w:cs="Arial"/>
          <w:lang w:val="sr-Latn-CS"/>
        </w:rPr>
        <w:t>proljeće 2014/proljeće 2015.godine</w:t>
      </w:r>
      <w:r w:rsidR="00C6051E" w:rsidRPr="00287420">
        <w:rPr>
          <w:rFonts w:ascii="Arial" w:hAnsi="Arial" w:cs="Arial"/>
          <w:lang w:val="sr-Latn-CS"/>
        </w:rPr>
        <w:tab/>
      </w:r>
      <w:r w:rsidR="00842CC0" w:rsidRPr="00287420">
        <w:rPr>
          <w:rFonts w:ascii="Arial" w:hAnsi="Arial" w:cs="Arial"/>
          <w:lang w:val="sr-Latn-CS"/>
        </w:rPr>
        <w:t>29</w:t>
      </w:r>
    </w:p>
    <w:p w:rsidR="00294FB3" w:rsidRPr="00287420" w:rsidRDefault="00294FB3" w:rsidP="00366C2F">
      <w:pPr>
        <w:pStyle w:val="NormalWeb"/>
        <w:tabs>
          <w:tab w:val="right" w:leader="dot" w:pos="8640"/>
        </w:tabs>
        <w:spacing w:before="0" w:beforeAutospacing="0" w:after="0" w:afterAutospacing="0"/>
        <w:ind w:left="1980" w:right="1836" w:hanging="900"/>
        <w:rPr>
          <w:rFonts w:ascii="Arial" w:hAnsi="Arial" w:cs="Arial"/>
          <w:lang w:val="sr-Latn-CS"/>
        </w:rPr>
      </w:pPr>
      <w:r w:rsidRPr="00287420">
        <w:rPr>
          <w:rFonts w:ascii="Arial" w:hAnsi="Arial" w:cs="Arial"/>
          <w:lang w:val="sr-Latn-CS"/>
        </w:rPr>
        <w:t>3.1.5.2. Monitoring kvaliteta vazduha Glavnog grada   u periodu</w:t>
      </w:r>
      <w:r w:rsidR="00C6051E" w:rsidRPr="00287420">
        <w:rPr>
          <w:rFonts w:ascii="Arial" w:hAnsi="Arial" w:cs="Arial"/>
          <w:lang w:val="sr-Latn-CS"/>
        </w:rPr>
        <w:t xml:space="preserve"> </w:t>
      </w:r>
      <w:r w:rsidRPr="00287420">
        <w:rPr>
          <w:rFonts w:ascii="Arial" w:hAnsi="Arial" w:cs="Arial"/>
          <w:lang w:val="sr-Latn-CS"/>
        </w:rPr>
        <w:t>proljeće 2015/proljeće 2016.godine</w:t>
      </w:r>
      <w:r w:rsidR="00C6051E" w:rsidRPr="00287420">
        <w:rPr>
          <w:rFonts w:ascii="Arial" w:hAnsi="Arial" w:cs="Arial"/>
          <w:lang w:val="sr-Latn-CS"/>
        </w:rPr>
        <w:tab/>
      </w:r>
      <w:r w:rsidR="00651966">
        <w:rPr>
          <w:rFonts w:ascii="Arial" w:hAnsi="Arial" w:cs="Arial"/>
          <w:lang w:val="sr-Latn-CS"/>
        </w:rPr>
        <w:t>43</w:t>
      </w:r>
    </w:p>
    <w:p w:rsidR="00294FB3" w:rsidRPr="00287420" w:rsidRDefault="00294FB3" w:rsidP="00366C2F">
      <w:pPr>
        <w:pStyle w:val="NormalWeb"/>
        <w:tabs>
          <w:tab w:val="right" w:leader="dot" w:pos="8640"/>
        </w:tabs>
        <w:spacing w:before="0" w:beforeAutospacing="0" w:after="0" w:afterAutospacing="0"/>
        <w:ind w:left="1980" w:right="1836" w:hanging="900"/>
        <w:rPr>
          <w:rFonts w:ascii="Arial" w:hAnsi="Arial" w:cs="Arial"/>
          <w:lang w:val="sr-Latn-CS"/>
        </w:rPr>
      </w:pPr>
      <w:r w:rsidRPr="00287420">
        <w:rPr>
          <w:rFonts w:ascii="Arial" w:hAnsi="Arial" w:cs="Arial"/>
          <w:lang w:val="sr-Latn-CS"/>
        </w:rPr>
        <w:t>3.1.5.3. Monitoring kvaliteta vazduha Glavnog grada   u periodu</w:t>
      </w:r>
      <w:r w:rsidR="00C6051E" w:rsidRPr="00287420">
        <w:rPr>
          <w:rFonts w:ascii="Arial" w:hAnsi="Arial" w:cs="Arial"/>
          <w:lang w:val="sr-Latn-CS"/>
        </w:rPr>
        <w:t xml:space="preserve"> </w:t>
      </w:r>
      <w:r w:rsidRPr="00287420">
        <w:rPr>
          <w:rFonts w:ascii="Arial" w:hAnsi="Arial" w:cs="Arial"/>
          <w:lang w:val="sr-Latn-CS"/>
        </w:rPr>
        <w:t>proljeće 2017/proljeće 2018.godine</w:t>
      </w:r>
      <w:r w:rsidR="00C6051E" w:rsidRPr="00287420">
        <w:rPr>
          <w:rFonts w:ascii="Arial" w:hAnsi="Arial" w:cs="Arial"/>
          <w:lang w:val="sr-Latn-CS"/>
        </w:rPr>
        <w:tab/>
      </w:r>
      <w:r w:rsidR="00651966">
        <w:rPr>
          <w:rFonts w:ascii="Arial" w:hAnsi="Arial" w:cs="Arial"/>
          <w:lang w:val="sr-Latn-CS"/>
        </w:rPr>
        <w:t>56</w:t>
      </w:r>
    </w:p>
    <w:p w:rsidR="00294FB3" w:rsidRPr="00287420" w:rsidRDefault="00294FB3" w:rsidP="00366C2F">
      <w:pPr>
        <w:pStyle w:val="NormalWeb"/>
        <w:tabs>
          <w:tab w:val="right" w:leader="dot" w:pos="8640"/>
        </w:tabs>
        <w:spacing w:before="0" w:beforeAutospacing="0" w:after="0" w:afterAutospacing="0"/>
        <w:ind w:left="1980" w:right="1836" w:hanging="900"/>
        <w:rPr>
          <w:rFonts w:ascii="Arial" w:hAnsi="Arial" w:cs="Arial"/>
          <w:lang w:val="sr-Latn-CS"/>
        </w:rPr>
      </w:pPr>
      <w:r w:rsidRPr="00287420">
        <w:rPr>
          <w:rFonts w:ascii="Arial" w:hAnsi="Arial" w:cs="Arial"/>
          <w:lang w:val="sr-Latn-CS"/>
        </w:rPr>
        <w:t>3.1.5.4. Monitoring kvaliteta vazduha Glavnog grada   u periodu</w:t>
      </w:r>
      <w:r w:rsidR="00C6051E" w:rsidRPr="00287420">
        <w:rPr>
          <w:rFonts w:ascii="Arial" w:hAnsi="Arial" w:cs="Arial"/>
          <w:lang w:val="sr-Latn-CS"/>
        </w:rPr>
        <w:t xml:space="preserve"> </w:t>
      </w:r>
      <w:r w:rsidR="00C96A82">
        <w:rPr>
          <w:rFonts w:ascii="Arial" w:hAnsi="Arial" w:cs="Arial"/>
          <w:lang w:val="sr-Latn-CS"/>
        </w:rPr>
        <w:t>proljeće 2018/proljeće 2019</w:t>
      </w:r>
      <w:r w:rsidRPr="00287420">
        <w:rPr>
          <w:rFonts w:ascii="Arial" w:hAnsi="Arial" w:cs="Arial"/>
          <w:lang w:val="sr-Latn-CS"/>
        </w:rPr>
        <w:t>.godine</w:t>
      </w:r>
      <w:r w:rsidR="00C6051E" w:rsidRPr="00287420">
        <w:rPr>
          <w:rFonts w:ascii="Arial" w:hAnsi="Arial" w:cs="Arial"/>
          <w:lang w:val="sr-Latn-CS"/>
        </w:rPr>
        <w:tab/>
      </w:r>
      <w:r w:rsidR="00651966">
        <w:rPr>
          <w:rFonts w:ascii="Arial" w:hAnsi="Arial" w:cs="Arial"/>
          <w:lang w:val="sr-Latn-CS"/>
        </w:rPr>
        <w:t>69</w:t>
      </w:r>
    </w:p>
    <w:p w:rsidR="00294FB3" w:rsidRPr="00287420" w:rsidRDefault="00294FB3" w:rsidP="00366C2F">
      <w:pPr>
        <w:pStyle w:val="NormalWeb"/>
        <w:tabs>
          <w:tab w:val="right" w:leader="dot" w:pos="8640"/>
        </w:tabs>
        <w:spacing w:before="0" w:beforeAutospacing="0" w:after="0" w:afterAutospacing="0"/>
        <w:ind w:left="1080"/>
        <w:rPr>
          <w:rFonts w:ascii="Arial" w:hAnsi="Arial" w:cs="Arial"/>
          <w:lang w:val="sr-Latn-CS"/>
        </w:rPr>
      </w:pPr>
      <w:r w:rsidRPr="00287420">
        <w:rPr>
          <w:rFonts w:ascii="Arial" w:hAnsi="Arial" w:cs="Arial"/>
          <w:lang w:val="sr-Latn-CS"/>
        </w:rPr>
        <w:t>3.1.5.5. Zaključak</w:t>
      </w:r>
      <w:r w:rsidR="00C6051E" w:rsidRPr="00287420">
        <w:rPr>
          <w:rFonts w:ascii="Arial" w:hAnsi="Arial" w:cs="Arial"/>
          <w:lang w:val="sr-Latn-CS"/>
        </w:rPr>
        <w:tab/>
      </w:r>
      <w:r w:rsidR="00651966">
        <w:rPr>
          <w:rFonts w:ascii="Arial" w:hAnsi="Arial" w:cs="Arial"/>
          <w:lang w:val="sr-Latn-CS"/>
        </w:rPr>
        <w:t>83</w:t>
      </w:r>
    </w:p>
    <w:p w:rsidR="006C649F" w:rsidRPr="00287420" w:rsidRDefault="006C649F" w:rsidP="00C6051E">
      <w:pPr>
        <w:pStyle w:val="NormalWeb"/>
        <w:tabs>
          <w:tab w:val="right" w:leader="dot" w:pos="8640"/>
        </w:tabs>
        <w:spacing w:before="0" w:beforeAutospacing="0" w:after="0" w:afterAutospacing="0"/>
        <w:rPr>
          <w:rFonts w:ascii="Arial" w:hAnsi="Arial" w:cs="Arial"/>
          <w:lang w:val="sr-Latn-CS"/>
        </w:rPr>
      </w:pPr>
      <w:r w:rsidRPr="00287420">
        <w:rPr>
          <w:rFonts w:ascii="Arial" w:hAnsi="Arial" w:cs="Arial"/>
          <w:lang w:val="sr-Latn-CS"/>
        </w:rPr>
        <w:t>4. VODE</w:t>
      </w:r>
      <w:r w:rsidR="00C6051E" w:rsidRPr="00287420">
        <w:rPr>
          <w:rFonts w:ascii="Arial" w:hAnsi="Arial" w:cs="Arial"/>
          <w:lang w:val="sr-Latn-CS"/>
        </w:rPr>
        <w:tab/>
      </w:r>
      <w:r w:rsidR="00822C05">
        <w:rPr>
          <w:rFonts w:ascii="Arial" w:hAnsi="Arial" w:cs="Arial"/>
          <w:lang w:val="sr-Latn-CS"/>
        </w:rPr>
        <w:t>84</w:t>
      </w:r>
    </w:p>
    <w:p w:rsidR="0075227C" w:rsidRPr="00287420" w:rsidRDefault="0075227C" w:rsidP="00366C2F">
      <w:pPr>
        <w:pStyle w:val="NormalWeb"/>
        <w:tabs>
          <w:tab w:val="right" w:leader="dot" w:pos="8640"/>
        </w:tabs>
        <w:spacing w:before="0" w:beforeAutospacing="0" w:after="0" w:afterAutospacing="0"/>
        <w:ind w:left="810"/>
        <w:rPr>
          <w:rFonts w:ascii="Arial" w:hAnsi="Arial" w:cs="Arial"/>
          <w:lang w:val="sr-Latn-CS"/>
        </w:rPr>
      </w:pPr>
      <w:r w:rsidRPr="00287420">
        <w:rPr>
          <w:rFonts w:ascii="Arial" w:hAnsi="Arial" w:cs="Arial"/>
          <w:lang w:val="sr-Latn-CS"/>
        </w:rPr>
        <w:t>4.1. Stanje</w:t>
      </w:r>
      <w:r w:rsidR="00C6051E" w:rsidRPr="00287420">
        <w:rPr>
          <w:rFonts w:ascii="Arial" w:hAnsi="Arial" w:cs="Arial"/>
          <w:lang w:val="sr-Latn-CS"/>
        </w:rPr>
        <w:tab/>
      </w:r>
      <w:r w:rsidR="00822C05">
        <w:rPr>
          <w:rFonts w:ascii="Arial" w:hAnsi="Arial" w:cs="Arial"/>
          <w:lang w:val="sr-Latn-CS"/>
        </w:rPr>
        <w:t>84</w:t>
      </w:r>
    </w:p>
    <w:p w:rsidR="0075227C" w:rsidRPr="00287420" w:rsidRDefault="0075227C"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t>4.1.1  Površinske vode</w:t>
      </w:r>
      <w:r w:rsidR="00C6051E" w:rsidRPr="00287420">
        <w:rPr>
          <w:rFonts w:ascii="Arial" w:hAnsi="Arial" w:cs="Arial"/>
          <w:lang w:val="sr-Latn-CS"/>
        </w:rPr>
        <w:tab/>
      </w:r>
      <w:r w:rsidRPr="00287420">
        <w:rPr>
          <w:rFonts w:ascii="Arial" w:hAnsi="Arial" w:cs="Arial"/>
          <w:lang w:val="sr-Latn-CS"/>
        </w:rPr>
        <w:t xml:space="preserve"> </w:t>
      </w:r>
      <w:r w:rsidR="00822C05">
        <w:rPr>
          <w:rFonts w:ascii="Arial" w:hAnsi="Arial" w:cs="Arial"/>
          <w:lang w:val="sr-Latn-CS"/>
        </w:rPr>
        <w:t>84</w:t>
      </w:r>
    </w:p>
    <w:p w:rsidR="0075227C" w:rsidRPr="00287420" w:rsidRDefault="0075227C"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t>4.1.1.1. Kvalitet površinskih voda</w:t>
      </w:r>
      <w:r w:rsidR="00C6051E" w:rsidRPr="00287420">
        <w:rPr>
          <w:rFonts w:ascii="Arial" w:hAnsi="Arial" w:cs="Arial"/>
          <w:lang w:val="sr-Latn-CS"/>
        </w:rPr>
        <w:tab/>
      </w:r>
      <w:r w:rsidRPr="00287420">
        <w:rPr>
          <w:rFonts w:ascii="Arial" w:hAnsi="Arial" w:cs="Arial"/>
          <w:lang w:val="sr-Latn-CS"/>
        </w:rPr>
        <w:t>8</w:t>
      </w:r>
      <w:r w:rsidR="00822C05">
        <w:rPr>
          <w:rFonts w:ascii="Arial" w:hAnsi="Arial" w:cs="Arial"/>
          <w:lang w:val="sr-Latn-CS"/>
        </w:rPr>
        <w:t>4</w:t>
      </w:r>
    </w:p>
    <w:p w:rsidR="0075227C" w:rsidRPr="00287420" w:rsidRDefault="0075227C"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t>4.1.1.2. Ocjena stanja</w:t>
      </w:r>
      <w:r w:rsidR="00C6051E" w:rsidRPr="00287420">
        <w:rPr>
          <w:rFonts w:ascii="Arial" w:hAnsi="Arial" w:cs="Arial"/>
          <w:lang w:val="sr-Latn-CS"/>
        </w:rPr>
        <w:tab/>
      </w:r>
      <w:r w:rsidR="00651966">
        <w:rPr>
          <w:rFonts w:ascii="Arial" w:hAnsi="Arial" w:cs="Arial"/>
          <w:lang w:val="sr-Latn-CS"/>
        </w:rPr>
        <w:t>88</w:t>
      </w:r>
    </w:p>
    <w:p w:rsidR="00FE4E4C" w:rsidRPr="00287420" w:rsidRDefault="00FE4E4C"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t>4.1.2. Podzemne vode</w:t>
      </w:r>
      <w:r w:rsidR="00C6051E" w:rsidRPr="00287420">
        <w:rPr>
          <w:rFonts w:ascii="Arial" w:hAnsi="Arial" w:cs="Arial"/>
          <w:lang w:val="sr-Latn-CS"/>
        </w:rPr>
        <w:tab/>
      </w:r>
      <w:r w:rsidR="00822C05">
        <w:rPr>
          <w:rFonts w:ascii="Arial" w:hAnsi="Arial" w:cs="Arial"/>
          <w:lang w:val="sr-Latn-CS"/>
        </w:rPr>
        <w:t>89</w:t>
      </w:r>
    </w:p>
    <w:p w:rsidR="00FE4E4C" w:rsidRPr="00287420" w:rsidRDefault="001849C4"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t>4.1.3. Voda</w:t>
      </w:r>
      <w:r w:rsidR="00FE4E4C" w:rsidRPr="00287420">
        <w:rPr>
          <w:rFonts w:ascii="Arial" w:hAnsi="Arial" w:cs="Arial"/>
          <w:lang w:val="sr-Latn-CS"/>
        </w:rPr>
        <w:t xml:space="preserve"> za piće</w:t>
      </w:r>
      <w:r w:rsidR="00C6051E" w:rsidRPr="00287420">
        <w:rPr>
          <w:rFonts w:ascii="Arial" w:hAnsi="Arial" w:cs="Arial"/>
          <w:lang w:val="sr-Latn-CS"/>
        </w:rPr>
        <w:tab/>
      </w:r>
      <w:r w:rsidR="00822C05">
        <w:rPr>
          <w:rFonts w:ascii="Arial" w:hAnsi="Arial" w:cs="Arial"/>
          <w:lang w:val="sr-Latn-CS"/>
        </w:rPr>
        <w:t>90</w:t>
      </w:r>
    </w:p>
    <w:p w:rsidR="00FE4E4C" w:rsidRPr="00287420" w:rsidRDefault="00FE4E4C"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lastRenderedPageBreak/>
        <w:t>4.1.4. Otpadne vode</w:t>
      </w:r>
      <w:r w:rsidR="00C6051E" w:rsidRPr="00287420">
        <w:rPr>
          <w:rFonts w:ascii="Arial" w:hAnsi="Arial" w:cs="Arial"/>
          <w:lang w:val="sr-Latn-CS"/>
        </w:rPr>
        <w:tab/>
      </w:r>
      <w:r w:rsidR="001849C4" w:rsidRPr="00287420">
        <w:rPr>
          <w:rFonts w:ascii="Arial" w:hAnsi="Arial" w:cs="Arial"/>
          <w:lang w:val="sr-Latn-CS"/>
        </w:rPr>
        <w:t>9</w:t>
      </w:r>
      <w:r w:rsidR="00822C05">
        <w:rPr>
          <w:rFonts w:ascii="Arial" w:hAnsi="Arial" w:cs="Arial"/>
          <w:lang w:val="sr-Latn-CS"/>
        </w:rPr>
        <w:t>2</w:t>
      </w:r>
      <w:r w:rsidRPr="00287420">
        <w:rPr>
          <w:rFonts w:ascii="Arial" w:hAnsi="Arial" w:cs="Arial"/>
          <w:lang w:val="sr-Latn-CS"/>
        </w:rPr>
        <w:t xml:space="preserve">         </w:t>
      </w:r>
    </w:p>
    <w:p w:rsidR="00FE4E4C" w:rsidRPr="00287420" w:rsidRDefault="00FE4E4C" w:rsidP="00366C2F">
      <w:pPr>
        <w:pStyle w:val="NormalWeb"/>
        <w:tabs>
          <w:tab w:val="right" w:leader="dot" w:pos="8640"/>
        </w:tabs>
        <w:spacing w:before="0" w:beforeAutospacing="0" w:after="0" w:afterAutospacing="0"/>
        <w:ind w:left="810"/>
        <w:rPr>
          <w:rFonts w:ascii="Arial" w:hAnsi="Arial" w:cs="Arial"/>
          <w:lang w:val="sr-Latn-CS"/>
        </w:rPr>
      </w:pPr>
      <w:r w:rsidRPr="00287420">
        <w:rPr>
          <w:rFonts w:ascii="Arial" w:hAnsi="Arial" w:cs="Arial"/>
          <w:lang w:val="sr-Latn-CS"/>
        </w:rPr>
        <w:t>4.2  Zaključak</w:t>
      </w:r>
      <w:r w:rsidR="00C6051E" w:rsidRPr="00287420">
        <w:rPr>
          <w:rFonts w:ascii="Arial" w:hAnsi="Arial" w:cs="Arial"/>
          <w:lang w:val="sr-Latn-CS"/>
        </w:rPr>
        <w:tab/>
      </w:r>
      <w:r w:rsidR="001849C4" w:rsidRPr="00287420">
        <w:rPr>
          <w:rFonts w:ascii="Arial" w:hAnsi="Arial" w:cs="Arial"/>
          <w:lang w:val="sr-Latn-CS"/>
        </w:rPr>
        <w:t>9</w:t>
      </w:r>
      <w:r w:rsidR="00651966">
        <w:rPr>
          <w:rFonts w:ascii="Arial" w:hAnsi="Arial" w:cs="Arial"/>
          <w:lang w:val="sr-Latn-CS"/>
        </w:rPr>
        <w:t>2</w:t>
      </w:r>
    </w:p>
    <w:p w:rsidR="00FE4E4C" w:rsidRPr="00287420" w:rsidRDefault="00FE4E4C" w:rsidP="00C6051E">
      <w:pPr>
        <w:pStyle w:val="NormalWeb"/>
        <w:tabs>
          <w:tab w:val="right" w:leader="dot" w:pos="8640"/>
        </w:tabs>
        <w:spacing w:before="0" w:beforeAutospacing="0" w:after="0" w:afterAutospacing="0"/>
        <w:rPr>
          <w:rFonts w:ascii="Arial" w:hAnsi="Arial" w:cs="Arial"/>
          <w:lang w:val="sr-Latn-CS"/>
        </w:rPr>
      </w:pPr>
      <w:r w:rsidRPr="00287420">
        <w:rPr>
          <w:rFonts w:ascii="Arial" w:hAnsi="Arial" w:cs="Arial"/>
          <w:lang w:val="sr-Latn-CS"/>
        </w:rPr>
        <w:t>5</w:t>
      </w:r>
      <w:r w:rsidR="001128D2" w:rsidRPr="00287420">
        <w:rPr>
          <w:rFonts w:ascii="Arial" w:hAnsi="Arial" w:cs="Arial"/>
          <w:lang w:val="sr-Latn-CS"/>
        </w:rPr>
        <w:t>.</w:t>
      </w:r>
      <w:r w:rsidRPr="00287420">
        <w:rPr>
          <w:rFonts w:ascii="Arial" w:hAnsi="Arial" w:cs="Arial"/>
          <w:lang w:val="sr-Latn-CS"/>
        </w:rPr>
        <w:t xml:space="preserve"> ZEMLJIŠTE</w:t>
      </w:r>
      <w:r w:rsidR="00C6051E" w:rsidRPr="00287420">
        <w:rPr>
          <w:rFonts w:ascii="Arial" w:hAnsi="Arial" w:cs="Arial"/>
          <w:lang w:val="sr-Latn-CS"/>
        </w:rPr>
        <w:tab/>
      </w:r>
      <w:r w:rsidR="00651966">
        <w:rPr>
          <w:rFonts w:ascii="Arial" w:hAnsi="Arial" w:cs="Arial"/>
          <w:lang w:val="sr-Latn-CS"/>
        </w:rPr>
        <w:t>93</w:t>
      </w:r>
      <w:r w:rsidRPr="00287420">
        <w:rPr>
          <w:rFonts w:ascii="Arial" w:hAnsi="Arial" w:cs="Arial"/>
          <w:lang w:val="sr-Latn-CS"/>
        </w:rPr>
        <w:t xml:space="preserve">  </w:t>
      </w:r>
    </w:p>
    <w:p w:rsidR="00FE4E4C" w:rsidRPr="00287420" w:rsidRDefault="00FE4E4C" w:rsidP="00366C2F">
      <w:pPr>
        <w:pStyle w:val="NormalWeb"/>
        <w:tabs>
          <w:tab w:val="right" w:leader="dot" w:pos="8640"/>
        </w:tabs>
        <w:spacing w:before="0" w:beforeAutospacing="0" w:after="0" w:afterAutospacing="0"/>
        <w:ind w:left="810"/>
        <w:rPr>
          <w:rFonts w:ascii="Arial" w:hAnsi="Arial" w:cs="Arial"/>
          <w:lang w:val="sr-Latn-CS"/>
        </w:rPr>
      </w:pPr>
      <w:r w:rsidRPr="00287420">
        <w:rPr>
          <w:rFonts w:ascii="Arial" w:hAnsi="Arial" w:cs="Arial"/>
          <w:lang w:val="sr-Latn-CS"/>
        </w:rPr>
        <w:t>5.1  Stanje</w:t>
      </w:r>
      <w:r w:rsidR="00C6051E" w:rsidRPr="00287420">
        <w:rPr>
          <w:rFonts w:ascii="Arial" w:hAnsi="Arial" w:cs="Arial"/>
          <w:lang w:val="sr-Latn-CS"/>
        </w:rPr>
        <w:tab/>
      </w:r>
      <w:r w:rsidR="00651966">
        <w:rPr>
          <w:rFonts w:ascii="Arial" w:hAnsi="Arial" w:cs="Arial"/>
          <w:lang w:val="sr-Latn-CS"/>
        </w:rPr>
        <w:t>93</w:t>
      </w:r>
    </w:p>
    <w:p w:rsidR="00FE4E4C" w:rsidRPr="00287420" w:rsidRDefault="00FE4E4C"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t>5.1.1 Lokacija Donja Gorica</w:t>
      </w:r>
      <w:r w:rsidR="00C6051E" w:rsidRPr="00287420">
        <w:rPr>
          <w:rFonts w:ascii="Arial" w:hAnsi="Arial" w:cs="Arial"/>
          <w:lang w:val="sr-Latn-CS"/>
        </w:rPr>
        <w:tab/>
      </w:r>
      <w:r w:rsidR="00822C05">
        <w:rPr>
          <w:rFonts w:ascii="Arial" w:hAnsi="Arial" w:cs="Arial"/>
          <w:lang w:val="sr-Latn-CS"/>
        </w:rPr>
        <w:t>94</w:t>
      </w:r>
    </w:p>
    <w:p w:rsidR="00FE4E4C" w:rsidRPr="00287420" w:rsidRDefault="00FE4E4C"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t>5.1.2 Lokacija Srpska</w:t>
      </w:r>
      <w:r w:rsidR="00C6051E" w:rsidRPr="00287420">
        <w:rPr>
          <w:rFonts w:ascii="Arial" w:hAnsi="Arial" w:cs="Arial"/>
          <w:lang w:val="sr-Latn-CS"/>
        </w:rPr>
        <w:tab/>
      </w:r>
      <w:r w:rsidR="00822C05">
        <w:rPr>
          <w:rFonts w:ascii="Arial" w:hAnsi="Arial" w:cs="Arial"/>
          <w:lang w:val="sr-Latn-CS"/>
        </w:rPr>
        <w:t>94</w:t>
      </w:r>
    </w:p>
    <w:p w:rsidR="00FE4E4C" w:rsidRPr="00287420" w:rsidRDefault="00FE4E4C"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t>5.1.3 Lokacija Ćemovsko polje</w:t>
      </w:r>
      <w:r w:rsidR="00C6051E" w:rsidRPr="00287420">
        <w:rPr>
          <w:rFonts w:ascii="Arial" w:hAnsi="Arial" w:cs="Arial"/>
          <w:lang w:val="sr-Latn-CS"/>
        </w:rPr>
        <w:tab/>
      </w:r>
      <w:r w:rsidR="00651966">
        <w:rPr>
          <w:rFonts w:ascii="Arial" w:hAnsi="Arial" w:cs="Arial"/>
          <w:lang w:val="sr-Latn-CS"/>
        </w:rPr>
        <w:t>94</w:t>
      </w:r>
    </w:p>
    <w:p w:rsidR="00FE4E4C" w:rsidRPr="00287420" w:rsidRDefault="00FE4E4C"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t>5.1.4 Lokacije Tološi i Zagorič (u blizini trafostanica)</w:t>
      </w:r>
      <w:r w:rsidR="00C6051E" w:rsidRPr="00287420">
        <w:rPr>
          <w:rFonts w:ascii="Arial" w:hAnsi="Arial" w:cs="Arial"/>
          <w:lang w:val="sr-Latn-CS"/>
        </w:rPr>
        <w:tab/>
      </w:r>
      <w:r w:rsidR="00651966">
        <w:rPr>
          <w:rFonts w:ascii="Arial" w:hAnsi="Arial" w:cs="Arial"/>
          <w:lang w:val="sr-Latn-CS"/>
        </w:rPr>
        <w:t>94</w:t>
      </w:r>
    </w:p>
    <w:p w:rsidR="00FE4E4C" w:rsidRPr="00287420" w:rsidRDefault="00FE4E4C" w:rsidP="00366C2F">
      <w:pPr>
        <w:pStyle w:val="NormalWeb"/>
        <w:tabs>
          <w:tab w:val="right" w:leader="dot" w:pos="8640"/>
        </w:tabs>
        <w:spacing w:before="0" w:beforeAutospacing="0" w:after="0" w:afterAutospacing="0"/>
        <w:ind w:left="1260"/>
        <w:rPr>
          <w:rFonts w:ascii="Arial" w:hAnsi="Arial" w:cs="Arial"/>
          <w:lang w:val="sr-Latn-CS"/>
        </w:rPr>
      </w:pPr>
      <w:r w:rsidRPr="00287420">
        <w:rPr>
          <w:rFonts w:ascii="Arial" w:hAnsi="Arial" w:cs="Arial"/>
          <w:lang w:val="sr-Latn-CS"/>
        </w:rPr>
        <w:t>5.1.5 Dječije igralište u Njegoševom parku</w:t>
      </w:r>
      <w:r w:rsidR="00C6051E" w:rsidRPr="00287420">
        <w:rPr>
          <w:rFonts w:ascii="Arial" w:hAnsi="Arial" w:cs="Arial"/>
          <w:lang w:val="sr-Latn-CS"/>
        </w:rPr>
        <w:tab/>
      </w:r>
      <w:r w:rsidR="00651966">
        <w:rPr>
          <w:rFonts w:ascii="Arial" w:hAnsi="Arial" w:cs="Arial"/>
          <w:lang w:val="sr-Latn-CS"/>
        </w:rPr>
        <w:t>94</w:t>
      </w:r>
    </w:p>
    <w:p w:rsidR="00FE4E4C" w:rsidRPr="00287420" w:rsidRDefault="00E234D9" w:rsidP="00366C2F">
      <w:pPr>
        <w:pStyle w:val="NormalWeb"/>
        <w:tabs>
          <w:tab w:val="right" w:leader="dot" w:pos="8640"/>
        </w:tabs>
        <w:spacing w:before="0" w:beforeAutospacing="0" w:after="0" w:afterAutospacing="0"/>
        <w:ind w:left="810"/>
        <w:rPr>
          <w:rFonts w:ascii="Arial" w:hAnsi="Arial" w:cs="Arial"/>
          <w:lang w:val="sr-Latn-CS"/>
        </w:rPr>
      </w:pPr>
      <w:r w:rsidRPr="00287420">
        <w:rPr>
          <w:rFonts w:ascii="Arial" w:hAnsi="Arial" w:cs="Arial"/>
          <w:lang w:val="sr-Latn-CS"/>
        </w:rPr>
        <w:t xml:space="preserve">   </w:t>
      </w:r>
      <w:r w:rsidR="00841EF3" w:rsidRPr="00287420">
        <w:rPr>
          <w:rFonts w:ascii="Arial" w:hAnsi="Arial" w:cs="Arial"/>
          <w:lang w:val="sr-Latn-CS"/>
        </w:rPr>
        <w:t>5.2  Zaključak</w:t>
      </w:r>
      <w:r w:rsidR="00C6051E" w:rsidRPr="00287420">
        <w:rPr>
          <w:rFonts w:ascii="Arial" w:hAnsi="Arial" w:cs="Arial"/>
          <w:lang w:val="sr-Latn-CS"/>
        </w:rPr>
        <w:tab/>
      </w:r>
      <w:r w:rsidR="00822C05">
        <w:rPr>
          <w:rFonts w:ascii="Arial" w:hAnsi="Arial" w:cs="Arial"/>
          <w:lang w:val="sr-Latn-CS"/>
        </w:rPr>
        <w:t>96</w:t>
      </w:r>
    </w:p>
    <w:p w:rsidR="00FE4E4C" w:rsidRPr="00287420" w:rsidRDefault="00E234D9" w:rsidP="00C6051E">
      <w:pPr>
        <w:pStyle w:val="NormalWeb"/>
        <w:tabs>
          <w:tab w:val="right" w:leader="dot" w:pos="8640"/>
        </w:tabs>
        <w:spacing w:before="0" w:beforeAutospacing="0" w:after="0" w:afterAutospacing="0"/>
        <w:rPr>
          <w:rFonts w:ascii="Arial" w:hAnsi="Arial" w:cs="Arial"/>
          <w:lang w:val="sr-Latn-CS"/>
        </w:rPr>
      </w:pPr>
      <w:r w:rsidRPr="00287420">
        <w:rPr>
          <w:rFonts w:ascii="Arial" w:hAnsi="Arial" w:cs="Arial"/>
          <w:lang w:val="sr-Latn-CS"/>
        </w:rPr>
        <w:t xml:space="preserve"> </w:t>
      </w:r>
      <w:r w:rsidR="00FE4E4C" w:rsidRPr="00287420">
        <w:rPr>
          <w:rFonts w:ascii="Arial" w:hAnsi="Arial" w:cs="Arial"/>
          <w:lang w:val="sr-Latn-CS"/>
        </w:rPr>
        <w:t>6. BIODIVERZITET</w:t>
      </w:r>
      <w:r w:rsidR="00C6051E" w:rsidRPr="00287420">
        <w:rPr>
          <w:rFonts w:ascii="Arial" w:hAnsi="Arial" w:cs="Arial"/>
          <w:lang w:val="sr-Latn-CS"/>
        </w:rPr>
        <w:tab/>
      </w:r>
      <w:r w:rsidR="004C1912">
        <w:rPr>
          <w:rFonts w:ascii="Arial" w:hAnsi="Arial" w:cs="Arial"/>
          <w:lang w:val="sr-Latn-CS"/>
        </w:rPr>
        <w:t>96</w:t>
      </w:r>
    </w:p>
    <w:p w:rsidR="00FE4E4C" w:rsidRPr="00287420" w:rsidRDefault="00E234D9" w:rsidP="00366C2F">
      <w:pPr>
        <w:pStyle w:val="NormalWeb"/>
        <w:tabs>
          <w:tab w:val="right" w:leader="dot" w:pos="8640"/>
        </w:tabs>
        <w:spacing w:before="0" w:beforeAutospacing="0" w:after="0" w:afterAutospacing="0"/>
        <w:ind w:left="810"/>
        <w:rPr>
          <w:rFonts w:ascii="Arial" w:hAnsi="Arial" w:cs="Arial"/>
          <w:lang w:val="sr-Latn-CS"/>
        </w:rPr>
      </w:pPr>
      <w:r w:rsidRPr="00287420">
        <w:rPr>
          <w:rFonts w:ascii="Arial" w:hAnsi="Arial" w:cs="Arial"/>
          <w:lang w:val="sr-Latn-CS"/>
        </w:rPr>
        <w:t xml:space="preserve"> </w:t>
      </w:r>
      <w:r w:rsidR="00FE4E4C" w:rsidRPr="00287420">
        <w:rPr>
          <w:rFonts w:ascii="Arial" w:hAnsi="Arial" w:cs="Arial"/>
          <w:lang w:val="sr-Latn-CS"/>
        </w:rPr>
        <w:t>6.1  Stanje</w:t>
      </w:r>
      <w:r w:rsidR="00C6051E" w:rsidRPr="00287420">
        <w:rPr>
          <w:rFonts w:ascii="Arial" w:hAnsi="Arial" w:cs="Arial"/>
          <w:lang w:val="sr-Latn-CS"/>
        </w:rPr>
        <w:tab/>
      </w:r>
      <w:r w:rsidR="00822C05">
        <w:rPr>
          <w:rFonts w:ascii="Arial" w:hAnsi="Arial" w:cs="Arial"/>
          <w:lang w:val="sr-Latn-CS"/>
        </w:rPr>
        <w:t>96</w:t>
      </w:r>
    </w:p>
    <w:p w:rsidR="00E234D9" w:rsidRPr="00287420" w:rsidRDefault="00E234D9" w:rsidP="00366C2F">
      <w:pPr>
        <w:pStyle w:val="NormalWeb"/>
        <w:tabs>
          <w:tab w:val="right" w:leader="dot" w:pos="8640"/>
        </w:tabs>
        <w:spacing w:before="0" w:beforeAutospacing="0" w:after="0" w:afterAutospacing="0"/>
        <w:ind w:left="810"/>
        <w:rPr>
          <w:rFonts w:ascii="Arial" w:hAnsi="Arial" w:cs="Arial"/>
          <w:lang w:val="sr-Latn-CS"/>
        </w:rPr>
      </w:pPr>
      <w:r w:rsidRPr="00287420">
        <w:rPr>
          <w:rFonts w:ascii="Arial" w:hAnsi="Arial" w:cs="Arial"/>
          <w:lang w:val="sr-Latn-CS"/>
        </w:rPr>
        <w:t xml:space="preserve"> 6.2. Zaštićena podru</w:t>
      </w:r>
      <w:r w:rsidR="00651966">
        <w:rPr>
          <w:rFonts w:ascii="Arial" w:hAnsi="Arial" w:cs="Arial"/>
          <w:lang w:val="sr-Latn-CS"/>
        </w:rPr>
        <w:t>čja</w:t>
      </w:r>
      <w:r w:rsidR="00C6051E" w:rsidRPr="00287420">
        <w:rPr>
          <w:rFonts w:ascii="Arial" w:hAnsi="Arial" w:cs="Arial"/>
          <w:lang w:val="sr-Latn-CS"/>
        </w:rPr>
        <w:tab/>
      </w:r>
      <w:r w:rsidR="00822C05">
        <w:rPr>
          <w:rFonts w:ascii="Arial" w:hAnsi="Arial" w:cs="Arial"/>
          <w:lang w:val="sr-Latn-CS"/>
        </w:rPr>
        <w:t>98</w:t>
      </w:r>
    </w:p>
    <w:p w:rsidR="00E234D9" w:rsidRPr="00287420" w:rsidRDefault="00651966" w:rsidP="00366C2F">
      <w:pPr>
        <w:pStyle w:val="NormalWeb"/>
        <w:tabs>
          <w:tab w:val="right" w:leader="dot" w:pos="8640"/>
        </w:tabs>
        <w:spacing w:before="0" w:beforeAutospacing="0" w:after="0" w:afterAutospacing="0"/>
        <w:ind w:left="810"/>
        <w:rPr>
          <w:rFonts w:ascii="Arial" w:hAnsi="Arial" w:cs="Arial"/>
          <w:lang w:val="sr-Latn-CS"/>
        </w:rPr>
      </w:pPr>
      <w:r>
        <w:rPr>
          <w:rFonts w:ascii="Arial" w:hAnsi="Arial" w:cs="Arial"/>
          <w:lang w:val="sr-Latn-CS"/>
        </w:rPr>
        <w:t xml:space="preserve"> 6.3. Urbane zelene površine</w:t>
      </w:r>
      <w:r w:rsidR="00C6051E" w:rsidRPr="00287420">
        <w:rPr>
          <w:rFonts w:ascii="Arial" w:hAnsi="Arial" w:cs="Arial"/>
          <w:lang w:val="sr-Latn-CS"/>
        </w:rPr>
        <w:tab/>
      </w:r>
      <w:r w:rsidR="00822C05">
        <w:rPr>
          <w:rFonts w:ascii="Arial" w:hAnsi="Arial" w:cs="Arial"/>
          <w:lang w:val="sr-Latn-CS"/>
        </w:rPr>
        <w:t>99</w:t>
      </w:r>
    </w:p>
    <w:p w:rsidR="00FE4E4C" w:rsidRPr="00287420" w:rsidRDefault="00E234D9" w:rsidP="00366C2F">
      <w:pPr>
        <w:pStyle w:val="NormalWeb"/>
        <w:tabs>
          <w:tab w:val="right" w:leader="dot" w:pos="8640"/>
        </w:tabs>
        <w:spacing w:before="0" w:beforeAutospacing="0" w:after="0" w:afterAutospacing="0"/>
        <w:ind w:left="810"/>
        <w:rPr>
          <w:rFonts w:ascii="Arial" w:hAnsi="Arial" w:cs="Arial"/>
          <w:lang w:val="sr-Latn-CS"/>
        </w:rPr>
      </w:pPr>
      <w:r w:rsidRPr="00287420">
        <w:rPr>
          <w:rFonts w:ascii="Arial" w:hAnsi="Arial" w:cs="Arial"/>
          <w:lang w:val="sr-Latn-CS"/>
        </w:rPr>
        <w:t xml:space="preserve"> 6.4</w:t>
      </w:r>
      <w:r w:rsidR="00FE4E4C" w:rsidRPr="00287420">
        <w:rPr>
          <w:rFonts w:ascii="Arial" w:hAnsi="Arial" w:cs="Arial"/>
          <w:lang w:val="sr-Latn-CS"/>
        </w:rPr>
        <w:t xml:space="preserve">  Zaključak</w:t>
      </w:r>
      <w:r w:rsidR="00C6051E" w:rsidRPr="00287420">
        <w:rPr>
          <w:rFonts w:ascii="Arial" w:hAnsi="Arial" w:cs="Arial"/>
          <w:lang w:val="sr-Latn-CS"/>
        </w:rPr>
        <w:tab/>
      </w:r>
      <w:r w:rsidR="00822C05">
        <w:rPr>
          <w:rFonts w:ascii="Arial" w:hAnsi="Arial" w:cs="Arial"/>
          <w:lang w:val="sr-Latn-CS"/>
        </w:rPr>
        <w:t>100</w:t>
      </w:r>
    </w:p>
    <w:p w:rsidR="00FE4E4C" w:rsidRPr="00287420" w:rsidRDefault="00FE4E4C" w:rsidP="00C6051E">
      <w:pPr>
        <w:pStyle w:val="NormalWeb"/>
        <w:tabs>
          <w:tab w:val="right" w:leader="dot" w:pos="8640"/>
        </w:tabs>
        <w:spacing w:before="0" w:beforeAutospacing="0" w:after="0" w:afterAutospacing="0"/>
        <w:rPr>
          <w:rFonts w:ascii="Arial" w:hAnsi="Arial" w:cs="Arial"/>
          <w:lang w:val="sr-Latn-CS"/>
        </w:rPr>
      </w:pPr>
      <w:r w:rsidRPr="00287420">
        <w:rPr>
          <w:rFonts w:ascii="Arial" w:hAnsi="Arial" w:cs="Arial"/>
          <w:lang w:val="sr-Latn-CS"/>
        </w:rPr>
        <w:t>7. BUKA</w:t>
      </w:r>
      <w:r w:rsidR="00C6051E" w:rsidRPr="00287420">
        <w:rPr>
          <w:rFonts w:ascii="Arial" w:hAnsi="Arial" w:cs="Arial"/>
          <w:lang w:val="sr-Latn-CS"/>
        </w:rPr>
        <w:tab/>
      </w:r>
      <w:r w:rsidR="004C1912">
        <w:rPr>
          <w:rFonts w:ascii="Arial" w:hAnsi="Arial" w:cs="Arial"/>
          <w:lang w:val="sr-Latn-CS"/>
        </w:rPr>
        <w:t>100</w:t>
      </w:r>
      <w:r w:rsidRPr="00287420">
        <w:rPr>
          <w:rFonts w:ascii="Arial" w:hAnsi="Arial" w:cs="Arial"/>
          <w:lang w:val="sr-Latn-CS"/>
        </w:rPr>
        <w:t xml:space="preserve">    </w:t>
      </w:r>
    </w:p>
    <w:p w:rsidR="00FE4E4C" w:rsidRPr="00287420" w:rsidRDefault="00FE4E4C" w:rsidP="00366C2F">
      <w:pPr>
        <w:pStyle w:val="NormalWeb"/>
        <w:tabs>
          <w:tab w:val="right" w:leader="dot" w:pos="8640"/>
        </w:tabs>
        <w:spacing w:before="0" w:beforeAutospacing="0" w:after="0" w:afterAutospacing="0"/>
        <w:ind w:left="900"/>
        <w:rPr>
          <w:rFonts w:ascii="Arial" w:hAnsi="Arial" w:cs="Arial"/>
          <w:lang w:val="sr-Latn-CS"/>
        </w:rPr>
      </w:pPr>
      <w:r w:rsidRPr="00287420">
        <w:rPr>
          <w:rFonts w:ascii="Arial" w:hAnsi="Arial" w:cs="Arial"/>
          <w:lang w:val="sr-Latn-CS"/>
        </w:rPr>
        <w:t>7.1  Stanje</w:t>
      </w:r>
      <w:r w:rsidR="00C6051E" w:rsidRPr="00287420">
        <w:rPr>
          <w:rFonts w:ascii="Arial" w:hAnsi="Arial" w:cs="Arial"/>
          <w:lang w:val="sr-Latn-CS"/>
        </w:rPr>
        <w:tab/>
      </w:r>
      <w:r w:rsidR="004C1912">
        <w:rPr>
          <w:rFonts w:ascii="Arial" w:hAnsi="Arial" w:cs="Arial"/>
          <w:lang w:val="sr-Latn-CS"/>
        </w:rPr>
        <w:t>100</w:t>
      </w:r>
    </w:p>
    <w:p w:rsidR="00FE4E4C" w:rsidRPr="00287420" w:rsidRDefault="00FE4E4C" w:rsidP="00366C2F">
      <w:pPr>
        <w:pStyle w:val="NormalWeb"/>
        <w:tabs>
          <w:tab w:val="right" w:leader="dot" w:pos="8640"/>
        </w:tabs>
        <w:spacing w:before="0" w:beforeAutospacing="0" w:after="0" w:afterAutospacing="0"/>
        <w:ind w:left="900"/>
        <w:rPr>
          <w:rFonts w:ascii="Arial" w:hAnsi="Arial" w:cs="Arial"/>
          <w:lang w:val="sr-Latn-CS"/>
        </w:rPr>
      </w:pPr>
      <w:r w:rsidRPr="00287420">
        <w:rPr>
          <w:rFonts w:ascii="Arial" w:hAnsi="Arial" w:cs="Arial"/>
          <w:lang w:val="sr-Latn-CS"/>
        </w:rPr>
        <w:t>7.2  Zaključak</w:t>
      </w:r>
      <w:r w:rsidR="00C6051E" w:rsidRPr="00287420">
        <w:rPr>
          <w:rFonts w:ascii="Arial" w:hAnsi="Arial" w:cs="Arial"/>
          <w:lang w:val="sr-Latn-CS"/>
        </w:rPr>
        <w:tab/>
      </w:r>
      <w:r w:rsidR="00822C05">
        <w:rPr>
          <w:rFonts w:ascii="Arial" w:hAnsi="Arial" w:cs="Arial"/>
          <w:lang w:val="sr-Latn-CS"/>
        </w:rPr>
        <w:t>104</w:t>
      </w:r>
    </w:p>
    <w:p w:rsidR="00FE4E4C" w:rsidRPr="00287420" w:rsidRDefault="00FE4E4C" w:rsidP="00C6051E">
      <w:pPr>
        <w:pStyle w:val="NormalWeb"/>
        <w:tabs>
          <w:tab w:val="right" w:leader="dot" w:pos="8640"/>
        </w:tabs>
        <w:spacing w:before="0" w:beforeAutospacing="0" w:after="0" w:afterAutospacing="0"/>
        <w:rPr>
          <w:rFonts w:ascii="Arial" w:hAnsi="Arial" w:cs="Arial"/>
          <w:lang w:val="sr-Latn-CS"/>
        </w:rPr>
      </w:pPr>
      <w:r w:rsidRPr="00287420">
        <w:rPr>
          <w:rFonts w:ascii="Arial" w:hAnsi="Arial" w:cs="Arial"/>
          <w:lang w:val="sr-Latn-CS"/>
        </w:rPr>
        <w:t>8. KLIMATSKE PROMJENE</w:t>
      </w:r>
      <w:r w:rsidR="00C6051E" w:rsidRPr="00287420">
        <w:rPr>
          <w:rFonts w:ascii="Arial" w:hAnsi="Arial" w:cs="Arial"/>
          <w:lang w:val="sr-Latn-CS"/>
        </w:rPr>
        <w:tab/>
      </w:r>
      <w:r w:rsidR="00822C05">
        <w:rPr>
          <w:rFonts w:ascii="Arial" w:hAnsi="Arial" w:cs="Arial"/>
          <w:lang w:val="sr-Latn-CS"/>
        </w:rPr>
        <w:t>104</w:t>
      </w:r>
      <w:r w:rsidRPr="00287420">
        <w:rPr>
          <w:rFonts w:ascii="Arial" w:hAnsi="Arial" w:cs="Arial"/>
          <w:lang w:val="sr-Latn-CS"/>
        </w:rPr>
        <w:t xml:space="preserve"> </w:t>
      </w:r>
    </w:p>
    <w:p w:rsidR="0002134C" w:rsidRPr="00287420" w:rsidRDefault="00FE4E4C" w:rsidP="00C6051E">
      <w:pPr>
        <w:pStyle w:val="NormalWeb"/>
        <w:tabs>
          <w:tab w:val="right" w:leader="dot" w:pos="8640"/>
        </w:tabs>
        <w:spacing w:before="0" w:beforeAutospacing="0" w:after="0" w:afterAutospacing="0"/>
        <w:rPr>
          <w:rFonts w:ascii="Arial" w:hAnsi="Arial" w:cs="Arial"/>
          <w:lang w:val="sr-Latn-CS"/>
        </w:rPr>
      </w:pPr>
      <w:r w:rsidRPr="00287420">
        <w:rPr>
          <w:rFonts w:ascii="Arial" w:hAnsi="Arial" w:cs="Arial"/>
          <w:lang w:val="sr-Latn-CS"/>
        </w:rPr>
        <w:t>9. UPRAVLJANJE OTPADOM</w:t>
      </w:r>
      <w:r w:rsidR="00C6051E" w:rsidRPr="00287420">
        <w:rPr>
          <w:rFonts w:ascii="Arial" w:hAnsi="Arial" w:cs="Arial"/>
          <w:lang w:val="sr-Latn-CS"/>
        </w:rPr>
        <w:tab/>
      </w:r>
      <w:r w:rsidR="004C1912">
        <w:rPr>
          <w:rFonts w:ascii="Arial" w:hAnsi="Arial" w:cs="Arial"/>
          <w:lang w:val="sr-Latn-CS"/>
        </w:rPr>
        <w:t>105</w:t>
      </w:r>
    </w:p>
    <w:p w:rsidR="00FE4E4C" w:rsidRPr="00287420" w:rsidRDefault="00FE4E4C" w:rsidP="00366C2F">
      <w:pPr>
        <w:pStyle w:val="NormalWeb"/>
        <w:tabs>
          <w:tab w:val="right" w:leader="dot" w:pos="8640"/>
        </w:tabs>
        <w:spacing w:before="0" w:beforeAutospacing="0" w:after="0" w:afterAutospacing="0"/>
        <w:ind w:left="900"/>
        <w:rPr>
          <w:rFonts w:ascii="Arial" w:hAnsi="Arial" w:cs="Arial"/>
          <w:lang w:val="sr-Latn-CS"/>
        </w:rPr>
      </w:pPr>
      <w:r w:rsidRPr="00287420">
        <w:rPr>
          <w:rFonts w:ascii="Arial" w:hAnsi="Arial" w:cs="Arial"/>
          <w:lang w:val="sr-Latn-CS"/>
        </w:rPr>
        <w:t>9.</w:t>
      </w:r>
      <w:r w:rsidR="002F7D8B" w:rsidRPr="00287420">
        <w:rPr>
          <w:rFonts w:ascii="Arial" w:hAnsi="Arial" w:cs="Arial"/>
          <w:lang w:val="sr-Latn-CS"/>
        </w:rPr>
        <w:t>1</w:t>
      </w:r>
      <w:r w:rsidR="004C5997" w:rsidRPr="00287420">
        <w:rPr>
          <w:rFonts w:ascii="Arial" w:hAnsi="Arial" w:cs="Arial"/>
          <w:lang w:val="sr-Latn-CS"/>
        </w:rPr>
        <w:t xml:space="preserve">  </w:t>
      </w:r>
      <w:r w:rsidR="002F7D8B" w:rsidRPr="00287420">
        <w:rPr>
          <w:rFonts w:ascii="Arial" w:hAnsi="Arial" w:cs="Arial"/>
          <w:lang w:val="sr-Latn-CS"/>
        </w:rPr>
        <w:t>Stanje</w:t>
      </w:r>
      <w:r w:rsidR="00C6051E" w:rsidRPr="00287420">
        <w:rPr>
          <w:rFonts w:ascii="Arial" w:hAnsi="Arial" w:cs="Arial"/>
          <w:lang w:val="sr-Latn-CS"/>
        </w:rPr>
        <w:tab/>
      </w:r>
      <w:r w:rsidR="004C1912">
        <w:rPr>
          <w:rFonts w:ascii="Arial" w:hAnsi="Arial" w:cs="Arial"/>
          <w:lang w:val="sr-Latn-CS"/>
        </w:rPr>
        <w:t>105</w:t>
      </w:r>
    </w:p>
    <w:p w:rsidR="00FE4E4C" w:rsidRPr="00287420" w:rsidRDefault="00FE4E4C" w:rsidP="00366C2F">
      <w:pPr>
        <w:pStyle w:val="NormalWeb"/>
        <w:tabs>
          <w:tab w:val="right" w:leader="dot" w:pos="8640"/>
        </w:tabs>
        <w:spacing w:before="0" w:beforeAutospacing="0" w:after="0" w:afterAutospacing="0"/>
        <w:ind w:left="900"/>
        <w:rPr>
          <w:rFonts w:ascii="Arial" w:hAnsi="Arial" w:cs="Arial"/>
          <w:lang w:val="sr-Latn-CS"/>
        </w:rPr>
      </w:pPr>
      <w:r w:rsidRPr="00287420">
        <w:rPr>
          <w:rFonts w:ascii="Arial" w:hAnsi="Arial" w:cs="Arial"/>
          <w:lang w:val="sr-Latn-CS"/>
        </w:rPr>
        <w:t>9.2  Zaključak</w:t>
      </w:r>
      <w:r w:rsidR="00C6051E" w:rsidRPr="00287420">
        <w:rPr>
          <w:rFonts w:ascii="Arial" w:hAnsi="Arial" w:cs="Arial"/>
          <w:lang w:val="sr-Latn-CS"/>
        </w:rPr>
        <w:tab/>
      </w:r>
      <w:r w:rsidR="00822C05">
        <w:rPr>
          <w:rFonts w:ascii="Arial" w:hAnsi="Arial" w:cs="Arial"/>
          <w:lang w:val="sr-Latn-CS"/>
        </w:rPr>
        <w:t>107</w:t>
      </w:r>
    </w:p>
    <w:p w:rsidR="00D934DA" w:rsidRPr="00287420" w:rsidRDefault="00D934DA" w:rsidP="00D934DA">
      <w:pPr>
        <w:pStyle w:val="NormalWeb"/>
        <w:tabs>
          <w:tab w:val="right" w:leader="dot" w:pos="8640"/>
        </w:tabs>
        <w:spacing w:before="0" w:beforeAutospacing="0" w:after="0" w:afterAutospacing="0"/>
        <w:ind w:left="900" w:right="1926" w:hanging="900"/>
        <w:rPr>
          <w:rFonts w:ascii="Arial" w:hAnsi="Arial" w:cs="Arial"/>
          <w:lang w:val="sr-Latn-CS"/>
        </w:rPr>
      </w:pPr>
      <w:r w:rsidRPr="00287420">
        <w:rPr>
          <w:rFonts w:ascii="Arial" w:hAnsi="Arial" w:cs="Arial"/>
          <w:lang w:val="sr-Latn-CS"/>
        </w:rPr>
        <w:t>10. RADIOAKTIVNOST U ŽIVOTNOJ SREDINI SA PROCJENOM RADIOLOŠKOG OPTEREĆENJA STANOVNIŠTVA</w:t>
      </w:r>
      <w:r w:rsidRPr="00287420">
        <w:rPr>
          <w:rFonts w:ascii="Arial" w:hAnsi="Arial" w:cs="Arial"/>
          <w:lang w:val="sr-Latn-CS"/>
        </w:rPr>
        <w:tab/>
      </w:r>
      <w:r w:rsidR="00822C05">
        <w:rPr>
          <w:rFonts w:ascii="Arial" w:hAnsi="Arial" w:cs="Arial"/>
          <w:lang w:val="sr-Latn-CS"/>
        </w:rPr>
        <w:t>108</w:t>
      </w:r>
    </w:p>
    <w:p w:rsidR="00FE4E4C" w:rsidRPr="00287420" w:rsidRDefault="00FE4E4C" w:rsidP="00C6051E">
      <w:pPr>
        <w:pStyle w:val="NormalWeb"/>
        <w:tabs>
          <w:tab w:val="right" w:leader="dot" w:pos="8640"/>
        </w:tabs>
        <w:spacing w:before="0" w:beforeAutospacing="0" w:after="0" w:afterAutospacing="0"/>
        <w:rPr>
          <w:rFonts w:ascii="Arial" w:hAnsi="Arial" w:cs="Arial"/>
          <w:lang w:val="sr-Latn-CS"/>
        </w:rPr>
      </w:pPr>
      <w:r w:rsidRPr="00287420">
        <w:rPr>
          <w:rFonts w:ascii="Arial" w:hAnsi="Arial" w:cs="Arial"/>
          <w:lang w:val="sr-Latn-CS"/>
        </w:rPr>
        <w:t xml:space="preserve">11. </w:t>
      </w:r>
      <w:r w:rsidR="00BD7BDB" w:rsidRPr="00287420">
        <w:rPr>
          <w:rFonts w:ascii="Arial" w:hAnsi="Arial" w:cs="Arial"/>
          <w:lang w:val="sr-Latn-CS"/>
        </w:rPr>
        <w:t>PREDLOG AKTIVNOSTI I MJERA</w:t>
      </w:r>
      <w:r w:rsidR="00C6051E" w:rsidRPr="00287420">
        <w:rPr>
          <w:rFonts w:ascii="Arial" w:hAnsi="Arial" w:cs="Arial"/>
          <w:lang w:val="sr-Latn-CS"/>
        </w:rPr>
        <w:tab/>
      </w:r>
      <w:r w:rsidR="004C5997" w:rsidRPr="00287420">
        <w:rPr>
          <w:rFonts w:ascii="Arial" w:hAnsi="Arial" w:cs="Arial"/>
          <w:lang w:val="sr-Latn-CS"/>
        </w:rPr>
        <w:t>10</w:t>
      </w:r>
      <w:r w:rsidR="00822C05">
        <w:rPr>
          <w:rFonts w:ascii="Arial" w:hAnsi="Arial" w:cs="Arial"/>
          <w:lang w:val="sr-Latn-CS"/>
        </w:rPr>
        <w:t>9</w:t>
      </w:r>
    </w:p>
    <w:p w:rsidR="00BD7BDB" w:rsidRPr="00287420" w:rsidRDefault="00BD7BDB" w:rsidP="004C5997">
      <w:pPr>
        <w:pStyle w:val="NormalWeb"/>
        <w:tabs>
          <w:tab w:val="right" w:leader="dot" w:pos="8640"/>
        </w:tabs>
        <w:spacing w:before="0" w:beforeAutospacing="0" w:after="0" w:afterAutospacing="0"/>
        <w:ind w:left="900"/>
        <w:rPr>
          <w:rFonts w:ascii="Arial" w:hAnsi="Arial" w:cs="Arial"/>
          <w:lang w:val="sr-Latn-CS"/>
        </w:rPr>
      </w:pPr>
      <w:r w:rsidRPr="00287420">
        <w:rPr>
          <w:rFonts w:ascii="Arial" w:hAnsi="Arial" w:cs="Arial"/>
          <w:lang w:val="sr-Latn-CS"/>
        </w:rPr>
        <w:t>11.1 Aktivnosti</w:t>
      </w:r>
      <w:r w:rsidR="004C5997" w:rsidRPr="00287420">
        <w:rPr>
          <w:rFonts w:ascii="Arial" w:hAnsi="Arial" w:cs="Arial"/>
          <w:lang w:val="sr-Latn-CS"/>
        </w:rPr>
        <w:tab/>
        <w:t>10</w:t>
      </w:r>
      <w:r w:rsidR="004C1912">
        <w:rPr>
          <w:rFonts w:ascii="Arial" w:hAnsi="Arial" w:cs="Arial"/>
          <w:lang w:val="sr-Latn-CS"/>
        </w:rPr>
        <w:t>9</w:t>
      </w:r>
    </w:p>
    <w:p w:rsidR="004C5997" w:rsidRPr="00287420" w:rsidRDefault="00D934DA" w:rsidP="004C5997">
      <w:pPr>
        <w:pStyle w:val="NormalWeb"/>
        <w:tabs>
          <w:tab w:val="right" w:leader="dot" w:pos="8640"/>
        </w:tabs>
        <w:spacing w:before="0" w:beforeAutospacing="0" w:after="0" w:afterAutospacing="0"/>
        <w:ind w:left="900"/>
        <w:rPr>
          <w:rFonts w:ascii="Arial" w:hAnsi="Arial" w:cs="Arial"/>
          <w:lang w:val="sr-Latn-CS"/>
        </w:rPr>
      </w:pPr>
      <w:r w:rsidRPr="00287420">
        <w:rPr>
          <w:rFonts w:ascii="Arial" w:hAnsi="Arial" w:cs="Arial"/>
          <w:lang w:val="sr-Latn-CS"/>
        </w:rPr>
        <w:t>1</w:t>
      </w:r>
      <w:r w:rsidR="00BD7BDB" w:rsidRPr="00287420">
        <w:rPr>
          <w:rFonts w:ascii="Arial" w:hAnsi="Arial" w:cs="Arial"/>
          <w:lang w:val="sr-Latn-CS"/>
        </w:rPr>
        <w:t xml:space="preserve">1.2 </w:t>
      </w:r>
      <w:r w:rsidR="00687C48" w:rsidRPr="00287420">
        <w:rPr>
          <w:rFonts w:ascii="Arial" w:hAnsi="Arial" w:cs="Arial"/>
          <w:lang w:val="sr-Latn-CS"/>
        </w:rPr>
        <w:t>Predlog m</w:t>
      </w:r>
      <w:r w:rsidR="00BD7BDB" w:rsidRPr="00287420">
        <w:rPr>
          <w:rFonts w:ascii="Arial" w:hAnsi="Arial" w:cs="Arial"/>
          <w:lang w:val="sr-Latn-CS"/>
        </w:rPr>
        <w:t>jer</w:t>
      </w:r>
      <w:r w:rsidR="00687C48" w:rsidRPr="00287420">
        <w:rPr>
          <w:rFonts w:ascii="Arial" w:hAnsi="Arial" w:cs="Arial"/>
          <w:lang w:val="sr-Latn-CS"/>
        </w:rPr>
        <w:t>a</w:t>
      </w:r>
      <w:r w:rsidR="00C6051E" w:rsidRPr="00287420">
        <w:rPr>
          <w:rFonts w:ascii="Arial" w:hAnsi="Arial" w:cs="Arial"/>
          <w:lang w:val="sr-Latn-CS"/>
        </w:rPr>
        <w:tab/>
      </w:r>
      <w:r w:rsidR="004C1912">
        <w:rPr>
          <w:rFonts w:ascii="Arial" w:hAnsi="Arial" w:cs="Arial"/>
          <w:lang w:val="sr-Latn-CS"/>
        </w:rPr>
        <w:t>110</w:t>
      </w:r>
    </w:p>
    <w:p w:rsidR="00FE4E4C" w:rsidRPr="00287420" w:rsidRDefault="00FE4E4C" w:rsidP="004C5997">
      <w:pPr>
        <w:pStyle w:val="NormalWeb"/>
        <w:tabs>
          <w:tab w:val="right" w:leader="dot" w:pos="8640"/>
        </w:tabs>
        <w:spacing w:before="0" w:beforeAutospacing="0" w:after="0" w:afterAutospacing="0"/>
        <w:ind w:left="1620"/>
        <w:rPr>
          <w:rFonts w:ascii="Arial" w:hAnsi="Arial" w:cs="Arial"/>
          <w:lang w:val="sr-Latn-CS"/>
        </w:rPr>
      </w:pPr>
      <w:r w:rsidRPr="00287420">
        <w:rPr>
          <w:rFonts w:ascii="Arial" w:hAnsi="Arial" w:cs="Arial"/>
          <w:lang w:val="sr-Latn-CS"/>
        </w:rPr>
        <w:t>11.</w:t>
      </w:r>
      <w:r w:rsidR="00687C48" w:rsidRPr="00287420">
        <w:rPr>
          <w:rFonts w:ascii="Arial" w:hAnsi="Arial" w:cs="Arial"/>
          <w:lang w:val="sr-Latn-CS"/>
        </w:rPr>
        <w:t>2</w:t>
      </w:r>
      <w:r w:rsidRPr="00287420">
        <w:rPr>
          <w:rFonts w:ascii="Arial" w:hAnsi="Arial" w:cs="Arial"/>
          <w:lang w:val="sr-Latn-CS"/>
        </w:rPr>
        <w:t>.1 Vazduh</w:t>
      </w:r>
      <w:r w:rsidR="00C6051E" w:rsidRPr="00287420">
        <w:rPr>
          <w:rFonts w:ascii="Arial" w:hAnsi="Arial" w:cs="Arial"/>
          <w:lang w:val="sr-Latn-CS"/>
        </w:rPr>
        <w:tab/>
      </w:r>
      <w:r w:rsidR="004C1912">
        <w:rPr>
          <w:rFonts w:ascii="Arial" w:hAnsi="Arial" w:cs="Arial"/>
          <w:lang w:val="sr-Latn-CS"/>
        </w:rPr>
        <w:t>110</w:t>
      </w:r>
    </w:p>
    <w:p w:rsidR="00C6051E" w:rsidRPr="00287420" w:rsidRDefault="00C6051E" w:rsidP="00D934DA">
      <w:pPr>
        <w:pStyle w:val="NormalWeb"/>
        <w:tabs>
          <w:tab w:val="right" w:leader="dot" w:pos="8640"/>
        </w:tabs>
        <w:spacing w:before="0" w:beforeAutospacing="0" w:after="0" w:afterAutospacing="0"/>
        <w:ind w:left="1620"/>
        <w:rPr>
          <w:rFonts w:ascii="Arial" w:hAnsi="Arial" w:cs="Arial"/>
          <w:lang w:val="sr-Latn-CS"/>
        </w:rPr>
      </w:pPr>
      <w:r w:rsidRPr="00287420">
        <w:rPr>
          <w:rFonts w:ascii="Arial" w:hAnsi="Arial" w:cs="Arial"/>
          <w:lang w:val="sr-Latn-CS"/>
        </w:rPr>
        <w:t>11.2.2 Voda</w:t>
      </w:r>
      <w:r w:rsidRPr="00287420">
        <w:rPr>
          <w:rFonts w:ascii="Arial" w:hAnsi="Arial" w:cs="Arial"/>
          <w:lang w:val="sr-Latn-CS"/>
        </w:rPr>
        <w:tab/>
      </w:r>
      <w:r w:rsidR="004C5997" w:rsidRPr="00287420">
        <w:rPr>
          <w:rFonts w:ascii="Arial" w:hAnsi="Arial" w:cs="Arial"/>
          <w:lang w:val="sr-Latn-CS"/>
        </w:rPr>
        <w:t>1</w:t>
      </w:r>
      <w:r w:rsidR="00822C05">
        <w:rPr>
          <w:rFonts w:ascii="Arial" w:hAnsi="Arial" w:cs="Arial"/>
          <w:lang w:val="sr-Latn-CS"/>
        </w:rPr>
        <w:t>12</w:t>
      </w:r>
    </w:p>
    <w:p w:rsidR="00FE4E4C" w:rsidRPr="00287420" w:rsidRDefault="00FE4E4C" w:rsidP="00D934DA">
      <w:pPr>
        <w:pStyle w:val="NormalWeb"/>
        <w:tabs>
          <w:tab w:val="right" w:leader="dot" w:pos="8640"/>
        </w:tabs>
        <w:spacing w:before="0" w:beforeAutospacing="0" w:after="0" w:afterAutospacing="0"/>
        <w:ind w:left="1620"/>
        <w:rPr>
          <w:rFonts w:ascii="Arial" w:hAnsi="Arial" w:cs="Arial"/>
          <w:lang w:val="sr-Latn-CS"/>
        </w:rPr>
      </w:pPr>
      <w:r w:rsidRPr="00287420">
        <w:rPr>
          <w:rFonts w:ascii="Arial" w:hAnsi="Arial" w:cs="Arial"/>
          <w:lang w:val="sr-Latn-CS"/>
        </w:rPr>
        <w:t>11.</w:t>
      </w:r>
      <w:r w:rsidR="00687C48" w:rsidRPr="00287420">
        <w:rPr>
          <w:rFonts w:ascii="Arial" w:hAnsi="Arial" w:cs="Arial"/>
          <w:lang w:val="sr-Latn-CS"/>
        </w:rPr>
        <w:t>2</w:t>
      </w:r>
      <w:r w:rsidRPr="00287420">
        <w:rPr>
          <w:rFonts w:ascii="Arial" w:hAnsi="Arial" w:cs="Arial"/>
          <w:lang w:val="sr-Latn-CS"/>
        </w:rPr>
        <w:t>.3 Zemljište</w:t>
      </w:r>
      <w:r w:rsidR="00C6051E" w:rsidRPr="00287420">
        <w:rPr>
          <w:rFonts w:ascii="Arial" w:hAnsi="Arial" w:cs="Arial"/>
          <w:lang w:val="sr-Latn-CS"/>
        </w:rPr>
        <w:tab/>
      </w:r>
      <w:r w:rsidR="004C5997" w:rsidRPr="00287420">
        <w:rPr>
          <w:rFonts w:ascii="Arial" w:hAnsi="Arial" w:cs="Arial"/>
          <w:lang w:val="sr-Latn-CS"/>
        </w:rPr>
        <w:t>11</w:t>
      </w:r>
      <w:r w:rsidR="004C1912">
        <w:rPr>
          <w:rFonts w:ascii="Arial" w:hAnsi="Arial" w:cs="Arial"/>
          <w:lang w:val="sr-Latn-CS"/>
        </w:rPr>
        <w:t>2</w:t>
      </w:r>
    </w:p>
    <w:p w:rsidR="00C6051E" w:rsidRPr="00287420" w:rsidRDefault="00C6051E" w:rsidP="00D934DA">
      <w:pPr>
        <w:pStyle w:val="NormalWeb"/>
        <w:tabs>
          <w:tab w:val="right" w:leader="dot" w:pos="8640"/>
        </w:tabs>
        <w:spacing w:before="0" w:beforeAutospacing="0" w:after="0" w:afterAutospacing="0"/>
        <w:ind w:left="1620"/>
        <w:rPr>
          <w:rFonts w:ascii="Arial" w:hAnsi="Arial" w:cs="Arial"/>
          <w:lang w:val="sr-Latn-CS"/>
        </w:rPr>
      </w:pPr>
      <w:r w:rsidRPr="00287420">
        <w:rPr>
          <w:rFonts w:ascii="Arial" w:hAnsi="Arial" w:cs="Arial"/>
          <w:lang w:val="sr-Latn-CS"/>
        </w:rPr>
        <w:t>11.2.4 Biodiverzitet</w:t>
      </w:r>
      <w:r w:rsidR="00683EE3" w:rsidRPr="00287420">
        <w:rPr>
          <w:rFonts w:ascii="Arial" w:hAnsi="Arial" w:cs="Arial"/>
          <w:lang w:val="sr-Latn-CS"/>
        </w:rPr>
        <w:tab/>
      </w:r>
      <w:r w:rsidR="004C5997" w:rsidRPr="00287420">
        <w:rPr>
          <w:rFonts w:ascii="Arial" w:hAnsi="Arial" w:cs="Arial"/>
          <w:lang w:val="sr-Latn-CS"/>
        </w:rPr>
        <w:t>11</w:t>
      </w:r>
      <w:r w:rsidR="00822C05">
        <w:rPr>
          <w:rFonts w:ascii="Arial" w:hAnsi="Arial" w:cs="Arial"/>
          <w:lang w:val="sr-Latn-CS"/>
        </w:rPr>
        <w:t>3</w:t>
      </w:r>
    </w:p>
    <w:p w:rsidR="00683EE3" w:rsidRPr="00287420" w:rsidRDefault="00683EE3" w:rsidP="00D934DA">
      <w:pPr>
        <w:pStyle w:val="NormalWeb"/>
        <w:tabs>
          <w:tab w:val="right" w:leader="dot" w:pos="8640"/>
        </w:tabs>
        <w:spacing w:before="0" w:beforeAutospacing="0" w:after="0" w:afterAutospacing="0"/>
        <w:ind w:left="1620"/>
        <w:rPr>
          <w:rFonts w:ascii="Arial" w:hAnsi="Arial" w:cs="Arial"/>
          <w:lang w:val="sr-Latn-CS"/>
        </w:rPr>
      </w:pPr>
      <w:r w:rsidRPr="00287420">
        <w:rPr>
          <w:rFonts w:ascii="Arial" w:hAnsi="Arial" w:cs="Arial"/>
          <w:lang w:val="sr-Latn-CS"/>
        </w:rPr>
        <w:t>11.2.5 Buka</w:t>
      </w:r>
      <w:r w:rsidRPr="00287420">
        <w:rPr>
          <w:rFonts w:ascii="Arial" w:hAnsi="Arial" w:cs="Arial"/>
          <w:lang w:val="sr-Latn-CS"/>
        </w:rPr>
        <w:tab/>
      </w:r>
      <w:r w:rsidR="004C5997" w:rsidRPr="00287420">
        <w:rPr>
          <w:rFonts w:ascii="Arial" w:hAnsi="Arial" w:cs="Arial"/>
          <w:lang w:val="sr-Latn-CS"/>
        </w:rPr>
        <w:t>11</w:t>
      </w:r>
      <w:r w:rsidR="00822C05">
        <w:rPr>
          <w:rFonts w:ascii="Arial" w:hAnsi="Arial" w:cs="Arial"/>
          <w:lang w:val="sr-Latn-CS"/>
        </w:rPr>
        <w:t>4</w:t>
      </w:r>
    </w:p>
    <w:p w:rsidR="00683EE3" w:rsidRPr="00287420" w:rsidRDefault="00683EE3" w:rsidP="00D934DA">
      <w:pPr>
        <w:pStyle w:val="NormalWeb"/>
        <w:tabs>
          <w:tab w:val="right" w:leader="dot" w:pos="8640"/>
        </w:tabs>
        <w:spacing w:before="0" w:beforeAutospacing="0" w:after="0" w:afterAutospacing="0"/>
        <w:ind w:left="1620"/>
        <w:rPr>
          <w:rFonts w:ascii="Arial" w:hAnsi="Arial" w:cs="Arial"/>
          <w:lang w:val="sr-Latn-CS"/>
        </w:rPr>
      </w:pPr>
      <w:r w:rsidRPr="00287420">
        <w:rPr>
          <w:rFonts w:ascii="Arial" w:hAnsi="Arial" w:cs="Arial"/>
          <w:lang w:val="sr-Latn-CS"/>
        </w:rPr>
        <w:t xml:space="preserve">11.2.6 Klimatske promjene </w:t>
      </w:r>
      <w:r w:rsidR="00CC5828" w:rsidRPr="00287420">
        <w:rPr>
          <w:rFonts w:ascii="Arial" w:hAnsi="Arial" w:cs="Arial"/>
          <w:lang w:val="sr-Latn-CS"/>
        </w:rPr>
        <w:tab/>
      </w:r>
      <w:r w:rsidR="00577361">
        <w:rPr>
          <w:rFonts w:ascii="Arial" w:hAnsi="Arial" w:cs="Arial"/>
          <w:lang w:val="sr-Latn-CS"/>
        </w:rPr>
        <w:t>11</w:t>
      </w:r>
      <w:r w:rsidR="00822C05">
        <w:rPr>
          <w:rFonts w:ascii="Arial" w:hAnsi="Arial" w:cs="Arial"/>
          <w:lang w:val="sr-Latn-CS"/>
        </w:rPr>
        <w:t>5</w:t>
      </w:r>
      <w:r w:rsidR="00CC5828" w:rsidRPr="00287420">
        <w:rPr>
          <w:rFonts w:ascii="Arial" w:hAnsi="Arial" w:cs="Arial"/>
          <w:lang w:val="sr-Latn-CS"/>
        </w:rPr>
        <w:t xml:space="preserve">     </w:t>
      </w:r>
    </w:p>
    <w:p w:rsidR="00FE4E4C" w:rsidRPr="00287420" w:rsidRDefault="00FE4E4C" w:rsidP="00D934DA">
      <w:pPr>
        <w:pStyle w:val="NormalWeb"/>
        <w:tabs>
          <w:tab w:val="right" w:leader="dot" w:pos="8640"/>
        </w:tabs>
        <w:spacing w:before="0" w:beforeAutospacing="0" w:after="0" w:afterAutospacing="0"/>
        <w:ind w:left="1620"/>
        <w:rPr>
          <w:rFonts w:ascii="Arial" w:hAnsi="Arial" w:cs="Arial"/>
          <w:bCs/>
          <w:iCs/>
          <w:lang w:val="sr-Latn-CS"/>
        </w:rPr>
      </w:pPr>
      <w:r w:rsidRPr="00287420">
        <w:rPr>
          <w:rFonts w:ascii="Arial" w:hAnsi="Arial" w:cs="Arial"/>
          <w:lang w:val="sr-Latn-CS"/>
        </w:rPr>
        <w:t>11.</w:t>
      </w:r>
      <w:r w:rsidR="00687C48" w:rsidRPr="00287420">
        <w:rPr>
          <w:rFonts w:ascii="Arial" w:hAnsi="Arial" w:cs="Arial"/>
          <w:lang w:val="sr-Latn-CS"/>
        </w:rPr>
        <w:t>2</w:t>
      </w:r>
      <w:r w:rsidRPr="00287420">
        <w:rPr>
          <w:rFonts w:ascii="Arial" w:hAnsi="Arial" w:cs="Arial"/>
          <w:lang w:val="sr-Latn-CS"/>
        </w:rPr>
        <w:t>.7 Otpad</w:t>
      </w:r>
      <w:r w:rsidRPr="00287420">
        <w:rPr>
          <w:rFonts w:ascii="Arial" w:hAnsi="Arial" w:cs="Arial"/>
          <w:lang w:val="sr-Latn-CS"/>
        </w:rPr>
        <w:tab/>
      </w:r>
      <w:r w:rsidR="004C5997" w:rsidRPr="00287420">
        <w:rPr>
          <w:rFonts w:ascii="Arial" w:hAnsi="Arial" w:cs="Arial"/>
          <w:lang w:val="sr-Latn-CS"/>
        </w:rPr>
        <w:t>11</w:t>
      </w:r>
      <w:r w:rsidR="00822C05">
        <w:rPr>
          <w:rFonts w:ascii="Arial" w:hAnsi="Arial" w:cs="Arial"/>
          <w:lang w:val="sr-Latn-CS"/>
        </w:rPr>
        <w:t>5</w:t>
      </w:r>
    </w:p>
    <w:p w:rsidR="00F1164B" w:rsidRPr="00287420" w:rsidRDefault="00FE4E4C" w:rsidP="00683EE3">
      <w:pPr>
        <w:pStyle w:val="NormalWeb"/>
        <w:tabs>
          <w:tab w:val="right" w:leader="dot" w:pos="8640"/>
        </w:tabs>
        <w:spacing w:before="0" w:beforeAutospacing="0" w:after="0" w:afterAutospacing="0"/>
        <w:rPr>
          <w:lang w:val="sr-Latn-CS"/>
        </w:rPr>
      </w:pPr>
      <w:r w:rsidRPr="00287420">
        <w:rPr>
          <w:rFonts w:ascii="Arial" w:hAnsi="Arial" w:cs="Arial"/>
          <w:lang w:val="sr-Latn-CS"/>
        </w:rPr>
        <w:t>LITERATURA</w:t>
      </w:r>
      <w:r w:rsidR="00683EE3" w:rsidRPr="00287420">
        <w:rPr>
          <w:rFonts w:ascii="Arial" w:hAnsi="Arial" w:cs="Arial"/>
          <w:lang w:val="sr-Latn-CS"/>
        </w:rPr>
        <w:tab/>
      </w:r>
      <w:r w:rsidR="004C5997" w:rsidRPr="00287420">
        <w:rPr>
          <w:rFonts w:ascii="Arial" w:hAnsi="Arial" w:cs="Arial"/>
          <w:lang w:val="sr-Latn-CS"/>
        </w:rPr>
        <w:t>11</w:t>
      </w:r>
      <w:r w:rsidR="004C1912">
        <w:rPr>
          <w:rFonts w:ascii="Arial" w:hAnsi="Arial" w:cs="Arial"/>
          <w:lang w:val="sr-Latn-CS"/>
        </w:rPr>
        <w:t>7</w:t>
      </w:r>
    </w:p>
    <w:p w:rsidR="00FE4E4C" w:rsidRPr="00287420" w:rsidRDefault="00FE4E4C" w:rsidP="00C65DA7">
      <w:pPr>
        <w:pStyle w:val="NormalWeb"/>
        <w:rPr>
          <w:lang w:val="sr-Latn-CS"/>
        </w:rPr>
      </w:pPr>
    </w:p>
    <w:p w:rsidR="00FE4E4C" w:rsidRPr="00287420" w:rsidRDefault="00FE4E4C" w:rsidP="00C65DA7">
      <w:pPr>
        <w:pStyle w:val="NormalWeb"/>
        <w:rPr>
          <w:lang w:val="sr-Latn-CS"/>
        </w:rPr>
      </w:pPr>
    </w:p>
    <w:p w:rsidR="00C955F7" w:rsidRPr="00287420" w:rsidRDefault="00C955F7" w:rsidP="00C65DA7">
      <w:pPr>
        <w:pStyle w:val="NormalWeb"/>
        <w:rPr>
          <w:lang w:val="sr-Latn-CS"/>
        </w:rPr>
      </w:pPr>
    </w:p>
    <w:p w:rsidR="00274A05" w:rsidRPr="00287420" w:rsidRDefault="00274A05" w:rsidP="004E18FF">
      <w:pPr>
        <w:autoSpaceDE w:val="0"/>
        <w:autoSpaceDN w:val="0"/>
        <w:adjustRightInd w:val="0"/>
        <w:rPr>
          <w:rFonts w:ascii="Arial Bold" w:hAnsi="Arial Bold" w:cs="Arial"/>
          <w:b/>
          <w:shadow/>
          <w:szCs w:val="20"/>
          <w:lang w:val="sr-Latn-CS" w:eastAsia="ar-SA"/>
        </w:rPr>
      </w:pPr>
    </w:p>
    <w:p w:rsidR="00CD659B" w:rsidRPr="00287420" w:rsidRDefault="00CD659B" w:rsidP="004E18FF">
      <w:pPr>
        <w:autoSpaceDE w:val="0"/>
        <w:autoSpaceDN w:val="0"/>
        <w:adjustRightInd w:val="0"/>
        <w:rPr>
          <w:rFonts w:ascii="Arial Bold" w:hAnsi="Arial Bold" w:cs="Arial"/>
          <w:b/>
          <w:shadow/>
          <w:szCs w:val="20"/>
          <w:lang w:val="sr-Latn-CS" w:eastAsia="ar-SA"/>
        </w:rPr>
      </w:pPr>
    </w:p>
    <w:p w:rsidR="004E18FF" w:rsidRPr="00287420" w:rsidRDefault="004E18FF" w:rsidP="004E18FF">
      <w:pPr>
        <w:autoSpaceDE w:val="0"/>
        <w:autoSpaceDN w:val="0"/>
        <w:adjustRightInd w:val="0"/>
        <w:rPr>
          <w:rFonts w:ascii="Arial" w:hAnsi="Arial" w:cs="Arial"/>
          <w:b/>
          <w:shadow/>
          <w:lang w:val="sr-Latn-CS" w:eastAsia="ar-SA"/>
        </w:rPr>
      </w:pPr>
      <w:r w:rsidRPr="00287420">
        <w:rPr>
          <w:rFonts w:ascii="Arial" w:hAnsi="Arial" w:cs="Arial"/>
          <w:b/>
          <w:shadow/>
          <w:lang w:val="sr-Latn-CS" w:eastAsia="ar-SA"/>
        </w:rPr>
        <w:t>Spisak grafikona</w:t>
      </w:r>
    </w:p>
    <w:p w:rsidR="002871BA" w:rsidRDefault="002871BA" w:rsidP="004E18FF">
      <w:pPr>
        <w:autoSpaceDE w:val="0"/>
        <w:autoSpaceDN w:val="0"/>
        <w:adjustRightInd w:val="0"/>
        <w:rPr>
          <w:rFonts w:ascii="Arial" w:hAnsi="Arial" w:cs="Arial"/>
          <w:b/>
          <w:shadow/>
          <w:lang w:val="sr-Latn-CS" w:eastAsia="ar-SA"/>
        </w:rPr>
      </w:pPr>
    </w:p>
    <w:p w:rsidR="00165E5A" w:rsidRPr="00287420" w:rsidRDefault="00165E5A" w:rsidP="004E18FF">
      <w:pPr>
        <w:autoSpaceDE w:val="0"/>
        <w:autoSpaceDN w:val="0"/>
        <w:adjustRightInd w:val="0"/>
        <w:rPr>
          <w:rFonts w:ascii="Arial" w:hAnsi="Arial" w:cs="Arial"/>
          <w:b/>
          <w:shadow/>
          <w:lang w:val="sr-Latn-CS" w:eastAsia="ar-SA"/>
        </w:rPr>
      </w:pPr>
    </w:p>
    <w:tbl>
      <w:tblPr>
        <w:tblpPr w:leftFromText="180" w:rightFromText="180" w:vertAnchor="text" w:horzAnchor="margin" w:tblpY="4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81"/>
        <w:gridCol w:w="1561"/>
      </w:tblGrid>
      <w:tr w:rsidR="004E18FF" w:rsidRPr="00287420" w:rsidTr="00D934DA">
        <w:tc>
          <w:tcPr>
            <w:tcW w:w="4238" w:type="pct"/>
          </w:tcPr>
          <w:p w:rsidR="004E18FF" w:rsidRPr="00287420" w:rsidRDefault="004E18FF" w:rsidP="00E76A5A">
            <w:pPr>
              <w:rPr>
                <w:rFonts w:ascii="Arial" w:eastAsia="MyriadPro-It" w:hAnsi="Arial" w:cs="Arial"/>
                <w:lang w:val="sr-Latn-CS"/>
              </w:rPr>
            </w:pPr>
          </w:p>
        </w:tc>
        <w:tc>
          <w:tcPr>
            <w:tcW w:w="762" w:type="pct"/>
            <w:vAlign w:val="center"/>
          </w:tcPr>
          <w:p w:rsidR="004E18FF" w:rsidRPr="00287420" w:rsidRDefault="004E18FF" w:rsidP="00D934DA">
            <w:pPr>
              <w:autoSpaceDE w:val="0"/>
              <w:autoSpaceDN w:val="0"/>
              <w:adjustRightInd w:val="0"/>
              <w:spacing w:after="80"/>
              <w:jc w:val="center"/>
              <w:rPr>
                <w:rFonts w:ascii="Arial" w:eastAsia="MyriadPro-It" w:hAnsi="Arial" w:cs="Arial"/>
                <w:b/>
                <w:iCs/>
                <w:lang w:val="sr-Latn-CS"/>
              </w:rPr>
            </w:pPr>
            <w:r w:rsidRPr="00287420">
              <w:rPr>
                <w:rFonts w:ascii="Arial" w:eastAsia="MyriadPro-It" w:hAnsi="Arial" w:cs="Arial"/>
                <w:b/>
                <w:iCs/>
                <w:lang w:val="sr-Latn-CS"/>
              </w:rPr>
              <w:t>Strana</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eastAsia="MyriadPro-It" w:hAnsi="Arial" w:cs="Arial"/>
                <w:b/>
                <w:iCs/>
                <w:sz w:val="22"/>
                <w:szCs w:val="20"/>
                <w:lang w:val="sr-Latn-CS"/>
              </w:rPr>
            </w:pPr>
            <w:r w:rsidRPr="00287420">
              <w:rPr>
                <w:rFonts w:ascii="Arial" w:eastAsia="MyriadPro-It" w:hAnsi="Arial" w:cs="Arial"/>
                <w:b/>
                <w:iCs/>
                <w:sz w:val="22"/>
                <w:szCs w:val="20"/>
                <w:lang w:val="sr-Latn-CS"/>
              </w:rPr>
              <w:t>Grafikon</w:t>
            </w:r>
            <w:r w:rsidRPr="00287420">
              <w:rPr>
                <w:rFonts w:ascii="Arial" w:eastAsia="MyriadPro-It" w:hAnsi="Arial" w:cs="Arial"/>
                <w:iCs/>
                <w:sz w:val="22"/>
                <w:szCs w:val="20"/>
                <w:lang w:val="sr-Latn-CS"/>
              </w:rPr>
              <w:t xml:space="preserve"> </w:t>
            </w:r>
            <w:r w:rsidRPr="00287420">
              <w:rPr>
                <w:rFonts w:ascii="Arial" w:eastAsia="MyriadPro-It" w:hAnsi="Arial" w:cs="Arial"/>
                <w:b/>
                <w:iCs/>
                <w:sz w:val="22"/>
                <w:szCs w:val="20"/>
                <w:lang w:val="sr-Latn-CS"/>
              </w:rPr>
              <w:t xml:space="preserve">1 </w:t>
            </w:r>
            <w:r w:rsidRPr="00287420">
              <w:rPr>
                <w:rFonts w:ascii="Arial" w:eastAsia="MyriadPro-It" w:hAnsi="Arial" w:cs="Arial"/>
                <w:iCs/>
                <w:sz w:val="22"/>
                <w:szCs w:val="20"/>
                <w:lang w:val="sr-Latn-CS"/>
              </w:rPr>
              <w:t>Koncentracije NO</w:t>
            </w:r>
            <w:r w:rsidRPr="00287420">
              <w:rPr>
                <w:rFonts w:ascii="Arial" w:eastAsia="MyriadPro-It" w:hAnsi="Arial" w:cs="Arial"/>
                <w:iCs/>
                <w:sz w:val="22"/>
                <w:szCs w:val="20"/>
                <w:vertAlign w:val="subscript"/>
                <w:lang w:val="sr-Latn-CS"/>
              </w:rPr>
              <w:t>2</w:t>
            </w:r>
            <w:r w:rsidR="00961AB7" w:rsidRPr="00287420">
              <w:rPr>
                <w:rFonts w:ascii="Arial" w:eastAsia="MyriadPro-It" w:hAnsi="Arial" w:cs="Arial"/>
                <w:iCs/>
                <w:sz w:val="22"/>
                <w:szCs w:val="20"/>
                <w:lang w:val="sr-Latn-CS"/>
              </w:rPr>
              <w:t xml:space="preserve"> u vazduhu tokom 2015</w:t>
            </w:r>
            <w:r w:rsidRPr="00287420">
              <w:rPr>
                <w:rFonts w:ascii="Arial" w:eastAsia="MyriadPro-It" w:hAnsi="Arial" w:cs="Arial"/>
                <w:iCs/>
                <w:sz w:val="22"/>
                <w:szCs w:val="20"/>
                <w:lang w:val="sr-Latn-CS"/>
              </w:rPr>
              <w:t>. godine</w:t>
            </w:r>
          </w:p>
        </w:tc>
        <w:tc>
          <w:tcPr>
            <w:tcW w:w="762" w:type="pct"/>
            <w:vAlign w:val="center"/>
          </w:tcPr>
          <w:p w:rsidR="004E18FF" w:rsidRPr="00287420" w:rsidRDefault="00EE0F93"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15</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eastAsia="MyriadPro-It" w:hAnsi="Arial" w:cs="Arial"/>
                <w:b/>
                <w:iCs/>
                <w:sz w:val="22"/>
                <w:szCs w:val="20"/>
                <w:lang w:val="sr-Latn-CS"/>
              </w:rPr>
            </w:pPr>
            <w:r w:rsidRPr="00287420">
              <w:rPr>
                <w:rFonts w:ascii="Arial" w:hAnsi="Arial" w:cs="Arial"/>
                <w:b/>
                <w:sz w:val="22"/>
                <w:szCs w:val="20"/>
                <w:lang w:val="sr-Latn-CS" w:eastAsia="ar-SA"/>
              </w:rPr>
              <w:t>Grafikon 2</w:t>
            </w:r>
            <w:r w:rsidRPr="00287420">
              <w:rPr>
                <w:rFonts w:ascii="Arial" w:hAnsi="Arial" w:cs="Arial"/>
                <w:sz w:val="22"/>
                <w:szCs w:val="20"/>
                <w:lang w:val="sr-Latn-CS" w:eastAsia="ar-SA"/>
              </w:rPr>
              <w:t xml:space="preserve"> </w:t>
            </w:r>
            <w:r w:rsidRPr="00287420">
              <w:rPr>
                <w:rFonts w:ascii="Arial" w:eastAsia="MyriadPro-It" w:hAnsi="Arial" w:cs="Arial"/>
                <w:iCs/>
                <w:sz w:val="22"/>
                <w:szCs w:val="20"/>
                <w:lang w:val="sr-Latn-CS"/>
              </w:rPr>
              <w:t>Koncentracije NO</w:t>
            </w:r>
            <w:r w:rsidRPr="00287420">
              <w:rPr>
                <w:rFonts w:ascii="Arial" w:eastAsia="MyriadPro-It" w:hAnsi="Arial" w:cs="Arial"/>
                <w:iCs/>
                <w:sz w:val="22"/>
                <w:szCs w:val="20"/>
                <w:vertAlign w:val="subscript"/>
                <w:lang w:val="sr-Latn-CS"/>
              </w:rPr>
              <w:t>2</w:t>
            </w:r>
            <w:r w:rsidR="00961AB7" w:rsidRPr="00287420">
              <w:rPr>
                <w:rFonts w:ascii="Arial" w:eastAsia="MyriadPro-It" w:hAnsi="Arial" w:cs="Arial"/>
                <w:iCs/>
                <w:sz w:val="22"/>
                <w:szCs w:val="20"/>
                <w:lang w:val="sr-Latn-CS"/>
              </w:rPr>
              <w:t xml:space="preserve"> u vazduhu tokom 2016</w:t>
            </w:r>
            <w:r w:rsidRPr="00287420">
              <w:rPr>
                <w:rFonts w:ascii="Arial" w:eastAsia="MyriadPro-It" w:hAnsi="Arial" w:cs="Arial"/>
                <w:iCs/>
                <w:sz w:val="22"/>
                <w:szCs w:val="20"/>
                <w:lang w:val="sr-Latn-CS"/>
              </w:rPr>
              <w:t>. godine</w:t>
            </w:r>
          </w:p>
        </w:tc>
        <w:tc>
          <w:tcPr>
            <w:tcW w:w="762" w:type="pct"/>
            <w:vAlign w:val="center"/>
          </w:tcPr>
          <w:p w:rsidR="004E18FF" w:rsidRPr="00287420" w:rsidRDefault="00EE0F93"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15</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hAnsi="Arial" w:cs="Arial"/>
                <w:b/>
                <w:sz w:val="22"/>
                <w:szCs w:val="20"/>
                <w:lang w:val="sr-Latn-CS" w:eastAsia="ar-SA"/>
              </w:rPr>
            </w:pPr>
            <w:r w:rsidRPr="00287420">
              <w:rPr>
                <w:rFonts w:ascii="Arial" w:hAnsi="Arial" w:cs="Arial"/>
                <w:b/>
                <w:sz w:val="22"/>
                <w:szCs w:val="20"/>
                <w:lang w:val="sr-Latn-CS" w:eastAsia="ar-SA"/>
              </w:rPr>
              <w:t>Grafikon 3</w:t>
            </w:r>
            <w:r w:rsidRPr="00287420">
              <w:rPr>
                <w:rFonts w:ascii="Arial" w:hAnsi="Arial" w:cs="Arial"/>
                <w:sz w:val="22"/>
                <w:szCs w:val="20"/>
                <w:lang w:val="sr-Latn-CS" w:eastAsia="ar-SA"/>
              </w:rPr>
              <w:t xml:space="preserve"> </w:t>
            </w:r>
            <w:r w:rsidRPr="00287420">
              <w:rPr>
                <w:rFonts w:ascii="Arial" w:eastAsia="MyriadPro-It" w:hAnsi="Arial" w:cs="Arial"/>
                <w:iCs/>
                <w:sz w:val="22"/>
                <w:szCs w:val="20"/>
                <w:lang w:val="sr-Latn-CS"/>
              </w:rPr>
              <w:t>Koncentracije NO</w:t>
            </w:r>
            <w:r w:rsidRPr="00287420">
              <w:rPr>
                <w:rFonts w:ascii="Arial" w:eastAsia="MyriadPro-It" w:hAnsi="Arial" w:cs="Arial"/>
                <w:iCs/>
                <w:sz w:val="22"/>
                <w:szCs w:val="20"/>
                <w:vertAlign w:val="subscript"/>
                <w:lang w:val="sr-Latn-CS"/>
              </w:rPr>
              <w:t>2</w:t>
            </w:r>
            <w:r w:rsidR="00961AB7" w:rsidRPr="00287420">
              <w:rPr>
                <w:rFonts w:ascii="Arial" w:eastAsia="MyriadPro-It" w:hAnsi="Arial" w:cs="Arial"/>
                <w:iCs/>
                <w:sz w:val="22"/>
                <w:szCs w:val="20"/>
                <w:lang w:val="sr-Latn-CS"/>
              </w:rPr>
              <w:t xml:space="preserve"> u vazduhu tokom 2017</w:t>
            </w:r>
            <w:r w:rsidRPr="00287420">
              <w:rPr>
                <w:rFonts w:ascii="Arial" w:eastAsia="MyriadPro-It" w:hAnsi="Arial" w:cs="Arial"/>
                <w:iCs/>
                <w:sz w:val="22"/>
                <w:szCs w:val="20"/>
                <w:lang w:val="sr-Latn-CS"/>
              </w:rPr>
              <w:t>. godine</w:t>
            </w:r>
          </w:p>
        </w:tc>
        <w:tc>
          <w:tcPr>
            <w:tcW w:w="762" w:type="pct"/>
            <w:vAlign w:val="center"/>
          </w:tcPr>
          <w:p w:rsidR="004E18FF" w:rsidRPr="00287420" w:rsidRDefault="00EE0F93"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16</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hAnsi="Arial" w:cs="Arial"/>
                <w:b/>
                <w:sz w:val="22"/>
                <w:szCs w:val="20"/>
                <w:lang w:val="sr-Latn-CS" w:eastAsia="ar-SA"/>
              </w:rPr>
            </w:pPr>
            <w:r w:rsidRPr="00287420">
              <w:rPr>
                <w:rFonts w:ascii="Arial" w:hAnsi="Arial" w:cs="Arial"/>
                <w:b/>
                <w:sz w:val="22"/>
                <w:szCs w:val="20"/>
                <w:lang w:val="sr-Latn-CS" w:eastAsia="ar-SA"/>
              </w:rPr>
              <w:t>Grafikon 4</w:t>
            </w:r>
            <w:r w:rsidRPr="00287420">
              <w:rPr>
                <w:rFonts w:ascii="Arial" w:hAnsi="Arial" w:cs="Arial"/>
                <w:sz w:val="22"/>
                <w:szCs w:val="20"/>
                <w:lang w:val="sr-Latn-CS" w:eastAsia="ar-SA"/>
              </w:rPr>
              <w:t xml:space="preserve"> </w:t>
            </w:r>
            <w:r w:rsidRPr="00287420">
              <w:rPr>
                <w:rFonts w:ascii="Arial" w:eastAsia="MyriadPro-It" w:hAnsi="Arial" w:cs="Arial"/>
                <w:iCs/>
                <w:sz w:val="22"/>
                <w:szCs w:val="20"/>
                <w:lang w:val="sr-Latn-CS"/>
              </w:rPr>
              <w:t>Koncentracije NO</w:t>
            </w:r>
            <w:r w:rsidRPr="00287420">
              <w:rPr>
                <w:rFonts w:ascii="Arial" w:eastAsia="MyriadPro-It" w:hAnsi="Arial" w:cs="Arial"/>
                <w:iCs/>
                <w:sz w:val="22"/>
                <w:szCs w:val="20"/>
                <w:vertAlign w:val="subscript"/>
                <w:lang w:val="sr-Latn-CS"/>
              </w:rPr>
              <w:t>2</w:t>
            </w:r>
            <w:r w:rsidR="00961AB7" w:rsidRPr="00287420">
              <w:rPr>
                <w:rFonts w:ascii="Arial" w:eastAsia="MyriadPro-It" w:hAnsi="Arial" w:cs="Arial"/>
                <w:iCs/>
                <w:sz w:val="22"/>
                <w:szCs w:val="20"/>
                <w:lang w:val="sr-Latn-CS"/>
              </w:rPr>
              <w:t xml:space="preserve"> u vazduhu tokom 2018</w:t>
            </w:r>
            <w:r w:rsidRPr="00287420">
              <w:rPr>
                <w:rFonts w:ascii="Arial" w:eastAsia="MyriadPro-It" w:hAnsi="Arial" w:cs="Arial"/>
                <w:iCs/>
                <w:sz w:val="22"/>
                <w:szCs w:val="20"/>
                <w:lang w:val="sr-Latn-CS"/>
              </w:rPr>
              <w:t>. godine</w:t>
            </w:r>
          </w:p>
        </w:tc>
        <w:tc>
          <w:tcPr>
            <w:tcW w:w="762" w:type="pct"/>
            <w:vAlign w:val="center"/>
          </w:tcPr>
          <w:p w:rsidR="004E18FF" w:rsidRPr="00287420" w:rsidRDefault="00EE0F93"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16</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hAnsi="Arial" w:cs="Arial"/>
                <w:b/>
                <w:sz w:val="22"/>
                <w:szCs w:val="20"/>
                <w:lang w:val="sr-Latn-CS" w:eastAsia="ar-SA"/>
              </w:rPr>
            </w:pPr>
            <w:r w:rsidRPr="00287420">
              <w:rPr>
                <w:rFonts w:ascii="Arial" w:eastAsia="MyriadPro-BoldIt" w:hAnsi="Arial" w:cs="Arial"/>
                <w:b/>
                <w:bCs/>
                <w:iCs/>
                <w:sz w:val="22"/>
                <w:szCs w:val="20"/>
                <w:lang w:val="sr-Latn-CS"/>
              </w:rPr>
              <w:t xml:space="preserve">Grafikon 5 </w:t>
            </w:r>
            <w:r w:rsidRPr="00287420">
              <w:rPr>
                <w:rFonts w:ascii="Arial" w:eastAsia="MyriadPro-It" w:hAnsi="Arial" w:cs="Arial"/>
                <w:iCs/>
                <w:sz w:val="22"/>
                <w:szCs w:val="20"/>
                <w:lang w:val="sr-Latn-CS"/>
              </w:rPr>
              <w:t>Konce</w:t>
            </w:r>
            <w:r w:rsidR="00961AB7" w:rsidRPr="00287420">
              <w:rPr>
                <w:rFonts w:ascii="Arial" w:eastAsia="MyriadPro-It" w:hAnsi="Arial" w:cs="Arial"/>
                <w:iCs/>
                <w:sz w:val="22"/>
                <w:szCs w:val="20"/>
                <w:lang w:val="sr-Latn-CS"/>
              </w:rPr>
              <w:t>ntracija CO u vazduhu tokom 2015</w:t>
            </w:r>
            <w:r w:rsidRPr="00287420">
              <w:rPr>
                <w:rFonts w:ascii="Arial" w:eastAsia="MyriadPro-It" w:hAnsi="Arial" w:cs="Arial"/>
                <w:iCs/>
                <w:sz w:val="22"/>
                <w:szCs w:val="20"/>
                <w:lang w:val="sr-Latn-CS"/>
              </w:rPr>
              <w:t>. godine</w:t>
            </w:r>
          </w:p>
        </w:tc>
        <w:tc>
          <w:tcPr>
            <w:tcW w:w="762" w:type="pct"/>
            <w:vAlign w:val="center"/>
          </w:tcPr>
          <w:p w:rsidR="004E18FF" w:rsidRPr="00287420" w:rsidRDefault="00EE0F93"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17</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eastAsia="MyriadPro-BoldIt" w:hAnsi="Arial" w:cs="Arial"/>
                <w:b/>
                <w:bCs/>
                <w:iCs/>
                <w:sz w:val="22"/>
                <w:szCs w:val="20"/>
                <w:lang w:val="sr-Latn-CS"/>
              </w:rPr>
            </w:pPr>
            <w:r w:rsidRPr="00287420">
              <w:rPr>
                <w:rFonts w:ascii="Arial" w:eastAsia="MyriadPro-BoldIt" w:hAnsi="Arial" w:cs="Arial"/>
                <w:b/>
                <w:bCs/>
                <w:iCs/>
                <w:sz w:val="22"/>
                <w:szCs w:val="20"/>
                <w:lang w:val="sr-Latn-CS"/>
              </w:rPr>
              <w:t xml:space="preserve">Grafikon 6 </w:t>
            </w:r>
            <w:r w:rsidRPr="00287420">
              <w:rPr>
                <w:rFonts w:ascii="Arial" w:eastAsia="MyriadPro-It" w:hAnsi="Arial" w:cs="Arial"/>
                <w:iCs/>
                <w:sz w:val="22"/>
                <w:szCs w:val="20"/>
                <w:lang w:val="sr-Latn-CS"/>
              </w:rPr>
              <w:t>Koncentracija CO u vazduhu</w:t>
            </w:r>
            <w:r w:rsidR="00961AB7" w:rsidRPr="00287420">
              <w:rPr>
                <w:rFonts w:ascii="Arial" w:eastAsia="MyriadPro-It" w:hAnsi="Arial" w:cs="Arial"/>
                <w:iCs/>
                <w:sz w:val="22"/>
                <w:szCs w:val="20"/>
                <w:lang w:val="sr-Latn-CS"/>
              </w:rPr>
              <w:t xml:space="preserve"> tokom 2016</w:t>
            </w:r>
            <w:r w:rsidRPr="00287420">
              <w:rPr>
                <w:rFonts w:ascii="Arial" w:eastAsia="MyriadPro-It" w:hAnsi="Arial" w:cs="Arial"/>
                <w:iCs/>
                <w:sz w:val="22"/>
                <w:szCs w:val="20"/>
                <w:lang w:val="sr-Latn-CS"/>
              </w:rPr>
              <w:t>. godine</w:t>
            </w:r>
          </w:p>
        </w:tc>
        <w:tc>
          <w:tcPr>
            <w:tcW w:w="762" w:type="pct"/>
            <w:vAlign w:val="center"/>
          </w:tcPr>
          <w:p w:rsidR="004E18FF" w:rsidRPr="00287420" w:rsidRDefault="00EE0F93"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18</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eastAsia="MyriadPro-BoldIt" w:hAnsi="Arial" w:cs="Arial"/>
                <w:b/>
                <w:bCs/>
                <w:iCs/>
                <w:sz w:val="22"/>
                <w:szCs w:val="20"/>
                <w:lang w:val="sr-Latn-CS"/>
              </w:rPr>
            </w:pPr>
            <w:r w:rsidRPr="00287420">
              <w:rPr>
                <w:rFonts w:ascii="Arial" w:eastAsia="MyriadPro-BoldIt" w:hAnsi="Arial" w:cs="Arial"/>
                <w:b/>
                <w:bCs/>
                <w:iCs/>
                <w:sz w:val="22"/>
                <w:szCs w:val="20"/>
                <w:lang w:val="sr-Latn-CS"/>
              </w:rPr>
              <w:t xml:space="preserve">Grafikon 7 </w:t>
            </w:r>
            <w:r w:rsidRPr="00287420">
              <w:rPr>
                <w:rFonts w:ascii="Arial" w:eastAsia="MyriadPro-It" w:hAnsi="Arial" w:cs="Arial"/>
                <w:iCs/>
                <w:sz w:val="22"/>
                <w:szCs w:val="20"/>
                <w:lang w:val="sr-Latn-CS"/>
              </w:rPr>
              <w:t>Konce</w:t>
            </w:r>
            <w:r w:rsidR="00961AB7" w:rsidRPr="00287420">
              <w:rPr>
                <w:rFonts w:ascii="Arial" w:eastAsia="MyriadPro-It" w:hAnsi="Arial" w:cs="Arial"/>
                <w:iCs/>
                <w:sz w:val="22"/>
                <w:szCs w:val="20"/>
                <w:lang w:val="sr-Latn-CS"/>
              </w:rPr>
              <w:t>ntracija CO u vazduhu tokom 2017</w:t>
            </w:r>
            <w:r w:rsidRPr="00287420">
              <w:rPr>
                <w:rFonts w:ascii="Arial" w:eastAsia="MyriadPro-It" w:hAnsi="Arial" w:cs="Arial"/>
                <w:iCs/>
                <w:sz w:val="22"/>
                <w:szCs w:val="20"/>
                <w:lang w:val="sr-Latn-CS"/>
              </w:rPr>
              <w:t>. godine</w:t>
            </w:r>
          </w:p>
        </w:tc>
        <w:tc>
          <w:tcPr>
            <w:tcW w:w="762" w:type="pct"/>
            <w:vAlign w:val="center"/>
          </w:tcPr>
          <w:p w:rsidR="004E18FF" w:rsidRPr="00287420" w:rsidRDefault="00EE0F93"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18</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eastAsia="MyriadPro-BoldIt" w:hAnsi="Arial" w:cs="Arial"/>
                <w:b/>
                <w:bCs/>
                <w:iCs/>
                <w:sz w:val="22"/>
                <w:szCs w:val="20"/>
                <w:lang w:val="sr-Latn-CS"/>
              </w:rPr>
            </w:pPr>
            <w:r w:rsidRPr="00287420">
              <w:rPr>
                <w:rFonts w:ascii="Arial" w:eastAsia="MyriadPro-BoldIt" w:hAnsi="Arial" w:cs="Arial"/>
                <w:b/>
                <w:bCs/>
                <w:iCs/>
                <w:sz w:val="22"/>
                <w:szCs w:val="20"/>
                <w:lang w:val="sr-Latn-CS"/>
              </w:rPr>
              <w:t xml:space="preserve">Grafikon 8 </w:t>
            </w:r>
            <w:r w:rsidRPr="00287420">
              <w:rPr>
                <w:rFonts w:ascii="Arial" w:eastAsia="MyriadPro-It" w:hAnsi="Arial" w:cs="Arial"/>
                <w:iCs/>
                <w:sz w:val="22"/>
                <w:szCs w:val="20"/>
                <w:lang w:val="sr-Latn-CS"/>
              </w:rPr>
              <w:t>Konce</w:t>
            </w:r>
            <w:r w:rsidR="00961AB7" w:rsidRPr="00287420">
              <w:rPr>
                <w:rFonts w:ascii="Arial" w:eastAsia="MyriadPro-It" w:hAnsi="Arial" w:cs="Arial"/>
                <w:iCs/>
                <w:sz w:val="22"/>
                <w:szCs w:val="20"/>
                <w:lang w:val="sr-Latn-CS"/>
              </w:rPr>
              <w:t>ntracija CO u vazduhu tokom 2018</w:t>
            </w:r>
            <w:r w:rsidRPr="00287420">
              <w:rPr>
                <w:rFonts w:ascii="Arial" w:eastAsia="MyriadPro-It" w:hAnsi="Arial" w:cs="Arial"/>
                <w:iCs/>
                <w:sz w:val="22"/>
                <w:szCs w:val="20"/>
                <w:lang w:val="sr-Latn-CS"/>
              </w:rPr>
              <w:t>. godine</w:t>
            </w:r>
          </w:p>
        </w:tc>
        <w:tc>
          <w:tcPr>
            <w:tcW w:w="762" w:type="pct"/>
            <w:vAlign w:val="center"/>
          </w:tcPr>
          <w:p w:rsidR="004E18FF" w:rsidRPr="00287420" w:rsidRDefault="00EE0F93"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19</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eastAsia="MyriadPro-BoldIt" w:hAnsi="Arial" w:cs="Arial"/>
                <w:b/>
                <w:bCs/>
                <w:iCs/>
                <w:sz w:val="22"/>
                <w:szCs w:val="20"/>
                <w:lang w:val="sr-Latn-CS"/>
              </w:rPr>
            </w:pPr>
            <w:r w:rsidRPr="00287420">
              <w:rPr>
                <w:rFonts w:ascii="Arial" w:eastAsia="MyriadPro-BoldIt" w:hAnsi="Arial" w:cs="Arial"/>
                <w:b/>
                <w:bCs/>
                <w:iCs/>
                <w:sz w:val="22"/>
                <w:szCs w:val="20"/>
                <w:lang w:val="sr-Latn-CS"/>
              </w:rPr>
              <w:t xml:space="preserve">Grafikon 9 </w:t>
            </w:r>
            <w:r w:rsidRPr="00287420">
              <w:rPr>
                <w:rFonts w:ascii="Arial" w:eastAsia="MyriadPro-It" w:hAnsi="Arial" w:cs="Arial"/>
                <w:iCs/>
                <w:sz w:val="22"/>
                <w:szCs w:val="20"/>
                <w:lang w:val="sr-Latn-CS"/>
              </w:rPr>
              <w:t>Koncentracija PM</w:t>
            </w:r>
            <w:r w:rsidRPr="00287420">
              <w:rPr>
                <w:rFonts w:ascii="Arial" w:eastAsia="MyriadPro-It" w:hAnsi="Arial" w:cs="Arial"/>
                <w:iCs/>
                <w:sz w:val="22"/>
                <w:szCs w:val="20"/>
                <w:vertAlign w:val="subscript"/>
                <w:lang w:val="sr-Latn-CS"/>
              </w:rPr>
              <w:t>10</w:t>
            </w:r>
            <w:r w:rsidR="00961AB7" w:rsidRPr="00287420">
              <w:rPr>
                <w:rFonts w:ascii="Arial" w:eastAsia="MyriadPro-It" w:hAnsi="Arial" w:cs="Arial"/>
                <w:iCs/>
                <w:sz w:val="22"/>
                <w:szCs w:val="20"/>
                <w:lang w:val="sr-Latn-CS"/>
              </w:rPr>
              <w:t xml:space="preserve"> u vazduhu tokom 2015</w:t>
            </w:r>
            <w:r w:rsidRPr="00287420">
              <w:rPr>
                <w:rFonts w:ascii="Arial" w:eastAsia="MyriadPro-It" w:hAnsi="Arial" w:cs="Arial"/>
                <w:iCs/>
                <w:sz w:val="22"/>
                <w:szCs w:val="20"/>
                <w:lang w:val="sr-Latn-CS"/>
              </w:rPr>
              <w:t>. godine</w:t>
            </w:r>
          </w:p>
        </w:tc>
        <w:tc>
          <w:tcPr>
            <w:tcW w:w="762" w:type="pct"/>
            <w:vAlign w:val="center"/>
          </w:tcPr>
          <w:p w:rsidR="004E18FF" w:rsidRPr="00287420" w:rsidRDefault="00EE0F93"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20</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eastAsia="MyriadPro-BoldIt" w:hAnsi="Arial" w:cs="Arial"/>
                <w:b/>
                <w:bCs/>
                <w:iCs/>
                <w:sz w:val="22"/>
                <w:szCs w:val="20"/>
                <w:lang w:val="sr-Latn-CS"/>
              </w:rPr>
            </w:pPr>
            <w:r w:rsidRPr="00287420">
              <w:rPr>
                <w:rFonts w:ascii="Arial" w:eastAsia="Constantia,BoldItalic" w:hAnsi="Arial" w:cs="Arial"/>
                <w:b/>
                <w:bCs/>
                <w:iCs/>
                <w:sz w:val="22"/>
                <w:szCs w:val="20"/>
                <w:lang w:val="sr-Latn-CS"/>
              </w:rPr>
              <w:t xml:space="preserve">Grafikon 10 </w:t>
            </w:r>
            <w:r w:rsidRPr="00287420">
              <w:rPr>
                <w:rFonts w:ascii="Arial" w:eastAsia="Constantia,BoldItalic" w:hAnsi="Arial" w:cs="Arial"/>
                <w:iCs/>
                <w:sz w:val="22"/>
                <w:szCs w:val="20"/>
                <w:lang w:val="sr-Latn-CS"/>
              </w:rPr>
              <w:t xml:space="preserve">Koncentracija PM10 u vazduhu u </w:t>
            </w:r>
            <w:r w:rsidR="00961AB7" w:rsidRPr="00287420">
              <w:rPr>
                <w:rFonts w:ascii="Arial" w:eastAsia="Constantia,BoldItalic" w:hAnsi="Arial" w:cs="Arial"/>
                <w:iCs/>
                <w:sz w:val="22"/>
                <w:szCs w:val="20"/>
                <w:lang w:val="sr-Latn-CS"/>
              </w:rPr>
              <w:t>2016</w:t>
            </w:r>
            <w:r w:rsidRPr="00287420">
              <w:rPr>
                <w:rFonts w:ascii="Arial" w:eastAsia="Constantia,BoldItalic" w:hAnsi="Arial" w:cs="Arial"/>
                <w:iCs/>
                <w:sz w:val="22"/>
                <w:szCs w:val="20"/>
                <w:lang w:val="sr-Latn-CS"/>
              </w:rPr>
              <w:t>. godini</w:t>
            </w:r>
          </w:p>
        </w:tc>
        <w:tc>
          <w:tcPr>
            <w:tcW w:w="762" w:type="pct"/>
            <w:vAlign w:val="center"/>
          </w:tcPr>
          <w:p w:rsidR="004E18FF" w:rsidRPr="00287420" w:rsidRDefault="00EE0F93"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21</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eastAsia="Constantia,BoldItalic" w:hAnsi="Arial" w:cs="Arial"/>
                <w:b/>
                <w:bCs/>
                <w:iCs/>
                <w:sz w:val="22"/>
                <w:szCs w:val="20"/>
                <w:lang w:val="sr-Latn-CS"/>
              </w:rPr>
            </w:pPr>
            <w:r w:rsidRPr="00287420">
              <w:rPr>
                <w:rFonts w:ascii="Arial" w:eastAsia="Constantia,BoldItalic" w:hAnsi="Arial" w:cs="Arial"/>
                <w:b/>
                <w:bCs/>
                <w:iCs/>
                <w:sz w:val="22"/>
                <w:szCs w:val="20"/>
                <w:lang w:val="sr-Latn-CS"/>
              </w:rPr>
              <w:t xml:space="preserve">Grafikon 11 </w:t>
            </w:r>
            <w:r w:rsidRPr="00287420">
              <w:rPr>
                <w:rFonts w:ascii="Arial" w:eastAsia="Constantia,BoldItalic" w:hAnsi="Arial" w:cs="Arial"/>
                <w:iCs/>
                <w:sz w:val="22"/>
                <w:szCs w:val="20"/>
                <w:lang w:val="sr-Latn-CS"/>
              </w:rPr>
              <w:t>Kon</w:t>
            </w:r>
            <w:r w:rsidR="00961AB7" w:rsidRPr="00287420">
              <w:rPr>
                <w:rFonts w:ascii="Arial" w:eastAsia="Constantia,BoldItalic" w:hAnsi="Arial" w:cs="Arial"/>
                <w:iCs/>
                <w:sz w:val="22"/>
                <w:szCs w:val="20"/>
                <w:lang w:val="sr-Latn-CS"/>
              </w:rPr>
              <w:t>centracija PM10 u vazduhu u 2017</w:t>
            </w:r>
            <w:r w:rsidRPr="00287420">
              <w:rPr>
                <w:rFonts w:ascii="Arial" w:eastAsia="Constantia,BoldItalic" w:hAnsi="Arial" w:cs="Arial"/>
                <w:iCs/>
                <w:sz w:val="22"/>
                <w:szCs w:val="20"/>
                <w:lang w:val="sr-Latn-CS"/>
              </w:rPr>
              <w:t>. godini</w:t>
            </w:r>
          </w:p>
        </w:tc>
        <w:tc>
          <w:tcPr>
            <w:tcW w:w="762" w:type="pct"/>
            <w:vAlign w:val="center"/>
          </w:tcPr>
          <w:p w:rsidR="004E18FF" w:rsidRPr="00287420" w:rsidRDefault="00EA2548" w:rsidP="00EE0F93">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2</w:t>
            </w:r>
            <w:r w:rsidR="00EE0F93">
              <w:rPr>
                <w:rFonts w:ascii="Arial" w:eastAsia="MyriadPro-It" w:hAnsi="Arial" w:cs="Arial"/>
                <w:iCs/>
                <w:sz w:val="22"/>
                <w:szCs w:val="20"/>
                <w:lang w:val="sr-Latn-CS"/>
              </w:rPr>
              <w:t>1</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eastAsia="Constantia,BoldItalic" w:hAnsi="Arial" w:cs="Arial"/>
                <w:b/>
                <w:bCs/>
                <w:iCs/>
                <w:sz w:val="22"/>
                <w:szCs w:val="20"/>
                <w:lang w:val="sr-Latn-CS"/>
              </w:rPr>
            </w:pPr>
            <w:r w:rsidRPr="00287420">
              <w:rPr>
                <w:rFonts w:ascii="Arial" w:eastAsia="Constantia,BoldItalic" w:hAnsi="Arial" w:cs="Arial"/>
                <w:b/>
                <w:bCs/>
                <w:iCs/>
                <w:sz w:val="22"/>
                <w:szCs w:val="20"/>
                <w:lang w:val="sr-Latn-CS"/>
              </w:rPr>
              <w:t xml:space="preserve">Grafikon 12 </w:t>
            </w:r>
            <w:r w:rsidRPr="00287420">
              <w:rPr>
                <w:rFonts w:ascii="Arial" w:eastAsia="Constantia,BoldItalic" w:hAnsi="Arial" w:cs="Arial"/>
                <w:iCs/>
                <w:sz w:val="22"/>
                <w:szCs w:val="20"/>
                <w:lang w:val="sr-Latn-CS"/>
              </w:rPr>
              <w:t>Kon</w:t>
            </w:r>
            <w:r w:rsidR="00961AB7" w:rsidRPr="00287420">
              <w:rPr>
                <w:rFonts w:ascii="Arial" w:eastAsia="Constantia,BoldItalic" w:hAnsi="Arial" w:cs="Arial"/>
                <w:iCs/>
                <w:sz w:val="22"/>
                <w:szCs w:val="20"/>
                <w:lang w:val="sr-Latn-CS"/>
              </w:rPr>
              <w:t>centracija PM10 u vazduhu u 2018</w:t>
            </w:r>
            <w:r w:rsidRPr="00287420">
              <w:rPr>
                <w:rFonts w:ascii="Arial" w:eastAsia="Constantia,BoldItalic" w:hAnsi="Arial" w:cs="Arial"/>
                <w:iCs/>
                <w:sz w:val="22"/>
                <w:szCs w:val="20"/>
                <w:lang w:val="sr-Latn-CS"/>
              </w:rPr>
              <w:t>. godini</w:t>
            </w:r>
          </w:p>
        </w:tc>
        <w:tc>
          <w:tcPr>
            <w:tcW w:w="762" w:type="pct"/>
            <w:vAlign w:val="center"/>
          </w:tcPr>
          <w:p w:rsidR="004E18FF" w:rsidRPr="00287420" w:rsidRDefault="00EA2548" w:rsidP="00EE0F93">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2</w:t>
            </w:r>
            <w:r w:rsidR="00EE0F93">
              <w:rPr>
                <w:rFonts w:ascii="Arial" w:eastAsia="MyriadPro-It" w:hAnsi="Arial" w:cs="Arial"/>
                <w:iCs/>
                <w:sz w:val="22"/>
                <w:szCs w:val="20"/>
                <w:lang w:val="sr-Latn-CS"/>
              </w:rPr>
              <w:t>2</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hAnsi="Arial" w:cs="Arial"/>
                <w:bCs/>
                <w:sz w:val="22"/>
                <w:szCs w:val="20"/>
                <w:lang w:val="sr-Latn-CS"/>
              </w:rPr>
            </w:pPr>
            <w:r w:rsidRPr="00287420">
              <w:rPr>
                <w:rFonts w:ascii="Arial" w:hAnsi="Arial" w:cs="Arial"/>
                <w:b/>
                <w:bCs/>
                <w:sz w:val="22"/>
                <w:szCs w:val="20"/>
                <w:lang w:val="sr-Latn-CS"/>
              </w:rPr>
              <w:t xml:space="preserve">Grafikon 13 </w:t>
            </w:r>
            <w:r w:rsidRPr="00287420">
              <w:rPr>
                <w:rFonts w:ascii="Arial" w:hAnsi="Arial" w:cs="Arial"/>
                <w:bCs/>
                <w:sz w:val="22"/>
                <w:szCs w:val="20"/>
                <w:lang w:val="sr-Latn-CS"/>
              </w:rPr>
              <w:t xml:space="preserve">Uporedni pregled srednjih dnevnih vrijednosti </w:t>
            </w:r>
            <w:r w:rsidR="000A30D5" w:rsidRPr="00287420">
              <w:rPr>
                <w:rFonts w:ascii="Arial" w:hAnsi="Arial" w:cs="Arial"/>
                <w:bCs/>
                <w:sz w:val="22"/>
                <w:szCs w:val="20"/>
                <w:lang w:val="sr-Latn-CS"/>
              </w:rPr>
              <w:t>SO</w:t>
            </w:r>
            <w:r w:rsidR="000A30D5" w:rsidRPr="00287420">
              <w:rPr>
                <w:rFonts w:ascii="Arial" w:hAnsi="Arial" w:cs="Arial"/>
                <w:bCs/>
                <w:sz w:val="22"/>
                <w:szCs w:val="20"/>
                <w:vertAlign w:val="subscript"/>
                <w:lang w:val="sr-Latn-CS"/>
              </w:rPr>
              <w:t>2</w:t>
            </w:r>
            <w:r w:rsidRPr="00287420">
              <w:rPr>
                <w:rFonts w:ascii="Arial" w:hAnsi="Arial" w:cs="Arial"/>
                <w:bCs/>
                <w:sz w:val="22"/>
                <w:szCs w:val="20"/>
                <w:lang w:val="sr-Latn-CS"/>
              </w:rPr>
              <w:t xml:space="preserve"> čestica </w:t>
            </w:r>
          </w:p>
          <w:p w:rsidR="004E18FF" w:rsidRPr="00287420" w:rsidRDefault="004E18FF" w:rsidP="00152141">
            <w:pPr>
              <w:autoSpaceDE w:val="0"/>
              <w:autoSpaceDN w:val="0"/>
              <w:adjustRightInd w:val="0"/>
              <w:spacing w:after="80"/>
              <w:rPr>
                <w:rFonts w:ascii="Arial" w:eastAsia="Constantia,BoldItalic" w:hAnsi="Arial" w:cs="Arial"/>
                <w:b/>
                <w:bCs/>
                <w:iCs/>
                <w:sz w:val="22"/>
                <w:szCs w:val="20"/>
                <w:lang w:val="sr-Latn-CS"/>
              </w:rPr>
            </w:pPr>
            <w:r w:rsidRPr="00287420">
              <w:rPr>
                <w:rFonts w:ascii="Arial" w:hAnsi="Arial" w:cs="Arial"/>
                <w:bCs/>
                <w:sz w:val="22"/>
                <w:szCs w:val="20"/>
                <w:lang w:val="sr-Latn-CS"/>
              </w:rPr>
              <w:t xml:space="preserve">tokom četiri ciklusa mjerenja </w:t>
            </w:r>
            <w:r w:rsidR="000A30D5" w:rsidRPr="00287420">
              <w:rPr>
                <w:rFonts w:ascii="Arial" w:hAnsi="Arial" w:cs="Arial"/>
                <w:bCs/>
                <w:sz w:val="22"/>
                <w:szCs w:val="20"/>
                <w:lang w:val="sr-Latn-CS"/>
              </w:rPr>
              <w:t xml:space="preserve">u 2015. </w:t>
            </w:r>
            <w:r w:rsidR="003773F4" w:rsidRPr="00287420">
              <w:rPr>
                <w:rFonts w:ascii="Arial" w:hAnsi="Arial" w:cs="Arial"/>
                <w:bCs/>
                <w:sz w:val="22"/>
                <w:szCs w:val="20"/>
                <w:lang w:val="sr-Latn-CS"/>
              </w:rPr>
              <w:t>g</w:t>
            </w:r>
            <w:r w:rsidR="000A30D5" w:rsidRPr="00287420">
              <w:rPr>
                <w:rFonts w:ascii="Arial" w:hAnsi="Arial" w:cs="Arial"/>
                <w:bCs/>
                <w:sz w:val="22"/>
                <w:szCs w:val="20"/>
                <w:lang w:val="sr-Latn-CS"/>
              </w:rPr>
              <w:t xml:space="preserve">odini, </w:t>
            </w:r>
            <w:r w:rsidRPr="00287420">
              <w:rPr>
                <w:rFonts w:ascii="Arial" w:hAnsi="Arial" w:cs="Arial"/>
                <w:bCs/>
                <w:sz w:val="22"/>
                <w:szCs w:val="20"/>
                <w:lang w:val="sr-Latn-CS"/>
              </w:rPr>
              <w:t xml:space="preserve">sa GV – lokacija </w:t>
            </w:r>
            <w:r w:rsidR="00152141" w:rsidRPr="00287420">
              <w:rPr>
                <w:rFonts w:ascii="Arial" w:hAnsi="Arial" w:cs="Arial"/>
                <w:bCs/>
                <w:sz w:val="22"/>
                <w:szCs w:val="20"/>
                <w:lang w:val="sr-Latn-CS"/>
              </w:rPr>
              <w:t>Golubovci</w:t>
            </w:r>
          </w:p>
        </w:tc>
        <w:tc>
          <w:tcPr>
            <w:tcW w:w="762" w:type="pct"/>
            <w:vAlign w:val="center"/>
          </w:tcPr>
          <w:p w:rsidR="004E18FF" w:rsidRPr="00287420" w:rsidRDefault="00EA2548" w:rsidP="00EE0F93">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2</w:t>
            </w:r>
            <w:r w:rsidR="00EE0F93">
              <w:rPr>
                <w:rFonts w:ascii="Arial" w:eastAsia="MyriadPro-It" w:hAnsi="Arial" w:cs="Arial"/>
                <w:iCs/>
                <w:sz w:val="22"/>
                <w:szCs w:val="20"/>
                <w:lang w:val="sr-Latn-CS"/>
              </w:rPr>
              <w:t>3</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hAnsi="Arial" w:cs="Arial"/>
                <w:bCs/>
                <w:sz w:val="22"/>
                <w:szCs w:val="20"/>
                <w:lang w:val="sr-Latn-CS"/>
              </w:rPr>
            </w:pPr>
            <w:r w:rsidRPr="00287420">
              <w:rPr>
                <w:rFonts w:ascii="Arial" w:hAnsi="Arial" w:cs="Arial"/>
                <w:b/>
                <w:bCs/>
                <w:sz w:val="22"/>
                <w:szCs w:val="20"/>
                <w:lang w:val="sr-Latn-CS"/>
              </w:rPr>
              <w:t>Grafikon 1</w:t>
            </w:r>
            <w:r w:rsidR="00EA2548" w:rsidRPr="00287420">
              <w:rPr>
                <w:rFonts w:ascii="Arial" w:hAnsi="Arial" w:cs="Arial"/>
                <w:b/>
                <w:bCs/>
                <w:sz w:val="22"/>
                <w:szCs w:val="20"/>
                <w:lang w:val="sr-Latn-CS"/>
              </w:rPr>
              <w:t>4</w:t>
            </w:r>
            <w:r w:rsidRPr="00287420">
              <w:rPr>
                <w:rFonts w:ascii="Arial" w:hAnsi="Arial" w:cs="Arial"/>
                <w:bCs/>
                <w:sz w:val="22"/>
                <w:szCs w:val="20"/>
                <w:lang w:val="sr-Latn-CS"/>
              </w:rPr>
              <w:t xml:space="preserve"> Uporedni pregled srednjih dnevnih vrijednosti </w:t>
            </w:r>
            <w:r w:rsidR="000A30D5" w:rsidRPr="00287420">
              <w:rPr>
                <w:rFonts w:ascii="Arial" w:hAnsi="Arial" w:cs="Arial"/>
                <w:bCs/>
                <w:sz w:val="22"/>
                <w:szCs w:val="20"/>
                <w:lang w:val="sr-Latn-CS"/>
              </w:rPr>
              <w:t xml:space="preserve"> SO</w:t>
            </w:r>
            <w:r w:rsidR="000A30D5" w:rsidRPr="00287420">
              <w:rPr>
                <w:rFonts w:ascii="Arial" w:hAnsi="Arial" w:cs="Arial"/>
                <w:bCs/>
                <w:sz w:val="22"/>
                <w:szCs w:val="20"/>
                <w:vertAlign w:val="subscript"/>
                <w:lang w:val="sr-Latn-CS"/>
              </w:rPr>
              <w:t>2</w:t>
            </w:r>
            <w:r w:rsidRPr="00287420">
              <w:rPr>
                <w:rFonts w:ascii="Arial" w:hAnsi="Arial" w:cs="Arial"/>
                <w:bCs/>
                <w:sz w:val="22"/>
                <w:szCs w:val="20"/>
                <w:lang w:val="sr-Latn-CS"/>
              </w:rPr>
              <w:t xml:space="preserve"> čestica </w:t>
            </w:r>
          </w:p>
          <w:p w:rsidR="004E18FF" w:rsidRPr="00287420" w:rsidRDefault="004E18FF" w:rsidP="00EA1885">
            <w:pPr>
              <w:autoSpaceDE w:val="0"/>
              <w:autoSpaceDN w:val="0"/>
              <w:adjustRightInd w:val="0"/>
              <w:spacing w:after="80"/>
              <w:rPr>
                <w:rFonts w:ascii="Arial" w:hAnsi="Arial" w:cs="Arial"/>
                <w:b/>
                <w:bCs/>
                <w:sz w:val="22"/>
                <w:szCs w:val="20"/>
                <w:lang w:val="sr-Latn-CS"/>
              </w:rPr>
            </w:pPr>
            <w:r w:rsidRPr="00287420">
              <w:rPr>
                <w:rFonts w:ascii="Arial" w:hAnsi="Arial" w:cs="Arial"/>
                <w:bCs/>
                <w:sz w:val="22"/>
                <w:szCs w:val="20"/>
                <w:lang w:val="sr-Latn-CS"/>
              </w:rPr>
              <w:t xml:space="preserve">tokom četiri ciklusa mjerenja </w:t>
            </w:r>
            <w:r w:rsidR="000A30D5" w:rsidRPr="00287420">
              <w:rPr>
                <w:rFonts w:ascii="Arial" w:hAnsi="Arial" w:cs="Arial"/>
                <w:bCs/>
                <w:sz w:val="22"/>
                <w:szCs w:val="20"/>
                <w:lang w:val="sr-Latn-CS"/>
              </w:rPr>
              <w:t xml:space="preserve">u 2018. godini, </w:t>
            </w:r>
            <w:r w:rsidRPr="00287420">
              <w:rPr>
                <w:rFonts w:ascii="Arial" w:hAnsi="Arial" w:cs="Arial"/>
                <w:bCs/>
                <w:sz w:val="22"/>
                <w:szCs w:val="20"/>
                <w:lang w:val="sr-Latn-CS"/>
              </w:rPr>
              <w:t>sa GV – lokacija Golubovci</w:t>
            </w:r>
          </w:p>
        </w:tc>
        <w:tc>
          <w:tcPr>
            <w:tcW w:w="762" w:type="pct"/>
            <w:vAlign w:val="center"/>
          </w:tcPr>
          <w:p w:rsidR="004E18FF" w:rsidRPr="00287420" w:rsidRDefault="00EA2548" w:rsidP="00EE0F93">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2</w:t>
            </w:r>
            <w:r w:rsidR="00EE0F93">
              <w:rPr>
                <w:rFonts w:ascii="Arial" w:eastAsia="MyriadPro-It" w:hAnsi="Arial" w:cs="Arial"/>
                <w:iCs/>
                <w:sz w:val="22"/>
                <w:szCs w:val="20"/>
                <w:lang w:val="sr-Latn-CS"/>
              </w:rPr>
              <w:t>4</w:t>
            </w:r>
          </w:p>
        </w:tc>
      </w:tr>
      <w:tr w:rsidR="004E18FF" w:rsidRPr="00287420" w:rsidTr="00D934DA">
        <w:tc>
          <w:tcPr>
            <w:tcW w:w="4238" w:type="pct"/>
          </w:tcPr>
          <w:p w:rsidR="00152141" w:rsidRPr="00287420" w:rsidRDefault="004E18FF" w:rsidP="00152141">
            <w:pPr>
              <w:autoSpaceDE w:val="0"/>
              <w:autoSpaceDN w:val="0"/>
              <w:adjustRightInd w:val="0"/>
              <w:spacing w:after="80"/>
              <w:rPr>
                <w:rFonts w:ascii="Arial" w:hAnsi="Arial" w:cs="Arial"/>
                <w:bCs/>
                <w:sz w:val="22"/>
                <w:szCs w:val="20"/>
                <w:lang w:val="sr-Latn-CS"/>
              </w:rPr>
            </w:pPr>
            <w:r w:rsidRPr="00287420">
              <w:rPr>
                <w:rFonts w:ascii="Arial" w:hAnsi="Arial" w:cs="Arial"/>
                <w:b/>
                <w:bCs/>
                <w:sz w:val="22"/>
                <w:szCs w:val="20"/>
                <w:lang w:val="sr-Latn-CS"/>
              </w:rPr>
              <w:t>Grafikon 1</w:t>
            </w:r>
            <w:r w:rsidR="00EA2548" w:rsidRPr="00287420">
              <w:rPr>
                <w:rFonts w:ascii="Arial" w:hAnsi="Arial" w:cs="Arial"/>
                <w:b/>
                <w:bCs/>
                <w:sz w:val="22"/>
                <w:szCs w:val="20"/>
                <w:lang w:val="sr-Latn-CS"/>
              </w:rPr>
              <w:t>5</w:t>
            </w:r>
            <w:r w:rsidRPr="00287420">
              <w:rPr>
                <w:rFonts w:ascii="Arial" w:hAnsi="Arial" w:cs="Arial"/>
                <w:b/>
                <w:bCs/>
                <w:sz w:val="22"/>
                <w:szCs w:val="20"/>
                <w:lang w:val="sr-Latn-CS"/>
              </w:rPr>
              <w:t xml:space="preserve"> </w:t>
            </w:r>
            <w:r w:rsidR="00152141" w:rsidRPr="00287420">
              <w:rPr>
                <w:rFonts w:ascii="Arial" w:hAnsi="Arial" w:cs="Arial"/>
                <w:bCs/>
                <w:sz w:val="22"/>
                <w:szCs w:val="20"/>
                <w:lang w:val="sr-Latn-CS"/>
              </w:rPr>
              <w:t xml:space="preserve"> Uporedni pregled jednočasovnih srednjih vrijednosti NO</w:t>
            </w:r>
            <w:r w:rsidR="00152141" w:rsidRPr="00287420">
              <w:rPr>
                <w:rFonts w:ascii="Arial" w:hAnsi="Arial" w:cs="Arial"/>
                <w:bCs/>
                <w:sz w:val="22"/>
                <w:szCs w:val="20"/>
                <w:vertAlign w:val="subscript"/>
                <w:lang w:val="sr-Latn-CS"/>
              </w:rPr>
              <w:t>2</w:t>
            </w:r>
            <w:r w:rsidR="00152141" w:rsidRPr="00287420">
              <w:rPr>
                <w:rFonts w:ascii="Arial" w:hAnsi="Arial" w:cs="Arial"/>
                <w:bCs/>
                <w:sz w:val="22"/>
                <w:szCs w:val="20"/>
                <w:lang w:val="sr-Latn-CS"/>
              </w:rPr>
              <w:t xml:space="preserve"> </w:t>
            </w:r>
          </w:p>
          <w:p w:rsidR="004E18FF" w:rsidRPr="00287420" w:rsidRDefault="00152141" w:rsidP="003773F4">
            <w:pPr>
              <w:autoSpaceDE w:val="0"/>
              <w:autoSpaceDN w:val="0"/>
              <w:adjustRightInd w:val="0"/>
              <w:spacing w:after="80"/>
              <w:rPr>
                <w:rFonts w:ascii="Arial" w:hAnsi="Arial" w:cs="Arial"/>
                <w:b/>
                <w:bCs/>
                <w:sz w:val="22"/>
                <w:szCs w:val="20"/>
                <w:lang w:val="sr-Latn-CS"/>
              </w:rPr>
            </w:pPr>
            <w:r w:rsidRPr="00287420">
              <w:rPr>
                <w:rFonts w:ascii="Arial" w:hAnsi="Arial" w:cs="Arial"/>
                <w:bCs/>
                <w:sz w:val="22"/>
                <w:szCs w:val="20"/>
                <w:lang w:val="sr-Latn-CS"/>
              </w:rPr>
              <w:t xml:space="preserve">tokom četiri ciklusa mjerenja u 2015. godini, sa GV – lokacija </w:t>
            </w:r>
            <w:r w:rsidR="003773F4" w:rsidRPr="00287420">
              <w:rPr>
                <w:rFonts w:ascii="Arial" w:hAnsi="Arial" w:cs="Arial"/>
                <w:bCs/>
                <w:sz w:val="22"/>
                <w:szCs w:val="20"/>
                <w:lang w:val="sr-Latn-CS"/>
              </w:rPr>
              <w:t>G</w:t>
            </w:r>
            <w:r w:rsidRPr="00287420">
              <w:rPr>
                <w:rFonts w:ascii="Arial" w:hAnsi="Arial" w:cs="Arial"/>
                <w:bCs/>
                <w:sz w:val="22"/>
                <w:szCs w:val="20"/>
                <w:lang w:val="sr-Latn-CS"/>
              </w:rPr>
              <w:t>olubovci</w:t>
            </w:r>
          </w:p>
        </w:tc>
        <w:tc>
          <w:tcPr>
            <w:tcW w:w="762" w:type="pct"/>
            <w:vAlign w:val="center"/>
          </w:tcPr>
          <w:p w:rsidR="004E18FF" w:rsidRPr="00287420" w:rsidRDefault="00EA2548" w:rsidP="00EE0F93">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2</w:t>
            </w:r>
            <w:r w:rsidR="00EE0F93">
              <w:rPr>
                <w:rFonts w:ascii="Arial" w:eastAsia="MyriadPro-It" w:hAnsi="Arial" w:cs="Arial"/>
                <w:iCs/>
                <w:sz w:val="22"/>
                <w:szCs w:val="20"/>
                <w:lang w:val="sr-Latn-CS"/>
              </w:rPr>
              <w:t>5</w:t>
            </w:r>
          </w:p>
        </w:tc>
      </w:tr>
      <w:tr w:rsidR="004E18FF" w:rsidRPr="00287420" w:rsidTr="00D934DA">
        <w:tc>
          <w:tcPr>
            <w:tcW w:w="4238" w:type="pct"/>
          </w:tcPr>
          <w:p w:rsidR="00152141" w:rsidRPr="00287420" w:rsidRDefault="004E18FF" w:rsidP="00152141">
            <w:pPr>
              <w:autoSpaceDE w:val="0"/>
              <w:autoSpaceDN w:val="0"/>
              <w:adjustRightInd w:val="0"/>
              <w:spacing w:after="80"/>
              <w:rPr>
                <w:rFonts w:ascii="Arial" w:hAnsi="Arial" w:cs="Arial"/>
                <w:bCs/>
                <w:sz w:val="22"/>
                <w:szCs w:val="20"/>
                <w:lang w:val="sr-Latn-CS"/>
              </w:rPr>
            </w:pPr>
            <w:r w:rsidRPr="00287420">
              <w:rPr>
                <w:rFonts w:ascii="Arial" w:hAnsi="Arial" w:cs="Arial"/>
                <w:b/>
                <w:bCs/>
                <w:sz w:val="22"/>
                <w:szCs w:val="20"/>
                <w:lang w:val="sr-Latn-CS"/>
              </w:rPr>
              <w:t>Grafikon 1</w:t>
            </w:r>
            <w:r w:rsidR="00EA2548" w:rsidRPr="00287420">
              <w:rPr>
                <w:rFonts w:ascii="Arial" w:hAnsi="Arial" w:cs="Arial"/>
                <w:b/>
                <w:bCs/>
                <w:sz w:val="22"/>
                <w:szCs w:val="20"/>
                <w:lang w:val="sr-Latn-CS"/>
              </w:rPr>
              <w:t>6</w:t>
            </w:r>
            <w:r w:rsidRPr="00287420">
              <w:rPr>
                <w:rFonts w:ascii="Arial" w:hAnsi="Arial" w:cs="Arial"/>
                <w:bCs/>
                <w:sz w:val="22"/>
                <w:szCs w:val="20"/>
                <w:lang w:val="sr-Latn-CS"/>
              </w:rPr>
              <w:t xml:space="preserve"> </w:t>
            </w:r>
            <w:r w:rsidR="00152141" w:rsidRPr="00287420">
              <w:rPr>
                <w:rFonts w:ascii="Arial" w:hAnsi="Arial" w:cs="Arial"/>
                <w:bCs/>
                <w:sz w:val="22"/>
                <w:szCs w:val="20"/>
                <w:lang w:val="sr-Latn-CS"/>
              </w:rPr>
              <w:t xml:space="preserve"> Uporedni pregled jednočasovnih srednjih vrijednosti NO</w:t>
            </w:r>
            <w:r w:rsidR="00152141" w:rsidRPr="00287420">
              <w:rPr>
                <w:rFonts w:ascii="Arial" w:hAnsi="Arial" w:cs="Arial"/>
                <w:bCs/>
                <w:sz w:val="22"/>
                <w:szCs w:val="20"/>
                <w:vertAlign w:val="subscript"/>
                <w:lang w:val="sr-Latn-CS"/>
              </w:rPr>
              <w:t>2</w:t>
            </w:r>
            <w:r w:rsidR="00152141" w:rsidRPr="00287420">
              <w:rPr>
                <w:rFonts w:ascii="Arial" w:hAnsi="Arial" w:cs="Arial"/>
                <w:bCs/>
                <w:sz w:val="22"/>
                <w:szCs w:val="20"/>
                <w:lang w:val="sr-Latn-CS"/>
              </w:rPr>
              <w:t xml:space="preserve"> </w:t>
            </w:r>
          </w:p>
          <w:p w:rsidR="004E18FF" w:rsidRPr="00287420" w:rsidRDefault="00152141" w:rsidP="003773F4">
            <w:pPr>
              <w:autoSpaceDE w:val="0"/>
              <w:autoSpaceDN w:val="0"/>
              <w:adjustRightInd w:val="0"/>
              <w:spacing w:after="80"/>
              <w:rPr>
                <w:rFonts w:ascii="Arial" w:hAnsi="Arial" w:cs="Arial"/>
                <w:b/>
                <w:bCs/>
                <w:sz w:val="22"/>
                <w:szCs w:val="20"/>
                <w:lang w:val="sr-Latn-CS"/>
              </w:rPr>
            </w:pPr>
            <w:r w:rsidRPr="00287420">
              <w:rPr>
                <w:rFonts w:ascii="Arial" w:hAnsi="Arial" w:cs="Arial"/>
                <w:bCs/>
                <w:sz w:val="22"/>
                <w:szCs w:val="20"/>
                <w:lang w:val="sr-Latn-CS"/>
              </w:rPr>
              <w:t xml:space="preserve">tokom četiri ciklusa mjerenja u 2018. godini, sa GV – lokacija </w:t>
            </w:r>
            <w:r w:rsidR="003773F4" w:rsidRPr="00287420">
              <w:rPr>
                <w:rFonts w:ascii="Arial" w:hAnsi="Arial" w:cs="Arial"/>
                <w:bCs/>
                <w:sz w:val="22"/>
                <w:szCs w:val="20"/>
                <w:lang w:val="sr-Latn-CS"/>
              </w:rPr>
              <w:t>G</w:t>
            </w:r>
            <w:r w:rsidRPr="00287420">
              <w:rPr>
                <w:rFonts w:ascii="Arial" w:hAnsi="Arial" w:cs="Arial"/>
                <w:bCs/>
                <w:sz w:val="22"/>
                <w:szCs w:val="20"/>
                <w:lang w:val="sr-Latn-CS"/>
              </w:rPr>
              <w:t>olubovci</w:t>
            </w:r>
          </w:p>
        </w:tc>
        <w:tc>
          <w:tcPr>
            <w:tcW w:w="762" w:type="pct"/>
            <w:vAlign w:val="center"/>
          </w:tcPr>
          <w:p w:rsidR="004E18FF" w:rsidRPr="00287420" w:rsidRDefault="00EA2548" w:rsidP="00EE0F93">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2</w:t>
            </w:r>
            <w:r w:rsidR="00EE0F93">
              <w:rPr>
                <w:rFonts w:ascii="Arial" w:eastAsia="MyriadPro-It" w:hAnsi="Arial" w:cs="Arial"/>
                <w:iCs/>
                <w:sz w:val="22"/>
                <w:szCs w:val="20"/>
                <w:lang w:val="sr-Latn-CS"/>
              </w:rPr>
              <w:t>6</w:t>
            </w:r>
          </w:p>
        </w:tc>
      </w:tr>
      <w:tr w:rsidR="004E18FF" w:rsidRPr="00287420" w:rsidTr="00D934DA">
        <w:tc>
          <w:tcPr>
            <w:tcW w:w="4238" w:type="pct"/>
          </w:tcPr>
          <w:p w:rsidR="004E18FF" w:rsidRPr="00287420" w:rsidRDefault="004E18FF" w:rsidP="003773F4">
            <w:pPr>
              <w:autoSpaceDE w:val="0"/>
              <w:autoSpaceDN w:val="0"/>
              <w:adjustRightInd w:val="0"/>
              <w:spacing w:after="80"/>
              <w:rPr>
                <w:rFonts w:ascii="Arial" w:hAnsi="Arial" w:cs="Arial"/>
                <w:b/>
                <w:bCs/>
                <w:sz w:val="22"/>
                <w:szCs w:val="20"/>
                <w:lang w:val="sr-Latn-CS"/>
              </w:rPr>
            </w:pPr>
            <w:r w:rsidRPr="00287420">
              <w:rPr>
                <w:rFonts w:ascii="Arial" w:hAnsi="Arial" w:cs="Arial"/>
                <w:b/>
                <w:bCs/>
                <w:sz w:val="22"/>
                <w:szCs w:val="20"/>
                <w:lang w:val="sr-Latn-CS"/>
              </w:rPr>
              <w:t>Grafikon 1</w:t>
            </w:r>
            <w:r w:rsidR="00EA2548" w:rsidRPr="00287420">
              <w:rPr>
                <w:rFonts w:ascii="Arial" w:hAnsi="Arial" w:cs="Arial"/>
                <w:b/>
                <w:bCs/>
                <w:sz w:val="22"/>
                <w:szCs w:val="20"/>
                <w:lang w:val="sr-Latn-CS"/>
              </w:rPr>
              <w:t>7</w:t>
            </w:r>
            <w:r w:rsidRPr="00287420">
              <w:rPr>
                <w:rFonts w:ascii="Arial" w:hAnsi="Arial" w:cs="Arial"/>
                <w:bCs/>
                <w:sz w:val="22"/>
                <w:szCs w:val="20"/>
                <w:lang w:val="sr-Latn-CS"/>
              </w:rPr>
              <w:t xml:space="preserve"> </w:t>
            </w:r>
            <w:r w:rsidR="003773F4" w:rsidRPr="00287420">
              <w:rPr>
                <w:rFonts w:ascii="Arial" w:hAnsi="Arial" w:cs="Arial"/>
                <w:bCs/>
                <w:sz w:val="22"/>
                <w:szCs w:val="20"/>
                <w:lang w:val="sr-Latn-CS"/>
              </w:rPr>
              <w:t>Maksimalne osmočasovne dnevne koncentracije ozona, O</w:t>
            </w:r>
            <w:r w:rsidR="003773F4" w:rsidRPr="00287420">
              <w:rPr>
                <w:rFonts w:ascii="Arial" w:hAnsi="Arial" w:cs="Arial"/>
                <w:bCs/>
                <w:sz w:val="22"/>
                <w:szCs w:val="20"/>
                <w:vertAlign w:val="subscript"/>
                <w:lang w:val="sr-Latn-CS"/>
              </w:rPr>
              <w:t>3</w:t>
            </w:r>
            <w:r w:rsidR="003773F4" w:rsidRPr="00287420">
              <w:rPr>
                <w:rFonts w:ascii="Arial" w:hAnsi="Arial" w:cs="Arial"/>
                <w:bCs/>
                <w:sz w:val="22"/>
                <w:szCs w:val="20"/>
                <w:lang w:val="sr-Latn-CS"/>
              </w:rPr>
              <w:t xml:space="preserve"> tokom četiri ciklusa mjerenja u 2015. godini, sa GV – lokacija golubovci</w:t>
            </w:r>
          </w:p>
        </w:tc>
        <w:tc>
          <w:tcPr>
            <w:tcW w:w="762" w:type="pct"/>
            <w:vAlign w:val="center"/>
          </w:tcPr>
          <w:p w:rsidR="004E18FF" w:rsidRPr="00287420" w:rsidRDefault="00EA2548"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26</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hAnsi="Arial" w:cs="Arial"/>
                <w:b/>
                <w:bCs/>
                <w:sz w:val="22"/>
                <w:szCs w:val="20"/>
                <w:lang w:val="sr-Latn-CS"/>
              </w:rPr>
            </w:pPr>
            <w:r w:rsidRPr="00287420">
              <w:rPr>
                <w:rFonts w:ascii="Arial" w:hAnsi="Arial" w:cs="Arial"/>
                <w:b/>
                <w:bCs/>
                <w:sz w:val="22"/>
                <w:szCs w:val="20"/>
                <w:lang w:val="sr-Latn-CS"/>
              </w:rPr>
              <w:t xml:space="preserve">Grafikon </w:t>
            </w:r>
            <w:r w:rsidR="00EA2548" w:rsidRPr="00287420">
              <w:rPr>
                <w:rFonts w:ascii="Arial" w:hAnsi="Arial" w:cs="Arial"/>
                <w:b/>
                <w:bCs/>
                <w:sz w:val="22"/>
                <w:szCs w:val="20"/>
                <w:lang w:val="sr-Latn-CS"/>
              </w:rPr>
              <w:t>18</w:t>
            </w:r>
            <w:r w:rsidRPr="00287420">
              <w:rPr>
                <w:rFonts w:ascii="Arial" w:hAnsi="Arial" w:cs="Arial"/>
                <w:b/>
                <w:bCs/>
                <w:sz w:val="22"/>
                <w:szCs w:val="20"/>
                <w:lang w:val="sr-Latn-CS"/>
              </w:rPr>
              <w:t xml:space="preserve"> </w:t>
            </w:r>
            <w:r w:rsidR="003773F4" w:rsidRPr="00287420">
              <w:rPr>
                <w:rFonts w:ascii="Arial" w:hAnsi="Arial" w:cs="Arial"/>
                <w:bCs/>
                <w:sz w:val="22"/>
                <w:szCs w:val="20"/>
                <w:lang w:val="sr-Latn-CS"/>
              </w:rPr>
              <w:t xml:space="preserve"> Maksimalne osmočasovne dnevne koncentracije ozona, O</w:t>
            </w:r>
            <w:r w:rsidR="003773F4" w:rsidRPr="00287420">
              <w:rPr>
                <w:rFonts w:ascii="Arial" w:hAnsi="Arial" w:cs="Arial"/>
                <w:bCs/>
                <w:sz w:val="22"/>
                <w:szCs w:val="20"/>
                <w:vertAlign w:val="subscript"/>
                <w:lang w:val="sr-Latn-CS"/>
              </w:rPr>
              <w:t>3</w:t>
            </w:r>
            <w:r w:rsidR="003773F4" w:rsidRPr="00287420">
              <w:rPr>
                <w:rFonts w:ascii="Arial" w:hAnsi="Arial" w:cs="Arial"/>
                <w:bCs/>
                <w:sz w:val="22"/>
                <w:szCs w:val="20"/>
                <w:lang w:val="sr-Latn-CS"/>
              </w:rPr>
              <w:t xml:space="preserve"> tokom četiri ciklusa mjerenja u 2018. godini, sa GV – lokacija golubovci</w:t>
            </w:r>
          </w:p>
        </w:tc>
        <w:tc>
          <w:tcPr>
            <w:tcW w:w="762" w:type="pct"/>
            <w:vAlign w:val="center"/>
          </w:tcPr>
          <w:p w:rsidR="004E18FF" w:rsidRPr="00287420" w:rsidRDefault="00EA2548"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27</w:t>
            </w:r>
          </w:p>
        </w:tc>
      </w:tr>
      <w:tr w:rsidR="004E18FF" w:rsidRPr="00287420" w:rsidTr="00D934DA">
        <w:tc>
          <w:tcPr>
            <w:tcW w:w="4238" w:type="pct"/>
          </w:tcPr>
          <w:p w:rsidR="002871BA" w:rsidRPr="00287420" w:rsidRDefault="004E18FF" w:rsidP="00EA1885">
            <w:pPr>
              <w:autoSpaceDE w:val="0"/>
              <w:autoSpaceDN w:val="0"/>
              <w:adjustRightInd w:val="0"/>
              <w:spacing w:after="80"/>
              <w:rPr>
                <w:rFonts w:ascii="Arial" w:hAnsi="Arial" w:cs="Arial"/>
                <w:sz w:val="22"/>
                <w:szCs w:val="20"/>
                <w:lang w:val="sr-Latn-CS" w:eastAsia="ar-SA"/>
              </w:rPr>
            </w:pPr>
            <w:r w:rsidRPr="00287420">
              <w:rPr>
                <w:rFonts w:ascii="Arial" w:hAnsi="Arial" w:cs="Arial"/>
                <w:b/>
                <w:bCs/>
                <w:sz w:val="22"/>
                <w:szCs w:val="20"/>
                <w:lang w:val="sr-Latn-CS"/>
              </w:rPr>
              <w:lastRenderedPageBreak/>
              <w:t xml:space="preserve">Grafikon </w:t>
            </w:r>
            <w:r w:rsidR="00EA2548" w:rsidRPr="00287420">
              <w:rPr>
                <w:rFonts w:ascii="Arial" w:hAnsi="Arial" w:cs="Arial"/>
                <w:b/>
                <w:bCs/>
                <w:sz w:val="22"/>
                <w:szCs w:val="20"/>
                <w:lang w:val="sr-Latn-CS"/>
              </w:rPr>
              <w:t xml:space="preserve">19 </w:t>
            </w:r>
            <w:r w:rsidR="003773F4" w:rsidRPr="00287420">
              <w:rPr>
                <w:rFonts w:ascii="Arial" w:hAnsi="Arial" w:cs="Arial"/>
                <w:sz w:val="22"/>
                <w:szCs w:val="20"/>
                <w:lang w:val="sr-Latn-CS" w:eastAsia="ar-SA"/>
              </w:rPr>
              <w:t xml:space="preserve"> BPK u Morači u periodu 2015 – 2018. </w:t>
            </w:r>
            <w:r w:rsidR="002871BA" w:rsidRPr="00287420">
              <w:rPr>
                <w:rFonts w:ascii="Arial" w:hAnsi="Arial" w:cs="Arial"/>
                <w:sz w:val="22"/>
                <w:szCs w:val="20"/>
                <w:lang w:val="sr-Latn-CS" w:eastAsia="ar-SA"/>
              </w:rPr>
              <w:t>G</w:t>
            </w:r>
            <w:r w:rsidR="003773F4" w:rsidRPr="00287420">
              <w:rPr>
                <w:rFonts w:ascii="Arial" w:hAnsi="Arial" w:cs="Arial"/>
                <w:sz w:val="22"/>
                <w:szCs w:val="20"/>
                <w:lang w:val="sr-Latn-CS" w:eastAsia="ar-SA"/>
              </w:rPr>
              <w:t>odina</w:t>
            </w:r>
          </w:p>
        </w:tc>
        <w:tc>
          <w:tcPr>
            <w:tcW w:w="762" w:type="pct"/>
            <w:vAlign w:val="center"/>
          </w:tcPr>
          <w:p w:rsidR="004E18FF" w:rsidRPr="00287420" w:rsidRDefault="00EA2548"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w:t>
            </w:r>
            <w:r w:rsidR="003773F4" w:rsidRPr="00287420">
              <w:rPr>
                <w:rFonts w:ascii="Arial" w:eastAsia="MyriadPro-It" w:hAnsi="Arial" w:cs="Arial"/>
                <w:iCs/>
                <w:sz w:val="22"/>
                <w:szCs w:val="20"/>
                <w:lang w:val="sr-Latn-CS"/>
              </w:rPr>
              <w:t>4</w:t>
            </w:r>
          </w:p>
        </w:tc>
      </w:tr>
      <w:tr w:rsidR="004E18FF" w:rsidRPr="00287420" w:rsidTr="00D934DA">
        <w:tc>
          <w:tcPr>
            <w:tcW w:w="4238" w:type="pct"/>
          </w:tcPr>
          <w:p w:rsidR="004E18FF" w:rsidRPr="00287420" w:rsidRDefault="004E18FF" w:rsidP="00EA1885">
            <w:pPr>
              <w:autoSpaceDE w:val="0"/>
              <w:autoSpaceDN w:val="0"/>
              <w:adjustRightInd w:val="0"/>
              <w:spacing w:after="80"/>
              <w:rPr>
                <w:rFonts w:ascii="Arial" w:hAnsi="Arial" w:cs="Arial"/>
                <w:b/>
                <w:bCs/>
                <w:sz w:val="22"/>
                <w:szCs w:val="20"/>
                <w:lang w:val="sr-Latn-CS"/>
              </w:rPr>
            </w:pPr>
            <w:r w:rsidRPr="00287420">
              <w:rPr>
                <w:rFonts w:ascii="Arial" w:hAnsi="Arial" w:cs="Arial"/>
                <w:b/>
                <w:bCs/>
                <w:sz w:val="22"/>
                <w:szCs w:val="20"/>
                <w:lang w:val="sr-Latn-CS"/>
              </w:rPr>
              <w:t>Grafikon 2</w:t>
            </w:r>
            <w:r w:rsidR="00EA2548" w:rsidRPr="00287420">
              <w:rPr>
                <w:rFonts w:ascii="Arial" w:hAnsi="Arial" w:cs="Arial"/>
                <w:b/>
                <w:bCs/>
                <w:sz w:val="22"/>
                <w:szCs w:val="20"/>
                <w:lang w:val="sr-Latn-CS"/>
              </w:rPr>
              <w:t>0</w:t>
            </w:r>
            <w:r w:rsidRPr="00287420">
              <w:rPr>
                <w:rFonts w:ascii="Arial" w:hAnsi="Arial" w:cs="Arial"/>
                <w:bCs/>
                <w:sz w:val="22"/>
                <w:szCs w:val="20"/>
                <w:lang w:val="sr-Latn-CS"/>
              </w:rPr>
              <w:t xml:space="preserve"> </w:t>
            </w:r>
            <w:r w:rsidR="003773F4" w:rsidRPr="00287420">
              <w:rPr>
                <w:rFonts w:ascii="Arial" w:hAnsi="Arial" w:cs="Arial"/>
                <w:sz w:val="22"/>
                <w:szCs w:val="20"/>
                <w:lang w:val="sr-Latn-CS" w:eastAsia="ar-SA"/>
              </w:rPr>
              <w:t xml:space="preserve"> BPK u Zeti u periodu 2015 – 2018. godina</w:t>
            </w:r>
          </w:p>
        </w:tc>
        <w:tc>
          <w:tcPr>
            <w:tcW w:w="762" w:type="pct"/>
            <w:vAlign w:val="center"/>
          </w:tcPr>
          <w:p w:rsidR="004E18FF" w:rsidRPr="00287420" w:rsidRDefault="003773F4"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85</w:t>
            </w:r>
          </w:p>
        </w:tc>
      </w:tr>
      <w:tr w:rsidR="003773F4" w:rsidRPr="00287420" w:rsidTr="00D934DA">
        <w:tc>
          <w:tcPr>
            <w:tcW w:w="4238" w:type="pct"/>
          </w:tcPr>
          <w:p w:rsidR="003773F4" w:rsidRPr="00287420" w:rsidRDefault="003773F4" w:rsidP="00EA1885">
            <w:pPr>
              <w:autoSpaceDE w:val="0"/>
              <w:autoSpaceDN w:val="0"/>
              <w:adjustRightInd w:val="0"/>
              <w:spacing w:after="80"/>
              <w:rPr>
                <w:rFonts w:ascii="Arial" w:hAnsi="Arial" w:cs="Arial"/>
                <w:b/>
                <w:bCs/>
                <w:sz w:val="22"/>
                <w:szCs w:val="20"/>
                <w:lang w:val="sr-Latn-CS"/>
              </w:rPr>
            </w:pPr>
            <w:r w:rsidRPr="00287420">
              <w:rPr>
                <w:rFonts w:ascii="Arial" w:hAnsi="Arial" w:cs="Arial"/>
                <w:b/>
                <w:bCs/>
                <w:sz w:val="22"/>
                <w:szCs w:val="20"/>
                <w:lang w:val="sr-Latn-CS"/>
              </w:rPr>
              <w:t>Grafikon 21</w:t>
            </w:r>
            <w:r w:rsidRPr="00287420">
              <w:rPr>
                <w:rFonts w:ascii="Arial" w:hAnsi="Arial" w:cs="Arial"/>
                <w:bCs/>
                <w:sz w:val="22"/>
                <w:szCs w:val="20"/>
                <w:lang w:val="sr-Latn-CS"/>
              </w:rPr>
              <w:t xml:space="preserve"> </w:t>
            </w:r>
            <w:r w:rsidRPr="00287420">
              <w:rPr>
                <w:rFonts w:ascii="Arial" w:hAnsi="Arial" w:cs="Arial"/>
                <w:sz w:val="22"/>
                <w:szCs w:val="20"/>
                <w:lang w:val="sr-Latn-CS" w:eastAsia="ar-SA"/>
              </w:rPr>
              <w:t xml:space="preserve"> BPK u Skadarskom jezeru u periodu 2015 – 2018. godina</w:t>
            </w:r>
          </w:p>
        </w:tc>
        <w:tc>
          <w:tcPr>
            <w:tcW w:w="762" w:type="pct"/>
            <w:vAlign w:val="center"/>
          </w:tcPr>
          <w:p w:rsidR="003773F4" w:rsidRPr="00287420" w:rsidRDefault="003773F4"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85</w:t>
            </w:r>
          </w:p>
        </w:tc>
      </w:tr>
      <w:tr w:rsidR="004E18FF" w:rsidRPr="00287420" w:rsidTr="00D934DA">
        <w:tc>
          <w:tcPr>
            <w:tcW w:w="4238" w:type="pct"/>
          </w:tcPr>
          <w:p w:rsidR="00B13D51" w:rsidRPr="00287420" w:rsidRDefault="004E18FF" w:rsidP="00EA2548">
            <w:pPr>
              <w:autoSpaceDE w:val="0"/>
              <w:autoSpaceDN w:val="0"/>
              <w:adjustRightInd w:val="0"/>
              <w:spacing w:after="80"/>
              <w:rPr>
                <w:rFonts w:ascii="Arial" w:hAnsi="Arial" w:cs="Arial"/>
                <w:sz w:val="22"/>
                <w:szCs w:val="20"/>
                <w:lang w:val="sr-Latn-CS" w:eastAsia="ar-SA"/>
              </w:rPr>
            </w:pPr>
            <w:r w:rsidRPr="00287420">
              <w:rPr>
                <w:rFonts w:ascii="Arial" w:hAnsi="Arial" w:cs="Arial"/>
                <w:b/>
                <w:sz w:val="22"/>
                <w:szCs w:val="20"/>
                <w:lang w:val="sr-Latn-CS" w:eastAsia="ar-SA"/>
              </w:rPr>
              <w:t>Grafikon 2</w:t>
            </w:r>
            <w:r w:rsidR="00EA2548" w:rsidRPr="00287420">
              <w:rPr>
                <w:rFonts w:ascii="Arial" w:hAnsi="Arial" w:cs="Arial"/>
                <w:b/>
                <w:sz w:val="22"/>
                <w:szCs w:val="20"/>
                <w:lang w:val="sr-Latn-CS" w:eastAsia="ar-SA"/>
              </w:rPr>
              <w:t>2</w:t>
            </w:r>
            <w:r w:rsidRPr="00287420">
              <w:rPr>
                <w:rFonts w:ascii="Arial" w:hAnsi="Arial" w:cs="Arial"/>
                <w:sz w:val="22"/>
                <w:szCs w:val="20"/>
                <w:lang w:val="sr-Latn-CS" w:eastAsia="ar-SA"/>
              </w:rPr>
              <w:t xml:space="preserve"> Sadržaj</w:t>
            </w:r>
            <w:r w:rsidR="00CB7487" w:rsidRPr="00287420">
              <w:rPr>
                <w:rFonts w:ascii="Arial" w:hAnsi="Arial" w:cs="Arial"/>
                <w:sz w:val="22"/>
                <w:szCs w:val="20"/>
                <w:lang w:val="sr-Latn-CS" w:eastAsia="ar-SA"/>
              </w:rPr>
              <w:t xml:space="preserve"> fosfata u Morači u periodu 2015-2018</w:t>
            </w:r>
            <w:r w:rsidRPr="00287420">
              <w:rPr>
                <w:rFonts w:ascii="Arial" w:hAnsi="Arial" w:cs="Arial"/>
                <w:sz w:val="22"/>
                <w:szCs w:val="20"/>
                <w:lang w:val="sr-Latn-CS" w:eastAsia="ar-SA"/>
              </w:rPr>
              <w:t xml:space="preserve">. </w:t>
            </w:r>
            <w:r w:rsidR="00B13D51" w:rsidRPr="00287420">
              <w:rPr>
                <w:rFonts w:ascii="Arial" w:hAnsi="Arial" w:cs="Arial"/>
                <w:sz w:val="22"/>
                <w:szCs w:val="20"/>
                <w:lang w:val="sr-Latn-CS" w:eastAsia="ar-SA"/>
              </w:rPr>
              <w:t>g</w:t>
            </w:r>
            <w:r w:rsidRPr="00287420">
              <w:rPr>
                <w:rFonts w:ascii="Arial" w:hAnsi="Arial" w:cs="Arial"/>
                <w:sz w:val="22"/>
                <w:szCs w:val="20"/>
                <w:lang w:val="sr-Latn-CS" w:eastAsia="ar-SA"/>
              </w:rPr>
              <w:t>odina</w:t>
            </w:r>
          </w:p>
        </w:tc>
        <w:tc>
          <w:tcPr>
            <w:tcW w:w="762" w:type="pct"/>
            <w:vAlign w:val="center"/>
          </w:tcPr>
          <w:p w:rsidR="004E18FF" w:rsidRPr="00287420" w:rsidRDefault="00CB7487"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85</w:t>
            </w:r>
          </w:p>
        </w:tc>
      </w:tr>
      <w:tr w:rsidR="004E18FF" w:rsidRPr="00287420" w:rsidTr="00D934DA">
        <w:tc>
          <w:tcPr>
            <w:tcW w:w="4238" w:type="pct"/>
          </w:tcPr>
          <w:p w:rsidR="00CB7487" w:rsidRPr="00287420" w:rsidRDefault="004E18FF" w:rsidP="00CB7487">
            <w:pPr>
              <w:autoSpaceDE w:val="0"/>
              <w:autoSpaceDN w:val="0"/>
              <w:adjustRightInd w:val="0"/>
              <w:spacing w:after="80"/>
              <w:rPr>
                <w:rFonts w:ascii="Arial" w:hAnsi="Arial" w:cs="Arial"/>
                <w:sz w:val="22"/>
                <w:szCs w:val="20"/>
                <w:lang w:val="sr-Latn-CS" w:eastAsia="ar-SA"/>
              </w:rPr>
            </w:pPr>
            <w:r w:rsidRPr="00287420">
              <w:rPr>
                <w:rFonts w:ascii="Arial" w:hAnsi="Arial" w:cs="Arial"/>
                <w:b/>
                <w:sz w:val="22"/>
                <w:szCs w:val="20"/>
                <w:lang w:val="sr-Latn-CS" w:eastAsia="ar-SA"/>
              </w:rPr>
              <w:t>Grafikon 2</w:t>
            </w:r>
            <w:r w:rsidR="00EA2548" w:rsidRPr="00287420">
              <w:rPr>
                <w:rFonts w:ascii="Arial" w:hAnsi="Arial" w:cs="Arial"/>
                <w:b/>
                <w:sz w:val="22"/>
                <w:szCs w:val="20"/>
                <w:lang w:val="sr-Latn-CS" w:eastAsia="ar-SA"/>
              </w:rPr>
              <w:t>3</w:t>
            </w:r>
            <w:r w:rsidRPr="00287420">
              <w:rPr>
                <w:rFonts w:ascii="Arial" w:hAnsi="Arial" w:cs="Arial"/>
                <w:sz w:val="22"/>
                <w:szCs w:val="20"/>
                <w:lang w:val="sr-Latn-CS" w:eastAsia="ar-SA"/>
              </w:rPr>
              <w:t xml:space="preserve"> </w:t>
            </w:r>
            <w:r w:rsidR="00CB7487" w:rsidRPr="00287420">
              <w:rPr>
                <w:rFonts w:ascii="Arial" w:hAnsi="Arial" w:cs="Arial"/>
                <w:sz w:val="22"/>
                <w:szCs w:val="20"/>
                <w:lang w:val="sr-Latn-CS" w:eastAsia="ar-SA"/>
              </w:rPr>
              <w:t xml:space="preserve"> Sadržaj fosfata u Zeti (Vranjske njive) u periodu </w:t>
            </w:r>
          </w:p>
          <w:p w:rsidR="004E18FF" w:rsidRPr="00287420" w:rsidRDefault="00CB7487" w:rsidP="00CB7487">
            <w:pPr>
              <w:autoSpaceDE w:val="0"/>
              <w:autoSpaceDN w:val="0"/>
              <w:adjustRightInd w:val="0"/>
              <w:spacing w:after="80"/>
              <w:rPr>
                <w:rFonts w:ascii="Arial" w:hAnsi="Arial" w:cs="Arial"/>
                <w:b/>
                <w:sz w:val="22"/>
                <w:szCs w:val="20"/>
                <w:lang w:val="sr-Latn-CS" w:eastAsia="ar-SA"/>
              </w:rPr>
            </w:pPr>
            <w:r w:rsidRPr="00287420">
              <w:rPr>
                <w:rFonts w:ascii="Arial" w:hAnsi="Arial" w:cs="Arial"/>
                <w:sz w:val="22"/>
                <w:szCs w:val="20"/>
                <w:lang w:val="sr-Latn-CS" w:eastAsia="ar-SA"/>
              </w:rPr>
              <w:t>2015 – 2018. godina</w:t>
            </w:r>
          </w:p>
        </w:tc>
        <w:tc>
          <w:tcPr>
            <w:tcW w:w="762" w:type="pct"/>
            <w:vAlign w:val="center"/>
          </w:tcPr>
          <w:p w:rsidR="004E18FF" w:rsidRPr="00287420" w:rsidRDefault="00CB7487" w:rsidP="00EE0F93">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w:t>
            </w:r>
            <w:r w:rsidR="00EE0F93">
              <w:rPr>
                <w:rFonts w:ascii="Arial" w:eastAsia="MyriadPro-It" w:hAnsi="Arial" w:cs="Arial"/>
                <w:iCs/>
                <w:sz w:val="22"/>
                <w:szCs w:val="20"/>
                <w:lang w:val="sr-Latn-CS"/>
              </w:rPr>
              <w:t>6</w:t>
            </w:r>
          </w:p>
        </w:tc>
      </w:tr>
      <w:tr w:rsidR="004E18FF" w:rsidRPr="00287420" w:rsidTr="00D934DA">
        <w:tc>
          <w:tcPr>
            <w:tcW w:w="4238" w:type="pct"/>
          </w:tcPr>
          <w:p w:rsidR="004E18FF" w:rsidRPr="00287420" w:rsidRDefault="004E18FF" w:rsidP="00EA2548">
            <w:pPr>
              <w:autoSpaceDE w:val="0"/>
              <w:autoSpaceDN w:val="0"/>
              <w:adjustRightInd w:val="0"/>
              <w:spacing w:after="80"/>
              <w:rPr>
                <w:rFonts w:ascii="Arial" w:hAnsi="Arial" w:cs="Arial"/>
                <w:b/>
                <w:sz w:val="22"/>
                <w:szCs w:val="20"/>
                <w:lang w:val="sr-Latn-CS" w:eastAsia="ar-SA"/>
              </w:rPr>
            </w:pPr>
            <w:r w:rsidRPr="00287420">
              <w:rPr>
                <w:rFonts w:ascii="Arial" w:hAnsi="Arial" w:cs="Arial"/>
                <w:b/>
                <w:sz w:val="22"/>
                <w:szCs w:val="20"/>
                <w:lang w:val="sr-Latn-CS" w:eastAsia="ar-SA"/>
              </w:rPr>
              <w:t>Grafikon 2</w:t>
            </w:r>
            <w:r w:rsidR="00EA2548" w:rsidRPr="00287420">
              <w:rPr>
                <w:rFonts w:ascii="Arial" w:hAnsi="Arial" w:cs="Arial"/>
                <w:b/>
                <w:sz w:val="22"/>
                <w:szCs w:val="20"/>
                <w:lang w:val="sr-Latn-CS" w:eastAsia="ar-SA"/>
              </w:rPr>
              <w:t>4</w:t>
            </w:r>
            <w:r w:rsidRPr="00287420">
              <w:rPr>
                <w:rFonts w:ascii="Arial" w:hAnsi="Arial" w:cs="Arial"/>
                <w:sz w:val="22"/>
                <w:szCs w:val="20"/>
                <w:lang w:val="sr-Latn-CS" w:eastAsia="ar-SA"/>
              </w:rPr>
              <w:t xml:space="preserve"> </w:t>
            </w:r>
            <w:r w:rsidR="00CB7487" w:rsidRPr="00287420">
              <w:rPr>
                <w:rFonts w:ascii="Arial" w:hAnsi="Arial" w:cs="Arial"/>
                <w:sz w:val="22"/>
                <w:szCs w:val="20"/>
                <w:lang w:val="sr-Latn-CS" w:eastAsia="ar-SA"/>
              </w:rPr>
              <w:t xml:space="preserve"> Sadržaj fosfata u Skadarskom jezeru u periodu 2015 – 2018. godina</w:t>
            </w:r>
          </w:p>
        </w:tc>
        <w:tc>
          <w:tcPr>
            <w:tcW w:w="762" w:type="pct"/>
            <w:vAlign w:val="center"/>
          </w:tcPr>
          <w:p w:rsidR="004E18FF" w:rsidRPr="00287420" w:rsidRDefault="00CB7487" w:rsidP="00EE0F93">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w:t>
            </w:r>
            <w:r w:rsidR="00EE0F93">
              <w:rPr>
                <w:rFonts w:ascii="Arial" w:eastAsia="MyriadPro-It" w:hAnsi="Arial" w:cs="Arial"/>
                <w:iCs/>
                <w:sz w:val="22"/>
                <w:szCs w:val="20"/>
                <w:lang w:val="sr-Latn-CS"/>
              </w:rPr>
              <w:t>6</w:t>
            </w:r>
          </w:p>
        </w:tc>
      </w:tr>
      <w:tr w:rsidR="004E18FF" w:rsidRPr="00287420" w:rsidTr="00D934DA">
        <w:tc>
          <w:tcPr>
            <w:tcW w:w="4238" w:type="pct"/>
          </w:tcPr>
          <w:p w:rsidR="004E18FF" w:rsidRPr="00287420" w:rsidRDefault="004E18FF" w:rsidP="00B13D51">
            <w:pPr>
              <w:autoSpaceDE w:val="0"/>
              <w:autoSpaceDN w:val="0"/>
              <w:adjustRightInd w:val="0"/>
              <w:spacing w:after="80"/>
              <w:rPr>
                <w:rFonts w:ascii="Arial" w:hAnsi="Arial" w:cs="Arial"/>
                <w:b/>
                <w:sz w:val="22"/>
                <w:szCs w:val="20"/>
                <w:lang w:val="sr-Latn-CS" w:eastAsia="ar-SA"/>
              </w:rPr>
            </w:pPr>
            <w:r w:rsidRPr="00287420">
              <w:rPr>
                <w:rFonts w:ascii="Arial" w:hAnsi="Arial" w:cs="Arial"/>
                <w:b/>
                <w:sz w:val="22"/>
                <w:szCs w:val="20"/>
                <w:lang w:val="sr-Latn-CS" w:eastAsia="ar-SA"/>
              </w:rPr>
              <w:t>Grafikon 2</w:t>
            </w:r>
            <w:r w:rsidR="00EA2548" w:rsidRPr="00287420">
              <w:rPr>
                <w:rFonts w:ascii="Arial" w:hAnsi="Arial" w:cs="Arial"/>
                <w:b/>
                <w:sz w:val="22"/>
                <w:szCs w:val="20"/>
                <w:lang w:val="sr-Latn-CS" w:eastAsia="ar-SA"/>
              </w:rPr>
              <w:t xml:space="preserve">5 </w:t>
            </w:r>
            <w:r w:rsidR="00E025A1" w:rsidRPr="00287420">
              <w:rPr>
                <w:rFonts w:ascii="Arial" w:hAnsi="Arial" w:cs="Arial"/>
                <w:sz w:val="22"/>
                <w:szCs w:val="20"/>
                <w:lang w:val="sr-Latn-CS" w:eastAsia="ar-SA"/>
              </w:rPr>
              <w:t xml:space="preserve"> Sadržaj nitrata  u Morači u periodu 2015 – 2018. godina</w:t>
            </w:r>
          </w:p>
        </w:tc>
        <w:tc>
          <w:tcPr>
            <w:tcW w:w="762" w:type="pct"/>
            <w:vAlign w:val="center"/>
          </w:tcPr>
          <w:p w:rsidR="004E18FF" w:rsidRPr="00287420" w:rsidRDefault="00E025A1"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87</w:t>
            </w:r>
          </w:p>
        </w:tc>
      </w:tr>
      <w:tr w:rsidR="004E18FF" w:rsidRPr="00287420" w:rsidTr="00D934DA">
        <w:tc>
          <w:tcPr>
            <w:tcW w:w="4238" w:type="pct"/>
          </w:tcPr>
          <w:p w:rsidR="004E18FF" w:rsidRPr="00287420" w:rsidRDefault="004E18FF" w:rsidP="00EA2548">
            <w:pPr>
              <w:autoSpaceDE w:val="0"/>
              <w:autoSpaceDN w:val="0"/>
              <w:adjustRightInd w:val="0"/>
              <w:spacing w:after="80"/>
              <w:rPr>
                <w:rFonts w:ascii="Arial" w:hAnsi="Arial" w:cs="Arial"/>
                <w:b/>
                <w:sz w:val="22"/>
                <w:szCs w:val="20"/>
                <w:lang w:val="sr-Latn-CS" w:eastAsia="ar-SA"/>
              </w:rPr>
            </w:pPr>
            <w:r w:rsidRPr="00287420">
              <w:rPr>
                <w:rFonts w:ascii="Arial" w:hAnsi="Arial" w:cs="Arial"/>
                <w:b/>
                <w:sz w:val="22"/>
                <w:szCs w:val="20"/>
                <w:lang w:val="sr-Latn-CS" w:eastAsia="ar-SA"/>
              </w:rPr>
              <w:t>Grafikon 2</w:t>
            </w:r>
            <w:r w:rsidR="00EA2548" w:rsidRPr="00287420">
              <w:rPr>
                <w:rFonts w:ascii="Arial" w:hAnsi="Arial" w:cs="Arial"/>
                <w:b/>
                <w:sz w:val="22"/>
                <w:szCs w:val="20"/>
                <w:lang w:val="sr-Latn-CS" w:eastAsia="ar-SA"/>
              </w:rPr>
              <w:t>6</w:t>
            </w:r>
            <w:r w:rsidRPr="00287420">
              <w:rPr>
                <w:rFonts w:ascii="Arial" w:hAnsi="Arial" w:cs="Arial"/>
                <w:sz w:val="22"/>
                <w:szCs w:val="20"/>
                <w:lang w:val="sr-Latn-CS" w:eastAsia="ar-SA"/>
              </w:rPr>
              <w:t xml:space="preserve"> Sadržaj nitrata u Zeti</w:t>
            </w:r>
            <w:r w:rsidR="00E025A1" w:rsidRPr="00287420">
              <w:rPr>
                <w:rFonts w:ascii="Arial" w:hAnsi="Arial" w:cs="Arial"/>
                <w:sz w:val="22"/>
                <w:szCs w:val="20"/>
                <w:lang w:val="sr-Latn-CS" w:eastAsia="ar-SA"/>
              </w:rPr>
              <w:t xml:space="preserve"> (Vranjske njive) u periodu 2015 – 2018</w:t>
            </w:r>
            <w:r w:rsidRPr="00287420">
              <w:rPr>
                <w:rFonts w:ascii="Arial" w:hAnsi="Arial" w:cs="Arial"/>
                <w:sz w:val="22"/>
                <w:szCs w:val="20"/>
                <w:lang w:val="sr-Latn-CS" w:eastAsia="ar-SA"/>
              </w:rPr>
              <w:t>. godina</w:t>
            </w:r>
          </w:p>
        </w:tc>
        <w:tc>
          <w:tcPr>
            <w:tcW w:w="762" w:type="pct"/>
            <w:vAlign w:val="center"/>
          </w:tcPr>
          <w:p w:rsidR="004E18FF" w:rsidRPr="00287420" w:rsidRDefault="00E025A1"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87</w:t>
            </w:r>
          </w:p>
        </w:tc>
      </w:tr>
      <w:tr w:rsidR="004E18FF" w:rsidRPr="00287420" w:rsidTr="00D934DA">
        <w:tc>
          <w:tcPr>
            <w:tcW w:w="4238" w:type="pct"/>
          </w:tcPr>
          <w:p w:rsidR="004E18FF" w:rsidRPr="00287420" w:rsidRDefault="004E18FF" w:rsidP="00EA2548">
            <w:pPr>
              <w:autoSpaceDE w:val="0"/>
              <w:autoSpaceDN w:val="0"/>
              <w:adjustRightInd w:val="0"/>
              <w:spacing w:after="80"/>
              <w:rPr>
                <w:rFonts w:ascii="Arial" w:hAnsi="Arial" w:cs="Arial"/>
                <w:b/>
                <w:sz w:val="22"/>
                <w:szCs w:val="20"/>
                <w:lang w:val="sr-Latn-CS" w:eastAsia="ar-SA"/>
              </w:rPr>
            </w:pPr>
            <w:r w:rsidRPr="00287420">
              <w:rPr>
                <w:rFonts w:ascii="Arial" w:hAnsi="Arial" w:cs="Arial"/>
                <w:b/>
                <w:sz w:val="22"/>
                <w:szCs w:val="20"/>
                <w:lang w:val="sr-Latn-CS" w:eastAsia="ar-SA"/>
              </w:rPr>
              <w:t xml:space="preserve">Grafikon </w:t>
            </w:r>
            <w:r w:rsidR="00EA2548" w:rsidRPr="00287420">
              <w:rPr>
                <w:rFonts w:ascii="Arial" w:hAnsi="Arial" w:cs="Arial"/>
                <w:b/>
                <w:sz w:val="22"/>
                <w:szCs w:val="20"/>
                <w:lang w:val="sr-Latn-CS" w:eastAsia="ar-SA"/>
              </w:rPr>
              <w:t>27</w:t>
            </w:r>
            <w:r w:rsidRPr="00287420">
              <w:rPr>
                <w:rFonts w:ascii="Arial" w:hAnsi="Arial" w:cs="Arial"/>
                <w:sz w:val="22"/>
                <w:szCs w:val="20"/>
                <w:lang w:val="sr-Latn-CS" w:eastAsia="ar-SA"/>
              </w:rPr>
              <w:t xml:space="preserve"> </w:t>
            </w:r>
            <w:r w:rsidR="00E025A1" w:rsidRPr="00287420">
              <w:rPr>
                <w:rFonts w:ascii="Arial" w:hAnsi="Arial" w:cs="Arial"/>
                <w:sz w:val="22"/>
                <w:szCs w:val="20"/>
                <w:lang w:val="sr-Latn-CS" w:eastAsia="ar-SA"/>
              </w:rPr>
              <w:t xml:space="preserve"> Sadržaj u nitrata </w:t>
            </w:r>
            <w:r w:rsidR="00494041" w:rsidRPr="00287420">
              <w:rPr>
                <w:rFonts w:ascii="Arial" w:hAnsi="Arial" w:cs="Arial"/>
                <w:sz w:val="22"/>
                <w:szCs w:val="20"/>
                <w:lang w:val="sr-Latn-CS" w:eastAsia="ar-SA"/>
              </w:rPr>
              <w:t>Skadarskom jezeru u periodu 2015 – 2018</w:t>
            </w:r>
            <w:r w:rsidR="00E025A1" w:rsidRPr="00287420">
              <w:rPr>
                <w:rFonts w:ascii="Arial" w:hAnsi="Arial" w:cs="Arial"/>
                <w:sz w:val="22"/>
                <w:szCs w:val="20"/>
                <w:lang w:val="sr-Latn-CS" w:eastAsia="ar-SA"/>
              </w:rPr>
              <w:t>. godina</w:t>
            </w:r>
          </w:p>
        </w:tc>
        <w:tc>
          <w:tcPr>
            <w:tcW w:w="762" w:type="pct"/>
            <w:vAlign w:val="center"/>
          </w:tcPr>
          <w:p w:rsidR="004E18FF" w:rsidRPr="00287420" w:rsidRDefault="00494041"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87</w:t>
            </w:r>
          </w:p>
        </w:tc>
      </w:tr>
      <w:tr w:rsidR="004E18FF" w:rsidRPr="00287420" w:rsidTr="00D934DA">
        <w:tc>
          <w:tcPr>
            <w:tcW w:w="4238" w:type="pct"/>
          </w:tcPr>
          <w:p w:rsidR="004E18FF" w:rsidRPr="00287420" w:rsidRDefault="004E18FF" w:rsidP="00EA2548">
            <w:pPr>
              <w:autoSpaceDE w:val="0"/>
              <w:autoSpaceDN w:val="0"/>
              <w:adjustRightInd w:val="0"/>
              <w:spacing w:after="80"/>
              <w:rPr>
                <w:rFonts w:ascii="Arial" w:hAnsi="Arial" w:cs="Arial"/>
                <w:b/>
                <w:sz w:val="22"/>
                <w:szCs w:val="20"/>
                <w:lang w:val="sr-Latn-CS" w:eastAsia="ar-SA"/>
              </w:rPr>
            </w:pPr>
            <w:r w:rsidRPr="00287420">
              <w:rPr>
                <w:rFonts w:ascii="Arial" w:hAnsi="Arial" w:cs="Arial"/>
                <w:b/>
                <w:sz w:val="22"/>
                <w:szCs w:val="20"/>
                <w:lang w:val="sr-Latn-CS" w:eastAsia="ar-SA"/>
              </w:rPr>
              <w:t xml:space="preserve">Grafikon </w:t>
            </w:r>
            <w:r w:rsidR="00EA2548" w:rsidRPr="00287420">
              <w:rPr>
                <w:rFonts w:ascii="Arial" w:hAnsi="Arial" w:cs="Arial"/>
                <w:b/>
                <w:sz w:val="22"/>
                <w:szCs w:val="20"/>
                <w:lang w:val="sr-Latn-CS" w:eastAsia="ar-SA"/>
              </w:rPr>
              <w:t>28</w:t>
            </w:r>
            <w:r w:rsidRPr="00287420">
              <w:rPr>
                <w:rFonts w:ascii="Arial" w:hAnsi="Arial" w:cs="Arial"/>
                <w:b/>
                <w:sz w:val="22"/>
                <w:szCs w:val="20"/>
                <w:lang w:val="sr-Latn-CS" w:eastAsia="ar-SA"/>
              </w:rPr>
              <w:t xml:space="preserve"> </w:t>
            </w:r>
            <w:r w:rsidR="00494041" w:rsidRPr="00287420">
              <w:rPr>
                <w:rFonts w:ascii="Arial" w:hAnsi="Arial" w:cs="Arial"/>
                <w:sz w:val="22"/>
                <w:szCs w:val="20"/>
                <w:lang w:val="sr-Latn-CS" w:eastAsia="ar-SA"/>
              </w:rPr>
              <w:t xml:space="preserve"> BPK u podzemnim vodama Zetske ravnice u periodu 2015 – 2018. godina</w:t>
            </w:r>
          </w:p>
        </w:tc>
        <w:tc>
          <w:tcPr>
            <w:tcW w:w="762" w:type="pct"/>
            <w:vAlign w:val="center"/>
          </w:tcPr>
          <w:p w:rsidR="004E18FF" w:rsidRPr="00287420" w:rsidRDefault="00494041"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89</w:t>
            </w:r>
          </w:p>
        </w:tc>
      </w:tr>
      <w:tr w:rsidR="004E18FF" w:rsidRPr="00287420" w:rsidTr="00D934DA">
        <w:tc>
          <w:tcPr>
            <w:tcW w:w="4238" w:type="pct"/>
          </w:tcPr>
          <w:p w:rsidR="004E18FF" w:rsidRPr="00287420" w:rsidRDefault="004E18FF" w:rsidP="00EA2548">
            <w:pPr>
              <w:autoSpaceDE w:val="0"/>
              <w:autoSpaceDN w:val="0"/>
              <w:adjustRightInd w:val="0"/>
              <w:spacing w:after="80"/>
              <w:rPr>
                <w:rFonts w:ascii="Arial" w:hAnsi="Arial" w:cs="Arial"/>
                <w:b/>
                <w:sz w:val="22"/>
                <w:szCs w:val="20"/>
                <w:lang w:val="sr-Latn-CS" w:eastAsia="ar-SA"/>
              </w:rPr>
            </w:pPr>
            <w:r w:rsidRPr="00287420">
              <w:rPr>
                <w:rFonts w:ascii="Arial" w:hAnsi="Arial" w:cs="Arial"/>
                <w:b/>
                <w:sz w:val="22"/>
                <w:szCs w:val="20"/>
                <w:lang w:val="sr-Latn-CS" w:eastAsia="ar-SA"/>
              </w:rPr>
              <w:t xml:space="preserve">Grafikon </w:t>
            </w:r>
            <w:r w:rsidR="00EA2548" w:rsidRPr="00287420">
              <w:rPr>
                <w:rFonts w:ascii="Arial" w:hAnsi="Arial" w:cs="Arial"/>
                <w:b/>
                <w:sz w:val="22"/>
                <w:szCs w:val="20"/>
                <w:lang w:val="sr-Latn-CS" w:eastAsia="ar-SA"/>
              </w:rPr>
              <w:t>29</w:t>
            </w:r>
            <w:r w:rsidRPr="00287420">
              <w:rPr>
                <w:rFonts w:ascii="Arial" w:hAnsi="Arial" w:cs="Arial"/>
                <w:sz w:val="22"/>
                <w:szCs w:val="20"/>
                <w:lang w:val="sr-Latn-CS" w:eastAsia="ar-SA"/>
              </w:rPr>
              <w:t xml:space="preserve"> </w:t>
            </w:r>
            <w:r w:rsidR="00494041" w:rsidRPr="00287420">
              <w:rPr>
                <w:rFonts w:ascii="Arial" w:hAnsi="Arial" w:cs="Arial"/>
                <w:sz w:val="22"/>
                <w:szCs w:val="20"/>
                <w:lang w:val="sr-Latn-CS" w:eastAsia="ar-SA"/>
              </w:rPr>
              <w:t xml:space="preserve"> Sadržaj nitrata u podzemnim vodama Zetske ravnice u periodu 2015 – 2018. godina</w:t>
            </w:r>
          </w:p>
        </w:tc>
        <w:tc>
          <w:tcPr>
            <w:tcW w:w="762" w:type="pct"/>
            <w:vAlign w:val="center"/>
          </w:tcPr>
          <w:p w:rsidR="004E18FF" w:rsidRPr="00287420" w:rsidRDefault="00494041" w:rsidP="00D934DA">
            <w:pPr>
              <w:autoSpaceDE w:val="0"/>
              <w:autoSpaceDN w:val="0"/>
              <w:adjustRightInd w:val="0"/>
              <w:spacing w:after="80"/>
              <w:jc w:val="center"/>
              <w:rPr>
                <w:rFonts w:ascii="Arial" w:eastAsia="MyriadPro-It" w:hAnsi="Arial" w:cs="Arial"/>
                <w:iCs/>
                <w:sz w:val="22"/>
                <w:szCs w:val="20"/>
                <w:lang w:val="sr-Latn-CS"/>
              </w:rPr>
            </w:pPr>
            <w:r w:rsidRPr="00287420">
              <w:rPr>
                <w:rFonts w:ascii="Arial" w:eastAsia="MyriadPro-It" w:hAnsi="Arial" w:cs="Arial"/>
                <w:iCs/>
                <w:sz w:val="22"/>
                <w:szCs w:val="20"/>
                <w:lang w:val="sr-Latn-CS"/>
              </w:rPr>
              <w:t>89</w:t>
            </w:r>
          </w:p>
        </w:tc>
      </w:tr>
      <w:tr w:rsidR="002028D8" w:rsidRPr="00287420" w:rsidTr="00D934DA">
        <w:tc>
          <w:tcPr>
            <w:tcW w:w="4238" w:type="pct"/>
          </w:tcPr>
          <w:p w:rsidR="002028D8" w:rsidRPr="00A63DE5" w:rsidRDefault="002028D8" w:rsidP="002028D8">
            <w:pPr>
              <w:autoSpaceDE w:val="0"/>
              <w:autoSpaceDN w:val="0"/>
              <w:adjustRightInd w:val="0"/>
              <w:spacing w:after="80"/>
              <w:rPr>
                <w:rFonts w:ascii="Arial" w:hAnsi="Arial" w:cs="Arial"/>
                <w:b/>
                <w:lang w:val="sr-Latn-CS" w:eastAsia="ar-SA"/>
              </w:rPr>
            </w:pPr>
            <w:r w:rsidRPr="00A63DE5">
              <w:rPr>
                <w:rFonts w:ascii="Arial" w:hAnsi="Arial" w:cs="Arial"/>
                <w:b/>
                <w:lang w:val="sr-Latn-CS" w:eastAsia="ar-SA"/>
              </w:rPr>
              <w:t>Grafikon 30</w:t>
            </w:r>
            <w:r w:rsidRPr="00A63DE5">
              <w:rPr>
                <w:rFonts w:ascii="Arial" w:hAnsi="Arial" w:cs="Arial"/>
                <w:lang w:val="sr-Latn-CS" w:eastAsia="ar-SA"/>
              </w:rPr>
              <w:t xml:space="preserve"> </w:t>
            </w:r>
            <w:r w:rsidR="00A63DE5" w:rsidRPr="001F75D1">
              <w:rPr>
                <w:rFonts w:ascii="Arial" w:hAnsi="Arial" w:cs="Arial"/>
                <w:iCs/>
                <w:color w:val="000000"/>
                <w:lang w:val="sr-Latn-CS"/>
              </w:rPr>
              <w:t>Sadržaj hroma (Cr) u uzorku zemljišta uzorkovanom u Donjoj Gorici, 2009-2018</w:t>
            </w:r>
          </w:p>
        </w:tc>
        <w:tc>
          <w:tcPr>
            <w:tcW w:w="762" w:type="pct"/>
            <w:vAlign w:val="center"/>
          </w:tcPr>
          <w:p w:rsidR="002028D8" w:rsidRPr="00287420" w:rsidRDefault="00A63DE5"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94</w:t>
            </w:r>
          </w:p>
        </w:tc>
      </w:tr>
      <w:tr w:rsidR="002028D8" w:rsidRPr="00287420" w:rsidTr="00D934DA">
        <w:tc>
          <w:tcPr>
            <w:tcW w:w="4238" w:type="pct"/>
          </w:tcPr>
          <w:p w:rsidR="002028D8" w:rsidRPr="00A63DE5" w:rsidRDefault="002028D8" w:rsidP="00A63DE5">
            <w:pPr>
              <w:autoSpaceDE w:val="0"/>
              <w:autoSpaceDN w:val="0"/>
              <w:adjustRightInd w:val="0"/>
              <w:spacing w:line="240" w:lineRule="auto"/>
              <w:jc w:val="left"/>
              <w:rPr>
                <w:rFonts w:ascii="Arial" w:hAnsi="Arial" w:cs="Arial"/>
                <w:iCs/>
                <w:color w:val="000000"/>
                <w:lang w:val="sr-Latn-CS"/>
              </w:rPr>
            </w:pPr>
            <w:r w:rsidRPr="00A63DE5">
              <w:rPr>
                <w:rFonts w:ascii="Arial" w:hAnsi="Arial" w:cs="Arial"/>
                <w:b/>
                <w:lang w:val="sr-Latn-CS" w:eastAsia="ar-SA"/>
              </w:rPr>
              <w:t>Grafikon 31</w:t>
            </w:r>
            <w:r w:rsidRPr="00A63DE5">
              <w:rPr>
                <w:rFonts w:ascii="Arial" w:hAnsi="Arial" w:cs="Arial"/>
                <w:lang w:val="sr-Latn-CS" w:eastAsia="ar-SA"/>
              </w:rPr>
              <w:t xml:space="preserve">  </w:t>
            </w:r>
            <w:r w:rsidR="00A63DE5" w:rsidRPr="004E5BD3">
              <w:rPr>
                <w:rFonts w:ascii="Arial" w:hAnsi="Arial" w:cs="Arial"/>
                <w:iCs/>
                <w:color w:val="000000"/>
                <w:lang w:val="sr-Latn-CS"/>
              </w:rPr>
              <w:t xml:space="preserve">Odnos evidentiranih koncentracija nikla (Ni) u mg/kg na pojedinim lokacijama u Podgorici, 2009-2018 </w:t>
            </w:r>
          </w:p>
        </w:tc>
        <w:tc>
          <w:tcPr>
            <w:tcW w:w="762" w:type="pct"/>
            <w:vAlign w:val="center"/>
          </w:tcPr>
          <w:p w:rsidR="002028D8" w:rsidRPr="00287420" w:rsidRDefault="00A63DE5"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95</w:t>
            </w:r>
          </w:p>
        </w:tc>
      </w:tr>
      <w:tr w:rsidR="002028D8" w:rsidRPr="00287420" w:rsidTr="00D934DA">
        <w:tc>
          <w:tcPr>
            <w:tcW w:w="4238" w:type="pct"/>
          </w:tcPr>
          <w:p w:rsidR="00A63DE5" w:rsidRPr="004F3441" w:rsidRDefault="002028D8" w:rsidP="00A63DE5">
            <w:pPr>
              <w:autoSpaceDE w:val="0"/>
              <w:autoSpaceDN w:val="0"/>
              <w:adjustRightInd w:val="0"/>
              <w:spacing w:line="240" w:lineRule="auto"/>
              <w:jc w:val="left"/>
              <w:rPr>
                <w:rFonts w:ascii="Arial" w:hAnsi="Arial" w:cs="Arial"/>
                <w:color w:val="000000"/>
                <w:lang w:val="sr-Latn-CS"/>
              </w:rPr>
            </w:pPr>
            <w:r w:rsidRPr="00A63DE5">
              <w:rPr>
                <w:rFonts w:ascii="Arial" w:hAnsi="Arial" w:cs="Arial"/>
                <w:b/>
                <w:lang w:val="sr-Latn-CS" w:eastAsia="ar-SA"/>
              </w:rPr>
              <w:t>Grafikon 32</w:t>
            </w:r>
            <w:r w:rsidRPr="00A63DE5">
              <w:rPr>
                <w:rFonts w:ascii="Arial" w:hAnsi="Arial" w:cs="Arial"/>
                <w:lang w:val="sr-Latn-CS" w:eastAsia="ar-SA"/>
              </w:rPr>
              <w:t xml:space="preserve">  </w:t>
            </w:r>
            <w:r w:rsidR="00A63DE5" w:rsidRPr="004F3441">
              <w:rPr>
                <w:rFonts w:ascii="Arial" w:hAnsi="Arial" w:cs="Arial"/>
                <w:iCs/>
                <w:color w:val="000000"/>
                <w:lang w:val="sr-Latn-CS"/>
              </w:rPr>
              <w:t>Odnos evidentiranih koncentracija olova (Pb) u mg/kg na pojedinim lokacijama u Podgorici, 2009-2018</w:t>
            </w:r>
            <w:r w:rsidR="00A63DE5" w:rsidRPr="004F3441">
              <w:rPr>
                <w:rFonts w:ascii="Arial" w:hAnsi="Arial" w:cs="Arial"/>
                <w:i/>
                <w:iCs/>
                <w:color w:val="000000"/>
                <w:lang w:val="sr-Latn-CS"/>
              </w:rPr>
              <w:t xml:space="preserve"> </w:t>
            </w:r>
          </w:p>
          <w:p w:rsidR="002028D8" w:rsidRPr="00A63DE5" w:rsidRDefault="002028D8" w:rsidP="002028D8">
            <w:pPr>
              <w:autoSpaceDE w:val="0"/>
              <w:autoSpaceDN w:val="0"/>
              <w:adjustRightInd w:val="0"/>
              <w:spacing w:after="80"/>
              <w:rPr>
                <w:rFonts w:ascii="Arial" w:hAnsi="Arial" w:cs="Arial"/>
                <w:b/>
                <w:lang w:val="sr-Latn-CS" w:eastAsia="ar-SA"/>
              </w:rPr>
            </w:pPr>
          </w:p>
        </w:tc>
        <w:tc>
          <w:tcPr>
            <w:tcW w:w="762" w:type="pct"/>
            <w:vAlign w:val="center"/>
          </w:tcPr>
          <w:p w:rsidR="002028D8" w:rsidRPr="00287420" w:rsidRDefault="00A63DE5" w:rsidP="00D934DA">
            <w:pPr>
              <w:autoSpaceDE w:val="0"/>
              <w:autoSpaceDN w:val="0"/>
              <w:adjustRightInd w:val="0"/>
              <w:spacing w:after="80"/>
              <w:jc w:val="center"/>
              <w:rPr>
                <w:rFonts w:ascii="Arial" w:eastAsia="MyriadPro-It" w:hAnsi="Arial" w:cs="Arial"/>
                <w:iCs/>
                <w:sz w:val="22"/>
                <w:szCs w:val="20"/>
                <w:lang w:val="sr-Latn-CS"/>
              </w:rPr>
            </w:pPr>
            <w:r>
              <w:rPr>
                <w:rFonts w:ascii="Arial" w:eastAsia="MyriadPro-It" w:hAnsi="Arial" w:cs="Arial"/>
                <w:iCs/>
                <w:sz w:val="22"/>
                <w:szCs w:val="20"/>
                <w:lang w:val="sr-Latn-CS"/>
              </w:rPr>
              <w:t>95</w:t>
            </w:r>
          </w:p>
        </w:tc>
      </w:tr>
    </w:tbl>
    <w:p w:rsidR="004E18FF" w:rsidRPr="00287420" w:rsidRDefault="004E18FF" w:rsidP="00011B5A">
      <w:pPr>
        <w:pStyle w:val="NormalWeb"/>
        <w:spacing w:before="0" w:beforeAutospacing="0" w:after="0" w:afterAutospacing="0"/>
        <w:rPr>
          <w:rFonts w:ascii="Arial Bold" w:hAnsi="Arial Bold" w:cs="Arial"/>
          <w:b/>
          <w:shadow/>
          <w:lang w:val="sr-Latn-CS"/>
        </w:rPr>
      </w:pPr>
    </w:p>
    <w:p w:rsidR="00BF245B" w:rsidRPr="00287420" w:rsidRDefault="00BF245B" w:rsidP="004E18FF">
      <w:pPr>
        <w:rPr>
          <w:rFonts w:ascii="Arial Bold" w:hAnsi="Arial Bold" w:cs="Arial"/>
          <w:b/>
          <w:shadow/>
          <w:lang w:val="sr-Latn-CS" w:eastAsia="ar-SA"/>
        </w:rPr>
      </w:pPr>
    </w:p>
    <w:p w:rsidR="00114896" w:rsidRPr="00287420" w:rsidRDefault="00114896" w:rsidP="00114896">
      <w:pPr>
        <w:rPr>
          <w:rFonts w:ascii="Arial" w:hAnsi="Arial" w:cs="Arial"/>
          <w:b/>
          <w:shadow/>
          <w:sz w:val="22"/>
          <w:szCs w:val="22"/>
          <w:lang w:val="sr-Latn-CS" w:eastAsia="ar-SA"/>
        </w:rPr>
      </w:pPr>
      <w:r w:rsidRPr="00287420">
        <w:rPr>
          <w:rFonts w:ascii="Arial" w:hAnsi="Arial" w:cs="Arial"/>
          <w:b/>
          <w:shadow/>
          <w:sz w:val="22"/>
          <w:szCs w:val="22"/>
          <w:lang w:val="sr-Latn-CS" w:eastAsia="ar-SA"/>
        </w:rPr>
        <w:t>Spisak tabela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16"/>
        <w:gridCol w:w="1526"/>
      </w:tblGrid>
      <w:tr w:rsidR="00114896" w:rsidRPr="00287420" w:rsidTr="00D934DA">
        <w:tc>
          <w:tcPr>
            <w:tcW w:w="4255" w:type="pct"/>
          </w:tcPr>
          <w:p w:rsidR="00114896" w:rsidRPr="00287420" w:rsidRDefault="00114896" w:rsidP="004670C4">
            <w:pPr>
              <w:autoSpaceDE w:val="0"/>
              <w:autoSpaceDN w:val="0"/>
              <w:adjustRightInd w:val="0"/>
              <w:spacing w:after="80"/>
              <w:rPr>
                <w:rFonts w:ascii="Arial" w:hAnsi="Arial" w:cs="Arial"/>
                <w:b/>
                <w:shadow/>
                <w:sz w:val="22"/>
                <w:szCs w:val="22"/>
                <w:lang w:val="sr-Latn-CS" w:eastAsia="ar-SA"/>
              </w:rPr>
            </w:pPr>
          </w:p>
        </w:tc>
        <w:tc>
          <w:tcPr>
            <w:tcW w:w="745" w:type="pct"/>
            <w:vAlign w:val="center"/>
          </w:tcPr>
          <w:p w:rsidR="00114896" w:rsidRPr="00287420" w:rsidRDefault="00114896" w:rsidP="00D934DA">
            <w:pPr>
              <w:autoSpaceDE w:val="0"/>
              <w:autoSpaceDN w:val="0"/>
              <w:adjustRightInd w:val="0"/>
              <w:spacing w:after="80"/>
              <w:jc w:val="center"/>
              <w:rPr>
                <w:rFonts w:ascii="Arial" w:hAnsi="Arial" w:cs="Arial"/>
                <w:b/>
                <w:sz w:val="22"/>
                <w:szCs w:val="22"/>
                <w:lang w:val="sr-Latn-CS" w:eastAsia="ar-SA"/>
              </w:rPr>
            </w:pPr>
            <w:r w:rsidRPr="00287420">
              <w:rPr>
                <w:rFonts w:ascii="Arial" w:hAnsi="Arial" w:cs="Arial"/>
                <w:b/>
                <w:sz w:val="22"/>
                <w:szCs w:val="22"/>
                <w:lang w:val="sr-Latn-CS" w:eastAsia="ar-SA"/>
              </w:rPr>
              <w:t>Strana</w:t>
            </w:r>
          </w:p>
        </w:tc>
      </w:tr>
      <w:tr w:rsidR="00114896" w:rsidRPr="00287420" w:rsidTr="00D934DA">
        <w:trPr>
          <w:trHeight w:val="366"/>
        </w:trPr>
        <w:tc>
          <w:tcPr>
            <w:tcW w:w="4255" w:type="pct"/>
          </w:tcPr>
          <w:p w:rsidR="00114896" w:rsidRPr="00287420" w:rsidRDefault="00114896" w:rsidP="00A54AD5">
            <w:pPr>
              <w:autoSpaceDE w:val="0"/>
              <w:autoSpaceDN w:val="0"/>
              <w:adjustRightInd w:val="0"/>
              <w:rPr>
                <w:rFonts w:ascii="Arial" w:hAnsi="Arial" w:cs="Arial"/>
                <w:b/>
                <w:shadow/>
                <w:sz w:val="22"/>
                <w:szCs w:val="22"/>
                <w:lang w:val="sr-Latn-CS" w:eastAsia="ar-SA"/>
              </w:rPr>
            </w:pPr>
            <w:r w:rsidRPr="00287420">
              <w:rPr>
                <w:rFonts w:ascii="Arial" w:hAnsi="Arial" w:cs="Arial"/>
                <w:b/>
                <w:sz w:val="22"/>
                <w:szCs w:val="22"/>
                <w:lang w:val="sr-Latn-CS" w:eastAsia="ar-SA"/>
              </w:rPr>
              <w:t>Tabela br. 1</w:t>
            </w:r>
            <w:r w:rsidRPr="00287420">
              <w:rPr>
                <w:rFonts w:ascii="Arial" w:hAnsi="Arial" w:cs="Arial"/>
                <w:sz w:val="22"/>
                <w:szCs w:val="22"/>
                <w:lang w:val="sr-Latn-CS" w:eastAsia="ar-SA"/>
              </w:rPr>
              <w:t xml:space="preserve"> </w:t>
            </w:r>
            <w:r w:rsidR="00A54AD5" w:rsidRPr="00287420">
              <w:rPr>
                <w:rFonts w:ascii="Arial" w:hAnsi="Arial" w:cs="Arial"/>
                <w:sz w:val="22"/>
                <w:szCs w:val="22"/>
                <w:lang w:val="sr-Latn-CS" w:eastAsia="ar-SA"/>
              </w:rPr>
              <w:t>koncentracije i statistički podaci za sumpor(IV)oksid (SO</w:t>
            </w:r>
            <w:r w:rsidR="00A54AD5" w:rsidRPr="00287420">
              <w:rPr>
                <w:rFonts w:ascii="Arial" w:hAnsi="Arial" w:cs="Arial"/>
                <w:sz w:val="22"/>
                <w:szCs w:val="22"/>
                <w:vertAlign w:val="subscript"/>
                <w:lang w:val="sr-Latn-CS" w:eastAsia="ar-SA"/>
              </w:rPr>
              <w:t>2</w:t>
            </w:r>
            <w:r w:rsidR="00A54AD5" w:rsidRPr="00287420">
              <w:rPr>
                <w:rFonts w:ascii="Arial" w:hAnsi="Arial" w:cs="Arial"/>
                <w:sz w:val="22"/>
                <w:szCs w:val="22"/>
                <w:lang w:val="sr-Latn-CS" w:eastAsia="ar-SA"/>
              </w:rPr>
              <w:t>)</w:t>
            </w:r>
            <w:r w:rsidRPr="00287420">
              <w:rPr>
                <w:rFonts w:ascii="Arial" w:hAnsi="Arial" w:cs="Arial"/>
                <w:sz w:val="22"/>
                <w:szCs w:val="22"/>
                <w:lang w:val="sr-Latn-CS" w:eastAsia="ar-SA"/>
              </w:rPr>
              <w:t xml:space="preserve"> </w:t>
            </w:r>
            <w:r w:rsidR="00A54AD5" w:rsidRPr="00287420">
              <w:rPr>
                <w:rFonts w:ascii="Arial" w:hAnsi="Arial" w:cs="Arial"/>
                <w:sz w:val="22"/>
                <w:szCs w:val="22"/>
                <w:lang w:val="sr-Latn-CS" w:eastAsia="ar-SA"/>
              </w:rPr>
              <w:t>izmjerene tokom 2016. godine</w:t>
            </w:r>
          </w:p>
        </w:tc>
        <w:tc>
          <w:tcPr>
            <w:tcW w:w="745" w:type="pct"/>
            <w:vAlign w:val="center"/>
          </w:tcPr>
          <w:p w:rsidR="00114896" w:rsidRPr="00287420" w:rsidRDefault="00A54AD5" w:rsidP="00D934DA">
            <w:pPr>
              <w:autoSpaceDE w:val="0"/>
              <w:autoSpaceDN w:val="0"/>
              <w:adjustRightInd w:val="0"/>
              <w:jc w:val="center"/>
              <w:rPr>
                <w:rFonts w:ascii="Arial" w:hAnsi="Arial" w:cs="Arial"/>
                <w:sz w:val="22"/>
                <w:szCs w:val="22"/>
                <w:lang w:val="sr-Latn-CS" w:eastAsia="ar-SA"/>
              </w:rPr>
            </w:pPr>
            <w:r w:rsidRPr="00287420">
              <w:rPr>
                <w:rFonts w:ascii="Arial" w:hAnsi="Arial" w:cs="Arial"/>
                <w:sz w:val="22"/>
                <w:szCs w:val="22"/>
                <w:lang w:val="sr-Latn-CS" w:eastAsia="ar-SA"/>
              </w:rPr>
              <w:t>2</w:t>
            </w:r>
            <w:r w:rsidR="00114896" w:rsidRPr="00287420">
              <w:rPr>
                <w:rFonts w:ascii="Arial" w:hAnsi="Arial" w:cs="Arial"/>
                <w:sz w:val="22"/>
                <w:szCs w:val="22"/>
                <w:lang w:val="sr-Latn-CS" w:eastAsia="ar-SA"/>
              </w:rPr>
              <w:t>3</w:t>
            </w:r>
          </w:p>
        </w:tc>
      </w:tr>
      <w:tr w:rsidR="00114896" w:rsidRPr="00287420" w:rsidTr="00D934DA">
        <w:tc>
          <w:tcPr>
            <w:tcW w:w="4255" w:type="pct"/>
          </w:tcPr>
          <w:p w:rsidR="00114896" w:rsidRPr="00287420" w:rsidRDefault="00114896" w:rsidP="004670C4">
            <w:pPr>
              <w:autoSpaceDE w:val="0"/>
              <w:autoSpaceDN w:val="0"/>
              <w:adjustRightInd w:val="0"/>
              <w:spacing w:after="80"/>
              <w:rPr>
                <w:rFonts w:ascii="Arial" w:hAnsi="Arial" w:cs="Arial"/>
                <w:b/>
                <w:shadow/>
                <w:sz w:val="22"/>
                <w:szCs w:val="22"/>
                <w:lang w:val="sr-Latn-CS" w:eastAsia="ar-SA"/>
              </w:rPr>
            </w:pPr>
            <w:r w:rsidRPr="00287420">
              <w:rPr>
                <w:rFonts w:ascii="Arial" w:hAnsi="Arial" w:cs="Arial"/>
                <w:b/>
                <w:bCs/>
                <w:kern w:val="28"/>
                <w:sz w:val="22"/>
                <w:szCs w:val="22"/>
                <w:lang w:val="sr-Latn-CS"/>
              </w:rPr>
              <w:t>Tabela br. 2</w:t>
            </w:r>
            <w:r w:rsidRPr="00287420">
              <w:rPr>
                <w:rFonts w:ascii="Arial" w:hAnsi="Arial" w:cs="Arial"/>
                <w:bCs/>
                <w:kern w:val="28"/>
                <w:sz w:val="22"/>
                <w:szCs w:val="22"/>
                <w:lang w:val="sr-Latn-CS"/>
              </w:rPr>
              <w:t xml:space="preserve"> </w:t>
            </w:r>
            <w:r w:rsidR="00A54AD5" w:rsidRPr="00287420">
              <w:rPr>
                <w:rFonts w:ascii="Arial" w:hAnsi="Arial" w:cs="Arial"/>
                <w:sz w:val="22"/>
                <w:szCs w:val="22"/>
                <w:lang w:val="sr-Latn-CS" w:eastAsia="ar-SA"/>
              </w:rPr>
              <w:t>Mreža stanica za ispitivanje kvaliteta površinskih voda</w:t>
            </w:r>
          </w:p>
        </w:tc>
        <w:tc>
          <w:tcPr>
            <w:tcW w:w="745" w:type="pct"/>
            <w:vAlign w:val="center"/>
          </w:tcPr>
          <w:p w:rsidR="00114896" w:rsidRPr="00287420" w:rsidRDefault="00A54AD5"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84</w:t>
            </w:r>
          </w:p>
        </w:tc>
      </w:tr>
      <w:tr w:rsidR="00114896" w:rsidRPr="00287420" w:rsidTr="00D934DA">
        <w:tc>
          <w:tcPr>
            <w:tcW w:w="4255" w:type="pct"/>
          </w:tcPr>
          <w:p w:rsidR="00114896" w:rsidRPr="00287420" w:rsidRDefault="00114896" w:rsidP="00A54AD5">
            <w:pPr>
              <w:autoSpaceDE w:val="0"/>
              <w:autoSpaceDN w:val="0"/>
              <w:adjustRightInd w:val="0"/>
              <w:spacing w:after="80"/>
              <w:rPr>
                <w:rFonts w:ascii="Arial" w:hAnsi="Arial" w:cs="Arial"/>
                <w:b/>
                <w:shadow/>
                <w:sz w:val="22"/>
                <w:szCs w:val="22"/>
                <w:lang w:val="sr-Latn-CS" w:eastAsia="ar-SA"/>
              </w:rPr>
            </w:pPr>
            <w:r w:rsidRPr="00287420">
              <w:rPr>
                <w:rFonts w:ascii="Arial" w:hAnsi="Arial" w:cs="Arial"/>
                <w:b/>
                <w:sz w:val="22"/>
                <w:szCs w:val="22"/>
                <w:lang w:val="sr-Latn-CS"/>
              </w:rPr>
              <w:t>Tabela br. 3</w:t>
            </w:r>
            <w:r w:rsidRPr="00287420">
              <w:rPr>
                <w:rFonts w:ascii="Arial" w:hAnsi="Arial" w:cs="Arial"/>
                <w:sz w:val="22"/>
                <w:szCs w:val="22"/>
                <w:lang w:val="sr-Latn-CS"/>
              </w:rPr>
              <w:t xml:space="preserve"> </w:t>
            </w:r>
            <w:r w:rsidR="00A54AD5" w:rsidRPr="00287420">
              <w:rPr>
                <w:rFonts w:ascii="Arial" w:hAnsi="Arial" w:cs="Arial"/>
                <w:sz w:val="22"/>
                <w:szCs w:val="22"/>
                <w:lang w:val="sr-Latn-CS"/>
              </w:rPr>
              <w:t>Srednji indikatori buke na mjernom mjestu Stari Aerodrom u toku 2015.godine</w:t>
            </w:r>
          </w:p>
        </w:tc>
        <w:tc>
          <w:tcPr>
            <w:tcW w:w="745" w:type="pct"/>
            <w:vAlign w:val="center"/>
          </w:tcPr>
          <w:p w:rsidR="00114896" w:rsidRPr="00287420" w:rsidRDefault="00A54AD5"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100</w:t>
            </w:r>
          </w:p>
        </w:tc>
      </w:tr>
      <w:tr w:rsidR="00114896" w:rsidRPr="00287420" w:rsidTr="00D934DA">
        <w:tc>
          <w:tcPr>
            <w:tcW w:w="4255" w:type="pct"/>
          </w:tcPr>
          <w:p w:rsidR="00114896" w:rsidRPr="00287420" w:rsidRDefault="00114896" w:rsidP="00A54AD5">
            <w:pPr>
              <w:autoSpaceDE w:val="0"/>
              <w:autoSpaceDN w:val="0"/>
              <w:adjustRightInd w:val="0"/>
              <w:spacing w:after="80"/>
              <w:rPr>
                <w:rFonts w:ascii="Arial" w:hAnsi="Arial" w:cs="Arial"/>
                <w:b/>
                <w:shadow/>
                <w:sz w:val="22"/>
                <w:szCs w:val="22"/>
                <w:lang w:val="sr-Latn-CS" w:eastAsia="ar-SA"/>
              </w:rPr>
            </w:pPr>
            <w:r w:rsidRPr="00287420">
              <w:rPr>
                <w:rFonts w:ascii="Arial" w:hAnsi="Arial" w:cs="Arial"/>
                <w:b/>
                <w:sz w:val="22"/>
                <w:szCs w:val="22"/>
                <w:lang w:val="sr-Latn-CS" w:eastAsia="ar-SA"/>
              </w:rPr>
              <w:t>Tabela</w:t>
            </w:r>
            <w:r w:rsidRPr="00287420">
              <w:rPr>
                <w:rFonts w:ascii="Arial" w:hAnsi="Arial" w:cs="Arial"/>
                <w:sz w:val="22"/>
                <w:szCs w:val="22"/>
                <w:lang w:val="sr-Latn-CS" w:eastAsia="ar-SA"/>
              </w:rPr>
              <w:t xml:space="preserve"> </w:t>
            </w:r>
            <w:r w:rsidRPr="00287420">
              <w:rPr>
                <w:rFonts w:ascii="Arial" w:hAnsi="Arial" w:cs="Arial"/>
                <w:b/>
                <w:sz w:val="22"/>
                <w:szCs w:val="22"/>
                <w:lang w:val="sr-Latn-CS" w:eastAsia="ar-SA"/>
              </w:rPr>
              <w:t>br. 4</w:t>
            </w:r>
            <w:r w:rsidRPr="00287420">
              <w:rPr>
                <w:rFonts w:ascii="Arial" w:hAnsi="Arial" w:cs="Arial"/>
                <w:sz w:val="22"/>
                <w:szCs w:val="22"/>
                <w:lang w:val="sr-Latn-CS" w:eastAsia="ar-SA"/>
              </w:rPr>
              <w:t xml:space="preserve"> </w:t>
            </w:r>
            <w:r w:rsidR="00A54AD5" w:rsidRPr="00287420">
              <w:rPr>
                <w:rFonts w:ascii="Arial" w:hAnsi="Arial" w:cs="Arial"/>
                <w:sz w:val="22"/>
                <w:szCs w:val="22"/>
                <w:lang w:val="sr-Latn-CS" w:eastAsia="ar-SA"/>
              </w:rPr>
              <w:t>Vrijednost indikatora buke na mjernom mjestu I Proleterske brigade – mini obilaznica tokom 2015. godine</w:t>
            </w:r>
          </w:p>
        </w:tc>
        <w:tc>
          <w:tcPr>
            <w:tcW w:w="745" w:type="pct"/>
            <w:vAlign w:val="center"/>
          </w:tcPr>
          <w:p w:rsidR="00114896" w:rsidRPr="00287420" w:rsidRDefault="00A54AD5"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100</w:t>
            </w:r>
          </w:p>
        </w:tc>
      </w:tr>
      <w:tr w:rsidR="00114896" w:rsidRPr="00287420" w:rsidTr="00D934DA">
        <w:tc>
          <w:tcPr>
            <w:tcW w:w="4255" w:type="pct"/>
          </w:tcPr>
          <w:p w:rsidR="00114896" w:rsidRPr="00287420" w:rsidRDefault="00114896" w:rsidP="004670C4">
            <w:pPr>
              <w:autoSpaceDE w:val="0"/>
              <w:autoSpaceDN w:val="0"/>
              <w:adjustRightInd w:val="0"/>
              <w:spacing w:after="80"/>
              <w:rPr>
                <w:rFonts w:ascii="Arial" w:hAnsi="Arial" w:cs="Arial"/>
                <w:b/>
                <w:shadow/>
                <w:sz w:val="22"/>
                <w:szCs w:val="22"/>
                <w:lang w:val="sr-Latn-CS" w:eastAsia="ar-SA"/>
              </w:rPr>
            </w:pPr>
            <w:r w:rsidRPr="00287420">
              <w:rPr>
                <w:rFonts w:ascii="Arial" w:hAnsi="Arial" w:cs="Arial"/>
                <w:b/>
                <w:sz w:val="22"/>
                <w:szCs w:val="22"/>
                <w:lang w:val="sr-Latn-CS" w:eastAsia="ar-SA"/>
              </w:rPr>
              <w:t xml:space="preserve">Tabela br. 5 </w:t>
            </w:r>
            <w:r w:rsidR="00A54AD5" w:rsidRPr="00287420">
              <w:rPr>
                <w:rFonts w:ascii="Arial" w:hAnsi="Arial" w:cs="Arial"/>
                <w:sz w:val="22"/>
                <w:szCs w:val="22"/>
                <w:lang w:val="sr-Latn-CS"/>
              </w:rPr>
              <w:t>Srednji indikatori buke na mjernom mjestu Stari Aerodrom u toku 2016.godine</w:t>
            </w:r>
          </w:p>
        </w:tc>
        <w:tc>
          <w:tcPr>
            <w:tcW w:w="745" w:type="pct"/>
            <w:vAlign w:val="center"/>
          </w:tcPr>
          <w:p w:rsidR="00114896" w:rsidRPr="00287420" w:rsidRDefault="00A5022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101</w:t>
            </w:r>
          </w:p>
        </w:tc>
      </w:tr>
      <w:tr w:rsidR="00114896" w:rsidRPr="00287420" w:rsidTr="00D934DA">
        <w:tc>
          <w:tcPr>
            <w:tcW w:w="4255" w:type="pct"/>
          </w:tcPr>
          <w:p w:rsidR="00114896" w:rsidRPr="00287420" w:rsidRDefault="00114896" w:rsidP="004670C4">
            <w:pPr>
              <w:autoSpaceDE w:val="0"/>
              <w:autoSpaceDN w:val="0"/>
              <w:adjustRightInd w:val="0"/>
              <w:spacing w:after="80"/>
              <w:rPr>
                <w:rFonts w:ascii="Arial" w:hAnsi="Arial" w:cs="Arial"/>
                <w:b/>
                <w:shadow/>
                <w:sz w:val="22"/>
                <w:szCs w:val="22"/>
                <w:lang w:val="sr-Latn-CS" w:eastAsia="ar-SA"/>
              </w:rPr>
            </w:pPr>
            <w:r w:rsidRPr="00287420">
              <w:rPr>
                <w:rFonts w:ascii="Arial" w:hAnsi="Arial" w:cs="Arial"/>
                <w:b/>
                <w:spacing w:val="1"/>
                <w:sz w:val="22"/>
                <w:szCs w:val="22"/>
                <w:lang w:val="sr-Latn-CS" w:eastAsia="hr-HR"/>
              </w:rPr>
              <w:t xml:space="preserve">Tabela br. 6 </w:t>
            </w:r>
            <w:r w:rsidR="00A54AD5" w:rsidRPr="00287420">
              <w:rPr>
                <w:rFonts w:ascii="Arial" w:hAnsi="Arial" w:cs="Arial"/>
                <w:sz w:val="22"/>
                <w:szCs w:val="22"/>
                <w:lang w:val="sr-Latn-CS" w:eastAsia="ar-SA"/>
              </w:rPr>
              <w:t xml:space="preserve">Vrijednost indikatora buke na mjernom mjestu I Proleterske brigade – mini </w:t>
            </w:r>
            <w:r w:rsidR="00A54AD5" w:rsidRPr="00287420">
              <w:rPr>
                <w:rFonts w:ascii="Arial" w:hAnsi="Arial" w:cs="Arial"/>
                <w:sz w:val="22"/>
                <w:szCs w:val="22"/>
                <w:lang w:val="sr-Latn-CS" w:eastAsia="ar-SA"/>
              </w:rPr>
              <w:lastRenderedPageBreak/>
              <w:t>obilaznica tokom 2016. godine</w:t>
            </w:r>
          </w:p>
        </w:tc>
        <w:tc>
          <w:tcPr>
            <w:tcW w:w="745" w:type="pct"/>
            <w:vAlign w:val="center"/>
          </w:tcPr>
          <w:p w:rsidR="00114896" w:rsidRPr="00287420" w:rsidRDefault="00A5022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lastRenderedPageBreak/>
              <w:t>101</w:t>
            </w:r>
          </w:p>
        </w:tc>
      </w:tr>
      <w:tr w:rsidR="00114896" w:rsidRPr="00287420" w:rsidTr="00D934DA">
        <w:tc>
          <w:tcPr>
            <w:tcW w:w="4255" w:type="pct"/>
          </w:tcPr>
          <w:p w:rsidR="00114896" w:rsidRPr="00287420" w:rsidRDefault="00114896" w:rsidP="004670C4">
            <w:pPr>
              <w:autoSpaceDE w:val="0"/>
              <w:autoSpaceDN w:val="0"/>
              <w:adjustRightInd w:val="0"/>
              <w:spacing w:after="80"/>
              <w:rPr>
                <w:rFonts w:ascii="Arial" w:hAnsi="Arial" w:cs="Arial"/>
                <w:b/>
                <w:shadow/>
                <w:sz w:val="22"/>
                <w:szCs w:val="22"/>
                <w:lang w:val="sr-Latn-CS" w:eastAsia="ar-SA"/>
              </w:rPr>
            </w:pPr>
            <w:r w:rsidRPr="00287420">
              <w:rPr>
                <w:rFonts w:ascii="Arial" w:hAnsi="Arial" w:cs="Arial"/>
                <w:b/>
                <w:sz w:val="22"/>
                <w:szCs w:val="22"/>
                <w:lang w:val="sr-Latn-CS" w:eastAsia="ar-SA"/>
              </w:rPr>
              <w:lastRenderedPageBreak/>
              <w:t xml:space="preserve">Tabela br. 7 </w:t>
            </w:r>
            <w:r w:rsidR="00A50222" w:rsidRPr="00287420">
              <w:rPr>
                <w:rFonts w:ascii="Arial" w:hAnsi="Arial" w:cs="Arial"/>
                <w:sz w:val="22"/>
                <w:szCs w:val="22"/>
                <w:lang w:val="sr-Latn-CS"/>
              </w:rPr>
              <w:t>Srednji indikatori buke na mjernom mjestu Stari Aerodrom u toku 2017.godine</w:t>
            </w:r>
          </w:p>
        </w:tc>
        <w:tc>
          <w:tcPr>
            <w:tcW w:w="745" w:type="pct"/>
            <w:vAlign w:val="center"/>
          </w:tcPr>
          <w:p w:rsidR="00114896" w:rsidRPr="00287420" w:rsidRDefault="00A5022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101</w:t>
            </w:r>
          </w:p>
        </w:tc>
      </w:tr>
      <w:tr w:rsidR="00114896" w:rsidRPr="00287420" w:rsidTr="00D934DA">
        <w:tc>
          <w:tcPr>
            <w:tcW w:w="4255" w:type="pct"/>
          </w:tcPr>
          <w:p w:rsidR="00114896" w:rsidRPr="00287420" w:rsidRDefault="00114896" w:rsidP="004670C4">
            <w:pPr>
              <w:autoSpaceDE w:val="0"/>
              <w:autoSpaceDN w:val="0"/>
              <w:adjustRightInd w:val="0"/>
              <w:spacing w:after="80"/>
              <w:rPr>
                <w:rFonts w:ascii="Arial" w:hAnsi="Arial" w:cs="Arial"/>
                <w:b/>
                <w:shadow/>
                <w:sz w:val="22"/>
                <w:szCs w:val="22"/>
                <w:lang w:val="sr-Latn-CS" w:eastAsia="ar-SA"/>
              </w:rPr>
            </w:pPr>
            <w:r w:rsidRPr="00287420">
              <w:rPr>
                <w:rFonts w:ascii="Arial" w:hAnsi="Arial" w:cs="Arial"/>
                <w:b/>
                <w:sz w:val="22"/>
                <w:szCs w:val="22"/>
                <w:lang w:val="sr-Latn-CS" w:eastAsia="ar-SA"/>
              </w:rPr>
              <w:t xml:space="preserve">Tabela br. 8 </w:t>
            </w:r>
            <w:r w:rsidR="00A50222" w:rsidRPr="00287420">
              <w:rPr>
                <w:rFonts w:ascii="Arial" w:hAnsi="Arial" w:cs="Arial"/>
                <w:b/>
                <w:spacing w:val="1"/>
                <w:sz w:val="22"/>
                <w:szCs w:val="22"/>
                <w:lang w:val="sr-Latn-CS" w:eastAsia="hr-HR"/>
              </w:rPr>
              <w:t xml:space="preserve"> </w:t>
            </w:r>
            <w:r w:rsidR="00A50222" w:rsidRPr="00287420">
              <w:rPr>
                <w:rFonts w:ascii="Arial" w:hAnsi="Arial" w:cs="Arial"/>
                <w:sz w:val="22"/>
                <w:szCs w:val="22"/>
                <w:lang w:val="sr-Latn-CS" w:eastAsia="ar-SA"/>
              </w:rPr>
              <w:t>Vrijednost indikatora buke na mjernom mjestu I Proleterske brigade – mini obilaznica tokom 2017. godine</w:t>
            </w:r>
          </w:p>
        </w:tc>
        <w:tc>
          <w:tcPr>
            <w:tcW w:w="745" w:type="pct"/>
            <w:vAlign w:val="center"/>
          </w:tcPr>
          <w:p w:rsidR="00114896" w:rsidRPr="00287420" w:rsidRDefault="00A5022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101</w:t>
            </w:r>
          </w:p>
        </w:tc>
      </w:tr>
      <w:tr w:rsidR="00114896" w:rsidRPr="00287420" w:rsidTr="00D934DA">
        <w:tc>
          <w:tcPr>
            <w:tcW w:w="4255" w:type="pct"/>
          </w:tcPr>
          <w:p w:rsidR="00114896" w:rsidRPr="00287420" w:rsidRDefault="00114896" w:rsidP="004670C4">
            <w:pPr>
              <w:autoSpaceDE w:val="0"/>
              <w:autoSpaceDN w:val="0"/>
              <w:adjustRightInd w:val="0"/>
              <w:spacing w:after="80"/>
              <w:rPr>
                <w:rFonts w:ascii="Arial" w:hAnsi="Arial" w:cs="Arial"/>
                <w:b/>
                <w:shadow/>
                <w:sz w:val="22"/>
                <w:szCs w:val="22"/>
                <w:lang w:val="sr-Latn-CS" w:eastAsia="ar-SA"/>
              </w:rPr>
            </w:pPr>
            <w:r w:rsidRPr="00287420">
              <w:rPr>
                <w:rFonts w:ascii="Arial" w:hAnsi="Arial" w:cs="Arial"/>
                <w:b/>
                <w:sz w:val="22"/>
                <w:szCs w:val="22"/>
                <w:lang w:val="sr-Latn-CS" w:eastAsia="ar-SA"/>
              </w:rPr>
              <w:t xml:space="preserve">Tabela br. 9 </w:t>
            </w:r>
            <w:r w:rsidR="00A50222" w:rsidRPr="00287420">
              <w:rPr>
                <w:rFonts w:ascii="Arial" w:hAnsi="Arial" w:cs="Arial"/>
                <w:sz w:val="22"/>
                <w:szCs w:val="22"/>
                <w:lang w:val="sr-Latn-CS"/>
              </w:rPr>
              <w:t>Srednji indikatori buke na mjernom mjestu Stari Aerodrom u toku 2018.godine</w:t>
            </w:r>
          </w:p>
        </w:tc>
        <w:tc>
          <w:tcPr>
            <w:tcW w:w="745" w:type="pct"/>
            <w:vAlign w:val="center"/>
          </w:tcPr>
          <w:p w:rsidR="00114896" w:rsidRPr="00287420" w:rsidRDefault="00A5022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102</w:t>
            </w:r>
          </w:p>
        </w:tc>
      </w:tr>
      <w:tr w:rsidR="00A54AD5" w:rsidRPr="00287420" w:rsidTr="00D934DA">
        <w:tc>
          <w:tcPr>
            <w:tcW w:w="4255" w:type="pct"/>
          </w:tcPr>
          <w:p w:rsidR="00A54AD5" w:rsidRPr="00287420" w:rsidRDefault="00A50222" w:rsidP="00A50222">
            <w:pPr>
              <w:autoSpaceDE w:val="0"/>
              <w:autoSpaceDN w:val="0"/>
              <w:adjustRightInd w:val="0"/>
              <w:spacing w:after="80"/>
              <w:rPr>
                <w:rFonts w:ascii="Arial" w:hAnsi="Arial" w:cs="Arial"/>
                <w:b/>
                <w:sz w:val="22"/>
                <w:szCs w:val="22"/>
                <w:lang w:val="sr-Latn-CS" w:eastAsia="ar-SA"/>
              </w:rPr>
            </w:pPr>
            <w:r w:rsidRPr="00287420">
              <w:rPr>
                <w:rFonts w:ascii="Arial" w:hAnsi="Arial" w:cs="Arial"/>
                <w:b/>
                <w:sz w:val="22"/>
                <w:szCs w:val="22"/>
                <w:lang w:val="sr-Latn-CS" w:eastAsia="ar-SA"/>
              </w:rPr>
              <w:t xml:space="preserve">Tabela br. 10 </w:t>
            </w:r>
            <w:r w:rsidRPr="00287420">
              <w:rPr>
                <w:rFonts w:ascii="Arial" w:hAnsi="Arial" w:cs="Arial"/>
                <w:sz w:val="22"/>
                <w:szCs w:val="22"/>
                <w:lang w:val="sr-Latn-CS" w:eastAsia="ar-SA"/>
              </w:rPr>
              <w:t>Vrijednost indikatora buke na mjernom mjestu I Proleterske brigade – mini obilaznica tokom 2018. godine</w:t>
            </w:r>
          </w:p>
        </w:tc>
        <w:tc>
          <w:tcPr>
            <w:tcW w:w="745" w:type="pct"/>
            <w:vAlign w:val="center"/>
          </w:tcPr>
          <w:p w:rsidR="00A54AD5" w:rsidRPr="00287420" w:rsidRDefault="00A5022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102</w:t>
            </w:r>
          </w:p>
        </w:tc>
      </w:tr>
      <w:tr w:rsidR="00A54AD5" w:rsidRPr="00287420" w:rsidTr="00D934DA">
        <w:tc>
          <w:tcPr>
            <w:tcW w:w="4255" w:type="pct"/>
          </w:tcPr>
          <w:p w:rsidR="00A54AD5" w:rsidRPr="00287420" w:rsidRDefault="00A50222" w:rsidP="00A50222">
            <w:pPr>
              <w:autoSpaceDE w:val="0"/>
              <w:autoSpaceDN w:val="0"/>
              <w:adjustRightInd w:val="0"/>
              <w:spacing w:after="80"/>
              <w:rPr>
                <w:rFonts w:ascii="Arial" w:hAnsi="Arial" w:cs="Arial"/>
                <w:b/>
                <w:sz w:val="22"/>
                <w:szCs w:val="22"/>
                <w:lang w:val="sr-Latn-CS" w:eastAsia="ar-SA"/>
              </w:rPr>
            </w:pPr>
            <w:r w:rsidRPr="00287420">
              <w:rPr>
                <w:rFonts w:ascii="Arial" w:hAnsi="Arial" w:cs="Arial"/>
                <w:b/>
                <w:sz w:val="22"/>
                <w:szCs w:val="22"/>
                <w:lang w:val="sr-Latn-CS" w:eastAsia="ar-SA"/>
              </w:rPr>
              <w:t xml:space="preserve">Tabela br. 11 </w:t>
            </w:r>
            <w:r w:rsidRPr="00287420">
              <w:rPr>
                <w:rFonts w:ascii="Arial" w:hAnsi="Arial" w:cs="Arial"/>
                <w:sz w:val="22"/>
                <w:szCs w:val="22"/>
                <w:lang w:val="sr-Latn-CS" w:eastAsia="ar-SA"/>
              </w:rPr>
              <w:t>Raspored posuda za odlaganje otpada na teritoriji Podgorice</w:t>
            </w:r>
          </w:p>
        </w:tc>
        <w:tc>
          <w:tcPr>
            <w:tcW w:w="745" w:type="pct"/>
            <w:vAlign w:val="center"/>
          </w:tcPr>
          <w:p w:rsidR="00A54AD5" w:rsidRPr="00287420" w:rsidRDefault="00A5022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104</w:t>
            </w:r>
          </w:p>
        </w:tc>
      </w:tr>
      <w:tr w:rsidR="00A54AD5" w:rsidRPr="00287420" w:rsidTr="00D934DA">
        <w:tc>
          <w:tcPr>
            <w:tcW w:w="4255" w:type="pct"/>
          </w:tcPr>
          <w:p w:rsidR="00A54AD5" w:rsidRPr="00287420" w:rsidRDefault="00A50222" w:rsidP="00A50222">
            <w:pPr>
              <w:autoSpaceDE w:val="0"/>
              <w:autoSpaceDN w:val="0"/>
              <w:adjustRightInd w:val="0"/>
              <w:spacing w:after="80"/>
              <w:rPr>
                <w:rFonts w:ascii="Arial" w:hAnsi="Arial" w:cs="Arial"/>
                <w:sz w:val="22"/>
                <w:szCs w:val="22"/>
                <w:lang w:val="sr-Latn-CS" w:eastAsia="ar-SA"/>
              </w:rPr>
            </w:pPr>
            <w:r w:rsidRPr="00287420">
              <w:rPr>
                <w:rFonts w:ascii="Arial" w:hAnsi="Arial" w:cs="Arial"/>
                <w:b/>
                <w:sz w:val="22"/>
                <w:szCs w:val="22"/>
                <w:lang w:val="sr-Latn-CS" w:eastAsia="ar-SA"/>
              </w:rPr>
              <w:t xml:space="preserve">Tabela br. 12 </w:t>
            </w:r>
            <w:r w:rsidRPr="00287420">
              <w:rPr>
                <w:rFonts w:ascii="Arial" w:hAnsi="Arial" w:cs="Arial"/>
                <w:sz w:val="22"/>
                <w:szCs w:val="22"/>
                <w:lang w:val="sr-Latn-CS" w:eastAsia="ar-SA"/>
              </w:rPr>
              <w:t>Ukupne količine sakupljenog otpada u</w:t>
            </w:r>
            <w:r w:rsidRPr="00287420">
              <w:rPr>
                <w:rFonts w:ascii="Arial" w:hAnsi="Arial" w:cs="Arial"/>
                <w:b/>
                <w:sz w:val="22"/>
                <w:szCs w:val="22"/>
                <w:lang w:val="sr-Latn-CS" w:eastAsia="ar-SA"/>
              </w:rPr>
              <w:t xml:space="preserve"> </w:t>
            </w:r>
            <w:r w:rsidRPr="00287420">
              <w:rPr>
                <w:rFonts w:ascii="Arial" w:hAnsi="Arial" w:cs="Arial"/>
                <w:sz w:val="22"/>
                <w:szCs w:val="22"/>
                <w:lang w:val="sr-Latn-CS" w:eastAsia="ar-SA"/>
              </w:rPr>
              <w:t>periodu 2015/2018. godina</w:t>
            </w:r>
          </w:p>
        </w:tc>
        <w:tc>
          <w:tcPr>
            <w:tcW w:w="745" w:type="pct"/>
            <w:vAlign w:val="center"/>
          </w:tcPr>
          <w:p w:rsidR="00A54AD5" w:rsidRPr="00287420" w:rsidRDefault="00A5022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104</w:t>
            </w:r>
          </w:p>
        </w:tc>
      </w:tr>
    </w:tbl>
    <w:p w:rsidR="002871BA" w:rsidRPr="00287420" w:rsidRDefault="002871BA" w:rsidP="004E18FF">
      <w:pPr>
        <w:rPr>
          <w:rFonts w:ascii="Arial Bold" w:hAnsi="Arial Bold" w:cs="Arial"/>
          <w:b/>
          <w:shadow/>
          <w:lang w:val="sr-Latn-CS" w:eastAsia="ar-SA"/>
        </w:rPr>
      </w:pPr>
    </w:p>
    <w:p w:rsidR="00B13D51" w:rsidRPr="00287420" w:rsidRDefault="00B13D51" w:rsidP="004E18FF">
      <w:pPr>
        <w:rPr>
          <w:rFonts w:ascii="Arial Bold" w:hAnsi="Arial Bold" w:cs="Arial"/>
          <w:b/>
          <w:shadow/>
          <w:lang w:val="sr-Latn-CS" w:eastAsia="ar-SA"/>
        </w:rPr>
      </w:pPr>
      <w:r w:rsidRPr="00287420">
        <w:rPr>
          <w:rFonts w:ascii="Arial Bold" w:hAnsi="Arial Bold" w:cs="Arial"/>
          <w:b/>
          <w:shadow/>
          <w:lang w:val="sr-Latn-CS" w:eastAsia="ar-SA"/>
        </w:rPr>
        <w:t>Spisak slika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16"/>
        <w:gridCol w:w="1526"/>
      </w:tblGrid>
      <w:tr w:rsidR="00B13D51" w:rsidRPr="00287420" w:rsidTr="00D934DA">
        <w:tc>
          <w:tcPr>
            <w:tcW w:w="4255" w:type="pct"/>
          </w:tcPr>
          <w:p w:rsidR="00B13D51" w:rsidRPr="00287420" w:rsidRDefault="00B13D51" w:rsidP="00D24FD5">
            <w:pPr>
              <w:autoSpaceDE w:val="0"/>
              <w:autoSpaceDN w:val="0"/>
              <w:adjustRightInd w:val="0"/>
              <w:spacing w:after="80"/>
              <w:rPr>
                <w:rFonts w:ascii="Arial" w:hAnsi="Arial" w:cs="Arial"/>
                <w:b/>
                <w:shadow/>
                <w:szCs w:val="20"/>
                <w:lang w:val="sr-Latn-CS" w:eastAsia="ar-SA"/>
              </w:rPr>
            </w:pPr>
          </w:p>
        </w:tc>
        <w:tc>
          <w:tcPr>
            <w:tcW w:w="745" w:type="pct"/>
            <w:vAlign w:val="center"/>
          </w:tcPr>
          <w:p w:rsidR="00B13D51" w:rsidRPr="00287420" w:rsidRDefault="00B13D51" w:rsidP="00D934DA">
            <w:pPr>
              <w:autoSpaceDE w:val="0"/>
              <w:autoSpaceDN w:val="0"/>
              <w:adjustRightInd w:val="0"/>
              <w:spacing w:after="80"/>
              <w:jc w:val="center"/>
              <w:rPr>
                <w:rFonts w:ascii="Arial" w:hAnsi="Arial" w:cs="Arial"/>
                <w:b/>
                <w:szCs w:val="20"/>
                <w:lang w:val="sr-Latn-CS" w:eastAsia="ar-SA"/>
              </w:rPr>
            </w:pPr>
            <w:r w:rsidRPr="00287420">
              <w:rPr>
                <w:rFonts w:ascii="Arial" w:hAnsi="Arial" w:cs="Arial"/>
                <w:b/>
                <w:szCs w:val="20"/>
                <w:lang w:val="sr-Latn-CS" w:eastAsia="ar-SA"/>
              </w:rPr>
              <w:t>Strana</w:t>
            </w:r>
          </w:p>
        </w:tc>
      </w:tr>
      <w:tr w:rsidR="00B13D51" w:rsidRPr="00287420" w:rsidTr="00D934DA">
        <w:trPr>
          <w:trHeight w:val="366"/>
        </w:trPr>
        <w:tc>
          <w:tcPr>
            <w:tcW w:w="4255" w:type="pct"/>
          </w:tcPr>
          <w:p w:rsidR="00D24FD5" w:rsidRPr="00287420" w:rsidRDefault="00D24FD5" w:rsidP="00D24FD5">
            <w:pPr>
              <w:autoSpaceDE w:val="0"/>
              <w:autoSpaceDN w:val="0"/>
              <w:adjustRightInd w:val="0"/>
              <w:rPr>
                <w:rFonts w:ascii="Arial" w:hAnsi="Arial" w:cs="Arial"/>
                <w:bCs/>
                <w:sz w:val="22"/>
                <w:szCs w:val="22"/>
                <w:lang w:val="sr-Latn-CS"/>
              </w:rPr>
            </w:pPr>
            <w:r w:rsidRPr="00287420">
              <w:rPr>
                <w:rFonts w:ascii="Arial" w:hAnsi="Arial" w:cs="Arial"/>
                <w:b/>
                <w:sz w:val="22"/>
                <w:szCs w:val="22"/>
                <w:lang w:val="sr-Latn-CS" w:eastAsia="ar-SA"/>
              </w:rPr>
              <w:t>Slika</w:t>
            </w:r>
            <w:r w:rsidR="00B13D51" w:rsidRPr="00287420">
              <w:rPr>
                <w:rFonts w:ascii="Arial" w:hAnsi="Arial" w:cs="Arial"/>
                <w:b/>
                <w:sz w:val="22"/>
                <w:szCs w:val="22"/>
                <w:lang w:val="sr-Latn-CS" w:eastAsia="ar-SA"/>
              </w:rPr>
              <w:t xml:space="preserve"> br. 1</w:t>
            </w:r>
            <w:r w:rsidR="00B13D51" w:rsidRPr="00287420">
              <w:rPr>
                <w:rFonts w:ascii="Arial" w:hAnsi="Arial" w:cs="Arial"/>
                <w:sz w:val="22"/>
                <w:szCs w:val="22"/>
                <w:lang w:val="sr-Latn-CS" w:eastAsia="ar-SA"/>
              </w:rPr>
              <w:t xml:space="preserve">  </w:t>
            </w:r>
            <w:r w:rsidR="00E3274F" w:rsidRPr="00287420">
              <w:rPr>
                <w:rFonts w:ascii="Arial" w:hAnsi="Arial" w:cs="Arial"/>
                <w:bCs/>
                <w:sz w:val="22"/>
                <w:szCs w:val="22"/>
                <w:lang w:val="sr-Latn-CS"/>
              </w:rPr>
              <w:t>Uporedni pregled srednjih dnevnih vrijednosti PM10 čestica tokom četiri ciklusa mjerenja sa GV u 2014/2015.g – lokacija Tuzi</w:t>
            </w:r>
          </w:p>
        </w:tc>
        <w:tc>
          <w:tcPr>
            <w:tcW w:w="745" w:type="pct"/>
            <w:vAlign w:val="center"/>
          </w:tcPr>
          <w:p w:rsidR="00B13D51" w:rsidRPr="00287420" w:rsidRDefault="00EE0F93" w:rsidP="00D934DA">
            <w:pPr>
              <w:autoSpaceDE w:val="0"/>
              <w:autoSpaceDN w:val="0"/>
              <w:adjustRightInd w:val="0"/>
              <w:jc w:val="center"/>
              <w:rPr>
                <w:rFonts w:ascii="Arial" w:hAnsi="Arial" w:cs="Arial"/>
                <w:sz w:val="22"/>
                <w:szCs w:val="22"/>
                <w:lang w:val="sr-Latn-CS" w:eastAsia="ar-SA"/>
              </w:rPr>
            </w:pPr>
            <w:r>
              <w:rPr>
                <w:rFonts w:ascii="Arial" w:hAnsi="Arial" w:cs="Arial"/>
                <w:sz w:val="22"/>
                <w:szCs w:val="22"/>
                <w:lang w:val="sr-Latn-CS" w:eastAsia="ar-SA"/>
              </w:rPr>
              <w:t>30</w:t>
            </w:r>
          </w:p>
        </w:tc>
      </w:tr>
      <w:tr w:rsidR="00B13D51" w:rsidRPr="00287420" w:rsidTr="00D934DA">
        <w:tc>
          <w:tcPr>
            <w:tcW w:w="4255" w:type="pct"/>
          </w:tcPr>
          <w:p w:rsidR="00D24FD5" w:rsidRPr="00287420" w:rsidRDefault="00D24FD5" w:rsidP="008661EB">
            <w:pPr>
              <w:autoSpaceDE w:val="0"/>
              <w:autoSpaceDN w:val="0"/>
              <w:adjustRightInd w:val="0"/>
              <w:rPr>
                <w:rFonts w:ascii="Arial" w:hAnsi="Arial" w:cs="Arial"/>
                <w:bCs/>
                <w:sz w:val="22"/>
                <w:szCs w:val="22"/>
                <w:lang w:val="sr-Latn-CS"/>
              </w:rPr>
            </w:pPr>
            <w:r w:rsidRPr="00287420">
              <w:rPr>
                <w:rFonts w:ascii="Arial" w:hAnsi="Arial" w:cs="Arial"/>
                <w:b/>
                <w:bCs/>
                <w:kern w:val="28"/>
                <w:sz w:val="22"/>
                <w:szCs w:val="22"/>
                <w:lang w:val="sr-Latn-CS"/>
              </w:rPr>
              <w:t>Slika</w:t>
            </w:r>
            <w:r w:rsidR="00B13D51" w:rsidRPr="00287420">
              <w:rPr>
                <w:rFonts w:ascii="Arial" w:hAnsi="Arial" w:cs="Arial"/>
                <w:b/>
                <w:bCs/>
                <w:kern w:val="28"/>
                <w:sz w:val="22"/>
                <w:szCs w:val="22"/>
                <w:lang w:val="sr-Latn-CS"/>
              </w:rPr>
              <w:t xml:space="preserve"> br. 2</w:t>
            </w:r>
            <w:r w:rsidR="00B13D51" w:rsidRPr="00287420">
              <w:rPr>
                <w:rFonts w:ascii="Arial" w:hAnsi="Arial" w:cs="Arial"/>
                <w:bCs/>
                <w:kern w:val="28"/>
                <w:sz w:val="22"/>
                <w:szCs w:val="22"/>
                <w:lang w:val="sr-Latn-CS"/>
              </w:rPr>
              <w:t xml:space="preserve"> </w:t>
            </w:r>
            <w:r w:rsidR="00E3274F" w:rsidRPr="00287420">
              <w:rPr>
                <w:rFonts w:ascii="Arial" w:hAnsi="Arial" w:cs="Arial"/>
                <w:bCs/>
                <w:sz w:val="22"/>
                <w:szCs w:val="22"/>
                <w:lang w:val="sr-Latn-CS"/>
              </w:rPr>
              <w:t>Uporedni pregled jednočasovnih srednjih vrijednosti NO2 tokom četiri ciklusa mjerenja sa GV u 2014/2015.g– lokacija Tuzi</w:t>
            </w:r>
          </w:p>
        </w:tc>
        <w:tc>
          <w:tcPr>
            <w:tcW w:w="745" w:type="pct"/>
            <w:vAlign w:val="center"/>
          </w:tcPr>
          <w:p w:rsidR="00B13D51" w:rsidRPr="00287420" w:rsidRDefault="00E3274F"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30</w:t>
            </w:r>
          </w:p>
        </w:tc>
      </w:tr>
      <w:tr w:rsidR="00B13D51" w:rsidRPr="00287420" w:rsidTr="00D934DA">
        <w:tc>
          <w:tcPr>
            <w:tcW w:w="4255" w:type="pct"/>
          </w:tcPr>
          <w:p w:rsidR="00D24FD5" w:rsidRPr="00287420" w:rsidRDefault="00D24FD5" w:rsidP="00D24FD5">
            <w:pPr>
              <w:autoSpaceDE w:val="0"/>
              <w:autoSpaceDN w:val="0"/>
              <w:adjustRightInd w:val="0"/>
              <w:spacing w:after="80"/>
              <w:rPr>
                <w:rFonts w:ascii="Arial" w:hAnsi="Arial" w:cs="Arial"/>
                <w:sz w:val="22"/>
                <w:szCs w:val="22"/>
                <w:lang w:val="sr-Latn-CS"/>
              </w:rPr>
            </w:pPr>
            <w:r w:rsidRPr="00287420">
              <w:rPr>
                <w:rFonts w:ascii="Arial" w:hAnsi="Arial" w:cs="Arial"/>
                <w:b/>
                <w:sz w:val="22"/>
                <w:szCs w:val="22"/>
                <w:lang w:val="sr-Latn-CS"/>
              </w:rPr>
              <w:t xml:space="preserve">Slika </w:t>
            </w:r>
            <w:r w:rsidR="00B13D51" w:rsidRPr="00287420">
              <w:rPr>
                <w:rFonts w:ascii="Arial" w:hAnsi="Arial" w:cs="Arial"/>
                <w:b/>
                <w:sz w:val="22"/>
                <w:szCs w:val="22"/>
                <w:lang w:val="sr-Latn-CS"/>
              </w:rPr>
              <w:t>br. 3</w:t>
            </w:r>
            <w:r w:rsidR="00B13D51" w:rsidRPr="00287420">
              <w:rPr>
                <w:rFonts w:ascii="Arial" w:hAnsi="Arial" w:cs="Arial"/>
                <w:sz w:val="22"/>
                <w:szCs w:val="22"/>
                <w:lang w:val="sr-Latn-CS"/>
              </w:rPr>
              <w:t xml:space="preserve"> </w:t>
            </w:r>
            <w:r w:rsidR="008661EB" w:rsidRPr="00287420">
              <w:rPr>
                <w:rFonts w:ascii="Arial" w:hAnsi="Arial" w:cs="Arial"/>
                <w:bCs/>
                <w:sz w:val="22"/>
                <w:szCs w:val="22"/>
                <w:lang w:val="sr-Latn-CS"/>
              </w:rPr>
              <w:t xml:space="preserve">Uporedni pregled srednjih dnevnih vrijednosti PM10 čestica tokom četiri ciklusa mjerenja sa GV u 2014/2015.g </w:t>
            </w:r>
            <w:r w:rsidR="008F5926" w:rsidRPr="00287420">
              <w:rPr>
                <w:rFonts w:ascii="Arial" w:hAnsi="Arial" w:cs="Arial"/>
                <w:bCs/>
                <w:sz w:val="22"/>
                <w:szCs w:val="22"/>
                <w:lang w:val="sr-Latn-CS"/>
              </w:rPr>
              <w:t>–</w:t>
            </w:r>
            <w:r w:rsidR="008661EB" w:rsidRPr="00287420">
              <w:rPr>
                <w:rFonts w:ascii="Arial" w:hAnsi="Arial" w:cs="Arial"/>
                <w:bCs/>
                <w:sz w:val="22"/>
                <w:szCs w:val="22"/>
                <w:lang w:val="sr-Latn-CS"/>
              </w:rPr>
              <w:t xml:space="preserve"> </w:t>
            </w:r>
            <w:r w:rsidR="008F5926" w:rsidRPr="00287420">
              <w:rPr>
                <w:rFonts w:ascii="Arial" w:hAnsi="Arial" w:cs="Arial"/>
                <w:bCs/>
                <w:sz w:val="22"/>
                <w:szCs w:val="22"/>
                <w:lang w:val="sr-Latn-CS"/>
              </w:rPr>
              <w:t xml:space="preserve">lokacija </w:t>
            </w:r>
            <w:r w:rsidR="008661EB" w:rsidRPr="00287420">
              <w:rPr>
                <w:rFonts w:ascii="Arial" w:hAnsi="Arial" w:cs="Arial"/>
                <w:bCs/>
                <w:sz w:val="22"/>
                <w:szCs w:val="22"/>
                <w:lang w:val="sr-Latn-CS"/>
              </w:rPr>
              <w:t>Golubovci</w:t>
            </w:r>
          </w:p>
        </w:tc>
        <w:tc>
          <w:tcPr>
            <w:tcW w:w="745" w:type="pct"/>
            <w:vAlign w:val="center"/>
          </w:tcPr>
          <w:p w:rsidR="00B13D51"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32</w:t>
            </w:r>
          </w:p>
        </w:tc>
      </w:tr>
      <w:tr w:rsidR="00B13D51" w:rsidRPr="00287420" w:rsidTr="00D934DA">
        <w:tc>
          <w:tcPr>
            <w:tcW w:w="4255" w:type="pct"/>
          </w:tcPr>
          <w:p w:rsidR="00D24FD5" w:rsidRPr="00287420" w:rsidRDefault="00D24FD5" w:rsidP="00D24FD5">
            <w:pPr>
              <w:autoSpaceDE w:val="0"/>
              <w:autoSpaceDN w:val="0"/>
              <w:adjustRightInd w:val="0"/>
              <w:spacing w:after="80"/>
              <w:rPr>
                <w:rFonts w:ascii="Arial" w:hAnsi="Arial" w:cs="Arial"/>
                <w:sz w:val="22"/>
                <w:szCs w:val="22"/>
                <w:lang w:val="sr-Latn-CS" w:eastAsia="ar-SA"/>
              </w:rPr>
            </w:pPr>
            <w:r w:rsidRPr="00287420">
              <w:rPr>
                <w:rFonts w:ascii="Arial" w:hAnsi="Arial" w:cs="Arial"/>
                <w:b/>
                <w:sz w:val="22"/>
                <w:szCs w:val="22"/>
                <w:lang w:val="sr-Latn-CS"/>
              </w:rPr>
              <w:t>Slika</w:t>
            </w:r>
            <w:r w:rsidR="00B13D51" w:rsidRPr="00287420">
              <w:rPr>
                <w:rFonts w:ascii="Arial" w:hAnsi="Arial" w:cs="Arial"/>
                <w:sz w:val="22"/>
                <w:szCs w:val="22"/>
                <w:lang w:val="sr-Latn-CS" w:eastAsia="ar-SA"/>
              </w:rPr>
              <w:t xml:space="preserve"> </w:t>
            </w:r>
            <w:r w:rsidR="00B13D51" w:rsidRPr="00287420">
              <w:rPr>
                <w:rFonts w:ascii="Arial" w:hAnsi="Arial" w:cs="Arial"/>
                <w:b/>
                <w:sz w:val="22"/>
                <w:szCs w:val="22"/>
                <w:lang w:val="sr-Latn-CS" w:eastAsia="ar-SA"/>
              </w:rPr>
              <w:t>br. 4</w:t>
            </w:r>
            <w:r w:rsidR="00B13D51" w:rsidRPr="00287420">
              <w:rPr>
                <w:rFonts w:ascii="Arial" w:hAnsi="Arial" w:cs="Arial"/>
                <w:sz w:val="22"/>
                <w:szCs w:val="22"/>
                <w:lang w:val="sr-Latn-CS" w:eastAsia="ar-SA"/>
              </w:rPr>
              <w:t xml:space="preserve"> </w:t>
            </w:r>
            <w:r w:rsidR="008661EB" w:rsidRPr="00287420">
              <w:rPr>
                <w:rFonts w:ascii="Arial" w:hAnsi="Arial" w:cs="Arial"/>
                <w:bCs/>
                <w:sz w:val="22"/>
                <w:szCs w:val="22"/>
                <w:lang w:val="sr-Latn-CS"/>
              </w:rPr>
              <w:t>Uporedni pregled jednočasovnih srednjih vrijednosti NO2 tokom četiri ciklusa mjerenja sa GV u 2014/2015.g– lokacija Golubovci</w:t>
            </w:r>
          </w:p>
        </w:tc>
        <w:tc>
          <w:tcPr>
            <w:tcW w:w="745" w:type="pct"/>
            <w:vAlign w:val="center"/>
          </w:tcPr>
          <w:p w:rsidR="00B13D51"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32</w:t>
            </w:r>
          </w:p>
        </w:tc>
      </w:tr>
      <w:tr w:rsidR="00B13D51" w:rsidRPr="00287420" w:rsidTr="00D934DA">
        <w:tc>
          <w:tcPr>
            <w:tcW w:w="4255" w:type="pct"/>
          </w:tcPr>
          <w:p w:rsidR="00D24FD5" w:rsidRPr="00287420" w:rsidRDefault="00D24FD5" w:rsidP="00D24FD5">
            <w:pPr>
              <w:autoSpaceDE w:val="0"/>
              <w:autoSpaceDN w:val="0"/>
              <w:adjustRightInd w:val="0"/>
              <w:spacing w:after="80"/>
              <w:rPr>
                <w:rFonts w:ascii="Arial" w:hAnsi="Arial" w:cs="Arial"/>
                <w:sz w:val="22"/>
                <w:szCs w:val="22"/>
                <w:lang w:val="sr-Latn-CS" w:eastAsia="ar-SA"/>
              </w:rPr>
            </w:pPr>
            <w:r w:rsidRPr="00287420">
              <w:rPr>
                <w:rFonts w:ascii="Arial" w:hAnsi="Arial" w:cs="Arial"/>
                <w:b/>
                <w:sz w:val="22"/>
                <w:szCs w:val="22"/>
                <w:lang w:val="sr-Latn-CS"/>
              </w:rPr>
              <w:t>Slika</w:t>
            </w:r>
            <w:r w:rsidRPr="00287420">
              <w:rPr>
                <w:rFonts w:ascii="Arial" w:hAnsi="Arial" w:cs="Arial"/>
                <w:sz w:val="22"/>
                <w:szCs w:val="22"/>
                <w:lang w:val="sr-Latn-CS" w:eastAsia="ar-SA"/>
              </w:rPr>
              <w:t xml:space="preserve"> </w:t>
            </w:r>
            <w:r w:rsidRPr="00287420">
              <w:rPr>
                <w:rFonts w:ascii="Arial" w:hAnsi="Arial" w:cs="Arial"/>
                <w:b/>
                <w:sz w:val="22"/>
                <w:szCs w:val="22"/>
                <w:lang w:val="sr-Latn-CS" w:eastAsia="ar-SA"/>
              </w:rPr>
              <w:t>br. 5</w:t>
            </w:r>
            <w:r w:rsidRPr="00287420">
              <w:rPr>
                <w:rFonts w:ascii="Arial" w:hAnsi="Arial" w:cs="Arial"/>
                <w:sz w:val="22"/>
                <w:szCs w:val="22"/>
                <w:lang w:val="sr-Latn-CS" w:eastAsia="ar-SA"/>
              </w:rPr>
              <w:t xml:space="preserve"> </w:t>
            </w:r>
            <w:r w:rsidR="008F5926" w:rsidRPr="00287420">
              <w:rPr>
                <w:rFonts w:ascii="Arial" w:hAnsi="Arial" w:cs="Arial"/>
                <w:bCs/>
                <w:sz w:val="22"/>
                <w:szCs w:val="22"/>
                <w:lang w:val="sr-Latn-CS"/>
              </w:rPr>
              <w:t>Uporedni pregled srednjih dnevnih vrijednosti PM10 čestica tokom četiri ciklusa mjerenja sa GV u 2014/2015.g – raskrsnica ulica Kralja  Nikole i Crnogorskih serdara</w:t>
            </w:r>
          </w:p>
        </w:tc>
        <w:tc>
          <w:tcPr>
            <w:tcW w:w="745" w:type="pct"/>
            <w:vAlign w:val="center"/>
          </w:tcPr>
          <w:p w:rsidR="00B13D51"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34</w:t>
            </w:r>
          </w:p>
        </w:tc>
      </w:tr>
      <w:tr w:rsidR="00B13D51" w:rsidRPr="00287420" w:rsidTr="00D934DA">
        <w:tc>
          <w:tcPr>
            <w:tcW w:w="4255" w:type="pct"/>
          </w:tcPr>
          <w:p w:rsidR="00D24FD5" w:rsidRPr="00287420" w:rsidRDefault="00D24FD5" w:rsidP="00D24FD5">
            <w:pPr>
              <w:autoSpaceDE w:val="0"/>
              <w:autoSpaceDN w:val="0"/>
              <w:adjustRightInd w:val="0"/>
              <w:spacing w:after="80"/>
              <w:rPr>
                <w:rFonts w:ascii="Arial" w:hAnsi="Arial" w:cs="Arial"/>
                <w:spacing w:val="1"/>
                <w:sz w:val="22"/>
                <w:szCs w:val="22"/>
                <w:lang w:val="sr-Latn-CS" w:eastAsia="hr-HR"/>
              </w:rPr>
            </w:pPr>
            <w:r w:rsidRPr="00287420">
              <w:rPr>
                <w:rFonts w:ascii="Arial" w:hAnsi="Arial" w:cs="Arial"/>
                <w:b/>
                <w:sz w:val="22"/>
                <w:szCs w:val="22"/>
                <w:lang w:val="sr-Latn-CS"/>
              </w:rPr>
              <w:t>Slika</w:t>
            </w:r>
            <w:r w:rsidRPr="00287420">
              <w:rPr>
                <w:rFonts w:ascii="Arial" w:hAnsi="Arial" w:cs="Arial"/>
                <w:b/>
                <w:spacing w:val="1"/>
                <w:sz w:val="22"/>
                <w:szCs w:val="22"/>
                <w:lang w:val="sr-Latn-CS" w:eastAsia="hr-HR"/>
              </w:rPr>
              <w:t xml:space="preserve"> </w:t>
            </w:r>
            <w:r w:rsidR="00B13D51" w:rsidRPr="00287420">
              <w:rPr>
                <w:rFonts w:ascii="Arial" w:hAnsi="Arial" w:cs="Arial"/>
                <w:b/>
                <w:spacing w:val="1"/>
                <w:sz w:val="22"/>
                <w:szCs w:val="22"/>
                <w:lang w:val="sr-Latn-CS" w:eastAsia="hr-HR"/>
              </w:rPr>
              <w:t xml:space="preserve">br. 6 </w:t>
            </w:r>
            <w:r w:rsidR="008F5926" w:rsidRPr="00287420">
              <w:rPr>
                <w:rFonts w:ascii="Arial" w:hAnsi="Arial" w:cs="Arial"/>
                <w:bCs/>
                <w:sz w:val="22"/>
                <w:szCs w:val="22"/>
                <w:lang w:val="sr-Latn-CS"/>
              </w:rPr>
              <w:t>Uporedni pregled jednočasovnih srednjih vrijednosti NO2 tokom četiri ciklusa mjerenja sa GV u 2014/2015.g - raskrsnica ulica Kralja  Nikole i Crnogorskih serdara</w:t>
            </w:r>
          </w:p>
        </w:tc>
        <w:tc>
          <w:tcPr>
            <w:tcW w:w="745" w:type="pct"/>
            <w:vAlign w:val="center"/>
          </w:tcPr>
          <w:p w:rsidR="00B13D51"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34</w:t>
            </w:r>
          </w:p>
        </w:tc>
      </w:tr>
      <w:tr w:rsidR="00B13D51" w:rsidRPr="00287420" w:rsidTr="00D934DA">
        <w:tc>
          <w:tcPr>
            <w:tcW w:w="4255" w:type="pct"/>
          </w:tcPr>
          <w:p w:rsidR="00D24FD5" w:rsidRPr="00287420" w:rsidRDefault="00D24FD5" w:rsidP="00D24FD5">
            <w:pPr>
              <w:autoSpaceDE w:val="0"/>
              <w:autoSpaceDN w:val="0"/>
              <w:adjustRightInd w:val="0"/>
              <w:spacing w:after="80"/>
              <w:rPr>
                <w:rFonts w:ascii="Arial" w:hAnsi="Arial" w:cs="Arial"/>
                <w:sz w:val="22"/>
                <w:szCs w:val="22"/>
                <w:lang w:val="sr-Latn-CS" w:eastAsia="ar-SA"/>
              </w:rPr>
            </w:pPr>
            <w:r w:rsidRPr="00287420">
              <w:rPr>
                <w:rFonts w:ascii="Arial" w:hAnsi="Arial" w:cs="Arial"/>
                <w:b/>
                <w:sz w:val="22"/>
                <w:szCs w:val="22"/>
                <w:lang w:val="sr-Latn-CS"/>
              </w:rPr>
              <w:t>Slika</w:t>
            </w:r>
            <w:r w:rsidR="00B13D51" w:rsidRPr="00287420">
              <w:rPr>
                <w:rFonts w:ascii="Arial" w:hAnsi="Arial" w:cs="Arial"/>
                <w:b/>
                <w:sz w:val="22"/>
                <w:szCs w:val="22"/>
                <w:lang w:val="sr-Latn-CS" w:eastAsia="ar-SA"/>
              </w:rPr>
              <w:t xml:space="preserve"> br. 7 </w:t>
            </w:r>
            <w:r w:rsidR="008F5926" w:rsidRPr="00287420">
              <w:rPr>
                <w:rFonts w:ascii="Arial" w:hAnsi="Arial" w:cs="Arial"/>
                <w:bCs/>
                <w:sz w:val="22"/>
                <w:szCs w:val="22"/>
                <w:lang w:val="sr-Latn-CS"/>
              </w:rPr>
              <w:t>Uporedni pregled srednjih dnevnih vrijednosti PM10 čestica tokom četiri ciklusa mjerenja sa GV u 2014/2015.g – kod tržnog centra Delta City</w:t>
            </w:r>
          </w:p>
        </w:tc>
        <w:tc>
          <w:tcPr>
            <w:tcW w:w="745" w:type="pct"/>
            <w:vAlign w:val="center"/>
          </w:tcPr>
          <w:p w:rsidR="00B13D51"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36</w:t>
            </w:r>
          </w:p>
        </w:tc>
      </w:tr>
      <w:tr w:rsidR="00B13D51" w:rsidRPr="00287420" w:rsidTr="00D934DA">
        <w:tc>
          <w:tcPr>
            <w:tcW w:w="4255" w:type="pct"/>
          </w:tcPr>
          <w:p w:rsidR="00D24FD5" w:rsidRPr="00287420" w:rsidRDefault="00D24FD5" w:rsidP="00D24FD5">
            <w:pPr>
              <w:autoSpaceDE w:val="0"/>
              <w:autoSpaceDN w:val="0"/>
              <w:adjustRightInd w:val="0"/>
              <w:spacing w:after="80"/>
              <w:rPr>
                <w:rFonts w:ascii="Arial" w:hAnsi="Arial" w:cs="Arial"/>
                <w:sz w:val="22"/>
                <w:szCs w:val="22"/>
                <w:lang w:val="sr-Latn-CS" w:eastAsia="ar-SA"/>
              </w:rPr>
            </w:pPr>
            <w:r w:rsidRPr="00287420">
              <w:rPr>
                <w:rFonts w:ascii="Arial" w:hAnsi="Arial" w:cs="Arial"/>
                <w:b/>
                <w:sz w:val="22"/>
                <w:szCs w:val="22"/>
                <w:lang w:val="sr-Latn-CS"/>
              </w:rPr>
              <w:t>Slika</w:t>
            </w:r>
            <w:r w:rsidR="00B13D51" w:rsidRPr="00287420">
              <w:rPr>
                <w:rFonts w:ascii="Arial" w:hAnsi="Arial" w:cs="Arial"/>
                <w:b/>
                <w:sz w:val="22"/>
                <w:szCs w:val="22"/>
                <w:lang w:val="sr-Latn-CS" w:eastAsia="ar-SA"/>
              </w:rPr>
              <w:t xml:space="preserve"> br. 8 </w:t>
            </w:r>
            <w:r w:rsidR="008F5926" w:rsidRPr="00287420">
              <w:rPr>
                <w:rFonts w:ascii="Arial" w:hAnsi="Arial" w:cs="Arial"/>
                <w:bCs/>
                <w:sz w:val="22"/>
                <w:szCs w:val="22"/>
                <w:lang w:val="sr-Latn-CS"/>
              </w:rPr>
              <w:t>Uporedni pregled jednočasovnih srednjih vrijednosti NO2 tokom četiri ciklusa mjerenja sa GV u 2014/2015.g - kod tržnog centra Delta City</w:t>
            </w:r>
          </w:p>
        </w:tc>
        <w:tc>
          <w:tcPr>
            <w:tcW w:w="745" w:type="pct"/>
            <w:vAlign w:val="center"/>
          </w:tcPr>
          <w:p w:rsidR="00B13D51"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36</w:t>
            </w:r>
          </w:p>
        </w:tc>
      </w:tr>
      <w:tr w:rsidR="00B13D51" w:rsidRPr="00287420" w:rsidTr="00D934DA">
        <w:tc>
          <w:tcPr>
            <w:tcW w:w="4255" w:type="pct"/>
          </w:tcPr>
          <w:p w:rsidR="00D24FD5" w:rsidRPr="00287420" w:rsidRDefault="00D24FD5" w:rsidP="00D24FD5">
            <w:pPr>
              <w:autoSpaceDE w:val="0"/>
              <w:autoSpaceDN w:val="0"/>
              <w:adjustRightInd w:val="0"/>
              <w:spacing w:after="80"/>
              <w:rPr>
                <w:rFonts w:ascii="Arial" w:hAnsi="Arial" w:cs="Arial"/>
                <w:bCs/>
                <w:sz w:val="22"/>
                <w:szCs w:val="22"/>
                <w:lang w:val="sr-Latn-CS"/>
              </w:rPr>
            </w:pPr>
            <w:r w:rsidRPr="00287420">
              <w:rPr>
                <w:rFonts w:ascii="Arial" w:hAnsi="Arial" w:cs="Arial"/>
                <w:b/>
                <w:sz w:val="22"/>
                <w:szCs w:val="22"/>
                <w:lang w:val="sr-Latn-CS"/>
              </w:rPr>
              <w:t>Slika</w:t>
            </w:r>
            <w:r w:rsidR="00B13D51" w:rsidRPr="00287420">
              <w:rPr>
                <w:rFonts w:ascii="Arial" w:hAnsi="Arial" w:cs="Arial"/>
                <w:b/>
                <w:sz w:val="22"/>
                <w:szCs w:val="22"/>
                <w:lang w:val="sr-Latn-CS" w:eastAsia="ar-SA"/>
              </w:rPr>
              <w:t xml:space="preserve"> br. 9 </w:t>
            </w:r>
            <w:r w:rsidR="008F5926" w:rsidRPr="00287420">
              <w:rPr>
                <w:rFonts w:ascii="Arial" w:hAnsi="Arial" w:cs="Arial"/>
                <w:bCs/>
                <w:sz w:val="22"/>
                <w:szCs w:val="22"/>
                <w:lang w:val="sr-Latn-CS"/>
              </w:rPr>
              <w:t>Uporedni pregled srednjih dnevnih vrijednosti PM10 čestica tokom četiri ciklusa mjerenja sa GV u 2014/2015.g – raskrsnica ulica Ivana Crnojevića i 19. Decembar</w:t>
            </w:r>
          </w:p>
        </w:tc>
        <w:tc>
          <w:tcPr>
            <w:tcW w:w="745" w:type="pct"/>
            <w:vAlign w:val="center"/>
          </w:tcPr>
          <w:p w:rsidR="00B13D51"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38</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10</w:t>
            </w:r>
            <w:r w:rsidR="008F5926" w:rsidRPr="00287420">
              <w:rPr>
                <w:rFonts w:ascii="Arial" w:hAnsi="Arial" w:cs="Arial"/>
                <w:bCs/>
                <w:sz w:val="22"/>
                <w:szCs w:val="22"/>
                <w:lang w:val="sr-Latn-CS"/>
              </w:rPr>
              <w:t xml:space="preserve"> Uporedni pregled jednočasovnih srednjih vrijednosti NO2 tokom četiri </w:t>
            </w:r>
            <w:r w:rsidR="008F5926" w:rsidRPr="00287420">
              <w:rPr>
                <w:rFonts w:ascii="Arial" w:hAnsi="Arial" w:cs="Arial"/>
                <w:bCs/>
                <w:sz w:val="22"/>
                <w:szCs w:val="22"/>
                <w:lang w:val="sr-Latn-CS"/>
              </w:rPr>
              <w:lastRenderedPageBreak/>
              <w:t>ciklusa mjerenja sa GV u 2014/2015.g – raskrsnica ulica Ivana Crnojevića i 19. Decembar</w:t>
            </w:r>
          </w:p>
        </w:tc>
        <w:tc>
          <w:tcPr>
            <w:tcW w:w="745" w:type="pct"/>
            <w:vAlign w:val="center"/>
          </w:tcPr>
          <w:p w:rsidR="00D24FD5"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lastRenderedPageBreak/>
              <w:t>38</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lastRenderedPageBreak/>
              <w:t>Slika</w:t>
            </w:r>
            <w:r w:rsidRPr="00287420">
              <w:rPr>
                <w:rFonts w:ascii="Arial" w:hAnsi="Arial" w:cs="Arial"/>
                <w:b/>
                <w:sz w:val="22"/>
                <w:szCs w:val="22"/>
                <w:lang w:val="sr-Latn-CS" w:eastAsia="ar-SA"/>
              </w:rPr>
              <w:t xml:space="preserve"> br. 11</w:t>
            </w:r>
            <w:r w:rsidR="008F5926" w:rsidRPr="00287420">
              <w:rPr>
                <w:rFonts w:ascii="Arial" w:hAnsi="Arial" w:cs="Arial"/>
                <w:bCs/>
                <w:sz w:val="22"/>
                <w:szCs w:val="22"/>
                <w:lang w:val="sr-Latn-CS"/>
              </w:rPr>
              <w:t xml:space="preserve"> Uporedni pregled srednjih dnevnih vrijednosti PM10 čestica tokom četiri ciklusa mjerenja sa GV u 2014/2015.g – raskrsnica ulica Vaka Đurovića i Piperske</w:t>
            </w:r>
          </w:p>
        </w:tc>
        <w:tc>
          <w:tcPr>
            <w:tcW w:w="745" w:type="pct"/>
            <w:vAlign w:val="center"/>
          </w:tcPr>
          <w:p w:rsidR="00D24FD5"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40</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12</w:t>
            </w:r>
            <w:r w:rsidR="008F5926" w:rsidRPr="00287420">
              <w:rPr>
                <w:rFonts w:ascii="Arial" w:hAnsi="Arial" w:cs="Arial"/>
                <w:bCs/>
                <w:sz w:val="22"/>
                <w:szCs w:val="22"/>
                <w:lang w:val="sr-Latn-CS"/>
              </w:rPr>
              <w:t xml:space="preserve"> Uporedni pregled jednočasovnih srednjih vrijednosti NO2 tokom četiri ciklusa mjerenja sa GV u 2014/2015.g – raskrsnica ulica Vaka Đurovića i Piperske</w:t>
            </w:r>
          </w:p>
        </w:tc>
        <w:tc>
          <w:tcPr>
            <w:tcW w:w="745" w:type="pct"/>
            <w:vAlign w:val="center"/>
          </w:tcPr>
          <w:p w:rsidR="00D24FD5"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40</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13</w:t>
            </w:r>
            <w:r w:rsidR="007B06EB" w:rsidRPr="00287420">
              <w:rPr>
                <w:rFonts w:ascii="Arial" w:hAnsi="Arial" w:cs="Arial"/>
                <w:bCs/>
                <w:sz w:val="22"/>
                <w:szCs w:val="22"/>
                <w:lang w:val="sr-Latn-CS"/>
              </w:rPr>
              <w:t xml:space="preserve"> Uporedni pregled srednjih dnevnih vrijednosti PM10 čestica tokom četiri ciklusa mjerenja sa GV u 2015/2016.g – lokacija Tuzi</w:t>
            </w:r>
          </w:p>
        </w:tc>
        <w:tc>
          <w:tcPr>
            <w:tcW w:w="745" w:type="pct"/>
            <w:vAlign w:val="center"/>
          </w:tcPr>
          <w:p w:rsidR="00D24FD5" w:rsidRPr="00287420" w:rsidRDefault="00D317DF"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43</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14</w:t>
            </w:r>
            <w:r w:rsidR="007B06EB" w:rsidRPr="00287420">
              <w:rPr>
                <w:rFonts w:ascii="Arial" w:hAnsi="Arial" w:cs="Arial"/>
                <w:bCs/>
                <w:sz w:val="22"/>
                <w:szCs w:val="22"/>
                <w:lang w:val="sr-Latn-CS"/>
              </w:rPr>
              <w:t xml:space="preserve"> Uporedni pregled jednočasovnih srednjih vrijednosti NO2 tokom četiri ciklusa mjerenja sa GV u 2015/2016.g– lokacija Tuzi</w:t>
            </w:r>
          </w:p>
        </w:tc>
        <w:tc>
          <w:tcPr>
            <w:tcW w:w="745" w:type="pct"/>
            <w:vAlign w:val="center"/>
          </w:tcPr>
          <w:p w:rsidR="00D24FD5"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44</w:t>
            </w:r>
          </w:p>
        </w:tc>
      </w:tr>
      <w:tr w:rsidR="00D24FD5" w:rsidRPr="00287420" w:rsidTr="00D934DA">
        <w:trPr>
          <w:trHeight w:val="366"/>
        </w:trPr>
        <w:tc>
          <w:tcPr>
            <w:tcW w:w="4255" w:type="pct"/>
          </w:tcPr>
          <w:p w:rsidR="00D24FD5" w:rsidRPr="00287420" w:rsidRDefault="00D24FD5" w:rsidP="00D24FD5">
            <w:pPr>
              <w:autoSpaceDE w:val="0"/>
              <w:autoSpaceDN w:val="0"/>
              <w:adjustRightInd w:val="0"/>
              <w:rPr>
                <w:rFonts w:ascii="Arial" w:hAnsi="Arial" w:cs="Arial"/>
                <w:sz w:val="22"/>
                <w:szCs w:val="22"/>
                <w:lang w:val="sr-Latn-CS" w:eastAsia="ar-SA"/>
              </w:rPr>
            </w:pPr>
            <w:r w:rsidRPr="00287420">
              <w:rPr>
                <w:rFonts w:ascii="Arial" w:hAnsi="Arial" w:cs="Arial"/>
                <w:b/>
                <w:sz w:val="22"/>
                <w:szCs w:val="22"/>
                <w:lang w:val="sr-Latn-CS" w:eastAsia="ar-SA"/>
              </w:rPr>
              <w:t>Slika br. 1</w:t>
            </w:r>
            <w:r w:rsidR="007B06EB" w:rsidRPr="00287420">
              <w:rPr>
                <w:rFonts w:ascii="Arial" w:hAnsi="Arial" w:cs="Arial"/>
                <w:b/>
                <w:sz w:val="22"/>
                <w:szCs w:val="22"/>
                <w:lang w:val="sr-Latn-CS" w:eastAsia="ar-SA"/>
              </w:rPr>
              <w:t>5</w:t>
            </w:r>
            <w:r w:rsidRPr="00287420">
              <w:rPr>
                <w:rFonts w:ascii="Arial" w:hAnsi="Arial" w:cs="Arial"/>
                <w:sz w:val="22"/>
                <w:szCs w:val="22"/>
                <w:lang w:val="sr-Latn-CS" w:eastAsia="ar-SA"/>
              </w:rPr>
              <w:t xml:space="preserve">  </w:t>
            </w:r>
            <w:r w:rsidR="007B06EB" w:rsidRPr="00287420">
              <w:rPr>
                <w:rFonts w:ascii="Arial" w:hAnsi="Arial" w:cs="Arial"/>
                <w:bCs/>
                <w:sz w:val="22"/>
                <w:szCs w:val="22"/>
                <w:lang w:val="sr-Latn-CS"/>
              </w:rPr>
              <w:t>Uporedni pregled srednjih dnevnih vrijednosti PM10 čestica tokom četiri ciklusa mjerenja sa GV u 2015/2016.g – lokacija Golubovci</w:t>
            </w:r>
          </w:p>
        </w:tc>
        <w:tc>
          <w:tcPr>
            <w:tcW w:w="745" w:type="pct"/>
            <w:vAlign w:val="center"/>
          </w:tcPr>
          <w:p w:rsidR="00D24FD5" w:rsidRPr="00287420" w:rsidRDefault="00D317DF" w:rsidP="00D934DA">
            <w:pPr>
              <w:autoSpaceDE w:val="0"/>
              <w:autoSpaceDN w:val="0"/>
              <w:adjustRightInd w:val="0"/>
              <w:jc w:val="center"/>
              <w:rPr>
                <w:rFonts w:ascii="Arial" w:hAnsi="Arial" w:cs="Arial"/>
                <w:sz w:val="22"/>
                <w:szCs w:val="22"/>
                <w:lang w:val="sr-Latn-CS" w:eastAsia="ar-SA"/>
              </w:rPr>
            </w:pPr>
            <w:r w:rsidRPr="00287420">
              <w:rPr>
                <w:rFonts w:ascii="Arial" w:hAnsi="Arial" w:cs="Arial"/>
                <w:sz w:val="22"/>
                <w:szCs w:val="22"/>
                <w:lang w:val="sr-Latn-CS" w:eastAsia="ar-SA"/>
              </w:rPr>
              <w:t>45</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Cs/>
                <w:kern w:val="28"/>
                <w:sz w:val="22"/>
                <w:szCs w:val="22"/>
                <w:lang w:val="sr-Latn-CS"/>
              </w:rPr>
            </w:pPr>
            <w:r w:rsidRPr="00287420">
              <w:rPr>
                <w:rFonts w:ascii="Arial" w:hAnsi="Arial" w:cs="Arial"/>
                <w:b/>
                <w:bCs/>
                <w:kern w:val="28"/>
                <w:sz w:val="22"/>
                <w:szCs w:val="22"/>
                <w:lang w:val="sr-Latn-CS"/>
              </w:rPr>
              <w:t>Slika br. 1</w:t>
            </w:r>
            <w:r w:rsidR="007B06EB" w:rsidRPr="00287420">
              <w:rPr>
                <w:rFonts w:ascii="Arial" w:hAnsi="Arial" w:cs="Arial"/>
                <w:b/>
                <w:bCs/>
                <w:kern w:val="28"/>
                <w:sz w:val="22"/>
                <w:szCs w:val="22"/>
                <w:lang w:val="sr-Latn-CS"/>
              </w:rPr>
              <w:t>6</w:t>
            </w:r>
            <w:r w:rsidRPr="00287420">
              <w:rPr>
                <w:rFonts w:ascii="Arial" w:hAnsi="Arial" w:cs="Arial"/>
                <w:bCs/>
                <w:kern w:val="28"/>
                <w:sz w:val="22"/>
                <w:szCs w:val="22"/>
                <w:lang w:val="sr-Latn-CS"/>
              </w:rPr>
              <w:t xml:space="preserve"> </w:t>
            </w:r>
            <w:r w:rsidR="007B06EB" w:rsidRPr="00287420">
              <w:rPr>
                <w:rFonts w:ascii="Arial" w:hAnsi="Arial" w:cs="Arial"/>
                <w:bCs/>
                <w:sz w:val="22"/>
                <w:szCs w:val="22"/>
                <w:lang w:val="sr-Latn-CS"/>
              </w:rPr>
              <w:t>Uporedni pregled jednočasovnih srednjih vrijednosti NO2 tokom četiri ciklusa mjerenja sa GV u 2015/2016.g– lokacija Golubovci</w:t>
            </w:r>
          </w:p>
        </w:tc>
        <w:tc>
          <w:tcPr>
            <w:tcW w:w="745" w:type="pct"/>
            <w:vAlign w:val="center"/>
          </w:tcPr>
          <w:p w:rsidR="00D24FD5"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46</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sz w:val="22"/>
                <w:szCs w:val="22"/>
                <w:lang w:val="sr-Latn-CS"/>
              </w:rPr>
            </w:pPr>
            <w:r w:rsidRPr="00287420">
              <w:rPr>
                <w:rFonts w:ascii="Arial" w:hAnsi="Arial" w:cs="Arial"/>
                <w:b/>
                <w:sz w:val="22"/>
                <w:szCs w:val="22"/>
                <w:lang w:val="sr-Latn-CS"/>
              </w:rPr>
              <w:t>Slika br. 1</w:t>
            </w:r>
            <w:r w:rsidR="007B06EB" w:rsidRPr="00287420">
              <w:rPr>
                <w:rFonts w:ascii="Arial" w:hAnsi="Arial" w:cs="Arial"/>
                <w:b/>
                <w:sz w:val="22"/>
                <w:szCs w:val="22"/>
                <w:lang w:val="sr-Latn-CS"/>
              </w:rPr>
              <w:t>7</w:t>
            </w:r>
            <w:r w:rsidRPr="00287420">
              <w:rPr>
                <w:rFonts w:ascii="Arial" w:hAnsi="Arial" w:cs="Arial"/>
                <w:sz w:val="22"/>
                <w:szCs w:val="22"/>
                <w:lang w:val="sr-Latn-CS"/>
              </w:rPr>
              <w:t xml:space="preserve"> </w:t>
            </w:r>
            <w:r w:rsidR="007B06EB" w:rsidRPr="00287420">
              <w:rPr>
                <w:rFonts w:ascii="Arial" w:hAnsi="Arial" w:cs="Arial"/>
                <w:bCs/>
                <w:sz w:val="22"/>
                <w:szCs w:val="22"/>
                <w:lang w:val="sr-Latn-CS"/>
              </w:rPr>
              <w:t>Uporedni pregled srednjih dnevnih vrijednosti PM10 čestica tokom četiri ciklusa mjerenja sa GV u 2015/2016.g – raskrsnica ulica Kralja  Nikole i Crnogorskih serdara</w:t>
            </w:r>
          </w:p>
        </w:tc>
        <w:tc>
          <w:tcPr>
            <w:tcW w:w="745" w:type="pct"/>
            <w:vAlign w:val="center"/>
          </w:tcPr>
          <w:p w:rsidR="00D24FD5" w:rsidRPr="00287420" w:rsidRDefault="00D317DF"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47</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eastAsia="ar-SA"/>
              </w:rPr>
            </w:pPr>
            <w:r w:rsidRPr="00287420">
              <w:rPr>
                <w:rFonts w:ascii="Arial" w:hAnsi="Arial" w:cs="Arial"/>
                <w:b/>
                <w:sz w:val="22"/>
                <w:szCs w:val="22"/>
                <w:lang w:val="sr-Latn-CS"/>
              </w:rPr>
              <w:t>Slika</w:t>
            </w:r>
            <w:r w:rsidRPr="00287420">
              <w:rPr>
                <w:rFonts w:ascii="Arial" w:hAnsi="Arial" w:cs="Arial"/>
                <w:sz w:val="22"/>
                <w:szCs w:val="22"/>
                <w:lang w:val="sr-Latn-CS" w:eastAsia="ar-SA"/>
              </w:rPr>
              <w:t xml:space="preserve"> </w:t>
            </w:r>
            <w:r w:rsidRPr="00287420">
              <w:rPr>
                <w:rFonts w:ascii="Arial" w:hAnsi="Arial" w:cs="Arial"/>
                <w:b/>
                <w:sz w:val="22"/>
                <w:szCs w:val="22"/>
                <w:lang w:val="sr-Latn-CS" w:eastAsia="ar-SA"/>
              </w:rPr>
              <w:t xml:space="preserve">br. </w:t>
            </w:r>
            <w:r w:rsidR="007B06EB" w:rsidRPr="00287420">
              <w:rPr>
                <w:rFonts w:ascii="Arial" w:hAnsi="Arial" w:cs="Arial"/>
                <w:b/>
                <w:sz w:val="22"/>
                <w:szCs w:val="22"/>
                <w:lang w:val="sr-Latn-CS" w:eastAsia="ar-SA"/>
              </w:rPr>
              <w:t>18</w:t>
            </w:r>
            <w:r w:rsidR="007B06EB" w:rsidRPr="00287420">
              <w:rPr>
                <w:rFonts w:ascii="Arial" w:hAnsi="Arial" w:cs="Arial"/>
                <w:bCs/>
                <w:sz w:val="22"/>
                <w:szCs w:val="22"/>
                <w:lang w:val="sr-Latn-CS"/>
              </w:rPr>
              <w:t xml:space="preserve"> Uporedni pregled jednočasovnih srednjih vrijednosti NO2 tokom četiri ciklusa mjerenja sa GV u 2015/2016.g - raskrsnica ulica Kralja  Nikole i Crnogorskih serdara</w:t>
            </w:r>
          </w:p>
        </w:tc>
        <w:tc>
          <w:tcPr>
            <w:tcW w:w="745" w:type="pct"/>
            <w:vAlign w:val="center"/>
          </w:tcPr>
          <w:p w:rsidR="00D24FD5" w:rsidRPr="00287420" w:rsidRDefault="00EE0F93" w:rsidP="00D934DA">
            <w:pPr>
              <w:autoSpaceDE w:val="0"/>
              <w:autoSpaceDN w:val="0"/>
              <w:adjustRightInd w:val="0"/>
              <w:spacing w:after="80"/>
              <w:jc w:val="center"/>
              <w:rPr>
                <w:rFonts w:ascii="Arial" w:hAnsi="Arial" w:cs="Arial"/>
                <w:sz w:val="22"/>
                <w:szCs w:val="22"/>
                <w:lang w:val="sr-Latn-CS" w:eastAsia="ar-SA"/>
              </w:rPr>
            </w:pPr>
            <w:r>
              <w:rPr>
                <w:rFonts w:ascii="Arial" w:hAnsi="Arial" w:cs="Arial"/>
                <w:sz w:val="22"/>
                <w:szCs w:val="22"/>
                <w:lang w:val="sr-Latn-CS" w:eastAsia="ar-SA"/>
              </w:rPr>
              <w:t>48</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eastAsia="ar-SA"/>
              </w:rPr>
            </w:pPr>
            <w:r w:rsidRPr="00287420">
              <w:rPr>
                <w:rFonts w:ascii="Arial" w:hAnsi="Arial" w:cs="Arial"/>
                <w:b/>
                <w:sz w:val="22"/>
                <w:szCs w:val="22"/>
                <w:lang w:val="sr-Latn-CS"/>
              </w:rPr>
              <w:t>Slika</w:t>
            </w:r>
            <w:r w:rsidRPr="00287420">
              <w:rPr>
                <w:rFonts w:ascii="Arial" w:hAnsi="Arial" w:cs="Arial"/>
                <w:sz w:val="22"/>
                <w:szCs w:val="22"/>
                <w:lang w:val="sr-Latn-CS" w:eastAsia="ar-SA"/>
              </w:rPr>
              <w:t xml:space="preserve"> </w:t>
            </w:r>
            <w:r w:rsidRPr="00287420">
              <w:rPr>
                <w:rFonts w:ascii="Arial" w:hAnsi="Arial" w:cs="Arial"/>
                <w:b/>
                <w:sz w:val="22"/>
                <w:szCs w:val="22"/>
                <w:lang w:val="sr-Latn-CS" w:eastAsia="ar-SA"/>
              </w:rPr>
              <w:t xml:space="preserve">br. </w:t>
            </w:r>
            <w:r w:rsidR="007B06EB" w:rsidRPr="00287420">
              <w:rPr>
                <w:rFonts w:ascii="Arial" w:hAnsi="Arial" w:cs="Arial"/>
                <w:b/>
                <w:sz w:val="22"/>
                <w:szCs w:val="22"/>
                <w:lang w:val="sr-Latn-CS" w:eastAsia="ar-SA"/>
              </w:rPr>
              <w:t>19</w:t>
            </w:r>
            <w:r w:rsidR="007B06EB" w:rsidRPr="00287420">
              <w:rPr>
                <w:rFonts w:ascii="Arial" w:hAnsi="Arial" w:cs="Arial"/>
                <w:bCs/>
                <w:sz w:val="22"/>
                <w:szCs w:val="22"/>
                <w:lang w:val="sr-Latn-CS"/>
              </w:rPr>
              <w:t xml:space="preserve"> Uporedni pregled srednjih dnevnih vrijednosti PM10 čestica tokom četiri ciklusa mjerenja sa GV u 2015/2016.g – kod tržnog centra Delta City</w:t>
            </w:r>
          </w:p>
        </w:tc>
        <w:tc>
          <w:tcPr>
            <w:tcW w:w="745" w:type="pct"/>
            <w:vAlign w:val="center"/>
          </w:tcPr>
          <w:p w:rsidR="00D24FD5" w:rsidRPr="00287420" w:rsidRDefault="00D317DF"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49</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pacing w:val="1"/>
                <w:sz w:val="22"/>
                <w:szCs w:val="22"/>
                <w:lang w:val="sr-Latn-CS" w:eastAsia="hr-HR"/>
              </w:rPr>
            </w:pPr>
            <w:r w:rsidRPr="00287420">
              <w:rPr>
                <w:rFonts w:ascii="Arial" w:hAnsi="Arial" w:cs="Arial"/>
                <w:b/>
                <w:sz w:val="22"/>
                <w:szCs w:val="22"/>
                <w:lang w:val="sr-Latn-CS"/>
              </w:rPr>
              <w:t>Slika</w:t>
            </w:r>
            <w:r w:rsidRPr="00287420">
              <w:rPr>
                <w:rFonts w:ascii="Arial" w:hAnsi="Arial" w:cs="Arial"/>
                <w:b/>
                <w:spacing w:val="1"/>
                <w:sz w:val="22"/>
                <w:szCs w:val="22"/>
                <w:lang w:val="sr-Latn-CS" w:eastAsia="hr-HR"/>
              </w:rPr>
              <w:t xml:space="preserve"> br. </w:t>
            </w:r>
            <w:r w:rsidR="007B06EB" w:rsidRPr="00287420">
              <w:rPr>
                <w:rFonts w:ascii="Arial" w:hAnsi="Arial" w:cs="Arial"/>
                <w:b/>
                <w:spacing w:val="1"/>
                <w:sz w:val="22"/>
                <w:szCs w:val="22"/>
                <w:lang w:val="sr-Latn-CS" w:eastAsia="hr-HR"/>
              </w:rPr>
              <w:t>20</w:t>
            </w:r>
            <w:r w:rsidR="007B06EB" w:rsidRPr="00287420">
              <w:rPr>
                <w:rFonts w:ascii="Arial" w:hAnsi="Arial" w:cs="Arial"/>
                <w:bCs/>
                <w:sz w:val="22"/>
                <w:szCs w:val="22"/>
                <w:lang w:val="sr-Latn-CS"/>
              </w:rPr>
              <w:t xml:space="preserve"> Uporedni pregled jednočasovnih srednjih vrijednosti NO2 tokom četiri ciklusa mjerenja sa GV u 2015/2016.g - kod tržnog centra Delta City</w:t>
            </w:r>
          </w:p>
        </w:tc>
        <w:tc>
          <w:tcPr>
            <w:tcW w:w="745" w:type="pct"/>
            <w:vAlign w:val="center"/>
          </w:tcPr>
          <w:p w:rsidR="00D24FD5" w:rsidRPr="00287420" w:rsidRDefault="00D317DF"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49</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eastAsia="ar-SA"/>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w:t>
            </w:r>
            <w:r w:rsidR="007B06EB" w:rsidRPr="00287420">
              <w:rPr>
                <w:rFonts w:ascii="Arial" w:hAnsi="Arial" w:cs="Arial"/>
                <w:b/>
                <w:sz w:val="22"/>
                <w:szCs w:val="22"/>
                <w:lang w:val="sr-Latn-CS" w:eastAsia="ar-SA"/>
              </w:rPr>
              <w:t>21</w:t>
            </w:r>
            <w:r w:rsidR="007B06EB" w:rsidRPr="00287420">
              <w:rPr>
                <w:rFonts w:ascii="Arial" w:hAnsi="Arial" w:cs="Arial"/>
                <w:bCs/>
                <w:sz w:val="22"/>
                <w:szCs w:val="22"/>
                <w:lang w:val="sr-Latn-CS"/>
              </w:rPr>
              <w:t xml:space="preserve"> Uporedni pregled srednjih dnevnih vrijednosti PM10 čestica tokom četiri ciklusa mjerenja sa GV u 2015/2016.g – raskrsnica ulica Ivana Crnojevića i 19. Decembar</w:t>
            </w:r>
          </w:p>
        </w:tc>
        <w:tc>
          <w:tcPr>
            <w:tcW w:w="745" w:type="pct"/>
            <w:vAlign w:val="center"/>
          </w:tcPr>
          <w:p w:rsidR="00D24FD5" w:rsidRPr="00287420" w:rsidRDefault="00D317DF"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51</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eastAsia="ar-SA"/>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w:t>
            </w:r>
            <w:r w:rsidR="007B06EB" w:rsidRPr="00287420">
              <w:rPr>
                <w:rFonts w:ascii="Arial" w:hAnsi="Arial" w:cs="Arial"/>
                <w:b/>
                <w:sz w:val="22"/>
                <w:szCs w:val="22"/>
                <w:lang w:val="sr-Latn-CS" w:eastAsia="ar-SA"/>
              </w:rPr>
              <w:t>22</w:t>
            </w:r>
            <w:r w:rsidR="007B06EB" w:rsidRPr="00287420">
              <w:rPr>
                <w:rFonts w:ascii="Arial" w:hAnsi="Arial" w:cs="Arial"/>
                <w:bCs/>
                <w:sz w:val="22"/>
                <w:szCs w:val="22"/>
                <w:lang w:val="sr-Latn-CS"/>
              </w:rPr>
              <w:t xml:space="preserve"> Uporedni pregled jednočasovnih srednjih vrijednosti NO2 tokom četiri ciklusa mjerenja sa GV u 2015/2016.g – raskrsnica ulica Ivana Crnojevića i 19. Decembar</w:t>
            </w:r>
          </w:p>
        </w:tc>
        <w:tc>
          <w:tcPr>
            <w:tcW w:w="745" w:type="pct"/>
            <w:vAlign w:val="center"/>
          </w:tcPr>
          <w:p w:rsidR="00D24FD5" w:rsidRPr="00287420" w:rsidRDefault="00D317DF"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51</w:t>
            </w:r>
          </w:p>
        </w:tc>
      </w:tr>
      <w:tr w:rsidR="00D24FD5" w:rsidRPr="00287420" w:rsidTr="00D934DA">
        <w:tc>
          <w:tcPr>
            <w:tcW w:w="4255" w:type="pct"/>
          </w:tcPr>
          <w:p w:rsidR="00D24FD5" w:rsidRPr="00287420" w:rsidRDefault="00D24FD5" w:rsidP="007B06EB">
            <w:pPr>
              <w:autoSpaceDE w:val="0"/>
              <w:autoSpaceDN w:val="0"/>
              <w:adjustRightInd w:val="0"/>
              <w:spacing w:after="80"/>
              <w:rPr>
                <w:rFonts w:ascii="Arial" w:hAnsi="Arial" w:cs="Arial"/>
                <w:b/>
                <w:sz w:val="22"/>
                <w:szCs w:val="22"/>
                <w:lang w:val="sr-Latn-CS" w:eastAsia="ar-SA"/>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w:t>
            </w:r>
            <w:r w:rsidR="007B06EB" w:rsidRPr="00287420">
              <w:rPr>
                <w:rFonts w:ascii="Arial" w:hAnsi="Arial" w:cs="Arial"/>
                <w:b/>
                <w:sz w:val="22"/>
                <w:szCs w:val="22"/>
                <w:lang w:val="sr-Latn-CS" w:eastAsia="ar-SA"/>
              </w:rPr>
              <w:t>23</w:t>
            </w:r>
            <w:r w:rsidR="007B06EB" w:rsidRPr="00287420">
              <w:rPr>
                <w:rFonts w:ascii="Arial" w:hAnsi="Arial" w:cs="Arial"/>
                <w:bCs/>
                <w:sz w:val="22"/>
                <w:szCs w:val="22"/>
                <w:lang w:val="sr-Latn-CS"/>
              </w:rPr>
              <w:t xml:space="preserve"> </w:t>
            </w:r>
            <w:r w:rsidR="00D317DF" w:rsidRPr="00287420">
              <w:rPr>
                <w:rFonts w:ascii="Arial" w:hAnsi="Arial" w:cs="Arial"/>
                <w:bCs/>
                <w:sz w:val="22"/>
                <w:szCs w:val="22"/>
                <w:lang w:val="sr-Latn-CS"/>
              </w:rPr>
              <w:t>Uporedni pregled srednjih dnevnih vrijednosti PM10 čestica tokom četiri ciklusa mjerenja sa GV u 2015/2016.g – raskrsnica ulica Vaka Đurovića i Piperske</w:t>
            </w:r>
          </w:p>
        </w:tc>
        <w:tc>
          <w:tcPr>
            <w:tcW w:w="745" w:type="pct"/>
            <w:vAlign w:val="center"/>
          </w:tcPr>
          <w:p w:rsidR="00D24FD5" w:rsidRPr="00287420" w:rsidRDefault="00D317DF"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53</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2</w:t>
            </w:r>
            <w:r w:rsidR="007B06EB" w:rsidRPr="00287420">
              <w:rPr>
                <w:rFonts w:ascii="Arial" w:hAnsi="Arial" w:cs="Arial"/>
                <w:b/>
                <w:sz w:val="22"/>
                <w:szCs w:val="22"/>
                <w:lang w:val="sr-Latn-CS" w:eastAsia="ar-SA"/>
              </w:rPr>
              <w:t>4</w:t>
            </w:r>
            <w:r w:rsidR="00D317DF" w:rsidRPr="00287420">
              <w:rPr>
                <w:rFonts w:ascii="Arial" w:hAnsi="Arial" w:cs="Arial"/>
                <w:bCs/>
                <w:sz w:val="22"/>
                <w:szCs w:val="22"/>
                <w:lang w:val="sr-Latn-CS"/>
              </w:rPr>
              <w:t xml:space="preserve"> Uporedni pregled jednočasovnih srednjih vrijednosti NO2 tokom četiri ciklusa mjerenja sa GV u 2015/2016.g – raskrsnica ulica Vaka Đurovića i Piperske</w:t>
            </w:r>
          </w:p>
        </w:tc>
        <w:tc>
          <w:tcPr>
            <w:tcW w:w="745" w:type="pct"/>
            <w:vAlign w:val="center"/>
          </w:tcPr>
          <w:p w:rsidR="00D24FD5" w:rsidRPr="00287420" w:rsidRDefault="00D317DF"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53</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2</w:t>
            </w:r>
            <w:r w:rsidR="007B06EB" w:rsidRPr="00287420">
              <w:rPr>
                <w:rFonts w:ascii="Arial" w:hAnsi="Arial" w:cs="Arial"/>
                <w:b/>
                <w:sz w:val="22"/>
                <w:szCs w:val="22"/>
                <w:lang w:val="sr-Latn-CS" w:eastAsia="ar-SA"/>
              </w:rPr>
              <w:t>5</w:t>
            </w:r>
            <w:r w:rsidR="00487BE9" w:rsidRPr="00287420">
              <w:rPr>
                <w:rFonts w:ascii="Arial" w:hAnsi="Arial" w:cs="Arial"/>
                <w:bCs/>
                <w:sz w:val="22"/>
                <w:szCs w:val="22"/>
                <w:lang w:val="sr-Latn-CS"/>
              </w:rPr>
              <w:t xml:space="preserve"> Uporedni pregled srednjih dnevnih vrijednosti PM10 čestica tokom četiri ciklusa mjerenja sa GV u 201</w:t>
            </w:r>
            <w:r w:rsidR="004670C4" w:rsidRPr="00287420">
              <w:rPr>
                <w:rFonts w:ascii="Arial" w:hAnsi="Arial" w:cs="Arial"/>
                <w:bCs/>
                <w:sz w:val="22"/>
                <w:szCs w:val="22"/>
                <w:lang w:val="sr-Latn-CS"/>
              </w:rPr>
              <w:t>7</w:t>
            </w:r>
            <w:r w:rsidR="00487BE9" w:rsidRPr="00287420">
              <w:rPr>
                <w:rFonts w:ascii="Arial" w:hAnsi="Arial" w:cs="Arial"/>
                <w:bCs/>
                <w:sz w:val="22"/>
                <w:szCs w:val="22"/>
                <w:lang w:val="sr-Latn-CS"/>
              </w:rPr>
              <w:t>/201</w:t>
            </w:r>
            <w:r w:rsidR="004670C4" w:rsidRPr="00287420">
              <w:rPr>
                <w:rFonts w:ascii="Arial" w:hAnsi="Arial" w:cs="Arial"/>
                <w:bCs/>
                <w:sz w:val="22"/>
                <w:szCs w:val="22"/>
                <w:lang w:val="sr-Latn-CS"/>
              </w:rPr>
              <w:t>8</w:t>
            </w:r>
            <w:r w:rsidR="00487BE9" w:rsidRPr="00287420">
              <w:rPr>
                <w:rFonts w:ascii="Arial" w:hAnsi="Arial" w:cs="Arial"/>
                <w:bCs/>
                <w:sz w:val="22"/>
                <w:szCs w:val="22"/>
                <w:lang w:val="sr-Latn-CS"/>
              </w:rPr>
              <w:t>.g – lokacija Tuzi</w:t>
            </w:r>
          </w:p>
        </w:tc>
        <w:tc>
          <w:tcPr>
            <w:tcW w:w="745" w:type="pct"/>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56</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lastRenderedPageBreak/>
              <w:t>Slika</w:t>
            </w:r>
            <w:r w:rsidRPr="00287420">
              <w:rPr>
                <w:rFonts w:ascii="Arial" w:hAnsi="Arial" w:cs="Arial"/>
                <w:b/>
                <w:sz w:val="22"/>
                <w:szCs w:val="22"/>
                <w:lang w:val="sr-Latn-CS" w:eastAsia="ar-SA"/>
              </w:rPr>
              <w:t xml:space="preserve"> br. 2</w:t>
            </w:r>
            <w:r w:rsidR="007B06EB" w:rsidRPr="00287420">
              <w:rPr>
                <w:rFonts w:ascii="Arial" w:hAnsi="Arial" w:cs="Arial"/>
                <w:b/>
                <w:sz w:val="22"/>
                <w:szCs w:val="22"/>
                <w:lang w:val="sr-Latn-CS" w:eastAsia="ar-SA"/>
              </w:rPr>
              <w:t>6</w:t>
            </w:r>
            <w:r w:rsidR="00487BE9" w:rsidRPr="00287420">
              <w:rPr>
                <w:rFonts w:ascii="Arial" w:hAnsi="Arial" w:cs="Arial"/>
                <w:bCs/>
                <w:sz w:val="22"/>
                <w:szCs w:val="22"/>
                <w:lang w:val="sr-Latn-CS"/>
              </w:rPr>
              <w:t xml:space="preserve"> Uporedni pregled jednočasovnih srednjih vrijednosti NO2 tokom četiri ciklusa mjerenja sa GV u </w:t>
            </w:r>
            <w:r w:rsidR="004670C4" w:rsidRPr="00287420">
              <w:rPr>
                <w:rFonts w:ascii="Arial" w:hAnsi="Arial" w:cs="Arial"/>
                <w:bCs/>
                <w:sz w:val="22"/>
                <w:szCs w:val="22"/>
                <w:lang w:val="sr-Latn-CS"/>
              </w:rPr>
              <w:t>2017/2018</w:t>
            </w:r>
            <w:r w:rsidR="00487BE9" w:rsidRPr="00287420">
              <w:rPr>
                <w:rFonts w:ascii="Arial" w:hAnsi="Arial" w:cs="Arial"/>
                <w:bCs/>
                <w:sz w:val="22"/>
                <w:szCs w:val="22"/>
                <w:lang w:val="sr-Latn-CS"/>
              </w:rPr>
              <w:t>.g– lokacija Tuzi</w:t>
            </w:r>
          </w:p>
        </w:tc>
        <w:tc>
          <w:tcPr>
            <w:tcW w:w="745" w:type="pct"/>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57</w:t>
            </w:r>
          </w:p>
        </w:tc>
      </w:tr>
      <w:tr w:rsidR="00D24FD5" w:rsidRPr="00287420" w:rsidTr="00D934DA">
        <w:tc>
          <w:tcPr>
            <w:tcW w:w="4255" w:type="pct"/>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2</w:t>
            </w:r>
            <w:r w:rsidR="007B06EB" w:rsidRPr="00287420">
              <w:rPr>
                <w:rFonts w:ascii="Arial" w:hAnsi="Arial" w:cs="Arial"/>
                <w:b/>
                <w:sz w:val="22"/>
                <w:szCs w:val="22"/>
                <w:lang w:val="sr-Latn-CS" w:eastAsia="ar-SA"/>
              </w:rPr>
              <w:t>7</w:t>
            </w:r>
            <w:r w:rsidR="00487BE9" w:rsidRPr="00287420">
              <w:rPr>
                <w:rFonts w:ascii="Arial" w:hAnsi="Arial" w:cs="Arial"/>
                <w:bCs/>
                <w:sz w:val="22"/>
                <w:szCs w:val="22"/>
                <w:lang w:val="sr-Latn-CS"/>
              </w:rPr>
              <w:t xml:space="preserve"> Uporedni pregled srednjih dnevnih vrijednosti PM10 čestica tokom četiri ciklusa mjerenja sa GV u </w:t>
            </w:r>
            <w:r w:rsidR="004670C4" w:rsidRPr="00287420">
              <w:rPr>
                <w:rFonts w:ascii="Arial" w:hAnsi="Arial" w:cs="Arial"/>
                <w:bCs/>
                <w:sz w:val="22"/>
                <w:szCs w:val="22"/>
                <w:lang w:val="sr-Latn-CS"/>
              </w:rPr>
              <w:t>2017/2018.</w:t>
            </w:r>
            <w:r w:rsidR="00487BE9" w:rsidRPr="00287420">
              <w:rPr>
                <w:rFonts w:ascii="Arial" w:hAnsi="Arial" w:cs="Arial"/>
                <w:bCs/>
                <w:sz w:val="22"/>
                <w:szCs w:val="22"/>
                <w:lang w:val="sr-Latn-CS"/>
              </w:rPr>
              <w:t>g – lokacija Golubovci</w:t>
            </w:r>
          </w:p>
        </w:tc>
        <w:tc>
          <w:tcPr>
            <w:tcW w:w="745" w:type="pct"/>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58</w:t>
            </w:r>
          </w:p>
        </w:tc>
      </w:tr>
      <w:tr w:rsidR="00D24FD5" w:rsidRPr="00287420" w:rsidTr="00D934DA">
        <w:tc>
          <w:tcPr>
            <w:tcW w:w="4255" w:type="pct"/>
          </w:tcPr>
          <w:p w:rsidR="00487BE9" w:rsidRPr="00287420" w:rsidRDefault="00D24FD5" w:rsidP="00D24FD5">
            <w:pPr>
              <w:autoSpaceDE w:val="0"/>
              <w:autoSpaceDN w:val="0"/>
              <w:adjustRightInd w:val="0"/>
              <w:spacing w:after="80"/>
              <w:rPr>
                <w:rFonts w:ascii="Arial" w:hAnsi="Arial" w:cs="Arial"/>
                <w:bCs/>
                <w:sz w:val="22"/>
                <w:szCs w:val="22"/>
                <w:lang w:val="sr-Latn-CS"/>
              </w:rPr>
            </w:pPr>
            <w:r w:rsidRPr="00287420">
              <w:rPr>
                <w:rFonts w:ascii="Arial" w:hAnsi="Arial" w:cs="Arial"/>
                <w:b/>
                <w:sz w:val="22"/>
                <w:szCs w:val="22"/>
                <w:lang w:val="sr-Latn-CS"/>
              </w:rPr>
              <w:t>Slika</w:t>
            </w:r>
            <w:r w:rsidRPr="00287420">
              <w:rPr>
                <w:rFonts w:ascii="Arial" w:hAnsi="Arial" w:cs="Arial"/>
                <w:b/>
                <w:sz w:val="22"/>
                <w:szCs w:val="22"/>
                <w:lang w:val="sr-Latn-CS" w:eastAsia="ar-SA"/>
              </w:rPr>
              <w:t xml:space="preserve"> br. </w:t>
            </w:r>
            <w:r w:rsidR="00487BE9" w:rsidRPr="00287420">
              <w:rPr>
                <w:rFonts w:ascii="Arial" w:hAnsi="Arial" w:cs="Arial"/>
                <w:b/>
                <w:sz w:val="22"/>
                <w:szCs w:val="22"/>
                <w:lang w:val="sr-Latn-CS" w:eastAsia="ar-SA"/>
              </w:rPr>
              <w:t>28</w:t>
            </w:r>
            <w:r w:rsidR="00487BE9" w:rsidRPr="00287420">
              <w:rPr>
                <w:rFonts w:ascii="Arial" w:hAnsi="Arial" w:cs="Arial"/>
                <w:bCs/>
                <w:sz w:val="22"/>
                <w:szCs w:val="22"/>
                <w:lang w:val="sr-Latn-CS"/>
              </w:rPr>
              <w:t xml:space="preserve"> Uporedni pregled jednočasovnih srednjih vrijednosti NO2 tokom četiri ciklusa mjerenja sa GV u </w:t>
            </w:r>
            <w:r w:rsidR="004670C4" w:rsidRPr="00287420">
              <w:rPr>
                <w:rFonts w:ascii="Arial" w:hAnsi="Arial" w:cs="Arial"/>
                <w:bCs/>
                <w:sz w:val="22"/>
                <w:szCs w:val="22"/>
                <w:lang w:val="sr-Latn-CS"/>
              </w:rPr>
              <w:t>2017/2018</w:t>
            </w:r>
            <w:r w:rsidR="00487BE9" w:rsidRPr="00287420">
              <w:rPr>
                <w:rFonts w:ascii="Arial" w:hAnsi="Arial" w:cs="Arial"/>
                <w:bCs/>
                <w:sz w:val="22"/>
                <w:szCs w:val="22"/>
                <w:lang w:val="sr-Latn-CS"/>
              </w:rPr>
              <w:t>.g– lokacija Golubovci</w:t>
            </w:r>
          </w:p>
        </w:tc>
        <w:tc>
          <w:tcPr>
            <w:tcW w:w="745" w:type="pct"/>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59</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29</w:t>
            </w:r>
            <w:r w:rsidRPr="00287420">
              <w:rPr>
                <w:rFonts w:ascii="Arial" w:hAnsi="Arial" w:cs="Arial"/>
                <w:b/>
                <w:sz w:val="22"/>
                <w:szCs w:val="22"/>
                <w:lang w:val="sr-Latn-CS"/>
              </w:rPr>
              <w:t xml:space="preserve"> </w:t>
            </w:r>
            <w:r w:rsidR="00487BE9" w:rsidRPr="00287420">
              <w:rPr>
                <w:rFonts w:ascii="Arial" w:hAnsi="Arial" w:cs="Arial"/>
                <w:bCs/>
                <w:sz w:val="22"/>
                <w:szCs w:val="22"/>
                <w:lang w:val="sr-Latn-CS"/>
              </w:rPr>
              <w:t xml:space="preserve">Uporedni pregled srednjih dnevnih vrijednosti PM10 čestica tokom četiri ciklusa mjerenja sa GV u </w:t>
            </w:r>
            <w:r w:rsidR="004670C4" w:rsidRPr="00287420">
              <w:rPr>
                <w:rFonts w:ascii="Arial" w:hAnsi="Arial" w:cs="Arial"/>
                <w:bCs/>
                <w:sz w:val="22"/>
                <w:szCs w:val="22"/>
                <w:lang w:val="sr-Latn-CS"/>
              </w:rPr>
              <w:t>2017/2018</w:t>
            </w:r>
            <w:r w:rsidR="00487BE9" w:rsidRPr="00287420">
              <w:rPr>
                <w:rFonts w:ascii="Arial" w:hAnsi="Arial" w:cs="Arial"/>
                <w:bCs/>
                <w:sz w:val="22"/>
                <w:szCs w:val="22"/>
                <w:lang w:val="sr-Latn-CS"/>
              </w:rPr>
              <w:t>.g – raskrsnica ulica Kralja  Nikole i Crnogorskih serdara</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60</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30</w:t>
            </w:r>
            <w:r w:rsidRPr="00287420">
              <w:rPr>
                <w:rFonts w:ascii="Arial" w:hAnsi="Arial" w:cs="Arial"/>
                <w:b/>
                <w:sz w:val="22"/>
                <w:szCs w:val="22"/>
                <w:lang w:val="sr-Latn-CS"/>
              </w:rPr>
              <w:t xml:space="preserve"> </w:t>
            </w:r>
            <w:r w:rsidR="00487BE9" w:rsidRPr="00287420">
              <w:rPr>
                <w:rFonts w:ascii="Arial" w:hAnsi="Arial" w:cs="Arial"/>
                <w:bCs/>
                <w:sz w:val="22"/>
                <w:szCs w:val="22"/>
                <w:lang w:val="sr-Latn-CS"/>
              </w:rPr>
              <w:t xml:space="preserve">Uporedni pregled jednočasovnih srednjih vrijednosti NO2 tokom četiri ciklusa mjerenja sa GV u </w:t>
            </w:r>
            <w:r w:rsidR="004670C4" w:rsidRPr="00287420">
              <w:rPr>
                <w:rFonts w:ascii="Arial" w:hAnsi="Arial" w:cs="Arial"/>
                <w:bCs/>
                <w:sz w:val="22"/>
                <w:szCs w:val="22"/>
                <w:lang w:val="sr-Latn-CS"/>
              </w:rPr>
              <w:t>2017/2018</w:t>
            </w:r>
            <w:r w:rsidR="00487BE9" w:rsidRPr="00287420">
              <w:rPr>
                <w:rFonts w:ascii="Arial" w:hAnsi="Arial" w:cs="Arial"/>
                <w:bCs/>
                <w:sz w:val="22"/>
                <w:szCs w:val="22"/>
                <w:lang w:val="sr-Latn-CS"/>
              </w:rPr>
              <w:t>.g - raskrsnica ulica Kralja  Nikole i Crnogorskih serdara</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6</w:t>
            </w:r>
            <w:r w:rsidR="00D24FD5" w:rsidRPr="00287420">
              <w:rPr>
                <w:rFonts w:ascii="Arial" w:hAnsi="Arial" w:cs="Arial"/>
                <w:sz w:val="22"/>
                <w:szCs w:val="22"/>
                <w:lang w:val="sr-Latn-CS" w:eastAsia="ar-SA"/>
              </w:rPr>
              <w:t>1</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31</w:t>
            </w:r>
            <w:r w:rsidR="00487BE9" w:rsidRPr="00287420">
              <w:rPr>
                <w:rFonts w:ascii="Arial" w:hAnsi="Arial" w:cs="Arial"/>
                <w:bCs/>
                <w:sz w:val="22"/>
                <w:szCs w:val="22"/>
                <w:lang w:val="sr-Latn-CS"/>
              </w:rPr>
              <w:t xml:space="preserve"> Uporedni pregled srednjih dnevnih vrijednosti PM10 čestica tokom četiri ciklusa mjerenja sa GV u </w:t>
            </w:r>
            <w:r w:rsidR="004670C4" w:rsidRPr="00287420">
              <w:rPr>
                <w:rFonts w:ascii="Arial" w:hAnsi="Arial" w:cs="Arial"/>
                <w:bCs/>
                <w:sz w:val="22"/>
                <w:szCs w:val="22"/>
                <w:lang w:val="sr-Latn-CS"/>
              </w:rPr>
              <w:t>2017/2018</w:t>
            </w:r>
            <w:r w:rsidR="00487BE9" w:rsidRPr="00287420">
              <w:rPr>
                <w:rFonts w:ascii="Arial" w:hAnsi="Arial" w:cs="Arial"/>
                <w:bCs/>
                <w:sz w:val="22"/>
                <w:szCs w:val="22"/>
                <w:lang w:val="sr-Latn-CS"/>
              </w:rPr>
              <w:t>.g – kod tržnog centra Delta City</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62</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32</w:t>
            </w:r>
            <w:r w:rsidR="00487BE9" w:rsidRPr="00287420">
              <w:rPr>
                <w:rFonts w:ascii="Arial" w:hAnsi="Arial" w:cs="Arial"/>
                <w:bCs/>
                <w:sz w:val="22"/>
                <w:szCs w:val="22"/>
                <w:lang w:val="sr-Latn-CS"/>
              </w:rPr>
              <w:t xml:space="preserve"> Uporedni pregled jednočasovnih srednjih vrijednosti NO2 tokom četiri ciklusa mjerenja sa GV u </w:t>
            </w:r>
            <w:r w:rsidR="004670C4" w:rsidRPr="00287420">
              <w:rPr>
                <w:rFonts w:ascii="Arial" w:hAnsi="Arial" w:cs="Arial"/>
                <w:bCs/>
                <w:sz w:val="22"/>
                <w:szCs w:val="22"/>
                <w:lang w:val="sr-Latn-CS"/>
              </w:rPr>
              <w:t>2017/2018</w:t>
            </w:r>
            <w:r w:rsidR="00487BE9" w:rsidRPr="00287420">
              <w:rPr>
                <w:rFonts w:ascii="Arial" w:hAnsi="Arial" w:cs="Arial"/>
                <w:bCs/>
                <w:sz w:val="22"/>
                <w:szCs w:val="22"/>
                <w:lang w:val="sr-Latn-CS"/>
              </w:rPr>
              <w:t>.g - kod tržnog centra Delta City</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62</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33</w:t>
            </w:r>
            <w:r w:rsidR="00487BE9" w:rsidRPr="00287420">
              <w:rPr>
                <w:rFonts w:ascii="Arial" w:hAnsi="Arial" w:cs="Arial"/>
                <w:bCs/>
                <w:sz w:val="22"/>
                <w:szCs w:val="22"/>
                <w:lang w:val="sr-Latn-CS"/>
              </w:rPr>
              <w:t xml:space="preserve"> Uporedni pregled srednjih dnevnih vrijednosti PM10 čestica tokom četiri ciklusa mjerenja sa GV u </w:t>
            </w:r>
            <w:r w:rsidR="004670C4" w:rsidRPr="00287420">
              <w:rPr>
                <w:rFonts w:ascii="Arial" w:hAnsi="Arial" w:cs="Arial"/>
                <w:bCs/>
                <w:sz w:val="22"/>
                <w:szCs w:val="22"/>
                <w:lang w:val="sr-Latn-CS"/>
              </w:rPr>
              <w:t>2017/2018</w:t>
            </w:r>
            <w:r w:rsidR="00487BE9" w:rsidRPr="00287420">
              <w:rPr>
                <w:rFonts w:ascii="Arial" w:hAnsi="Arial" w:cs="Arial"/>
                <w:bCs/>
                <w:sz w:val="22"/>
                <w:szCs w:val="22"/>
                <w:lang w:val="sr-Latn-CS"/>
              </w:rPr>
              <w:t>.g – raskrsnica ulica Ivana Crnojevića i 19. Decembar</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64</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34</w:t>
            </w:r>
            <w:r w:rsidR="00487BE9" w:rsidRPr="00287420">
              <w:rPr>
                <w:rFonts w:ascii="Arial" w:hAnsi="Arial" w:cs="Arial"/>
                <w:bCs/>
                <w:sz w:val="22"/>
                <w:szCs w:val="22"/>
                <w:lang w:val="sr-Latn-CS"/>
              </w:rPr>
              <w:t xml:space="preserve"> Uporedni pregled jednočasovnih srednjih vrijednosti NO2 tokom četiri ciklusa mjerenja sa GV u </w:t>
            </w:r>
            <w:r w:rsidR="004670C4" w:rsidRPr="00287420">
              <w:rPr>
                <w:rFonts w:ascii="Arial" w:hAnsi="Arial" w:cs="Arial"/>
                <w:bCs/>
                <w:sz w:val="22"/>
                <w:szCs w:val="22"/>
                <w:lang w:val="sr-Latn-CS"/>
              </w:rPr>
              <w:t>2017/2018</w:t>
            </w:r>
            <w:r w:rsidR="00487BE9" w:rsidRPr="00287420">
              <w:rPr>
                <w:rFonts w:ascii="Arial" w:hAnsi="Arial" w:cs="Arial"/>
                <w:bCs/>
                <w:sz w:val="22"/>
                <w:szCs w:val="22"/>
                <w:lang w:val="sr-Latn-CS"/>
              </w:rPr>
              <w:t>.g – raskrsnica ulica Ivana Crnojevića i 19. Decembar</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64</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 br.</w:t>
            </w:r>
            <w:r w:rsidR="00487BE9" w:rsidRPr="00287420">
              <w:rPr>
                <w:rFonts w:ascii="Arial" w:hAnsi="Arial" w:cs="Arial"/>
                <w:b/>
                <w:sz w:val="22"/>
                <w:szCs w:val="22"/>
                <w:lang w:val="sr-Latn-CS"/>
              </w:rPr>
              <w:t>35</w:t>
            </w:r>
            <w:r w:rsidR="00487BE9" w:rsidRPr="00287420">
              <w:rPr>
                <w:rFonts w:ascii="Arial" w:hAnsi="Arial" w:cs="Arial"/>
                <w:bCs/>
                <w:sz w:val="22"/>
                <w:szCs w:val="22"/>
                <w:lang w:val="sr-Latn-CS"/>
              </w:rPr>
              <w:t xml:space="preserve"> Uporedni pregled srednjih dnevnih vrijednosti PM10 čestica tokom četiri ciklusa mjerenja sa GV u </w:t>
            </w:r>
            <w:r w:rsidR="004670C4" w:rsidRPr="00287420">
              <w:rPr>
                <w:rFonts w:ascii="Arial" w:hAnsi="Arial" w:cs="Arial"/>
                <w:bCs/>
                <w:sz w:val="22"/>
                <w:szCs w:val="22"/>
                <w:lang w:val="sr-Latn-CS"/>
              </w:rPr>
              <w:t>2017/2018</w:t>
            </w:r>
            <w:r w:rsidR="00487BE9" w:rsidRPr="00287420">
              <w:rPr>
                <w:rFonts w:ascii="Arial" w:hAnsi="Arial" w:cs="Arial"/>
                <w:bCs/>
                <w:sz w:val="22"/>
                <w:szCs w:val="22"/>
                <w:lang w:val="sr-Latn-CS"/>
              </w:rPr>
              <w:t>.g – raskrsnica ulica Vaka Đurovića i Piperske</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66</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36</w:t>
            </w:r>
            <w:r w:rsidR="004A7AF0" w:rsidRPr="00287420">
              <w:rPr>
                <w:rFonts w:ascii="Arial" w:hAnsi="Arial" w:cs="Arial"/>
                <w:bCs/>
                <w:sz w:val="22"/>
                <w:szCs w:val="22"/>
                <w:lang w:val="sr-Latn-CS"/>
              </w:rPr>
              <w:t xml:space="preserve"> Uporedni pregled jednočasovnih srednjih vrijednosti NO2 tokom četiri ciklusa mjerenja sa GV u </w:t>
            </w:r>
            <w:r w:rsidR="004670C4" w:rsidRPr="00287420">
              <w:rPr>
                <w:rFonts w:ascii="Arial" w:hAnsi="Arial" w:cs="Arial"/>
                <w:bCs/>
                <w:sz w:val="22"/>
                <w:szCs w:val="22"/>
                <w:lang w:val="sr-Latn-CS"/>
              </w:rPr>
              <w:t>2017/2018</w:t>
            </w:r>
            <w:r w:rsidR="004A7AF0" w:rsidRPr="00287420">
              <w:rPr>
                <w:rFonts w:ascii="Arial" w:hAnsi="Arial" w:cs="Arial"/>
                <w:bCs/>
                <w:sz w:val="22"/>
                <w:szCs w:val="22"/>
                <w:lang w:val="sr-Latn-CS"/>
              </w:rPr>
              <w:t>.g – raskrsnica ulica Vaka Đurovića i Piperske</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4A7AF0"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66</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37</w:t>
            </w:r>
            <w:r w:rsidR="004670C4" w:rsidRPr="00287420">
              <w:rPr>
                <w:rFonts w:ascii="Arial" w:hAnsi="Arial" w:cs="Arial"/>
                <w:bCs/>
                <w:sz w:val="22"/>
                <w:szCs w:val="22"/>
                <w:lang w:val="sr-Latn-CS"/>
              </w:rPr>
              <w:t xml:space="preserve"> Uporedni pregled srednjih dnevnih vrijednosti PM10 čestica tokom četiri ciklusa mj</w:t>
            </w:r>
            <w:r w:rsidR="001933D2" w:rsidRPr="00287420">
              <w:rPr>
                <w:rFonts w:ascii="Arial" w:hAnsi="Arial" w:cs="Arial"/>
                <w:bCs/>
                <w:sz w:val="22"/>
                <w:szCs w:val="22"/>
                <w:lang w:val="sr-Latn-CS"/>
              </w:rPr>
              <w:t>erenja sa GV u 2018/2019</w:t>
            </w:r>
            <w:r w:rsidR="004670C4" w:rsidRPr="00287420">
              <w:rPr>
                <w:rFonts w:ascii="Arial" w:hAnsi="Arial" w:cs="Arial"/>
                <w:bCs/>
                <w:sz w:val="22"/>
                <w:szCs w:val="22"/>
                <w:lang w:val="sr-Latn-CS"/>
              </w:rPr>
              <w:t>.g – lokacija Tuzi</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70</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1933D2">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38</w:t>
            </w:r>
            <w:r w:rsidR="004670C4" w:rsidRPr="00287420">
              <w:rPr>
                <w:rFonts w:ascii="Arial" w:hAnsi="Arial" w:cs="Arial"/>
                <w:bCs/>
                <w:sz w:val="22"/>
                <w:szCs w:val="22"/>
                <w:lang w:val="sr-Latn-CS"/>
              </w:rPr>
              <w:t xml:space="preserve"> Uporedni pregled jednočasovnih srednjih vrijednosti NO2 tokom četiri ciklusa mjerenja sa GV u 201</w:t>
            </w:r>
            <w:r w:rsidR="001933D2" w:rsidRPr="00287420">
              <w:rPr>
                <w:rFonts w:ascii="Arial" w:hAnsi="Arial" w:cs="Arial"/>
                <w:bCs/>
                <w:sz w:val="22"/>
                <w:szCs w:val="22"/>
                <w:lang w:val="sr-Latn-CS"/>
              </w:rPr>
              <w:t>8/2019</w:t>
            </w:r>
            <w:r w:rsidR="004670C4" w:rsidRPr="00287420">
              <w:rPr>
                <w:rFonts w:ascii="Arial" w:hAnsi="Arial" w:cs="Arial"/>
                <w:bCs/>
                <w:sz w:val="22"/>
                <w:szCs w:val="22"/>
                <w:lang w:val="sr-Latn-CS"/>
              </w:rPr>
              <w:t>.g– lokacija Tuzi</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70</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487BE9">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39</w:t>
            </w:r>
            <w:r w:rsidR="004670C4" w:rsidRPr="00287420">
              <w:rPr>
                <w:rFonts w:ascii="Arial" w:hAnsi="Arial" w:cs="Arial"/>
                <w:bCs/>
                <w:sz w:val="22"/>
                <w:szCs w:val="22"/>
                <w:lang w:val="sr-Latn-CS"/>
              </w:rPr>
              <w:t xml:space="preserve"> Uporedni pregled srednjih dnevnih vrijednosti PM10 čestica tokom četi</w:t>
            </w:r>
            <w:r w:rsidR="001933D2" w:rsidRPr="00287420">
              <w:rPr>
                <w:rFonts w:ascii="Arial" w:hAnsi="Arial" w:cs="Arial"/>
                <w:bCs/>
                <w:sz w:val="22"/>
                <w:szCs w:val="22"/>
                <w:lang w:val="sr-Latn-CS"/>
              </w:rPr>
              <w:t>ri ciklusa mjerenja sa GV u 2018/2019</w:t>
            </w:r>
            <w:r w:rsidR="004670C4" w:rsidRPr="00287420">
              <w:rPr>
                <w:rFonts w:ascii="Arial" w:hAnsi="Arial" w:cs="Arial"/>
                <w:bCs/>
                <w:sz w:val="22"/>
                <w:szCs w:val="22"/>
                <w:lang w:val="sr-Latn-CS"/>
              </w:rPr>
              <w:t>.g – lokacija Golubovci</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72</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40</w:t>
            </w:r>
            <w:r w:rsidR="004670C4" w:rsidRPr="00287420">
              <w:rPr>
                <w:rFonts w:ascii="Arial" w:hAnsi="Arial" w:cs="Arial"/>
                <w:bCs/>
                <w:sz w:val="22"/>
                <w:szCs w:val="22"/>
                <w:lang w:val="sr-Latn-CS"/>
              </w:rPr>
              <w:t xml:space="preserve"> Uporedni pregled srednjih dnevnih vrijednosti PM10 čestica tokom četi</w:t>
            </w:r>
            <w:r w:rsidR="001933D2" w:rsidRPr="00287420">
              <w:rPr>
                <w:rFonts w:ascii="Arial" w:hAnsi="Arial" w:cs="Arial"/>
                <w:bCs/>
                <w:sz w:val="22"/>
                <w:szCs w:val="22"/>
                <w:lang w:val="sr-Latn-CS"/>
              </w:rPr>
              <w:t>ri ciklusa mjerenja sa GV u 2018/2019</w:t>
            </w:r>
            <w:r w:rsidR="004670C4" w:rsidRPr="00287420">
              <w:rPr>
                <w:rFonts w:ascii="Arial" w:hAnsi="Arial" w:cs="Arial"/>
                <w:bCs/>
                <w:sz w:val="22"/>
                <w:szCs w:val="22"/>
                <w:lang w:val="sr-Latn-CS"/>
              </w:rPr>
              <w:t>.g – lokacija Golubovci</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72</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41</w:t>
            </w:r>
            <w:r w:rsidR="004670C4" w:rsidRPr="00287420">
              <w:rPr>
                <w:rFonts w:ascii="Arial" w:hAnsi="Arial" w:cs="Arial"/>
                <w:bCs/>
                <w:sz w:val="22"/>
                <w:szCs w:val="22"/>
                <w:lang w:val="sr-Latn-CS"/>
              </w:rPr>
              <w:t xml:space="preserve"> Uporedni pregled srednjih dnevnih vrijednosti PM10 čestica tokom četi</w:t>
            </w:r>
            <w:r w:rsidR="001933D2" w:rsidRPr="00287420">
              <w:rPr>
                <w:rFonts w:ascii="Arial" w:hAnsi="Arial" w:cs="Arial"/>
                <w:bCs/>
                <w:sz w:val="22"/>
                <w:szCs w:val="22"/>
                <w:lang w:val="sr-Latn-CS"/>
              </w:rPr>
              <w:t>ri ciklusa mjerenja sa GV u 2018/2019</w:t>
            </w:r>
            <w:r w:rsidR="004670C4" w:rsidRPr="00287420">
              <w:rPr>
                <w:rFonts w:ascii="Arial" w:hAnsi="Arial" w:cs="Arial"/>
                <w:bCs/>
                <w:sz w:val="22"/>
                <w:szCs w:val="22"/>
                <w:lang w:val="sr-Latn-CS"/>
              </w:rPr>
              <w:t xml:space="preserve">.g – raskrsnica ulica Kralja  Nikole i Crnogorskih </w:t>
            </w:r>
            <w:r w:rsidR="004670C4" w:rsidRPr="00287420">
              <w:rPr>
                <w:rFonts w:ascii="Arial" w:hAnsi="Arial" w:cs="Arial"/>
                <w:bCs/>
                <w:sz w:val="22"/>
                <w:szCs w:val="22"/>
                <w:lang w:val="sr-Latn-CS"/>
              </w:rPr>
              <w:lastRenderedPageBreak/>
              <w:t>serdara</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lastRenderedPageBreak/>
              <w:t>74</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lastRenderedPageBreak/>
              <w:t xml:space="preserve">Slika br. </w:t>
            </w:r>
            <w:r w:rsidR="00487BE9" w:rsidRPr="00287420">
              <w:rPr>
                <w:rFonts w:ascii="Arial" w:hAnsi="Arial" w:cs="Arial"/>
                <w:b/>
                <w:sz w:val="22"/>
                <w:szCs w:val="22"/>
                <w:lang w:val="sr-Latn-CS"/>
              </w:rPr>
              <w:t>42</w:t>
            </w:r>
            <w:r w:rsidR="004670C4" w:rsidRPr="00287420">
              <w:rPr>
                <w:rFonts w:ascii="Arial" w:hAnsi="Arial" w:cs="Arial"/>
                <w:bCs/>
                <w:sz w:val="22"/>
                <w:szCs w:val="22"/>
                <w:lang w:val="sr-Latn-CS"/>
              </w:rPr>
              <w:t xml:space="preserve"> Uporedni pregled jednočasovnih srednjih vrijednosti NO2 tokom četi</w:t>
            </w:r>
            <w:r w:rsidR="001933D2" w:rsidRPr="00287420">
              <w:rPr>
                <w:rFonts w:ascii="Arial" w:hAnsi="Arial" w:cs="Arial"/>
                <w:bCs/>
                <w:sz w:val="22"/>
                <w:szCs w:val="22"/>
                <w:lang w:val="sr-Latn-CS"/>
              </w:rPr>
              <w:t>ri ciklusa mjerenja sa GV u 2018</w:t>
            </w:r>
            <w:r w:rsidR="004670C4" w:rsidRPr="00287420">
              <w:rPr>
                <w:rFonts w:ascii="Arial" w:hAnsi="Arial" w:cs="Arial"/>
                <w:bCs/>
                <w:sz w:val="22"/>
                <w:szCs w:val="22"/>
                <w:lang w:val="sr-Latn-CS"/>
              </w:rPr>
              <w:t>/201</w:t>
            </w:r>
            <w:r w:rsidR="001933D2" w:rsidRPr="00287420">
              <w:rPr>
                <w:rFonts w:ascii="Arial" w:hAnsi="Arial" w:cs="Arial"/>
                <w:bCs/>
                <w:sz w:val="22"/>
                <w:szCs w:val="22"/>
                <w:lang w:val="sr-Latn-CS"/>
              </w:rPr>
              <w:t>9</w:t>
            </w:r>
            <w:r w:rsidR="004670C4" w:rsidRPr="00287420">
              <w:rPr>
                <w:rFonts w:ascii="Arial" w:hAnsi="Arial" w:cs="Arial"/>
                <w:bCs/>
                <w:sz w:val="22"/>
                <w:szCs w:val="22"/>
                <w:lang w:val="sr-Latn-CS"/>
              </w:rPr>
              <w:t>.g - raskrsnica ulica Kralja  Nikole i Crnogorskih serdara</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74</w:t>
            </w:r>
          </w:p>
        </w:tc>
      </w:tr>
      <w:tr w:rsidR="00D24FD5" w:rsidRPr="00287420" w:rsidTr="00D934DA">
        <w:tc>
          <w:tcPr>
            <w:tcW w:w="4255" w:type="pct"/>
            <w:tcBorders>
              <w:top w:val="single" w:sz="4" w:space="0" w:color="auto"/>
              <w:left w:val="single" w:sz="4" w:space="0" w:color="auto"/>
              <w:bottom w:val="single" w:sz="4" w:space="0" w:color="auto"/>
              <w:right w:val="single" w:sz="4" w:space="0" w:color="auto"/>
            </w:tcBorders>
          </w:tcPr>
          <w:p w:rsidR="00D24FD5" w:rsidRPr="00287420" w:rsidRDefault="00D24FD5"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 xml:space="preserve">Slika br. </w:t>
            </w:r>
            <w:r w:rsidR="00487BE9" w:rsidRPr="00287420">
              <w:rPr>
                <w:rFonts w:ascii="Arial" w:hAnsi="Arial" w:cs="Arial"/>
                <w:b/>
                <w:sz w:val="22"/>
                <w:szCs w:val="22"/>
                <w:lang w:val="sr-Latn-CS"/>
              </w:rPr>
              <w:t>43</w:t>
            </w:r>
            <w:r w:rsidR="004670C4" w:rsidRPr="00287420">
              <w:rPr>
                <w:rFonts w:ascii="Arial" w:hAnsi="Arial" w:cs="Arial"/>
                <w:bCs/>
                <w:sz w:val="22"/>
                <w:szCs w:val="22"/>
                <w:lang w:val="sr-Latn-CS"/>
              </w:rPr>
              <w:t xml:space="preserve"> Uporedni pregled srednjih dnevnih vrijednosti PM10 čestica tokom četi</w:t>
            </w:r>
            <w:r w:rsidR="001933D2" w:rsidRPr="00287420">
              <w:rPr>
                <w:rFonts w:ascii="Arial" w:hAnsi="Arial" w:cs="Arial"/>
                <w:bCs/>
                <w:sz w:val="22"/>
                <w:szCs w:val="22"/>
                <w:lang w:val="sr-Latn-CS"/>
              </w:rPr>
              <w:t>ri ciklusa mjerenja sa GV u 2018/2019</w:t>
            </w:r>
            <w:r w:rsidR="004670C4" w:rsidRPr="00287420">
              <w:rPr>
                <w:rFonts w:ascii="Arial" w:hAnsi="Arial" w:cs="Arial"/>
                <w:bCs/>
                <w:sz w:val="22"/>
                <w:szCs w:val="22"/>
                <w:lang w:val="sr-Latn-CS"/>
              </w:rPr>
              <w:t>.g – kod tržnog centra Delta City</w:t>
            </w:r>
          </w:p>
        </w:tc>
        <w:tc>
          <w:tcPr>
            <w:tcW w:w="745" w:type="pct"/>
            <w:tcBorders>
              <w:top w:val="single" w:sz="4" w:space="0" w:color="auto"/>
              <w:left w:val="single" w:sz="4" w:space="0" w:color="auto"/>
              <w:bottom w:val="single" w:sz="4" w:space="0" w:color="auto"/>
              <w:right w:val="single" w:sz="4" w:space="0" w:color="auto"/>
            </w:tcBorders>
            <w:vAlign w:val="center"/>
          </w:tcPr>
          <w:p w:rsidR="00D24FD5"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76</w:t>
            </w:r>
          </w:p>
        </w:tc>
      </w:tr>
      <w:tr w:rsidR="004670C4" w:rsidRPr="00287420" w:rsidTr="00D934DA">
        <w:tc>
          <w:tcPr>
            <w:tcW w:w="4255" w:type="pct"/>
            <w:tcBorders>
              <w:top w:val="single" w:sz="4" w:space="0" w:color="auto"/>
              <w:left w:val="single" w:sz="4" w:space="0" w:color="auto"/>
              <w:bottom w:val="single" w:sz="4" w:space="0" w:color="auto"/>
              <w:right w:val="single" w:sz="4" w:space="0" w:color="auto"/>
            </w:tcBorders>
          </w:tcPr>
          <w:p w:rsidR="004670C4" w:rsidRPr="00287420" w:rsidRDefault="004670C4"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 br. 44</w:t>
            </w:r>
            <w:r w:rsidRPr="00287420">
              <w:rPr>
                <w:rFonts w:ascii="Arial" w:hAnsi="Arial" w:cs="Arial"/>
                <w:bCs/>
                <w:sz w:val="22"/>
                <w:szCs w:val="22"/>
                <w:lang w:val="sr-Latn-CS"/>
              </w:rPr>
              <w:t xml:space="preserve"> Uporedni pregled jednočasovnih srednjih vrijednosti NO2 tokom četi</w:t>
            </w:r>
            <w:r w:rsidR="001933D2" w:rsidRPr="00287420">
              <w:rPr>
                <w:rFonts w:ascii="Arial" w:hAnsi="Arial" w:cs="Arial"/>
                <w:bCs/>
                <w:sz w:val="22"/>
                <w:szCs w:val="22"/>
                <w:lang w:val="sr-Latn-CS"/>
              </w:rPr>
              <w:t>ri ciklusa mjerenja sa GV u 2018/2019</w:t>
            </w:r>
            <w:r w:rsidRPr="00287420">
              <w:rPr>
                <w:rFonts w:ascii="Arial" w:hAnsi="Arial" w:cs="Arial"/>
                <w:bCs/>
                <w:sz w:val="22"/>
                <w:szCs w:val="22"/>
                <w:lang w:val="sr-Latn-CS"/>
              </w:rPr>
              <w:t>.g - kod tržnog centra Delta City</w:t>
            </w:r>
          </w:p>
        </w:tc>
        <w:tc>
          <w:tcPr>
            <w:tcW w:w="745" w:type="pct"/>
            <w:tcBorders>
              <w:top w:val="single" w:sz="4" w:space="0" w:color="auto"/>
              <w:left w:val="single" w:sz="4" w:space="0" w:color="auto"/>
              <w:bottom w:val="single" w:sz="4" w:space="0" w:color="auto"/>
              <w:right w:val="single" w:sz="4" w:space="0" w:color="auto"/>
            </w:tcBorders>
            <w:vAlign w:val="center"/>
          </w:tcPr>
          <w:p w:rsidR="004670C4"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76</w:t>
            </w:r>
          </w:p>
        </w:tc>
      </w:tr>
      <w:tr w:rsidR="004670C4" w:rsidRPr="00287420" w:rsidTr="00D934DA">
        <w:tc>
          <w:tcPr>
            <w:tcW w:w="4255" w:type="pct"/>
            <w:tcBorders>
              <w:top w:val="single" w:sz="4" w:space="0" w:color="auto"/>
              <w:left w:val="single" w:sz="4" w:space="0" w:color="auto"/>
              <w:bottom w:val="single" w:sz="4" w:space="0" w:color="auto"/>
              <w:right w:val="single" w:sz="4" w:space="0" w:color="auto"/>
            </w:tcBorders>
          </w:tcPr>
          <w:p w:rsidR="004670C4" w:rsidRPr="00287420" w:rsidRDefault="004670C4"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 br. 45</w:t>
            </w:r>
            <w:r w:rsidRPr="00287420">
              <w:rPr>
                <w:rFonts w:ascii="Arial" w:hAnsi="Arial" w:cs="Arial"/>
                <w:bCs/>
                <w:sz w:val="22"/>
                <w:szCs w:val="22"/>
                <w:lang w:val="sr-Latn-CS"/>
              </w:rPr>
              <w:t xml:space="preserve"> Uporedni pregled srednjih dnevnih vrijednosti PM10 čestica tokom četi</w:t>
            </w:r>
            <w:r w:rsidR="001933D2" w:rsidRPr="00287420">
              <w:rPr>
                <w:rFonts w:ascii="Arial" w:hAnsi="Arial" w:cs="Arial"/>
                <w:bCs/>
                <w:sz w:val="22"/>
                <w:szCs w:val="22"/>
                <w:lang w:val="sr-Latn-CS"/>
              </w:rPr>
              <w:t>ri ciklusa mjerenja sa GV u 2018/2019</w:t>
            </w:r>
            <w:r w:rsidRPr="00287420">
              <w:rPr>
                <w:rFonts w:ascii="Arial" w:hAnsi="Arial" w:cs="Arial"/>
                <w:bCs/>
                <w:sz w:val="22"/>
                <w:szCs w:val="22"/>
                <w:lang w:val="sr-Latn-CS"/>
              </w:rPr>
              <w:t>.g – raskrsnica ulica Ivana Crnojevića i 19. Decembar</w:t>
            </w:r>
          </w:p>
        </w:tc>
        <w:tc>
          <w:tcPr>
            <w:tcW w:w="745" w:type="pct"/>
            <w:tcBorders>
              <w:top w:val="single" w:sz="4" w:space="0" w:color="auto"/>
              <w:left w:val="single" w:sz="4" w:space="0" w:color="auto"/>
              <w:bottom w:val="single" w:sz="4" w:space="0" w:color="auto"/>
              <w:right w:val="single" w:sz="4" w:space="0" w:color="auto"/>
            </w:tcBorders>
            <w:vAlign w:val="center"/>
          </w:tcPr>
          <w:p w:rsidR="004670C4"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78</w:t>
            </w:r>
          </w:p>
        </w:tc>
      </w:tr>
      <w:tr w:rsidR="004670C4" w:rsidRPr="00287420" w:rsidTr="00D934DA">
        <w:tc>
          <w:tcPr>
            <w:tcW w:w="4255" w:type="pct"/>
            <w:tcBorders>
              <w:top w:val="single" w:sz="4" w:space="0" w:color="auto"/>
              <w:left w:val="single" w:sz="4" w:space="0" w:color="auto"/>
              <w:bottom w:val="single" w:sz="4" w:space="0" w:color="auto"/>
              <w:right w:val="single" w:sz="4" w:space="0" w:color="auto"/>
            </w:tcBorders>
          </w:tcPr>
          <w:p w:rsidR="004670C4" w:rsidRPr="00287420" w:rsidRDefault="004670C4"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 br. 46</w:t>
            </w:r>
            <w:r w:rsidRPr="00287420">
              <w:rPr>
                <w:rFonts w:ascii="Arial" w:hAnsi="Arial" w:cs="Arial"/>
                <w:bCs/>
                <w:sz w:val="22"/>
                <w:szCs w:val="22"/>
                <w:lang w:val="sr-Latn-CS"/>
              </w:rPr>
              <w:t xml:space="preserve"> Uporedni pregled jednočasovnih srednjih vrijednosti NO2 tokom četi</w:t>
            </w:r>
            <w:r w:rsidR="001933D2" w:rsidRPr="00287420">
              <w:rPr>
                <w:rFonts w:ascii="Arial" w:hAnsi="Arial" w:cs="Arial"/>
                <w:bCs/>
                <w:sz w:val="22"/>
                <w:szCs w:val="22"/>
                <w:lang w:val="sr-Latn-CS"/>
              </w:rPr>
              <w:t>ri ciklusa mjerenja sa GV u 2018/2019</w:t>
            </w:r>
            <w:r w:rsidRPr="00287420">
              <w:rPr>
                <w:rFonts w:ascii="Arial" w:hAnsi="Arial" w:cs="Arial"/>
                <w:bCs/>
                <w:sz w:val="22"/>
                <w:szCs w:val="22"/>
                <w:lang w:val="sr-Latn-CS"/>
              </w:rPr>
              <w:t>.g – raskrsnica ulica Ivana Crnojevića i 19. Decembar</w:t>
            </w:r>
          </w:p>
        </w:tc>
        <w:tc>
          <w:tcPr>
            <w:tcW w:w="745" w:type="pct"/>
            <w:tcBorders>
              <w:top w:val="single" w:sz="4" w:space="0" w:color="auto"/>
              <w:left w:val="single" w:sz="4" w:space="0" w:color="auto"/>
              <w:bottom w:val="single" w:sz="4" w:space="0" w:color="auto"/>
              <w:right w:val="single" w:sz="4" w:space="0" w:color="auto"/>
            </w:tcBorders>
            <w:vAlign w:val="center"/>
          </w:tcPr>
          <w:p w:rsidR="004670C4"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78</w:t>
            </w:r>
          </w:p>
        </w:tc>
      </w:tr>
      <w:tr w:rsidR="004670C4" w:rsidRPr="00287420" w:rsidTr="00D934DA">
        <w:tc>
          <w:tcPr>
            <w:tcW w:w="4255" w:type="pct"/>
            <w:tcBorders>
              <w:top w:val="single" w:sz="4" w:space="0" w:color="auto"/>
              <w:left w:val="single" w:sz="4" w:space="0" w:color="auto"/>
              <w:bottom w:val="single" w:sz="4" w:space="0" w:color="auto"/>
              <w:right w:val="single" w:sz="4" w:space="0" w:color="auto"/>
            </w:tcBorders>
          </w:tcPr>
          <w:p w:rsidR="004670C4" w:rsidRPr="00287420" w:rsidRDefault="004670C4" w:rsidP="00D24FD5">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 br. 47</w:t>
            </w:r>
            <w:r w:rsidRPr="00287420">
              <w:rPr>
                <w:rFonts w:ascii="Arial" w:hAnsi="Arial" w:cs="Arial"/>
                <w:bCs/>
                <w:sz w:val="22"/>
                <w:szCs w:val="22"/>
                <w:lang w:val="sr-Latn-CS"/>
              </w:rPr>
              <w:t xml:space="preserve"> Uporedni pregled srednjih dnevnih vrijednosti PM10 čestica tokom četi</w:t>
            </w:r>
            <w:r w:rsidR="001933D2" w:rsidRPr="00287420">
              <w:rPr>
                <w:rFonts w:ascii="Arial" w:hAnsi="Arial" w:cs="Arial"/>
                <w:bCs/>
                <w:sz w:val="22"/>
                <w:szCs w:val="22"/>
                <w:lang w:val="sr-Latn-CS"/>
              </w:rPr>
              <w:t>ri ciklusa mjerenja sa GV u 2018/2019</w:t>
            </w:r>
            <w:r w:rsidRPr="00287420">
              <w:rPr>
                <w:rFonts w:ascii="Arial" w:hAnsi="Arial" w:cs="Arial"/>
                <w:bCs/>
                <w:sz w:val="22"/>
                <w:szCs w:val="22"/>
                <w:lang w:val="sr-Latn-CS"/>
              </w:rPr>
              <w:t>.g – raskrsnica ulica Vaka Đurovića i Piperske</w:t>
            </w:r>
          </w:p>
        </w:tc>
        <w:tc>
          <w:tcPr>
            <w:tcW w:w="745" w:type="pct"/>
            <w:tcBorders>
              <w:top w:val="single" w:sz="4" w:space="0" w:color="auto"/>
              <w:left w:val="single" w:sz="4" w:space="0" w:color="auto"/>
              <w:bottom w:val="single" w:sz="4" w:space="0" w:color="auto"/>
              <w:right w:val="single" w:sz="4" w:space="0" w:color="auto"/>
            </w:tcBorders>
            <w:vAlign w:val="center"/>
          </w:tcPr>
          <w:p w:rsidR="004670C4"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80</w:t>
            </w:r>
          </w:p>
        </w:tc>
      </w:tr>
      <w:tr w:rsidR="004670C4" w:rsidRPr="00287420" w:rsidTr="00D934DA">
        <w:tc>
          <w:tcPr>
            <w:tcW w:w="4255" w:type="pct"/>
            <w:tcBorders>
              <w:top w:val="single" w:sz="4" w:space="0" w:color="auto"/>
              <w:left w:val="single" w:sz="4" w:space="0" w:color="auto"/>
              <w:bottom w:val="single" w:sz="4" w:space="0" w:color="auto"/>
              <w:right w:val="single" w:sz="4" w:space="0" w:color="auto"/>
            </w:tcBorders>
          </w:tcPr>
          <w:p w:rsidR="004670C4" w:rsidRPr="00287420" w:rsidRDefault="004670C4" w:rsidP="001933D2">
            <w:pPr>
              <w:autoSpaceDE w:val="0"/>
              <w:autoSpaceDN w:val="0"/>
              <w:adjustRightInd w:val="0"/>
              <w:spacing w:after="80"/>
              <w:rPr>
                <w:rFonts w:ascii="Arial" w:hAnsi="Arial" w:cs="Arial"/>
                <w:b/>
                <w:sz w:val="22"/>
                <w:szCs w:val="22"/>
                <w:lang w:val="sr-Latn-CS"/>
              </w:rPr>
            </w:pPr>
            <w:r w:rsidRPr="00287420">
              <w:rPr>
                <w:rFonts w:ascii="Arial" w:hAnsi="Arial" w:cs="Arial"/>
                <w:b/>
                <w:sz w:val="22"/>
                <w:szCs w:val="22"/>
                <w:lang w:val="sr-Latn-CS"/>
              </w:rPr>
              <w:t>Slika br. 48</w:t>
            </w:r>
            <w:r w:rsidRPr="00287420">
              <w:rPr>
                <w:rFonts w:ascii="Arial" w:hAnsi="Arial" w:cs="Arial"/>
                <w:bCs/>
                <w:sz w:val="22"/>
                <w:szCs w:val="22"/>
                <w:lang w:val="sr-Latn-CS"/>
              </w:rPr>
              <w:t xml:space="preserve"> Uporedni pregled jednočasovnih srednjih vrijednosti NO2 tokom četiri ciklusa mjerenja sa GV u 201</w:t>
            </w:r>
            <w:r w:rsidR="001933D2" w:rsidRPr="00287420">
              <w:rPr>
                <w:rFonts w:ascii="Arial" w:hAnsi="Arial" w:cs="Arial"/>
                <w:bCs/>
                <w:sz w:val="22"/>
                <w:szCs w:val="22"/>
                <w:lang w:val="sr-Latn-CS"/>
              </w:rPr>
              <w:t>8/2019</w:t>
            </w:r>
            <w:r w:rsidRPr="00287420">
              <w:rPr>
                <w:rFonts w:ascii="Arial" w:hAnsi="Arial" w:cs="Arial"/>
                <w:bCs/>
                <w:sz w:val="22"/>
                <w:szCs w:val="22"/>
                <w:lang w:val="sr-Latn-CS"/>
              </w:rPr>
              <w:t>.g – raskrsnica ulica Vaka Đurovića i Piperske</w:t>
            </w:r>
          </w:p>
        </w:tc>
        <w:tc>
          <w:tcPr>
            <w:tcW w:w="745" w:type="pct"/>
            <w:tcBorders>
              <w:top w:val="single" w:sz="4" w:space="0" w:color="auto"/>
              <w:left w:val="single" w:sz="4" w:space="0" w:color="auto"/>
              <w:bottom w:val="single" w:sz="4" w:space="0" w:color="auto"/>
              <w:right w:val="single" w:sz="4" w:space="0" w:color="auto"/>
            </w:tcBorders>
            <w:vAlign w:val="center"/>
          </w:tcPr>
          <w:p w:rsidR="004670C4" w:rsidRPr="00287420" w:rsidRDefault="001933D2" w:rsidP="00D934DA">
            <w:pPr>
              <w:autoSpaceDE w:val="0"/>
              <w:autoSpaceDN w:val="0"/>
              <w:adjustRightInd w:val="0"/>
              <w:spacing w:after="80"/>
              <w:jc w:val="center"/>
              <w:rPr>
                <w:rFonts w:ascii="Arial" w:hAnsi="Arial" w:cs="Arial"/>
                <w:sz w:val="22"/>
                <w:szCs w:val="22"/>
                <w:lang w:val="sr-Latn-CS" w:eastAsia="ar-SA"/>
              </w:rPr>
            </w:pPr>
            <w:r w:rsidRPr="00287420">
              <w:rPr>
                <w:rFonts w:ascii="Arial" w:hAnsi="Arial" w:cs="Arial"/>
                <w:sz w:val="22"/>
                <w:szCs w:val="22"/>
                <w:lang w:val="sr-Latn-CS" w:eastAsia="ar-SA"/>
              </w:rPr>
              <w:t>80</w:t>
            </w:r>
          </w:p>
        </w:tc>
      </w:tr>
    </w:tbl>
    <w:p w:rsidR="00B13D51" w:rsidRPr="00287420" w:rsidRDefault="00B13D51" w:rsidP="004E18FF">
      <w:pPr>
        <w:rPr>
          <w:rFonts w:ascii="Arial" w:hAnsi="Arial" w:cs="Arial"/>
          <w:b/>
          <w:shadow/>
          <w:sz w:val="22"/>
          <w:szCs w:val="22"/>
          <w:lang w:val="sr-Latn-CS" w:eastAsia="ar-SA"/>
        </w:rPr>
      </w:pPr>
    </w:p>
    <w:p w:rsidR="00B13D51" w:rsidRDefault="00B13D51"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Default="00165E5A" w:rsidP="004E18FF">
      <w:pPr>
        <w:rPr>
          <w:rFonts w:ascii="Arial" w:hAnsi="Arial" w:cs="Arial"/>
          <w:b/>
          <w:shadow/>
          <w:sz w:val="22"/>
          <w:szCs w:val="22"/>
          <w:lang w:val="sr-Latn-CS" w:eastAsia="ar-SA"/>
        </w:rPr>
      </w:pPr>
    </w:p>
    <w:p w:rsidR="00165E5A" w:rsidRPr="00287420" w:rsidRDefault="00165E5A" w:rsidP="004E18FF">
      <w:pPr>
        <w:rPr>
          <w:rFonts w:ascii="Arial" w:hAnsi="Arial" w:cs="Arial"/>
          <w:b/>
          <w:shadow/>
          <w:sz w:val="22"/>
          <w:szCs w:val="22"/>
          <w:lang w:val="sr-Latn-CS" w:eastAsia="ar-SA"/>
        </w:rPr>
      </w:pPr>
    </w:p>
    <w:p w:rsidR="00B13D51" w:rsidRPr="00287420" w:rsidRDefault="00B13D51" w:rsidP="004E18FF">
      <w:pPr>
        <w:rPr>
          <w:rFonts w:ascii="Arial Bold" w:hAnsi="Arial Bold" w:cs="Arial"/>
          <w:b/>
          <w:shadow/>
          <w:lang w:val="sr-Latn-CS" w:eastAsia="ar-SA"/>
        </w:rPr>
      </w:pPr>
    </w:p>
    <w:p w:rsidR="00CE67CE" w:rsidRPr="00287420" w:rsidRDefault="00CE67CE" w:rsidP="00E646E5">
      <w:pPr>
        <w:pStyle w:val="NormalWeb"/>
        <w:spacing w:before="0" w:beforeAutospacing="0" w:after="0" w:afterAutospacing="0"/>
        <w:rPr>
          <w:rFonts w:ascii="Arial" w:hAnsi="Arial" w:cs="Arial"/>
          <w:b/>
          <w:lang w:val="sr-Latn-CS"/>
        </w:rPr>
      </w:pPr>
    </w:p>
    <w:p w:rsidR="004670C4" w:rsidRPr="00287420" w:rsidRDefault="004670C4" w:rsidP="00E646E5">
      <w:pPr>
        <w:pStyle w:val="NormalWeb"/>
        <w:spacing w:before="0" w:beforeAutospacing="0" w:after="0" w:afterAutospacing="0"/>
        <w:rPr>
          <w:rFonts w:ascii="Arial" w:hAnsi="Arial" w:cs="Arial"/>
          <w:b/>
          <w:lang w:val="sr-Latn-CS"/>
        </w:rPr>
      </w:pPr>
    </w:p>
    <w:p w:rsidR="00CD659B" w:rsidRPr="00287420" w:rsidRDefault="00CD659B" w:rsidP="00E646E5">
      <w:pPr>
        <w:pStyle w:val="NormalWeb"/>
        <w:spacing w:before="0" w:beforeAutospacing="0" w:after="0" w:afterAutospacing="0"/>
        <w:rPr>
          <w:rFonts w:ascii="Arial Bold" w:hAnsi="Arial Bold" w:cs="Arial"/>
          <w:b/>
          <w:shadow/>
          <w:lang w:val="sr-Latn-CS"/>
        </w:rPr>
      </w:pPr>
    </w:p>
    <w:p w:rsidR="00CD659B" w:rsidRPr="00287420" w:rsidRDefault="00CD659B" w:rsidP="00E646E5">
      <w:pPr>
        <w:pStyle w:val="NormalWeb"/>
        <w:spacing w:before="0" w:beforeAutospacing="0" w:after="0" w:afterAutospacing="0"/>
        <w:rPr>
          <w:rFonts w:ascii="Arial Bold" w:hAnsi="Arial Bold" w:cs="Arial"/>
          <w:b/>
          <w:shadow/>
          <w:lang w:val="sr-Latn-CS"/>
        </w:rPr>
      </w:pPr>
    </w:p>
    <w:p w:rsidR="00165E5A" w:rsidRDefault="00165E5A" w:rsidP="00E646E5">
      <w:pPr>
        <w:pStyle w:val="NormalWeb"/>
        <w:spacing w:before="0" w:beforeAutospacing="0" w:after="0" w:afterAutospacing="0"/>
        <w:rPr>
          <w:rFonts w:ascii="Arial Bold" w:hAnsi="Arial Bold" w:cs="Arial"/>
          <w:b/>
          <w:shadow/>
          <w:lang w:val="sr-Latn-CS"/>
        </w:rPr>
      </w:pPr>
    </w:p>
    <w:p w:rsidR="002C069A" w:rsidRPr="00165E5A" w:rsidRDefault="002C069A" w:rsidP="00165E5A">
      <w:pPr>
        <w:pStyle w:val="NormalWeb"/>
        <w:spacing w:before="0" w:beforeAutospacing="0" w:after="0" w:afterAutospacing="0"/>
        <w:rPr>
          <w:rFonts w:ascii="Arial Bold" w:hAnsi="Arial Bold" w:cs="Arial"/>
          <w:b/>
          <w:shadow/>
          <w:lang w:val="sr-Latn-CS"/>
        </w:rPr>
      </w:pPr>
      <w:r w:rsidRPr="00165E5A">
        <w:rPr>
          <w:rFonts w:ascii="Arial Bold" w:hAnsi="Arial Bold" w:cs="Arial"/>
          <w:b/>
          <w:shadow/>
          <w:lang w:val="sr-Latn-CS"/>
        </w:rPr>
        <w:t>UVOD</w:t>
      </w:r>
    </w:p>
    <w:p w:rsidR="00E646E5" w:rsidRPr="00287420" w:rsidRDefault="00E646E5" w:rsidP="00E646E5">
      <w:pPr>
        <w:pStyle w:val="NormalWeb"/>
        <w:spacing w:before="0" w:beforeAutospacing="0" w:after="0" w:afterAutospacing="0"/>
        <w:rPr>
          <w:rFonts w:ascii="Arial" w:hAnsi="Arial" w:cs="Arial"/>
          <w:lang w:val="sr-Latn-CS"/>
        </w:rPr>
      </w:pPr>
    </w:p>
    <w:p w:rsidR="00690A2B" w:rsidRPr="00287420" w:rsidRDefault="00690A2B"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Zakonom o životnoj sredini (“Sl. list CG”, br. 52/16) članom 61, definisano je da   jedinica lokalne samouprave može da sačini Izvještaj o stanju životne sredine za svoju teritoriju. Izvještaj se izrađuje za period od četiri godine i sadrži podatke dobijene sprovođenjem monitoringa, kao i druge podatke zavisno od karakteristika područja za koje se izvještaj podnosi.</w:t>
      </w:r>
    </w:p>
    <w:p w:rsidR="007E1D26" w:rsidRPr="00287420" w:rsidRDefault="007E1D26" w:rsidP="00994608">
      <w:pPr>
        <w:autoSpaceDE w:val="0"/>
        <w:autoSpaceDN w:val="0"/>
        <w:adjustRightInd w:val="0"/>
        <w:spacing w:line="240" w:lineRule="auto"/>
        <w:rPr>
          <w:rFonts w:ascii="Arial" w:hAnsi="Arial" w:cs="Arial"/>
          <w:lang w:val="sr-Latn-CS"/>
        </w:rPr>
      </w:pPr>
    </w:p>
    <w:p w:rsidR="00753E59" w:rsidRPr="00287420" w:rsidRDefault="00473992"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Glavni grad je pristupio izradi </w:t>
      </w:r>
      <w:r w:rsidR="007217BB" w:rsidRPr="00287420">
        <w:rPr>
          <w:rFonts w:ascii="Arial" w:hAnsi="Arial" w:cs="Arial"/>
          <w:lang w:val="sr-Latn-CS"/>
        </w:rPr>
        <w:t xml:space="preserve">II </w:t>
      </w:r>
      <w:r w:rsidRPr="00287420">
        <w:rPr>
          <w:rFonts w:ascii="Arial" w:hAnsi="Arial" w:cs="Arial"/>
          <w:lang w:val="sr-Latn-CS"/>
        </w:rPr>
        <w:t>Izvještaja o stanju životne sred</w:t>
      </w:r>
      <w:r w:rsidR="0070278F">
        <w:rPr>
          <w:rFonts w:ascii="Arial" w:hAnsi="Arial" w:cs="Arial"/>
          <w:lang w:val="sr-Latn-CS"/>
        </w:rPr>
        <w:t>ine za period 2015-2018</w:t>
      </w:r>
      <w:r w:rsidR="00232AAD" w:rsidRPr="00287420">
        <w:rPr>
          <w:rFonts w:ascii="Arial" w:hAnsi="Arial" w:cs="Arial"/>
          <w:lang w:val="sr-Latn-CS"/>
        </w:rPr>
        <w:t xml:space="preserve">. godine. </w:t>
      </w:r>
      <w:r w:rsidRPr="00287420">
        <w:rPr>
          <w:rFonts w:ascii="Arial" w:hAnsi="Arial" w:cs="Arial"/>
          <w:lang w:val="sr-Latn-CS"/>
        </w:rPr>
        <w:t xml:space="preserve"> </w:t>
      </w:r>
      <w:r w:rsidR="00057673" w:rsidRPr="00287420">
        <w:rPr>
          <w:rFonts w:ascii="Arial" w:hAnsi="Arial" w:cs="Arial"/>
          <w:lang w:val="sr-Latn-CS"/>
        </w:rPr>
        <w:t>Forma dokumenta podrazumjeva razmatranje poka</w:t>
      </w:r>
      <w:r w:rsidR="00232AAD" w:rsidRPr="00287420">
        <w:rPr>
          <w:rFonts w:ascii="Arial" w:hAnsi="Arial" w:cs="Arial"/>
          <w:lang w:val="sr-Latn-CS"/>
        </w:rPr>
        <w:t>zatelja stanja medijuma: vazduh</w:t>
      </w:r>
      <w:r w:rsidR="00057673" w:rsidRPr="00287420">
        <w:rPr>
          <w:rFonts w:ascii="Arial" w:hAnsi="Arial" w:cs="Arial"/>
          <w:lang w:val="sr-Latn-CS"/>
        </w:rPr>
        <w:t>, voda, zemljište, biodiverzitet i pratećih pojava</w:t>
      </w:r>
      <w:r w:rsidR="00AB7E0E" w:rsidRPr="00287420">
        <w:rPr>
          <w:rFonts w:ascii="Arial" w:hAnsi="Arial" w:cs="Arial"/>
          <w:lang w:val="sr-Latn-CS"/>
        </w:rPr>
        <w:t xml:space="preserve">. Isto tako, u okviru zasebnih odjeljaka, </w:t>
      </w:r>
      <w:r w:rsidR="00057673" w:rsidRPr="00287420">
        <w:rPr>
          <w:rFonts w:ascii="Arial" w:hAnsi="Arial" w:cs="Arial"/>
          <w:lang w:val="sr-Latn-CS"/>
        </w:rPr>
        <w:t xml:space="preserve">urađena je analiza </w:t>
      </w:r>
      <w:r w:rsidR="00AB7E0E" w:rsidRPr="00287420">
        <w:rPr>
          <w:rFonts w:ascii="Arial" w:hAnsi="Arial" w:cs="Arial"/>
          <w:lang w:val="sr-Latn-CS"/>
        </w:rPr>
        <w:t>pitanja upravljanj</w:t>
      </w:r>
      <w:r w:rsidR="00057673" w:rsidRPr="00287420">
        <w:rPr>
          <w:rFonts w:ascii="Arial" w:hAnsi="Arial" w:cs="Arial"/>
          <w:lang w:val="sr-Latn-CS"/>
        </w:rPr>
        <w:t>a</w:t>
      </w:r>
      <w:r w:rsidR="00AB7E0E" w:rsidRPr="00287420">
        <w:rPr>
          <w:rFonts w:ascii="Arial" w:hAnsi="Arial" w:cs="Arial"/>
          <w:lang w:val="sr-Latn-CS"/>
        </w:rPr>
        <w:t xml:space="preserve"> otpadom, buk</w:t>
      </w:r>
      <w:r w:rsidR="00057673" w:rsidRPr="00287420">
        <w:rPr>
          <w:rFonts w:ascii="Arial" w:hAnsi="Arial" w:cs="Arial"/>
          <w:lang w:val="sr-Latn-CS"/>
        </w:rPr>
        <w:t>e</w:t>
      </w:r>
      <w:r w:rsidR="00AB7E0E" w:rsidRPr="00287420">
        <w:rPr>
          <w:rFonts w:ascii="Arial" w:hAnsi="Arial" w:cs="Arial"/>
          <w:lang w:val="sr-Latn-CS"/>
        </w:rPr>
        <w:t xml:space="preserve"> u životnoj sredini i klimatsk</w:t>
      </w:r>
      <w:r w:rsidR="00D1404C" w:rsidRPr="00287420">
        <w:rPr>
          <w:rFonts w:ascii="Arial" w:hAnsi="Arial" w:cs="Arial"/>
          <w:lang w:val="sr-Latn-CS"/>
        </w:rPr>
        <w:t>ih</w:t>
      </w:r>
      <w:r w:rsidR="00AB7E0E" w:rsidRPr="00287420">
        <w:rPr>
          <w:rFonts w:ascii="Arial" w:hAnsi="Arial" w:cs="Arial"/>
          <w:lang w:val="sr-Latn-CS"/>
        </w:rPr>
        <w:t xml:space="preserve"> promjen</w:t>
      </w:r>
      <w:r w:rsidR="00D1404C" w:rsidRPr="00287420">
        <w:rPr>
          <w:rFonts w:ascii="Arial" w:hAnsi="Arial" w:cs="Arial"/>
          <w:lang w:val="sr-Latn-CS"/>
        </w:rPr>
        <w:t>a</w:t>
      </w:r>
      <w:r w:rsidR="00AB7E0E" w:rsidRPr="00287420">
        <w:rPr>
          <w:rFonts w:ascii="Arial" w:hAnsi="Arial" w:cs="Arial"/>
          <w:lang w:val="sr-Latn-CS"/>
        </w:rPr>
        <w:t xml:space="preserve">. </w:t>
      </w:r>
      <w:r w:rsidR="009A5DE1" w:rsidRPr="00287420">
        <w:rPr>
          <w:rFonts w:ascii="Arial" w:hAnsi="Arial" w:cs="Arial"/>
          <w:lang w:val="sr-Latn-CS"/>
        </w:rPr>
        <w:t>Z</w:t>
      </w:r>
      <w:r w:rsidR="00AB7E0E" w:rsidRPr="00287420">
        <w:rPr>
          <w:rFonts w:ascii="Arial" w:hAnsi="Arial" w:cs="Arial"/>
          <w:lang w:val="sr-Latn-CS"/>
        </w:rPr>
        <w:t>avršn</w:t>
      </w:r>
      <w:r w:rsidR="009A5DE1" w:rsidRPr="00287420">
        <w:rPr>
          <w:rFonts w:ascii="Arial" w:hAnsi="Arial" w:cs="Arial"/>
          <w:lang w:val="sr-Latn-CS"/>
        </w:rPr>
        <w:t>i dio</w:t>
      </w:r>
      <w:r w:rsidR="00AB7E0E" w:rsidRPr="00287420">
        <w:rPr>
          <w:rFonts w:ascii="Arial" w:hAnsi="Arial" w:cs="Arial"/>
          <w:lang w:val="sr-Latn-CS"/>
        </w:rPr>
        <w:t xml:space="preserve"> izvještaj</w:t>
      </w:r>
      <w:r w:rsidR="009A5DE1" w:rsidRPr="00287420">
        <w:rPr>
          <w:rFonts w:ascii="Arial" w:hAnsi="Arial" w:cs="Arial"/>
          <w:lang w:val="sr-Latn-CS"/>
        </w:rPr>
        <w:t xml:space="preserve">a sadrži </w:t>
      </w:r>
      <w:r w:rsidR="00AB7E0E" w:rsidRPr="00287420">
        <w:rPr>
          <w:rFonts w:ascii="Arial" w:hAnsi="Arial" w:cs="Arial"/>
          <w:lang w:val="sr-Latn-CS"/>
        </w:rPr>
        <w:t>generaln</w:t>
      </w:r>
      <w:r w:rsidR="009A5DE1" w:rsidRPr="00287420">
        <w:rPr>
          <w:rFonts w:ascii="Arial" w:hAnsi="Arial" w:cs="Arial"/>
          <w:lang w:val="sr-Latn-CS"/>
        </w:rPr>
        <w:t>i</w:t>
      </w:r>
      <w:r w:rsidR="00AB7E0E" w:rsidRPr="00287420">
        <w:rPr>
          <w:rFonts w:ascii="Arial" w:hAnsi="Arial" w:cs="Arial"/>
          <w:lang w:val="sr-Latn-CS"/>
        </w:rPr>
        <w:t xml:space="preserve"> zaključ</w:t>
      </w:r>
      <w:r w:rsidR="009A5DE1" w:rsidRPr="00287420">
        <w:rPr>
          <w:rFonts w:ascii="Arial" w:hAnsi="Arial" w:cs="Arial"/>
          <w:lang w:val="sr-Latn-CS"/>
        </w:rPr>
        <w:t>a</w:t>
      </w:r>
      <w:r w:rsidR="00AB7E0E" w:rsidRPr="00287420">
        <w:rPr>
          <w:rFonts w:ascii="Arial" w:hAnsi="Arial" w:cs="Arial"/>
          <w:lang w:val="sr-Latn-CS"/>
        </w:rPr>
        <w:t>k</w:t>
      </w:r>
      <w:r w:rsidR="009A5DE1" w:rsidRPr="00287420">
        <w:rPr>
          <w:rFonts w:ascii="Arial" w:hAnsi="Arial" w:cs="Arial"/>
          <w:lang w:val="sr-Latn-CS"/>
        </w:rPr>
        <w:t xml:space="preserve"> i</w:t>
      </w:r>
      <w:r w:rsidR="00AB7E0E" w:rsidRPr="00287420">
        <w:rPr>
          <w:rFonts w:ascii="Arial" w:hAnsi="Arial" w:cs="Arial"/>
          <w:lang w:val="sr-Latn-CS"/>
        </w:rPr>
        <w:t xml:space="preserve"> predlog mjera za očuvanje i unaprjeđenje kvaliteta životne sredine. </w:t>
      </w:r>
    </w:p>
    <w:p w:rsidR="00AB7E0E" w:rsidRPr="00287420" w:rsidRDefault="00AB7E0E" w:rsidP="00994608">
      <w:pPr>
        <w:autoSpaceDE w:val="0"/>
        <w:autoSpaceDN w:val="0"/>
        <w:adjustRightInd w:val="0"/>
        <w:spacing w:line="240" w:lineRule="auto"/>
        <w:rPr>
          <w:rFonts w:ascii="Arial" w:hAnsi="Arial" w:cs="Arial"/>
          <w:lang w:val="sr-Latn-CS"/>
        </w:rPr>
      </w:pPr>
    </w:p>
    <w:p w:rsidR="00057673" w:rsidRPr="00287420" w:rsidRDefault="00057673" w:rsidP="00994608">
      <w:pPr>
        <w:pStyle w:val="Default"/>
        <w:spacing w:line="240" w:lineRule="auto"/>
        <w:rPr>
          <w:rFonts w:ascii="Arial" w:hAnsi="Arial" w:cs="Arial"/>
          <w:color w:val="auto"/>
          <w:lang w:val="sr-Latn-CS"/>
        </w:rPr>
      </w:pPr>
      <w:r w:rsidRPr="00287420">
        <w:rPr>
          <w:rFonts w:ascii="Arial" w:hAnsi="Arial" w:cs="Arial"/>
          <w:color w:val="auto"/>
          <w:lang w:val="sr-Latn-CS"/>
        </w:rPr>
        <w:t>Pored navedenog</w:t>
      </w:r>
      <w:r w:rsidR="00FE1465" w:rsidRPr="00287420">
        <w:rPr>
          <w:rFonts w:ascii="Arial" w:hAnsi="Arial" w:cs="Arial"/>
          <w:color w:val="auto"/>
          <w:lang w:val="sr-Latn-CS"/>
        </w:rPr>
        <w:t>,</w:t>
      </w:r>
      <w:r w:rsidRPr="00287420">
        <w:rPr>
          <w:rFonts w:ascii="Arial" w:hAnsi="Arial" w:cs="Arial"/>
          <w:color w:val="auto"/>
          <w:lang w:val="sr-Latn-CS"/>
        </w:rPr>
        <w:t xml:space="preserve"> zakonom je definisana i obaveza izrade nacionalnog izvještaja o stanju životne sredine, kojeg usvaja Vlada i isti se odnosi takođe na period od četiri godine. </w:t>
      </w:r>
    </w:p>
    <w:p w:rsidR="00C1636C" w:rsidRPr="00287420" w:rsidRDefault="00C1636C" w:rsidP="00994608">
      <w:pPr>
        <w:pStyle w:val="Default"/>
        <w:spacing w:line="240" w:lineRule="auto"/>
        <w:rPr>
          <w:rFonts w:ascii="Arial" w:hAnsi="Arial" w:cs="Arial"/>
          <w:color w:val="auto"/>
          <w:lang w:val="sr-Latn-CS"/>
        </w:rPr>
      </w:pPr>
    </w:p>
    <w:p w:rsidR="00AE3D92" w:rsidRPr="00287420" w:rsidRDefault="00AE3D92" w:rsidP="00994608">
      <w:pPr>
        <w:pStyle w:val="Default"/>
        <w:spacing w:line="240" w:lineRule="auto"/>
        <w:rPr>
          <w:rFonts w:ascii="Arial" w:hAnsi="Arial" w:cs="Arial"/>
          <w:color w:val="auto"/>
          <w:lang w:val="sr-Latn-CS"/>
        </w:rPr>
      </w:pPr>
    </w:p>
    <w:p w:rsidR="001D5564" w:rsidRPr="00165E5A" w:rsidRDefault="001D5564" w:rsidP="00165E5A">
      <w:pPr>
        <w:pStyle w:val="Default"/>
        <w:numPr>
          <w:ilvl w:val="0"/>
          <w:numId w:val="37"/>
        </w:numPr>
        <w:spacing w:line="240" w:lineRule="auto"/>
        <w:rPr>
          <w:rFonts w:ascii="Arial Bold" w:hAnsi="Arial Bold" w:cs="Arial"/>
          <w:b/>
          <w:shadow/>
          <w:color w:val="auto"/>
          <w:lang w:val="sr-Latn-CS"/>
        </w:rPr>
      </w:pPr>
      <w:r w:rsidRPr="00165E5A">
        <w:rPr>
          <w:rFonts w:ascii="Arial Bold" w:hAnsi="Arial Bold" w:cs="Arial"/>
          <w:b/>
          <w:shadow/>
          <w:color w:val="auto"/>
          <w:lang w:val="sr-Latn-CS"/>
        </w:rPr>
        <w:t>OPŠTE KARAKTERISTIKE PODRUČJA GLAVNOG GRADA</w:t>
      </w:r>
    </w:p>
    <w:p w:rsidR="001D5564" w:rsidRPr="00287420" w:rsidRDefault="001D5564" w:rsidP="00994608">
      <w:pPr>
        <w:pStyle w:val="NormalWeb"/>
        <w:spacing w:before="0" w:beforeAutospacing="0" w:after="0" w:afterAutospacing="0" w:line="240" w:lineRule="auto"/>
        <w:rPr>
          <w:rFonts w:ascii="Arial" w:hAnsi="Arial" w:cs="Arial"/>
          <w:lang w:val="sr-Latn-CS"/>
        </w:rPr>
      </w:pPr>
    </w:p>
    <w:p w:rsidR="00D23841" w:rsidRPr="00287420" w:rsidRDefault="00C65DA7" w:rsidP="00994608">
      <w:pPr>
        <w:spacing w:line="240" w:lineRule="auto"/>
        <w:rPr>
          <w:rFonts w:ascii="Arial" w:hAnsi="Arial" w:cs="Arial"/>
          <w:sz w:val="20"/>
          <w:szCs w:val="20"/>
          <w:lang w:val="sr-Latn-CS" w:eastAsia="ar-SA"/>
        </w:rPr>
      </w:pPr>
      <w:r w:rsidRPr="00287420">
        <w:rPr>
          <w:rFonts w:ascii="Arial" w:hAnsi="Arial" w:cs="Arial"/>
          <w:lang w:val="sr-Latn-CS"/>
        </w:rPr>
        <w:t>Podgorica je glavni grad Crne Gore koji zahvata površinu od oko 1 500 kilometara kvadratnih, odnosno 10,7% teritorije Crne Gore.</w:t>
      </w:r>
      <w:r w:rsidR="00724E90" w:rsidRPr="00287420">
        <w:rPr>
          <w:rFonts w:ascii="Arial" w:hAnsi="Arial" w:cs="Arial"/>
          <w:lang w:val="sr-Latn-CS"/>
        </w:rPr>
        <w:t xml:space="preserve"> </w:t>
      </w:r>
      <w:r w:rsidR="0046758F" w:rsidRPr="00287420">
        <w:rPr>
          <w:rFonts w:ascii="Arial" w:hAnsi="Arial" w:cs="Arial"/>
          <w:lang w:val="sr-Latn-CS"/>
        </w:rPr>
        <w:t xml:space="preserve">Nalazi se na nadmorskoj visini od 44,5 metara. Geografski položaj </w:t>
      </w:r>
      <w:r w:rsidR="00E47795" w:rsidRPr="00287420">
        <w:rPr>
          <w:rFonts w:ascii="Arial" w:hAnsi="Arial" w:cs="Arial"/>
          <w:lang w:val="sr-Latn-CS"/>
        </w:rPr>
        <w:t xml:space="preserve">Grada </w:t>
      </w:r>
      <w:r w:rsidR="0046758F" w:rsidRPr="00287420">
        <w:rPr>
          <w:rFonts w:ascii="Arial" w:hAnsi="Arial" w:cs="Arial"/>
          <w:lang w:val="sr-Latn-CS"/>
        </w:rPr>
        <w:t>određen je koordinatama 42,26</w:t>
      </w:r>
      <w:r w:rsidR="00E47795" w:rsidRPr="00287420">
        <w:rPr>
          <w:rFonts w:ascii="Arial" w:hAnsi="Arial" w:cs="Arial"/>
          <w:lang w:val="sr-Latn-CS"/>
        </w:rPr>
        <w:t xml:space="preserve"> stepeni</w:t>
      </w:r>
      <w:r w:rsidR="0046758F" w:rsidRPr="00287420">
        <w:rPr>
          <w:rFonts w:ascii="Arial" w:hAnsi="Arial" w:cs="Arial"/>
          <w:lang w:val="sr-Latn-CS"/>
        </w:rPr>
        <w:t xml:space="preserve"> sjeverne geografske širine i 19,16 stepeni istočne geografske dužine.</w:t>
      </w:r>
      <w:r w:rsidR="00D23841" w:rsidRPr="00287420">
        <w:rPr>
          <w:rFonts w:ascii="Arial" w:hAnsi="Arial" w:cs="Arial"/>
          <w:lang w:val="sr-Latn-CS" w:eastAsia="ar-SA"/>
        </w:rPr>
        <w:t xml:space="preserve"> Glavni grad je sa primorskim dijelom Crne Gore povezan Jadranskom magistralom Podgorica – Bar dok je magistralnim putem kroz kanjone Morače i Tare povezan sa kontinentalnim dijelom. Glavna željeznička veza grada je pruga Beograd-Bar. Podgorica je takođe željeznicom povezana sa Nikšićem i Skadrom i Tiranom. Međutim pravac ka Albaniji se već neko vrijeme koristi samo za teretni saobraćaj. Preko aerodroma </w:t>
      </w:r>
      <w:r w:rsidR="00FA7D8A" w:rsidRPr="00287420">
        <w:rPr>
          <w:rFonts w:ascii="Arial" w:hAnsi="Arial" w:cs="Arial"/>
          <w:lang w:val="sr-Latn-CS" w:eastAsia="ar-SA"/>
        </w:rPr>
        <w:t>Podgorica,</w:t>
      </w:r>
      <w:r w:rsidR="00D23841" w:rsidRPr="00287420">
        <w:rPr>
          <w:rFonts w:ascii="Arial" w:hAnsi="Arial" w:cs="Arial"/>
          <w:lang w:val="sr-Latn-CS" w:eastAsia="ar-SA"/>
        </w:rPr>
        <w:t xml:space="preserve"> udaljenog 12 km od centra grada, ostvaruje se vazdušna veza sa najvažnijim evropskim destinacijama.</w:t>
      </w:r>
      <w:r w:rsidR="00D23841" w:rsidRPr="00287420">
        <w:rPr>
          <w:rFonts w:ascii="Arial" w:hAnsi="Arial" w:cs="Arial"/>
          <w:sz w:val="20"/>
          <w:szCs w:val="20"/>
          <w:lang w:val="sr-Latn-CS" w:eastAsia="ar-SA"/>
        </w:rPr>
        <w:t xml:space="preserve"> </w:t>
      </w:r>
    </w:p>
    <w:p w:rsidR="00724E90" w:rsidRPr="00287420" w:rsidRDefault="00724E90" w:rsidP="00994608">
      <w:pPr>
        <w:pStyle w:val="NormalWeb"/>
        <w:spacing w:before="0" w:beforeAutospacing="0" w:after="0" w:afterAutospacing="0" w:line="240" w:lineRule="auto"/>
        <w:rPr>
          <w:rFonts w:ascii="Arial" w:hAnsi="Arial" w:cs="Arial"/>
          <w:lang w:val="sr-Latn-CS"/>
        </w:rPr>
      </w:pPr>
    </w:p>
    <w:p w:rsidR="00F948AA" w:rsidRDefault="00B73730" w:rsidP="00994608">
      <w:pPr>
        <w:spacing w:line="240" w:lineRule="auto"/>
        <w:rPr>
          <w:rFonts w:ascii="Arial" w:hAnsi="Arial" w:cs="Arial"/>
          <w:lang w:val="sr-Latn-CS" w:eastAsia="ar-SA"/>
        </w:rPr>
      </w:pPr>
      <w:r w:rsidRPr="00287420">
        <w:rPr>
          <w:rFonts w:ascii="Arial" w:hAnsi="Arial" w:cs="Arial"/>
          <w:lang w:val="sr-Latn-CS"/>
        </w:rPr>
        <w:t>U vremen</w:t>
      </w:r>
      <w:r w:rsidR="00FA7D8A" w:rsidRPr="00287420">
        <w:rPr>
          <w:rFonts w:ascii="Arial" w:hAnsi="Arial" w:cs="Arial"/>
          <w:lang w:val="sr-Latn-CS"/>
        </w:rPr>
        <w:t>skom</w:t>
      </w:r>
      <w:r w:rsidRPr="00287420">
        <w:rPr>
          <w:rFonts w:ascii="Arial" w:hAnsi="Arial" w:cs="Arial"/>
          <w:lang w:val="sr-Latn-CS"/>
        </w:rPr>
        <w:t xml:space="preserve"> periodu na koji se odnosi predmetn Izvještaj n</w:t>
      </w:r>
      <w:r w:rsidR="00C65DA7" w:rsidRPr="00287420">
        <w:rPr>
          <w:rFonts w:ascii="Arial" w:hAnsi="Arial" w:cs="Arial"/>
          <w:lang w:val="sr-Latn-CS"/>
        </w:rPr>
        <w:t xml:space="preserve">a teritoriji </w:t>
      </w:r>
      <w:r w:rsidR="001D5564" w:rsidRPr="00287420">
        <w:rPr>
          <w:rFonts w:ascii="Arial" w:hAnsi="Arial" w:cs="Arial"/>
          <w:lang w:val="sr-Latn-CS"/>
        </w:rPr>
        <w:t>G</w:t>
      </w:r>
      <w:r w:rsidR="00FB13EE" w:rsidRPr="00287420">
        <w:rPr>
          <w:rFonts w:ascii="Arial" w:hAnsi="Arial" w:cs="Arial"/>
          <w:lang w:val="sr-Latn-CS"/>
        </w:rPr>
        <w:t>lavnog grada nal</w:t>
      </w:r>
      <w:r w:rsidR="00815967" w:rsidRPr="00287420">
        <w:rPr>
          <w:rFonts w:ascii="Arial" w:hAnsi="Arial" w:cs="Arial"/>
          <w:lang w:val="sr-Latn-CS"/>
        </w:rPr>
        <w:t>az</w:t>
      </w:r>
      <w:r w:rsidRPr="00287420">
        <w:rPr>
          <w:rFonts w:ascii="Arial" w:hAnsi="Arial" w:cs="Arial"/>
          <w:lang w:val="sr-Latn-CS"/>
        </w:rPr>
        <w:t>e</w:t>
      </w:r>
      <w:r w:rsidR="004E215C" w:rsidRPr="00287420">
        <w:rPr>
          <w:rFonts w:ascii="Arial" w:hAnsi="Arial" w:cs="Arial"/>
          <w:lang w:val="sr-Latn-CS"/>
        </w:rPr>
        <w:t xml:space="preserve"> se opštin</w:t>
      </w:r>
      <w:r w:rsidRPr="00287420">
        <w:rPr>
          <w:rFonts w:ascii="Arial" w:hAnsi="Arial" w:cs="Arial"/>
          <w:lang w:val="sr-Latn-CS"/>
        </w:rPr>
        <w:t>e</w:t>
      </w:r>
      <w:r w:rsidR="004E215C" w:rsidRPr="00287420">
        <w:rPr>
          <w:rFonts w:ascii="Arial" w:hAnsi="Arial" w:cs="Arial"/>
          <w:lang w:val="sr-Latn-CS"/>
        </w:rPr>
        <w:t xml:space="preserve"> u okviru Glavnog grada</w:t>
      </w:r>
      <w:r w:rsidR="00C65DA7" w:rsidRPr="00287420">
        <w:rPr>
          <w:rFonts w:ascii="Arial" w:hAnsi="Arial" w:cs="Arial"/>
          <w:lang w:val="sr-Latn-CS"/>
        </w:rPr>
        <w:t xml:space="preserve"> </w:t>
      </w:r>
      <w:r w:rsidR="001D5564" w:rsidRPr="00287420">
        <w:rPr>
          <w:rFonts w:ascii="Arial" w:hAnsi="Arial" w:cs="Arial"/>
          <w:lang w:val="sr-Latn-CS"/>
        </w:rPr>
        <w:t xml:space="preserve">Golubovci i </w:t>
      </w:r>
      <w:r w:rsidR="00C65DA7" w:rsidRPr="00287420">
        <w:rPr>
          <w:rFonts w:ascii="Arial" w:hAnsi="Arial" w:cs="Arial"/>
          <w:lang w:val="sr-Latn-CS"/>
        </w:rPr>
        <w:t>Tuzi</w:t>
      </w:r>
      <w:r w:rsidR="000156AA" w:rsidRPr="00287420">
        <w:rPr>
          <w:rFonts w:ascii="Arial" w:hAnsi="Arial" w:cs="Arial"/>
          <w:lang w:val="sr-Latn-CS"/>
        </w:rPr>
        <w:t>*</w:t>
      </w:r>
      <w:r w:rsidR="001D5564" w:rsidRPr="00287420">
        <w:rPr>
          <w:rFonts w:ascii="Arial" w:hAnsi="Arial" w:cs="Arial"/>
          <w:lang w:val="sr-Latn-CS"/>
        </w:rPr>
        <w:t xml:space="preserve">, </w:t>
      </w:r>
      <w:r w:rsidR="00C65DA7" w:rsidRPr="00287420">
        <w:rPr>
          <w:rFonts w:ascii="Arial" w:hAnsi="Arial" w:cs="Arial"/>
          <w:lang w:val="sr-Latn-CS"/>
        </w:rPr>
        <w:t xml:space="preserve"> </w:t>
      </w:r>
      <w:r w:rsidR="006561A8" w:rsidRPr="00287420">
        <w:rPr>
          <w:rFonts w:ascii="Arial" w:hAnsi="Arial" w:cs="Arial"/>
          <w:lang w:val="sr-Latn-CS"/>
        </w:rPr>
        <w:t>57</w:t>
      </w:r>
      <w:r w:rsidR="001D5564" w:rsidRPr="00287420">
        <w:rPr>
          <w:rFonts w:ascii="Arial" w:hAnsi="Arial" w:cs="Arial"/>
          <w:lang w:val="sr-Latn-CS"/>
        </w:rPr>
        <w:t xml:space="preserve"> mjesnih zajednica (</w:t>
      </w:r>
      <w:r w:rsidR="006561A8" w:rsidRPr="00287420">
        <w:rPr>
          <w:rFonts w:ascii="Arial" w:hAnsi="Arial" w:cs="Arial"/>
          <w:lang w:val="sr-Latn-CS"/>
        </w:rPr>
        <w:t>23 na gradskom i 34 na prigradskom području</w:t>
      </w:r>
      <w:r w:rsidR="001D5564" w:rsidRPr="00287420">
        <w:rPr>
          <w:rFonts w:ascii="Arial" w:hAnsi="Arial" w:cs="Arial"/>
          <w:lang w:val="sr-Latn-CS"/>
        </w:rPr>
        <w:t xml:space="preserve">) i </w:t>
      </w:r>
      <w:r w:rsidR="00C65DA7" w:rsidRPr="00287420">
        <w:rPr>
          <w:rFonts w:ascii="Arial" w:hAnsi="Arial" w:cs="Arial"/>
          <w:lang w:val="sr-Latn-CS"/>
        </w:rPr>
        <w:t>141 seosko naselje.</w:t>
      </w:r>
      <w:r w:rsidR="00F948AA" w:rsidRPr="00287420">
        <w:rPr>
          <w:rFonts w:ascii="Arial" w:hAnsi="Arial" w:cs="Arial"/>
          <w:lang w:val="sr-Latn-CS"/>
        </w:rPr>
        <w:t xml:space="preserve"> </w:t>
      </w:r>
      <w:r w:rsidR="00F948AA" w:rsidRPr="00287420">
        <w:rPr>
          <w:rFonts w:ascii="Arial" w:hAnsi="Arial" w:cs="Arial"/>
          <w:lang w:val="sr-Latn-CS" w:eastAsia="ar-SA"/>
        </w:rPr>
        <w:t xml:space="preserve">Prema zvaničnom popisu iz 2011. godine, broj stanovnika Podgorice je 185.937, mada </w:t>
      </w:r>
      <w:r w:rsidR="001823FD" w:rsidRPr="00287420">
        <w:rPr>
          <w:rFonts w:ascii="Arial" w:hAnsi="Arial" w:cs="Arial"/>
          <w:lang w:val="sr-Latn-CS" w:eastAsia="ar-SA"/>
        </w:rPr>
        <w:t>pojedini pokazatelji ukazuju</w:t>
      </w:r>
      <w:r w:rsidR="00F948AA" w:rsidRPr="00287420">
        <w:rPr>
          <w:rFonts w:ascii="Arial" w:hAnsi="Arial" w:cs="Arial"/>
          <w:lang w:val="sr-Latn-CS" w:eastAsia="ar-SA"/>
        </w:rPr>
        <w:t xml:space="preserve"> da je taj broj </w:t>
      </w:r>
      <w:r w:rsidR="00FB67AC">
        <w:rPr>
          <w:rFonts w:ascii="Arial" w:hAnsi="Arial" w:cs="Arial"/>
          <w:lang w:val="sr-Latn-CS" w:eastAsia="ar-SA"/>
        </w:rPr>
        <w:t xml:space="preserve">značajno </w:t>
      </w:r>
      <w:r w:rsidR="00F948AA" w:rsidRPr="00287420">
        <w:rPr>
          <w:rFonts w:ascii="Arial" w:hAnsi="Arial" w:cs="Arial"/>
          <w:lang w:val="sr-Latn-CS" w:eastAsia="ar-SA"/>
        </w:rPr>
        <w:t xml:space="preserve">veći. </w:t>
      </w:r>
      <w:r w:rsidR="007D4E51" w:rsidRPr="00287420">
        <w:rPr>
          <w:rFonts w:ascii="Arial" w:hAnsi="Arial" w:cs="Arial"/>
          <w:lang w:val="sr-Latn-CS" w:eastAsia="ar-SA"/>
        </w:rPr>
        <w:t>U GO Golubovci, prema datim podacima, živi oko 16.231 stanovnika, dok je broj stanovnika u GO Tuzi 11.420.</w:t>
      </w:r>
      <w:r w:rsidR="004C2BE7" w:rsidRPr="00287420">
        <w:rPr>
          <w:rFonts w:ascii="Arial" w:hAnsi="Arial" w:cs="Arial"/>
          <w:lang w:val="sr-Latn-CS" w:eastAsia="ar-SA"/>
        </w:rPr>
        <w:t xml:space="preserve"> Glavni grad prema</w:t>
      </w:r>
      <w:r w:rsidR="00F948AA" w:rsidRPr="00287420">
        <w:rPr>
          <w:rFonts w:ascii="Arial" w:hAnsi="Arial" w:cs="Arial"/>
          <w:lang w:val="sr-Latn-CS" w:eastAsia="ar-SA"/>
        </w:rPr>
        <w:t xml:space="preserve"> prostorno-demografskoj analizi </w:t>
      </w:r>
      <w:r w:rsidR="004C2BE7" w:rsidRPr="00287420">
        <w:rPr>
          <w:rFonts w:ascii="Arial" w:hAnsi="Arial" w:cs="Arial"/>
          <w:lang w:val="sr-Latn-CS" w:eastAsia="ar-SA"/>
        </w:rPr>
        <w:lastRenderedPageBreak/>
        <w:t xml:space="preserve">predstavlja </w:t>
      </w:r>
      <w:r w:rsidR="00F948AA" w:rsidRPr="00287420">
        <w:rPr>
          <w:rFonts w:ascii="Arial" w:hAnsi="Arial" w:cs="Arial"/>
          <w:lang w:val="sr-Latn-CS" w:eastAsia="ar-SA"/>
        </w:rPr>
        <w:t>područj</w:t>
      </w:r>
      <w:r w:rsidR="004C2BE7" w:rsidRPr="00287420">
        <w:rPr>
          <w:rFonts w:ascii="Arial" w:hAnsi="Arial" w:cs="Arial"/>
          <w:lang w:val="sr-Latn-CS" w:eastAsia="ar-SA"/>
        </w:rPr>
        <w:t>e</w:t>
      </w:r>
      <w:r w:rsidR="00F948AA" w:rsidRPr="00287420">
        <w:rPr>
          <w:rFonts w:ascii="Arial" w:hAnsi="Arial" w:cs="Arial"/>
          <w:lang w:val="sr-Latn-CS" w:eastAsia="ar-SA"/>
        </w:rPr>
        <w:t xml:space="preserve"> visoke koncentracije, sa gustinom naseljenosti od 117 st./km</w:t>
      </w:r>
      <w:r w:rsidR="00F948AA" w:rsidRPr="00287420">
        <w:rPr>
          <w:rFonts w:ascii="Arial" w:hAnsi="Arial" w:cs="Arial"/>
          <w:vertAlign w:val="superscript"/>
          <w:lang w:val="sr-Latn-CS" w:eastAsia="ar-SA"/>
        </w:rPr>
        <w:t>2</w:t>
      </w:r>
      <w:r w:rsidR="00F948AA" w:rsidRPr="00287420">
        <w:rPr>
          <w:rFonts w:ascii="Arial" w:hAnsi="Arial" w:cs="Arial"/>
          <w:lang w:val="sr-Latn-CS" w:eastAsia="ar-SA"/>
        </w:rPr>
        <w:t>, što je znatno više od nacionalnog prosjeka (45).</w:t>
      </w:r>
    </w:p>
    <w:p w:rsidR="003A30E3" w:rsidRPr="00287420" w:rsidRDefault="003A30E3" w:rsidP="00994608">
      <w:pPr>
        <w:spacing w:line="240" w:lineRule="auto"/>
        <w:rPr>
          <w:rFonts w:ascii="Arial" w:hAnsi="Arial" w:cs="Arial"/>
          <w:lang w:val="sr-Latn-CS" w:eastAsia="ar-SA"/>
        </w:rPr>
      </w:pPr>
    </w:p>
    <w:p w:rsidR="00F75A52" w:rsidRPr="00287420" w:rsidRDefault="003A30E3" w:rsidP="00994608">
      <w:pPr>
        <w:spacing w:line="240" w:lineRule="auto"/>
        <w:rPr>
          <w:rFonts w:ascii="Arial" w:hAnsi="Arial" w:cs="Arial"/>
          <w:lang w:val="sr-Latn-CS" w:eastAsia="ar-SA"/>
        </w:rPr>
      </w:pPr>
      <w:r w:rsidRPr="00287420">
        <w:rPr>
          <w:rFonts w:ascii="Arial" w:hAnsi="Arial" w:cs="Arial"/>
          <w:lang w:val="sr-Latn-CS" w:eastAsia="ar-SA"/>
        </w:rPr>
        <w:t xml:space="preserve">* </w:t>
      </w:r>
      <w:r w:rsidRPr="00287420">
        <w:rPr>
          <w:rFonts w:ascii="Arial" w:hAnsi="Arial" w:cs="Arial"/>
          <w:i/>
          <w:lang w:val="sr-Latn-CS" w:eastAsia="ar-SA"/>
        </w:rPr>
        <w:t>od 01. Septembra 2018. godine GO Tuzi je samostalna opština</w:t>
      </w:r>
    </w:p>
    <w:p w:rsidR="00D23841" w:rsidRPr="00287420" w:rsidRDefault="00D23841" w:rsidP="00994608">
      <w:pPr>
        <w:pStyle w:val="NormalWeb"/>
        <w:spacing w:before="0" w:beforeAutospacing="0" w:after="0" w:afterAutospacing="0" w:line="240" w:lineRule="auto"/>
        <w:rPr>
          <w:rFonts w:ascii="Arial" w:hAnsi="Arial" w:cs="Arial"/>
          <w:lang w:val="sr-Latn-CS"/>
        </w:rPr>
      </w:pPr>
      <w:r w:rsidRPr="00287420">
        <w:rPr>
          <w:rFonts w:ascii="Arial" w:hAnsi="Arial" w:cs="Arial"/>
          <w:lang w:val="sr-Latn-CS"/>
        </w:rPr>
        <w:t>Podgorica</w:t>
      </w:r>
      <w:r w:rsidR="00A13334" w:rsidRPr="00287420">
        <w:rPr>
          <w:rFonts w:ascii="Arial" w:hAnsi="Arial" w:cs="Arial"/>
          <w:shd w:val="clear" w:color="auto" w:fill="FFFFFF"/>
          <w:lang w:val="sr-Latn-CS"/>
        </w:rPr>
        <w:t xml:space="preserve"> se nalazi u sjevernom dijelu Zetske kotline</w:t>
      </w:r>
      <w:r w:rsidRPr="00287420">
        <w:rPr>
          <w:rFonts w:ascii="Arial" w:hAnsi="Arial" w:cs="Arial"/>
          <w:lang w:val="sr-Latn-CS"/>
        </w:rPr>
        <w:t>, okružena kučkom i piperskom površi, u nastavku Komovima, odnosno Radovčem, Kamenikom i Moračkim planinama na zapadu. Nagnuta od sjeveroistoka prema jugozapadu i jugu, teritorija Glavnog grada zahvata Zetsku ravnicu koja sa 240 km</w:t>
      </w:r>
      <w:r w:rsidRPr="00287420">
        <w:rPr>
          <w:rFonts w:ascii="Arial" w:hAnsi="Arial" w:cs="Arial"/>
          <w:vertAlign w:val="superscript"/>
          <w:lang w:val="sr-Latn-CS"/>
        </w:rPr>
        <w:t>2</w:t>
      </w:r>
      <w:r w:rsidRPr="00287420">
        <w:rPr>
          <w:rFonts w:ascii="Arial" w:hAnsi="Arial" w:cs="Arial"/>
          <w:lang w:val="sr-Latn-CS"/>
        </w:rPr>
        <w:t xml:space="preserve"> predstavlja najveću ravnicu u Crnoj Gori i prostire se uz sjevernu obalu Skadarskog jezera, na nadmorskoj visini od 6 metara u prijezerskom dijelu, a do 56 metara u dijelu brdskog zaleđa.</w:t>
      </w:r>
    </w:p>
    <w:p w:rsidR="00D23841" w:rsidRPr="00287420" w:rsidRDefault="00D23841" w:rsidP="00994608">
      <w:pPr>
        <w:pStyle w:val="NormalWeb"/>
        <w:spacing w:before="0" w:beforeAutospacing="0" w:after="0" w:afterAutospacing="0" w:line="240" w:lineRule="auto"/>
        <w:rPr>
          <w:rFonts w:ascii="Arial" w:hAnsi="Arial" w:cs="Arial"/>
          <w:lang w:val="sr-Latn-CS"/>
        </w:rPr>
      </w:pPr>
    </w:p>
    <w:p w:rsidR="00D23841" w:rsidRPr="00287420" w:rsidRDefault="00D23841" w:rsidP="00994608">
      <w:pPr>
        <w:spacing w:line="240" w:lineRule="auto"/>
        <w:rPr>
          <w:rFonts w:ascii="Arial" w:hAnsi="Arial" w:cs="Arial"/>
          <w:lang w:val="sr-Latn-CS" w:eastAsia="ar-SA"/>
        </w:rPr>
      </w:pPr>
      <w:r w:rsidRPr="00287420">
        <w:rPr>
          <w:rFonts w:ascii="Arial" w:hAnsi="Arial" w:cs="Arial"/>
          <w:lang w:val="sr-Latn-CS" w:eastAsia="ar-SA"/>
        </w:rPr>
        <w:t>Posebnu vrijednost i prirodnu ljepotu grada predstavljaju rijeke Morača, Ribnica, Zeta, Sitnica i Cijevna. Specifičnost ovih rijeka ogleda se u krečnjačkim koritima, kamenitim nadstrešnicama, pećinama i živopisnim kanjonima, sa dosta plaža, brzaka, zavoja, virova. Teritoriji Podgorice pripadaju i dva manja jezera – Bukumirsko, koje je smješteno na obroncima Žijeva i dio Rikavačkog jezera, koje se nalazi na prelazu Žijeva u Prokletije, a karakteriše ga ponor na 1314 metara nadmorske visine, preko kojeg voda otiče u Cijevnu i Ribnicu.</w:t>
      </w:r>
    </w:p>
    <w:p w:rsidR="00D23841" w:rsidRPr="00287420" w:rsidRDefault="00D23841" w:rsidP="00994608">
      <w:pPr>
        <w:spacing w:line="240" w:lineRule="auto"/>
        <w:rPr>
          <w:rFonts w:ascii="Arial" w:hAnsi="Arial" w:cs="Arial"/>
          <w:lang w:val="sr-Latn-CS" w:eastAsia="ar-SA"/>
        </w:rPr>
      </w:pPr>
    </w:p>
    <w:p w:rsidR="00FF6222" w:rsidRPr="00287420" w:rsidRDefault="00FF6222" w:rsidP="00994608">
      <w:pPr>
        <w:spacing w:line="240" w:lineRule="auto"/>
        <w:rPr>
          <w:rFonts w:ascii="Arial" w:hAnsi="Arial" w:cs="Arial"/>
          <w:lang w:val="sr-Latn-CS" w:eastAsia="ar-SA"/>
        </w:rPr>
      </w:pPr>
    </w:p>
    <w:p w:rsidR="00D23841" w:rsidRPr="00287420" w:rsidRDefault="00D23841" w:rsidP="00994608">
      <w:pPr>
        <w:spacing w:line="240" w:lineRule="auto"/>
        <w:rPr>
          <w:rFonts w:ascii="Arial" w:hAnsi="Arial" w:cs="Arial"/>
          <w:lang w:val="sr-Latn-CS" w:eastAsia="ar-SA"/>
        </w:rPr>
      </w:pPr>
      <w:r w:rsidRPr="00287420">
        <w:rPr>
          <w:rFonts w:ascii="Arial" w:hAnsi="Arial" w:cs="Arial"/>
          <w:lang w:val="sr-Latn-CS" w:eastAsia="ar-SA"/>
        </w:rPr>
        <w:t>Podzemne vode Podgorice predstavljaju poseban kvalitet prirodnog ambijenta, ali i značajno vodoprivredno bogatstvo. Najobimnije „podzemno jezero” nalazi se u Zetskoj ravnici. Njegova površiina iznosi 212 km</w:t>
      </w:r>
      <w:r w:rsidRPr="00287420">
        <w:rPr>
          <w:rFonts w:ascii="Arial" w:hAnsi="Arial" w:cs="Arial"/>
          <w:vertAlign w:val="superscript"/>
          <w:lang w:val="sr-Latn-CS" w:eastAsia="ar-SA"/>
        </w:rPr>
        <w:t xml:space="preserve">2 </w:t>
      </w:r>
      <w:r w:rsidRPr="00287420">
        <w:rPr>
          <w:rFonts w:ascii="Arial" w:hAnsi="Arial" w:cs="Arial"/>
          <w:lang w:val="sr-Latn-CS" w:eastAsia="ar-SA"/>
        </w:rPr>
        <w:t>, skoro koliko i Skadarsko jezero na teritoriji Crne Gore. Prirodni podzemni proticaj ovog „jezera” je ocijenjen na oko 12m</w:t>
      </w:r>
      <w:r w:rsidRPr="00287420">
        <w:rPr>
          <w:rFonts w:ascii="Arial" w:hAnsi="Arial" w:cs="Arial"/>
          <w:vertAlign w:val="superscript"/>
          <w:lang w:val="sr-Latn-CS" w:eastAsia="ar-SA"/>
        </w:rPr>
        <w:t>3</w:t>
      </w:r>
      <w:r w:rsidRPr="00287420">
        <w:rPr>
          <w:rFonts w:ascii="Arial" w:hAnsi="Arial" w:cs="Arial"/>
          <w:lang w:val="sr-Latn-CS" w:eastAsia="ar-SA"/>
        </w:rPr>
        <w:t>/s.</w:t>
      </w:r>
    </w:p>
    <w:p w:rsidR="00D23841" w:rsidRPr="00287420" w:rsidRDefault="00D23841" w:rsidP="00994608">
      <w:pPr>
        <w:spacing w:line="240" w:lineRule="auto"/>
        <w:rPr>
          <w:rFonts w:ascii="Arial" w:hAnsi="Arial" w:cs="Arial"/>
          <w:lang w:val="sr-Latn-CS" w:eastAsia="ar-SA"/>
        </w:rPr>
      </w:pPr>
    </w:p>
    <w:p w:rsidR="00D23841" w:rsidRPr="00287420" w:rsidRDefault="00D23841" w:rsidP="00994608">
      <w:pPr>
        <w:autoSpaceDE w:val="0"/>
        <w:spacing w:line="240" w:lineRule="auto"/>
        <w:rPr>
          <w:rFonts w:ascii="Arial" w:hAnsi="Arial" w:cs="Arial"/>
          <w:lang w:val="sr-Latn-CS" w:eastAsia="ar-SA"/>
        </w:rPr>
      </w:pPr>
      <w:r w:rsidRPr="00287420">
        <w:rPr>
          <w:rFonts w:ascii="Arial" w:hAnsi="Arial" w:cs="Arial"/>
          <w:lang w:val="sr-Latn-CS" w:eastAsia="ar-SA"/>
        </w:rPr>
        <w:t xml:space="preserve">Podgoricu karakteriše neposredni uticaj sredozemne klime odnosno blizine Jadranskog mora i uticaj planinskog zaleđa, što rezultira pojavom izmijenjeno sredozemnog tipa klime sa svojim specifičnim karakteristikama, toplim i vrućim ljetima i blagim i kišovitim zimama. Period srednjih dnevnih temperatura iznad 0°C traje i preko 320 dana u godini, a iznad 15°C oko 180 dana. U Podgorici srednja godišnja temperatura je 15.5°C sa minimalnom od 5°C u januaru i maksimalnom od 26.7°C u julu mjesecu. Podgorica je jedan od najtoplijih gradova u Evropi. Srednji godišnji broj tropskih dana (maksimalne temperature iznad 30°C) je od 50 do 70 dana. </w:t>
      </w:r>
    </w:p>
    <w:p w:rsidR="00D23841" w:rsidRPr="00287420" w:rsidRDefault="00D23841" w:rsidP="00994608">
      <w:pPr>
        <w:spacing w:line="240" w:lineRule="auto"/>
        <w:rPr>
          <w:rFonts w:ascii="Arial" w:hAnsi="Arial" w:cs="Arial"/>
          <w:lang w:val="sr-Latn-CS" w:eastAsia="ar-SA"/>
        </w:rPr>
      </w:pPr>
    </w:p>
    <w:p w:rsidR="00D23841" w:rsidRPr="00287420" w:rsidRDefault="00D23841" w:rsidP="00994608">
      <w:pPr>
        <w:spacing w:line="240" w:lineRule="auto"/>
        <w:rPr>
          <w:rFonts w:ascii="Arial" w:hAnsi="Arial" w:cs="Arial"/>
          <w:lang w:val="sr-Latn-CS" w:eastAsia="ar-SA"/>
        </w:rPr>
      </w:pPr>
      <w:r w:rsidRPr="00287420">
        <w:rPr>
          <w:rFonts w:ascii="Arial" w:hAnsi="Arial" w:cs="Arial"/>
          <w:lang w:val="sr-Latn-CS" w:eastAsia="ar-SA"/>
        </w:rPr>
        <w:t xml:space="preserve">Od ukupnih poljoprivrednih površina Crne Gore, koje iznose </w:t>
      </w:r>
      <w:r w:rsidRPr="00287420">
        <w:rPr>
          <w:rFonts w:ascii="Arial" w:hAnsi="Arial" w:cs="Arial"/>
          <w:szCs w:val="16"/>
          <w:lang w:val="sr-Latn-CS" w:eastAsia="ar-SA"/>
        </w:rPr>
        <w:t xml:space="preserve">515.717 ha, Glavnom gradu pripada 62.164 ha, odnosno </w:t>
      </w:r>
      <w:r w:rsidRPr="00287420">
        <w:rPr>
          <w:rFonts w:ascii="Arial" w:hAnsi="Arial" w:cs="Arial"/>
          <w:lang w:val="sr-Latn-CS" w:eastAsia="ar-SA"/>
        </w:rPr>
        <w:t>12.05%.</w:t>
      </w:r>
      <w:r w:rsidR="00CB2563" w:rsidRPr="00287420">
        <w:rPr>
          <w:rFonts w:ascii="Arial" w:hAnsi="Arial" w:cs="Arial"/>
          <w:lang w:val="sr-Latn-CS" w:eastAsia="ar-SA"/>
        </w:rPr>
        <w:t xml:space="preserve"> </w:t>
      </w:r>
    </w:p>
    <w:p w:rsidR="00994608" w:rsidRPr="00287420" w:rsidRDefault="00994608" w:rsidP="00994608">
      <w:pPr>
        <w:spacing w:line="240" w:lineRule="auto"/>
        <w:rPr>
          <w:rFonts w:ascii="Arial" w:hAnsi="Arial" w:cs="Arial"/>
          <w:lang w:val="sr-Latn-CS" w:eastAsia="ar-SA"/>
        </w:rPr>
      </w:pPr>
    </w:p>
    <w:p w:rsidR="00994608" w:rsidRPr="00287420" w:rsidRDefault="00994608" w:rsidP="00994608">
      <w:pPr>
        <w:spacing w:line="240" w:lineRule="auto"/>
        <w:rPr>
          <w:rFonts w:ascii="Arial" w:hAnsi="Arial" w:cs="Arial"/>
          <w:lang w:val="sr-Latn-CS" w:eastAsia="ar-SA"/>
        </w:rPr>
      </w:pPr>
    </w:p>
    <w:p w:rsidR="00994608" w:rsidRPr="00287420" w:rsidRDefault="00994608" w:rsidP="00994608">
      <w:pPr>
        <w:spacing w:line="240" w:lineRule="auto"/>
        <w:rPr>
          <w:rFonts w:ascii="Arial" w:hAnsi="Arial" w:cs="Arial"/>
          <w:lang w:val="sr-Latn-CS" w:eastAsia="ar-SA"/>
        </w:rPr>
      </w:pPr>
    </w:p>
    <w:p w:rsidR="00994608" w:rsidRPr="00287420" w:rsidRDefault="00994608" w:rsidP="00994608">
      <w:pPr>
        <w:spacing w:line="240" w:lineRule="auto"/>
        <w:rPr>
          <w:rFonts w:ascii="Arial" w:hAnsi="Arial" w:cs="Arial"/>
          <w:lang w:val="sr-Latn-CS" w:eastAsia="ar-SA"/>
        </w:rPr>
      </w:pPr>
    </w:p>
    <w:p w:rsidR="00994608" w:rsidRPr="00287420" w:rsidRDefault="00994608" w:rsidP="00994608">
      <w:pPr>
        <w:spacing w:line="240" w:lineRule="auto"/>
        <w:rPr>
          <w:rFonts w:ascii="Arial" w:hAnsi="Arial" w:cs="Arial"/>
          <w:lang w:val="sr-Latn-CS" w:eastAsia="ar-SA"/>
        </w:rPr>
      </w:pPr>
    </w:p>
    <w:p w:rsidR="00994608" w:rsidRPr="00287420" w:rsidRDefault="00994608" w:rsidP="00994608">
      <w:pPr>
        <w:spacing w:line="240" w:lineRule="auto"/>
        <w:rPr>
          <w:rFonts w:ascii="Arial" w:hAnsi="Arial" w:cs="Arial"/>
          <w:lang w:val="sr-Latn-CS" w:eastAsia="ar-SA"/>
        </w:rPr>
      </w:pPr>
    </w:p>
    <w:p w:rsidR="00994608" w:rsidRPr="00287420" w:rsidRDefault="00994608" w:rsidP="00994608">
      <w:pPr>
        <w:spacing w:line="240" w:lineRule="auto"/>
        <w:rPr>
          <w:rFonts w:ascii="Arial" w:hAnsi="Arial" w:cs="Arial"/>
          <w:lang w:val="sr-Latn-CS" w:eastAsia="ar-SA"/>
        </w:rPr>
      </w:pPr>
    </w:p>
    <w:p w:rsidR="00994608" w:rsidRPr="00287420" w:rsidRDefault="00994608" w:rsidP="00994608">
      <w:pPr>
        <w:spacing w:line="240" w:lineRule="auto"/>
        <w:rPr>
          <w:rFonts w:ascii="Arial" w:hAnsi="Arial" w:cs="Arial"/>
          <w:lang w:val="sr-Latn-CS" w:eastAsia="ar-SA"/>
        </w:rPr>
      </w:pPr>
    </w:p>
    <w:p w:rsidR="00994608" w:rsidRPr="00287420" w:rsidRDefault="00994608" w:rsidP="00994608">
      <w:pPr>
        <w:spacing w:line="240" w:lineRule="auto"/>
        <w:rPr>
          <w:rFonts w:ascii="Arial" w:hAnsi="Arial" w:cs="Arial"/>
          <w:lang w:val="sr-Latn-CS" w:eastAsia="ar-SA"/>
        </w:rPr>
      </w:pPr>
    </w:p>
    <w:p w:rsidR="00994608" w:rsidRPr="00287420" w:rsidRDefault="00994608" w:rsidP="00994608">
      <w:pPr>
        <w:spacing w:line="240" w:lineRule="auto"/>
        <w:rPr>
          <w:rFonts w:ascii="Arial" w:hAnsi="Arial" w:cs="Arial"/>
          <w:lang w:val="sr-Latn-CS" w:eastAsia="ar-SA"/>
        </w:rPr>
      </w:pPr>
    </w:p>
    <w:p w:rsidR="00994608" w:rsidRPr="00287420" w:rsidRDefault="00994608" w:rsidP="00994608">
      <w:pPr>
        <w:spacing w:line="240" w:lineRule="auto"/>
        <w:rPr>
          <w:rFonts w:ascii="Arial" w:hAnsi="Arial" w:cs="Arial"/>
          <w:lang w:val="sr-Latn-CS" w:eastAsia="ar-SA"/>
        </w:rPr>
      </w:pPr>
    </w:p>
    <w:p w:rsidR="00F948AA" w:rsidRDefault="00F948AA" w:rsidP="00994608">
      <w:pPr>
        <w:spacing w:line="240" w:lineRule="auto"/>
        <w:ind w:firstLine="720"/>
        <w:rPr>
          <w:rFonts w:ascii="Arial" w:hAnsi="Arial" w:cs="Arial"/>
          <w:lang w:val="sr-Latn-CS" w:eastAsia="ar-SA"/>
        </w:rPr>
      </w:pPr>
    </w:p>
    <w:p w:rsidR="001F1E3D" w:rsidRDefault="001F1E3D" w:rsidP="00994608">
      <w:pPr>
        <w:spacing w:line="240" w:lineRule="auto"/>
        <w:ind w:firstLine="720"/>
        <w:rPr>
          <w:rFonts w:ascii="Arial" w:hAnsi="Arial" w:cs="Arial"/>
          <w:lang w:val="sr-Latn-CS" w:eastAsia="ar-SA"/>
        </w:rPr>
      </w:pPr>
    </w:p>
    <w:p w:rsidR="001F1E3D" w:rsidRPr="00287420" w:rsidRDefault="001F1E3D" w:rsidP="00994608">
      <w:pPr>
        <w:spacing w:line="240" w:lineRule="auto"/>
        <w:ind w:firstLine="720"/>
        <w:rPr>
          <w:rFonts w:ascii="Arial" w:hAnsi="Arial" w:cs="Arial"/>
          <w:lang w:val="sr-Latn-CS" w:eastAsia="ar-SA"/>
        </w:rPr>
      </w:pPr>
    </w:p>
    <w:p w:rsidR="004C4C69" w:rsidRPr="00165E5A" w:rsidRDefault="00920E0D" w:rsidP="00165E5A">
      <w:pPr>
        <w:pStyle w:val="Default"/>
        <w:numPr>
          <w:ilvl w:val="0"/>
          <w:numId w:val="37"/>
        </w:numPr>
        <w:spacing w:line="240" w:lineRule="auto"/>
        <w:rPr>
          <w:rFonts w:ascii="Arial Bold" w:hAnsi="Arial Bold" w:cs="Arial"/>
          <w:b/>
          <w:shadow/>
          <w:color w:val="auto"/>
          <w:lang w:val="sr-Latn-CS"/>
        </w:rPr>
      </w:pPr>
      <w:r w:rsidRPr="00165E5A">
        <w:rPr>
          <w:rFonts w:ascii="Arial Bold" w:hAnsi="Arial Bold" w:cs="Arial"/>
          <w:b/>
          <w:shadow/>
          <w:color w:val="auto"/>
          <w:lang w:val="sr-Latn-CS"/>
        </w:rPr>
        <w:t xml:space="preserve">PRAĆENJE </w:t>
      </w:r>
      <w:r w:rsidR="001823FD" w:rsidRPr="00165E5A">
        <w:rPr>
          <w:rFonts w:ascii="Arial Bold" w:hAnsi="Arial Bold" w:cs="Arial"/>
          <w:b/>
          <w:shadow/>
          <w:color w:val="auto"/>
          <w:lang w:val="sr-Latn-CS"/>
        </w:rPr>
        <w:t>STANJ</w:t>
      </w:r>
      <w:r w:rsidRPr="00165E5A">
        <w:rPr>
          <w:rFonts w:ascii="Arial Bold" w:hAnsi="Arial Bold" w:cs="Arial"/>
          <w:b/>
          <w:shadow/>
          <w:color w:val="auto"/>
          <w:lang w:val="sr-Latn-CS"/>
        </w:rPr>
        <w:t>A</w:t>
      </w:r>
      <w:r w:rsidR="004C4C69" w:rsidRPr="00165E5A">
        <w:rPr>
          <w:rFonts w:ascii="Arial Bold" w:hAnsi="Arial Bold" w:cs="Arial"/>
          <w:b/>
          <w:shadow/>
          <w:color w:val="auto"/>
          <w:lang w:val="sr-Latn-CS"/>
        </w:rPr>
        <w:t xml:space="preserve"> ŽIVOTNE SREDINE PO SEGMENTIMA</w:t>
      </w:r>
      <w:r w:rsidR="00ED1E8D" w:rsidRPr="00165E5A">
        <w:rPr>
          <w:rFonts w:ascii="Arial Bold" w:hAnsi="Arial Bold" w:cs="Arial"/>
          <w:b/>
          <w:shadow/>
          <w:color w:val="auto"/>
          <w:lang w:val="sr-Latn-CS"/>
        </w:rPr>
        <w:t xml:space="preserve"> – OPŠTE NAPOMENE</w:t>
      </w:r>
    </w:p>
    <w:p w:rsidR="00FC7503" w:rsidRPr="00287420" w:rsidRDefault="00FC7503" w:rsidP="00994608">
      <w:pPr>
        <w:spacing w:line="240" w:lineRule="auto"/>
        <w:rPr>
          <w:rFonts w:ascii="Arial" w:eastAsia="TimesNewRomanPSMT" w:hAnsi="Arial" w:cs="Arial"/>
          <w:bCs/>
          <w:lang w:val="sr-Latn-CS"/>
        </w:rPr>
      </w:pPr>
    </w:p>
    <w:p w:rsidR="00C52B6C" w:rsidRPr="00287420" w:rsidRDefault="008A5603" w:rsidP="00994608">
      <w:pPr>
        <w:spacing w:line="240" w:lineRule="auto"/>
        <w:rPr>
          <w:rFonts w:ascii="Arial" w:eastAsia="TimesNewRomanPSMT" w:hAnsi="Arial" w:cs="Arial"/>
          <w:bCs/>
          <w:lang w:val="sr-Latn-CS"/>
        </w:rPr>
      </w:pPr>
      <w:r w:rsidRPr="00287420">
        <w:rPr>
          <w:rFonts w:ascii="Arial" w:eastAsia="TimesNewRomanPSMT" w:hAnsi="Arial" w:cs="Arial"/>
          <w:bCs/>
          <w:lang w:val="sr-Latn-CS"/>
        </w:rPr>
        <w:t xml:space="preserve">Odredbama Zakona o životnoj sredini, definisano je da država obezbjeđuje kontinuiranu kontrolu i praćenje stanja životne sredine odnosno monitoring, koji na godišnjem nivou sprovodi Agencija za zaštitu </w:t>
      </w:r>
      <w:r w:rsidR="00CC3DB2" w:rsidRPr="00287420">
        <w:rPr>
          <w:rFonts w:ascii="Arial" w:eastAsia="TimesNewRomanPSMT" w:hAnsi="Arial" w:cs="Arial"/>
          <w:bCs/>
          <w:lang w:val="sr-Latn-CS"/>
        </w:rPr>
        <w:t xml:space="preserve">prirode i </w:t>
      </w:r>
      <w:r w:rsidRPr="00287420">
        <w:rPr>
          <w:rFonts w:ascii="Arial" w:eastAsia="TimesNewRomanPSMT" w:hAnsi="Arial" w:cs="Arial"/>
          <w:bCs/>
          <w:lang w:val="sr-Latn-CS"/>
        </w:rPr>
        <w:t>životne sredine.</w:t>
      </w:r>
      <w:r w:rsidR="00D87031" w:rsidRPr="00287420">
        <w:rPr>
          <w:rFonts w:ascii="Arial" w:eastAsia="TimesNewRomanPSMT" w:hAnsi="Arial" w:cs="Arial"/>
          <w:bCs/>
          <w:lang w:val="sr-Latn-CS"/>
        </w:rPr>
        <w:t xml:space="preserve"> Na osnovu rezultata dobijenih realizacijom monitoringa, navedeni organ uprave izrađuje godišnje informacije o stanju životne sredine Crne Gore.</w:t>
      </w:r>
      <w:r w:rsidRPr="00287420">
        <w:rPr>
          <w:rFonts w:ascii="Arial" w:eastAsia="TimesNewRomanPSMT" w:hAnsi="Arial" w:cs="Arial"/>
          <w:bCs/>
          <w:lang w:val="sr-Latn-CS"/>
        </w:rPr>
        <w:t xml:space="preserve"> </w:t>
      </w:r>
    </w:p>
    <w:p w:rsidR="008A5603" w:rsidRPr="00287420" w:rsidRDefault="008A5603" w:rsidP="00994608">
      <w:pPr>
        <w:spacing w:line="240" w:lineRule="auto"/>
        <w:rPr>
          <w:rFonts w:ascii="Arial" w:eastAsia="TimesNewRomanPSMT" w:hAnsi="Arial" w:cs="Arial"/>
          <w:bCs/>
          <w:lang w:val="sr-Latn-CS"/>
        </w:rPr>
      </w:pPr>
    </w:p>
    <w:p w:rsidR="00135C6C" w:rsidRPr="00287420" w:rsidRDefault="008A5603" w:rsidP="00994608">
      <w:pPr>
        <w:spacing w:line="240" w:lineRule="auto"/>
        <w:rPr>
          <w:rFonts w:ascii="Arial" w:hAnsi="Arial" w:cs="Arial"/>
          <w:szCs w:val="22"/>
          <w:lang w:val="sr-Latn-CS"/>
        </w:rPr>
      </w:pPr>
      <w:r w:rsidRPr="00287420">
        <w:rPr>
          <w:rFonts w:ascii="Arial" w:eastAsia="TimesNewRomanPSMT" w:hAnsi="Arial" w:cs="Arial"/>
          <w:bCs/>
          <w:lang w:val="sr-Latn-CS"/>
        </w:rPr>
        <w:t xml:space="preserve">Shodno Zakonu, monitoring se </w:t>
      </w:r>
      <w:r w:rsidRPr="00287420">
        <w:rPr>
          <w:rFonts w:ascii="Arial" w:hAnsi="Arial" w:cs="Arial"/>
          <w:szCs w:val="22"/>
          <w:lang w:val="sr-Latn-CS"/>
        </w:rPr>
        <w:t>sprovodi sistematskim mjerenjem, ispitivanjem i ocjenjivanjem indikatora stanja i zagađenja životne sredine koje obuhvata praćenje prirodnih faktora, odnosno promjena stanja i karakteristika životne sredine, uključujući i prekogranični monitoring.</w:t>
      </w:r>
      <w:r w:rsidR="00BD03E7" w:rsidRPr="00287420">
        <w:rPr>
          <w:rFonts w:ascii="Arial" w:hAnsi="Arial" w:cs="Arial"/>
          <w:szCs w:val="22"/>
          <w:lang w:val="sr-Latn-CS"/>
        </w:rPr>
        <w:t xml:space="preserve"> </w:t>
      </w:r>
      <w:r w:rsidR="005E59A4" w:rsidRPr="00287420">
        <w:rPr>
          <w:rFonts w:ascii="Arial" w:hAnsi="Arial" w:cs="Arial"/>
          <w:szCs w:val="22"/>
          <w:lang w:val="sr-Latn-CS"/>
        </w:rPr>
        <w:t>Opisana aktivnost obuhvata, između ostalog, praćenje imisija, odnosno kvaliteta vazduha, vode, mora, zemljišta, biljnog i životinjskog svijeta, kao i iskoriš</w:t>
      </w:r>
      <w:r w:rsidR="005E59A4" w:rsidRPr="00287420">
        <w:rPr>
          <w:rFonts w:ascii="Arial" w:eastAsia="TimesNewRoman" w:hAnsi="Arial" w:cs="Arial"/>
          <w:szCs w:val="22"/>
          <w:lang w:val="sr-Latn-CS"/>
        </w:rPr>
        <w:t>ć</w:t>
      </w:r>
      <w:r w:rsidR="005E59A4" w:rsidRPr="00287420">
        <w:rPr>
          <w:rFonts w:ascii="Arial" w:hAnsi="Arial" w:cs="Arial"/>
          <w:szCs w:val="22"/>
          <w:lang w:val="sr-Latn-CS"/>
        </w:rPr>
        <w:t>avanja mineralnih sirovina; zaga</w:t>
      </w:r>
      <w:r w:rsidR="005E59A4" w:rsidRPr="00287420">
        <w:rPr>
          <w:rFonts w:ascii="Arial" w:eastAsia="TimesNewRoman" w:hAnsi="Arial" w:cs="Arial"/>
          <w:szCs w:val="22"/>
          <w:lang w:val="sr-Latn-CS"/>
        </w:rPr>
        <w:t>đ</w:t>
      </w:r>
      <w:r w:rsidR="005E59A4" w:rsidRPr="00287420">
        <w:rPr>
          <w:rFonts w:ascii="Arial" w:hAnsi="Arial" w:cs="Arial"/>
          <w:szCs w:val="22"/>
          <w:lang w:val="sr-Latn-CS"/>
        </w:rPr>
        <w:t>enja životne sredine, odnosno emisija u životnoj sredini; uticaja zaga</w:t>
      </w:r>
      <w:r w:rsidR="005E59A4" w:rsidRPr="00287420">
        <w:rPr>
          <w:rFonts w:ascii="Arial" w:eastAsia="TimesNewRoman" w:hAnsi="Arial" w:cs="Arial"/>
          <w:szCs w:val="22"/>
          <w:lang w:val="sr-Latn-CS"/>
        </w:rPr>
        <w:t>đ</w:t>
      </w:r>
      <w:r w:rsidR="005E59A4" w:rsidRPr="00287420">
        <w:rPr>
          <w:rFonts w:ascii="Arial" w:hAnsi="Arial" w:cs="Arial"/>
          <w:szCs w:val="22"/>
          <w:lang w:val="sr-Latn-CS"/>
        </w:rPr>
        <w:t xml:space="preserve">enja životne sredine na zdravlje ljudi;  </w:t>
      </w:r>
      <w:r w:rsidR="00BD03E7" w:rsidRPr="00287420">
        <w:rPr>
          <w:rFonts w:ascii="Arial" w:hAnsi="Arial" w:cs="Arial"/>
          <w:szCs w:val="22"/>
          <w:lang w:val="sr-Latn-CS"/>
        </w:rPr>
        <w:t>p</w:t>
      </w:r>
      <w:r w:rsidR="005E59A4" w:rsidRPr="00287420">
        <w:rPr>
          <w:rFonts w:ascii="Arial" w:hAnsi="Arial" w:cs="Arial"/>
          <w:szCs w:val="22"/>
          <w:lang w:val="sr-Latn-CS"/>
        </w:rPr>
        <w:t>rirodnih pojava, odnosno pra</w:t>
      </w:r>
      <w:r w:rsidR="005E59A4" w:rsidRPr="00287420">
        <w:rPr>
          <w:rFonts w:ascii="Arial" w:eastAsia="TimesNewRoman" w:hAnsi="Arial" w:cs="Arial"/>
          <w:szCs w:val="22"/>
          <w:lang w:val="sr-Latn-CS"/>
        </w:rPr>
        <w:t>ć</w:t>
      </w:r>
      <w:r w:rsidR="005E59A4" w:rsidRPr="00287420">
        <w:rPr>
          <w:rFonts w:ascii="Arial" w:hAnsi="Arial" w:cs="Arial"/>
          <w:szCs w:val="22"/>
          <w:lang w:val="sr-Latn-CS"/>
        </w:rPr>
        <w:t>enje i nadziranje meteoroloških, hidroloških, erozijskih, seizmoloških,</w:t>
      </w:r>
      <w:r w:rsidR="00BD03E7" w:rsidRPr="00287420">
        <w:rPr>
          <w:rFonts w:ascii="Arial" w:hAnsi="Arial" w:cs="Arial"/>
          <w:szCs w:val="22"/>
          <w:lang w:val="sr-Latn-CS"/>
        </w:rPr>
        <w:t xml:space="preserve"> </w:t>
      </w:r>
      <w:r w:rsidR="005E59A4" w:rsidRPr="00287420">
        <w:rPr>
          <w:rFonts w:ascii="Arial" w:hAnsi="Arial" w:cs="Arial"/>
          <w:szCs w:val="22"/>
          <w:lang w:val="sr-Latn-CS"/>
        </w:rPr>
        <w:t>radioloških i drugih geofizi</w:t>
      </w:r>
      <w:r w:rsidR="005E59A4" w:rsidRPr="00287420">
        <w:rPr>
          <w:rFonts w:ascii="Arial" w:eastAsia="TimesNewRoman" w:hAnsi="Arial" w:cs="Arial"/>
          <w:szCs w:val="22"/>
          <w:lang w:val="sr-Latn-CS"/>
        </w:rPr>
        <w:t>č</w:t>
      </w:r>
      <w:r w:rsidR="005E59A4" w:rsidRPr="00287420">
        <w:rPr>
          <w:rFonts w:ascii="Arial" w:hAnsi="Arial" w:cs="Arial"/>
          <w:szCs w:val="22"/>
          <w:lang w:val="sr-Latn-CS"/>
        </w:rPr>
        <w:t>kih pojava;</w:t>
      </w:r>
      <w:r w:rsidR="00BD03E7" w:rsidRPr="00287420">
        <w:rPr>
          <w:rFonts w:ascii="Arial" w:hAnsi="Arial" w:cs="Arial"/>
          <w:szCs w:val="22"/>
          <w:lang w:val="sr-Latn-CS"/>
        </w:rPr>
        <w:t xml:space="preserve"> </w:t>
      </w:r>
      <w:r w:rsidR="005E59A4" w:rsidRPr="00287420">
        <w:rPr>
          <w:rFonts w:ascii="Arial" w:hAnsi="Arial" w:cs="Arial"/>
          <w:szCs w:val="22"/>
          <w:lang w:val="sr-Latn-CS"/>
        </w:rPr>
        <w:t>stanja o</w:t>
      </w:r>
      <w:r w:rsidR="005E59A4" w:rsidRPr="00287420">
        <w:rPr>
          <w:rFonts w:ascii="Arial" w:eastAsia="TimesNewRoman" w:hAnsi="Arial" w:cs="Arial"/>
          <w:szCs w:val="22"/>
          <w:lang w:val="sr-Latn-CS"/>
        </w:rPr>
        <w:t>č</w:t>
      </w:r>
      <w:r w:rsidR="005E59A4" w:rsidRPr="00287420">
        <w:rPr>
          <w:rFonts w:ascii="Arial" w:hAnsi="Arial" w:cs="Arial"/>
          <w:szCs w:val="22"/>
          <w:lang w:val="sr-Latn-CS"/>
        </w:rPr>
        <w:t>uvanosti prirode;</w:t>
      </w:r>
      <w:r w:rsidR="00BD03E7" w:rsidRPr="00287420">
        <w:rPr>
          <w:rFonts w:ascii="Arial" w:hAnsi="Arial" w:cs="Arial"/>
          <w:szCs w:val="22"/>
          <w:lang w:val="sr-Latn-CS"/>
        </w:rPr>
        <w:t xml:space="preserve"> </w:t>
      </w:r>
      <w:r w:rsidR="005E59A4" w:rsidRPr="00287420">
        <w:rPr>
          <w:rFonts w:ascii="Arial" w:hAnsi="Arial" w:cs="Arial"/>
          <w:szCs w:val="22"/>
          <w:lang w:val="sr-Latn-CS"/>
        </w:rPr>
        <w:t>stanja buke i otpada</w:t>
      </w:r>
      <w:r w:rsidR="00BD03E7" w:rsidRPr="00287420">
        <w:rPr>
          <w:rFonts w:ascii="Arial" w:hAnsi="Arial" w:cs="Arial"/>
          <w:szCs w:val="22"/>
          <w:lang w:val="sr-Latn-CS"/>
        </w:rPr>
        <w:t xml:space="preserve"> i dr.</w:t>
      </w:r>
      <w:r w:rsidR="00135C6C" w:rsidRPr="00287420">
        <w:rPr>
          <w:rFonts w:ascii="Arial" w:hAnsi="Arial" w:cs="Arial"/>
          <w:szCs w:val="22"/>
          <w:lang w:val="sr-Latn-CS"/>
        </w:rPr>
        <w:t xml:space="preserve"> Podaci dobijeni realizacijom programa monitoringa predstavljaju osnovu za sveobuhvatno sagledavanje stanja segmenata životne sredine, promjena kvaliteta i kvantiteta istih i definisanje odgovarajućih mjera prevencije, zaštite i unaprjeđenja.</w:t>
      </w:r>
    </w:p>
    <w:p w:rsidR="005E59A4" w:rsidRPr="00287420" w:rsidRDefault="005E59A4" w:rsidP="00994608">
      <w:pPr>
        <w:spacing w:line="240" w:lineRule="auto"/>
        <w:rPr>
          <w:rFonts w:ascii="Arial" w:eastAsia="TimesNewRomanPSMT" w:hAnsi="Arial" w:cs="Arial"/>
          <w:bCs/>
          <w:highlight w:val="cyan"/>
          <w:lang w:val="sr-Latn-CS"/>
        </w:rPr>
      </w:pPr>
    </w:p>
    <w:p w:rsidR="005E59A4" w:rsidRPr="00287420" w:rsidRDefault="00135C6C" w:rsidP="00994608">
      <w:pPr>
        <w:spacing w:line="240" w:lineRule="auto"/>
        <w:rPr>
          <w:rFonts w:ascii="Arial" w:eastAsia="TimesNewRomanPSMT" w:hAnsi="Arial" w:cs="Arial"/>
          <w:bCs/>
          <w:lang w:val="sr-Latn-CS"/>
        </w:rPr>
      </w:pPr>
      <w:r w:rsidRPr="00287420">
        <w:rPr>
          <w:rFonts w:ascii="Arial" w:eastAsia="TimesNewRomanPSMT" w:hAnsi="Arial" w:cs="Arial"/>
          <w:bCs/>
          <w:lang w:val="sr-Latn-CS"/>
        </w:rPr>
        <w:t>Praćenje stanja životne sredine ne predstavlja Zakonom definisanu obavezu lokalnih samouprava, već je odredbama istog definisano da jedinica lokalne samouprave može</w:t>
      </w:r>
      <w:r w:rsidR="001F1E3D">
        <w:rPr>
          <w:rFonts w:ascii="Arial" w:eastAsia="TimesNewRomanPSMT" w:hAnsi="Arial" w:cs="Arial"/>
          <w:bCs/>
          <w:lang w:val="sr-Latn-CS"/>
        </w:rPr>
        <w:t>,</w:t>
      </w:r>
      <w:r w:rsidRPr="00287420">
        <w:rPr>
          <w:rFonts w:ascii="Arial" w:eastAsia="TimesNewRomanPSMT" w:hAnsi="Arial" w:cs="Arial"/>
          <w:bCs/>
          <w:lang w:val="sr-Latn-CS"/>
        </w:rPr>
        <w:t xml:space="preserve"> </w:t>
      </w:r>
      <w:r w:rsidR="00920E0D" w:rsidRPr="00287420">
        <w:rPr>
          <w:rFonts w:ascii="Arial" w:eastAsia="TimesNewRomanPSMT" w:hAnsi="Arial" w:cs="Arial"/>
          <w:bCs/>
          <w:lang w:val="sr-Latn-CS"/>
        </w:rPr>
        <w:t>shodno zakonu</w:t>
      </w:r>
      <w:r w:rsidR="001F1E3D">
        <w:rPr>
          <w:rFonts w:ascii="Arial" w:eastAsia="TimesNewRomanPSMT" w:hAnsi="Arial" w:cs="Arial"/>
          <w:bCs/>
          <w:lang w:val="sr-Latn-CS"/>
        </w:rPr>
        <w:t>,</w:t>
      </w:r>
      <w:r w:rsidRPr="00287420">
        <w:rPr>
          <w:rFonts w:ascii="Arial" w:eastAsia="TimesNewRomanPSMT" w:hAnsi="Arial" w:cs="Arial"/>
          <w:bCs/>
          <w:lang w:val="sr-Latn-CS"/>
        </w:rPr>
        <w:t xml:space="preserve"> organizovati monitoring segmenata životne sredine na svojoj teritoriji.</w:t>
      </w:r>
      <w:r w:rsidR="00F20E84" w:rsidRPr="00287420">
        <w:rPr>
          <w:rFonts w:ascii="Arial" w:eastAsia="TimesNewRomanPSMT" w:hAnsi="Arial" w:cs="Arial"/>
          <w:bCs/>
          <w:lang w:val="sr-Latn-CS"/>
        </w:rPr>
        <w:t xml:space="preserve"> U skladu sa raspoloživim finansijskim sredstvima, Glavni grad je prvi put realizovao program monitoringa na svojoj teritoriji za per</w:t>
      </w:r>
      <w:r w:rsidR="00CC3DB2" w:rsidRPr="00287420">
        <w:rPr>
          <w:rFonts w:ascii="Arial" w:eastAsia="TimesNewRomanPSMT" w:hAnsi="Arial" w:cs="Arial"/>
          <w:bCs/>
          <w:lang w:val="sr-Latn-CS"/>
        </w:rPr>
        <w:t>iod jun 2014 – maj 2015. godine.</w:t>
      </w:r>
      <w:r w:rsidR="00F20E84" w:rsidRPr="00287420">
        <w:rPr>
          <w:rFonts w:ascii="Arial" w:eastAsia="TimesNewRomanPSMT" w:hAnsi="Arial" w:cs="Arial"/>
          <w:bCs/>
          <w:lang w:val="sr-Latn-CS"/>
        </w:rPr>
        <w:t xml:space="preserve"> Istim su obuhvaćeni program kontrole vazduha i program ispitivanja opasnih i štetnih materija u zemljištu</w:t>
      </w:r>
      <w:r w:rsidR="002A34E3" w:rsidRPr="00287420">
        <w:rPr>
          <w:rFonts w:ascii="Arial" w:eastAsia="TimesNewRomanPSMT" w:hAnsi="Arial" w:cs="Arial"/>
          <w:bCs/>
          <w:lang w:val="sr-Latn-CS"/>
        </w:rPr>
        <w:t>. Programon mo</w:t>
      </w:r>
      <w:r w:rsidR="003F4B09" w:rsidRPr="00287420">
        <w:rPr>
          <w:rFonts w:ascii="Arial" w:eastAsia="TimesNewRomanPSMT" w:hAnsi="Arial" w:cs="Arial"/>
          <w:bCs/>
          <w:lang w:val="sr-Latn-CS"/>
        </w:rPr>
        <w:t>nitoringa za 2015, 2016. 2017. i</w:t>
      </w:r>
      <w:r w:rsidR="002A34E3" w:rsidRPr="00287420">
        <w:rPr>
          <w:rFonts w:ascii="Arial" w:eastAsia="TimesNewRomanPSMT" w:hAnsi="Arial" w:cs="Arial"/>
          <w:bCs/>
          <w:lang w:val="sr-Latn-CS"/>
        </w:rPr>
        <w:t xml:space="preserve"> 2018. godinu obuhvaćen je program kontrole vazduha dok istim nije obuhvaćen program ispitivanja opasnih i štetnih materi</w:t>
      </w:r>
      <w:r w:rsidR="00D934DA" w:rsidRPr="00287420">
        <w:rPr>
          <w:rFonts w:ascii="Arial" w:eastAsia="TimesNewRomanPSMT" w:hAnsi="Arial" w:cs="Arial"/>
          <w:bCs/>
          <w:lang w:val="sr-Latn-CS"/>
        </w:rPr>
        <w:t xml:space="preserve">ja u zemljištu iz finansijskih </w:t>
      </w:r>
      <w:r w:rsidR="002A34E3" w:rsidRPr="00287420">
        <w:rPr>
          <w:rFonts w:ascii="Arial" w:eastAsia="TimesNewRomanPSMT" w:hAnsi="Arial" w:cs="Arial"/>
          <w:bCs/>
          <w:lang w:val="sr-Latn-CS"/>
        </w:rPr>
        <w:t>razloga. Rezultati dobijeni realizacijom lokalnog monitoringa su uvršteni u ovaj dokument.</w:t>
      </w:r>
    </w:p>
    <w:p w:rsidR="00A13089" w:rsidRPr="00287420" w:rsidRDefault="00A13089" w:rsidP="004D35DD">
      <w:pPr>
        <w:rPr>
          <w:rFonts w:ascii="Arial" w:eastAsia="TimesNewRomanPSMT" w:hAnsi="Arial" w:cs="Arial"/>
          <w:bCs/>
          <w:lang w:val="sr-Latn-CS"/>
        </w:rPr>
      </w:pPr>
    </w:p>
    <w:p w:rsidR="00A13089" w:rsidRPr="00287420" w:rsidRDefault="00A13089" w:rsidP="004D35DD">
      <w:pPr>
        <w:rPr>
          <w:rFonts w:ascii="Arial" w:eastAsia="TimesNewRomanPSMT" w:hAnsi="Arial" w:cs="Arial"/>
          <w:bCs/>
          <w:lang w:val="sr-Latn-CS"/>
        </w:rPr>
      </w:pPr>
    </w:p>
    <w:p w:rsidR="00A13089" w:rsidRPr="00287420" w:rsidRDefault="00A13089" w:rsidP="004D35DD">
      <w:pPr>
        <w:rPr>
          <w:rFonts w:ascii="Arial" w:eastAsia="TimesNewRomanPSMT" w:hAnsi="Arial" w:cs="Arial"/>
          <w:bCs/>
          <w:lang w:val="sr-Latn-CS"/>
        </w:rPr>
      </w:pPr>
    </w:p>
    <w:p w:rsidR="000D042B" w:rsidRPr="00287420" w:rsidRDefault="000D042B" w:rsidP="004D35DD">
      <w:pPr>
        <w:rPr>
          <w:rFonts w:ascii="Arial" w:eastAsia="TimesNewRomanPSMT" w:hAnsi="Arial" w:cs="Arial"/>
          <w:bCs/>
          <w:lang w:val="sr-Latn-CS"/>
        </w:rPr>
      </w:pPr>
    </w:p>
    <w:p w:rsidR="00A13089" w:rsidRPr="00287420" w:rsidRDefault="00A13089" w:rsidP="004D35DD">
      <w:pPr>
        <w:rPr>
          <w:rFonts w:ascii="Arial" w:eastAsia="TimesNewRomanPSMT" w:hAnsi="Arial" w:cs="Arial"/>
          <w:bCs/>
          <w:lang w:val="sr-Latn-CS"/>
        </w:rPr>
      </w:pPr>
    </w:p>
    <w:p w:rsidR="00994608" w:rsidRPr="00287420" w:rsidRDefault="00994608" w:rsidP="004D35DD">
      <w:pPr>
        <w:rPr>
          <w:rFonts w:ascii="Arial" w:eastAsia="TimesNewRomanPSMT" w:hAnsi="Arial" w:cs="Arial"/>
          <w:bCs/>
          <w:lang w:val="sr-Latn-CS"/>
        </w:rPr>
      </w:pPr>
    </w:p>
    <w:p w:rsidR="00994608" w:rsidRPr="00287420" w:rsidRDefault="00994608" w:rsidP="004D35DD">
      <w:pPr>
        <w:rPr>
          <w:rFonts w:ascii="Arial" w:eastAsia="TimesNewRomanPSMT" w:hAnsi="Arial" w:cs="Arial"/>
          <w:bCs/>
          <w:lang w:val="sr-Latn-CS"/>
        </w:rPr>
      </w:pPr>
    </w:p>
    <w:p w:rsidR="00994608" w:rsidRPr="00287420" w:rsidRDefault="00994608" w:rsidP="004D35DD">
      <w:pPr>
        <w:rPr>
          <w:rFonts w:ascii="Arial" w:eastAsia="TimesNewRomanPSMT" w:hAnsi="Arial" w:cs="Arial"/>
          <w:bCs/>
          <w:lang w:val="sr-Latn-CS"/>
        </w:rPr>
      </w:pPr>
    </w:p>
    <w:p w:rsidR="00994608" w:rsidRPr="00287420" w:rsidRDefault="00994608" w:rsidP="004D35DD">
      <w:pPr>
        <w:rPr>
          <w:rFonts w:ascii="Arial" w:eastAsia="TimesNewRomanPSMT" w:hAnsi="Arial" w:cs="Arial"/>
          <w:bCs/>
          <w:lang w:val="sr-Latn-CS"/>
        </w:rPr>
      </w:pPr>
    </w:p>
    <w:p w:rsidR="00A13089" w:rsidRPr="00287420" w:rsidRDefault="00A13089" w:rsidP="004D35DD">
      <w:pPr>
        <w:rPr>
          <w:rFonts w:ascii="Arial" w:eastAsia="TimesNewRomanPSMT" w:hAnsi="Arial" w:cs="Arial"/>
          <w:bCs/>
          <w:lang w:val="sr-Latn-CS"/>
        </w:rPr>
      </w:pPr>
    </w:p>
    <w:p w:rsidR="0010091E" w:rsidRPr="00287420" w:rsidRDefault="0010091E" w:rsidP="004D35DD">
      <w:pPr>
        <w:rPr>
          <w:rFonts w:ascii="Arial" w:eastAsia="TimesNewRomanPSMT" w:hAnsi="Arial" w:cs="Arial"/>
          <w:bCs/>
          <w:lang w:val="sr-Latn-CS"/>
        </w:rPr>
      </w:pPr>
    </w:p>
    <w:p w:rsidR="00572AA3" w:rsidRPr="00165E5A" w:rsidRDefault="00572AA3" w:rsidP="00165E5A">
      <w:pPr>
        <w:pStyle w:val="Default"/>
        <w:numPr>
          <w:ilvl w:val="0"/>
          <w:numId w:val="37"/>
        </w:numPr>
        <w:spacing w:line="240" w:lineRule="auto"/>
        <w:rPr>
          <w:rFonts w:ascii="Arial Bold" w:hAnsi="Arial Bold" w:cs="Arial"/>
          <w:b/>
          <w:shadow/>
          <w:color w:val="auto"/>
          <w:lang w:val="sr-Latn-CS"/>
        </w:rPr>
      </w:pPr>
      <w:r w:rsidRPr="00165E5A">
        <w:rPr>
          <w:rFonts w:ascii="Arial Bold" w:hAnsi="Arial Bold" w:cs="Arial"/>
          <w:b/>
          <w:shadow/>
          <w:color w:val="auto"/>
          <w:lang w:val="sr-Latn-CS"/>
        </w:rPr>
        <w:t>VAZDUH</w:t>
      </w:r>
    </w:p>
    <w:p w:rsidR="00121D3A" w:rsidRPr="00287420" w:rsidRDefault="00121D3A" w:rsidP="00121D3A">
      <w:pPr>
        <w:autoSpaceDE w:val="0"/>
        <w:autoSpaceDN w:val="0"/>
        <w:adjustRightInd w:val="0"/>
        <w:rPr>
          <w:rFonts w:ascii="Arial" w:hAnsi="Arial" w:cs="Arial"/>
          <w:lang w:val="sr-Latn-CS" w:eastAsia="ar-SA"/>
        </w:rPr>
      </w:pPr>
    </w:p>
    <w:p w:rsidR="00121D3A" w:rsidRPr="00165E5A" w:rsidRDefault="00121D3A" w:rsidP="00165E5A">
      <w:pPr>
        <w:numPr>
          <w:ilvl w:val="1"/>
          <w:numId w:val="7"/>
        </w:numPr>
        <w:autoSpaceDE w:val="0"/>
        <w:autoSpaceDN w:val="0"/>
        <w:adjustRightInd w:val="0"/>
        <w:ind w:left="851" w:firstLine="0"/>
        <w:rPr>
          <w:rFonts w:ascii="Arial Bold" w:eastAsia="TimesNewRomanPSMT" w:hAnsi="Arial Bold" w:cs="Arial" w:hint="eastAsia"/>
          <w:b/>
          <w:shadow/>
          <w:szCs w:val="28"/>
          <w:lang w:val="sr-Latn-CS"/>
        </w:rPr>
      </w:pPr>
      <w:r w:rsidRPr="00165E5A">
        <w:rPr>
          <w:rFonts w:ascii="Arial Bold" w:eastAsia="TimesNewRomanPSMT" w:hAnsi="Arial Bold" w:cs="Arial"/>
          <w:b/>
          <w:shadow/>
          <w:szCs w:val="28"/>
          <w:lang w:val="sr-Latn-CS"/>
        </w:rPr>
        <w:t>Stanje</w:t>
      </w:r>
    </w:p>
    <w:p w:rsidR="005503E8" w:rsidRPr="00287420" w:rsidRDefault="005503E8" w:rsidP="00994608">
      <w:pPr>
        <w:tabs>
          <w:tab w:val="left" w:pos="426"/>
        </w:tabs>
        <w:autoSpaceDE w:val="0"/>
        <w:autoSpaceDN w:val="0"/>
        <w:adjustRightInd w:val="0"/>
        <w:spacing w:line="240" w:lineRule="auto"/>
        <w:rPr>
          <w:rFonts w:ascii="Arial" w:hAnsi="Arial" w:cs="Arial"/>
          <w:bCs/>
          <w:szCs w:val="28"/>
          <w:lang w:val="sr-Latn-CS"/>
        </w:rPr>
      </w:pPr>
    </w:p>
    <w:p w:rsidR="003E6D65" w:rsidRPr="00287420" w:rsidRDefault="00920E0D" w:rsidP="00994608">
      <w:pPr>
        <w:spacing w:line="240" w:lineRule="auto"/>
        <w:rPr>
          <w:rFonts w:ascii="Arial" w:hAnsi="Arial" w:cs="Arial"/>
          <w:lang w:val="sr-Latn-CS" w:eastAsia="ar-SA"/>
        </w:rPr>
      </w:pPr>
      <w:r w:rsidRPr="00287420">
        <w:rPr>
          <w:rFonts w:ascii="Arial" w:hAnsi="Arial" w:cs="Arial"/>
          <w:lang w:val="sr-Latn-CS" w:eastAsia="ar-SA"/>
        </w:rPr>
        <w:t xml:space="preserve">Prikaz stanja vazduha za </w:t>
      </w:r>
      <w:r w:rsidR="00713CA0" w:rsidRPr="00287420">
        <w:rPr>
          <w:rFonts w:ascii="Arial" w:hAnsi="Arial" w:cs="Arial"/>
          <w:lang w:val="sr-Latn-CS" w:eastAsia="ar-SA"/>
        </w:rPr>
        <w:t>teritorij</w:t>
      </w:r>
      <w:r w:rsidRPr="00287420">
        <w:rPr>
          <w:rFonts w:ascii="Arial" w:hAnsi="Arial" w:cs="Arial"/>
          <w:lang w:val="sr-Latn-CS" w:eastAsia="ar-SA"/>
        </w:rPr>
        <w:t>u</w:t>
      </w:r>
      <w:r w:rsidR="00713CA0" w:rsidRPr="00287420">
        <w:rPr>
          <w:rFonts w:ascii="Arial" w:hAnsi="Arial" w:cs="Arial"/>
          <w:lang w:val="sr-Latn-CS" w:eastAsia="ar-SA"/>
        </w:rPr>
        <w:t xml:space="preserve"> Glavnog grada </w:t>
      </w:r>
      <w:r w:rsidRPr="00287420">
        <w:rPr>
          <w:rFonts w:ascii="Arial" w:hAnsi="Arial" w:cs="Arial"/>
          <w:lang w:val="sr-Latn-CS" w:eastAsia="ar-SA"/>
        </w:rPr>
        <w:t xml:space="preserve">zasnovan je na pokazateljima koji su dobijeni sprovođenjem </w:t>
      </w:r>
      <w:r w:rsidR="003E6D65" w:rsidRPr="00287420">
        <w:rPr>
          <w:rFonts w:ascii="Arial" w:hAnsi="Arial" w:cs="Arial"/>
          <w:lang w:val="sr-Latn-CS" w:eastAsia="ar-SA"/>
        </w:rPr>
        <w:t xml:space="preserve">praćenja stanja </w:t>
      </w:r>
      <w:r w:rsidR="00713CA0" w:rsidRPr="00287420">
        <w:rPr>
          <w:rFonts w:ascii="Arial" w:hAnsi="Arial" w:cs="Arial"/>
          <w:lang w:val="sr-Latn-CS" w:eastAsia="ar-SA"/>
        </w:rPr>
        <w:t>odabrani</w:t>
      </w:r>
      <w:r w:rsidR="003E6D65" w:rsidRPr="00287420">
        <w:rPr>
          <w:rFonts w:ascii="Arial" w:hAnsi="Arial" w:cs="Arial"/>
          <w:lang w:val="sr-Latn-CS" w:eastAsia="ar-SA"/>
        </w:rPr>
        <w:t>h</w:t>
      </w:r>
      <w:r w:rsidR="00713CA0" w:rsidRPr="00287420">
        <w:rPr>
          <w:rFonts w:ascii="Arial" w:hAnsi="Arial" w:cs="Arial"/>
          <w:lang w:val="sr-Latn-CS" w:eastAsia="ar-SA"/>
        </w:rPr>
        <w:t xml:space="preserve"> loka</w:t>
      </w:r>
      <w:r w:rsidR="003E6D65" w:rsidRPr="00287420">
        <w:rPr>
          <w:rFonts w:ascii="Arial" w:hAnsi="Arial" w:cs="Arial"/>
          <w:lang w:val="sr-Latn-CS" w:eastAsia="ar-SA"/>
        </w:rPr>
        <w:t>liteta u okviru</w:t>
      </w:r>
      <w:r w:rsidR="00713CA0" w:rsidRPr="00287420">
        <w:rPr>
          <w:rFonts w:ascii="Arial" w:hAnsi="Arial" w:cs="Arial"/>
          <w:lang w:val="sr-Latn-CS" w:eastAsia="ar-SA"/>
        </w:rPr>
        <w:t xml:space="preserve">  nacio</w:t>
      </w:r>
      <w:r w:rsidR="003E766E" w:rsidRPr="00287420">
        <w:rPr>
          <w:rFonts w:ascii="Arial" w:hAnsi="Arial" w:cs="Arial"/>
          <w:lang w:val="sr-Latn-CS" w:eastAsia="ar-SA"/>
        </w:rPr>
        <w:t>na</w:t>
      </w:r>
      <w:r w:rsidR="00713CA0" w:rsidRPr="00287420">
        <w:rPr>
          <w:rFonts w:ascii="Arial" w:hAnsi="Arial" w:cs="Arial"/>
          <w:lang w:val="sr-Latn-CS" w:eastAsia="ar-SA"/>
        </w:rPr>
        <w:t>lno</w:t>
      </w:r>
      <w:r w:rsidR="003E6D65" w:rsidRPr="00287420">
        <w:rPr>
          <w:rFonts w:ascii="Arial" w:hAnsi="Arial" w:cs="Arial"/>
          <w:lang w:val="sr-Latn-CS" w:eastAsia="ar-SA"/>
        </w:rPr>
        <w:t>g</w:t>
      </w:r>
      <w:r w:rsidR="003E766E" w:rsidRPr="00287420">
        <w:rPr>
          <w:rFonts w:ascii="Arial" w:hAnsi="Arial" w:cs="Arial"/>
          <w:lang w:val="sr-Latn-CS" w:eastAsia="ar-SA"/>
        </w:rPr>
        <w:t xml:space="preserve"> </w:t>
      </w:r>
      <w:r w:rsidR="003E6D65" w:rsidRPr="00287420">
        <w:rPr>
          <w:rFonts w:ascii="Arial" w:hAnsi="Arial" w:cs="Arial"/>
          <w:lang w:val="sr-Latn-CS" w:eastAsia="ar-SA"/>
        </w:rPr>
        <w:t xml:space="preserve">monitoringa ali i monitoringa sprovedenog </w:t>
      </w:r>
      <w:r w:rsidR="00713CA0" w:rsidRPr="00287420">
        <w:rPr>
          <w:rFonts w:ascii="Arial" w:hAnsi="Arial" w:cs="Arial"/>
          <w:lang w:val="sr-Latn-CS" w:eastAsia="ar-SA"/>
        </w:rPr>
        <w:t>od strane Glavnog grada</w:t>
      </w:r>
      <w:r w:rsidR="003E6D65" w:rsidRPr="00287420">
        <w:rPr>
          <w:rFonts w:ascii="Arial" w:hAnsi="Arial" w:cs="Arial"/>
          <w:lang w:val="sr-Latn-CS" w:eastAsia="ar-SA"/>
        </w:rPr>
        <w:t>.</w:t>
      </w:r>
    </w:p>
    <w:p w:rsidR="00713CA0" w:rsidRPr="00287420" w:rsidRDefault="003E6D65" w:rsidP="00994608">
      <w:pPr>
        <w:spacing w:line="240" w:lineRule="auto"/>
        <w:rPr>
          <w:rFonts w:ascii="Arial" w:hAnsi="Arial" w:cs="Arial"/>
          <w:lang w:val="sr-Latn-CS" w:eastAsia="ar-SA"/>
        </w:rPr>
      </w:pPr>
      <w:r w:rsidRPr="00287420">
        <w:rPr>
          <w:rFonts w:ascii="Arial" w:hAnsi="Arial" w:cs="Arial"/>
          <w:lang w:val="sr-Latn-CS" w:eastAsia="ar-SA"/>
        </w:rPr>
        <w:t xml:space="preserve"> </w:t>
      </w:r>
    </w:p>
    <w:p w:rsidR="001A704F" w:rsidRPr="00287420" w:rsidRDefault="007E135F" w:rsidP="00994608">
      <w:pPr>
        <w:autoSpaceDE w:val="0"/>
        <w:spacing w:line="240" w:lineRule="auto"/>
        <w:rPr>
          <w:rFonts w:ascii="Arial" w:hAnsi="Arial" w:cs="Arial"/>
          <w:lang w:val="sr-Latn-CS" w:eastAsia="ar-SA"/>
        </w:rPr>
      </w:pPr>
      <w:r w:rsidRPr="00287420">
        <w:rPr>
          <w:rFonts w:ascii="Arial" w:hAnsi="Arial" w:cs="Arial"/>
          <w:lang w:val="sr-Latn-CS" w:eastAsia="ar-SA"/>
        </w:rPr>
        <w:t xml:space="preserve">Tokom </w:t>
      </w:r>
      <w:r w:rsidR="00A671A9" w:rsidRPr="00287420">
        <w:rPr>
          <w:rFonts w:ascii="Arial" w:hAnsi="Arial" w:cs="Arial"/>
          <w:lang w:val="sr-Latn-CS" w:eastAsia="ar-SA"/>
        </w:rPr>
        <w:t>opisanog perioda (2015</w:t>
      </w:r>
      <w:r w:rsidR="00511584" w:rsidRPr="00287420">
        <w:rPr>
          <w:rFonts w:ascii="Arial" w:hAnsi="Arial" w:cs="Arial"/>
          <w:lang w:val="sr-Latn-CS" w:eastAsia="ar-SA"/>
        </w:rPr>
        <w:t>.</w:t>
      </w:r>
      <w:r w:rsidR="00A671A9" w:rsidRPr="00287420">
        <w:rPr>
          <w:rFonts w:ascii="Arial" w:hAnsi="Arial" w:cs="Arial"/>
          <w:lang w:val="sr-Latn-CS" w:eastAsia="ar-SA"/>
        </w:rPr>
        <w:t>, 2016</w:t>
      </w:r>
      <w:r w:rsidR="00511584" w:rsidRPr="00287420">
        <w:rPr>
          <w:rFonts w:ascii="Arial" w:hAnsi="Arial" w:cs="Arial"/>
          <w:lang w:val="sr-Latn-CS" w:eastAsia="ar-SA"/>
        </w:rPr>
        <w:t>.</w:t>
      </w:r>
      <w:r w:rsidR="002F7D8B" w:rsidRPr="00287420">
        <w:rPr>
          <w:rFonts w:ascii="Arial" w:hAnsi="Arial" w:cs="Arial"/>
          <w:lang w:val="sr-Latn-CS" w:eastAsia="ar-SA"/>
        </w:rPr>
        <w:t>,</w:t>
      </w:r>
      <w:r w:rsidR="00CF7F03" w:rsidRPr="00287420">
        <w:rPr>
          <w:rFonts w:ascii="Arial" w:hAnsi="Arial" w:cs="Arial"/>
          <w:lang w:val="sr-Latn-CS" w:eastAsia="ar-SA"/>
        </w:rPr>
        <w:t xml:space="preserve"> </w:t>
      </w:r>
      <w:r w:rsidR="00A671A9" w:rsidRPr="00287420">
        <w:rPr>
          <w:rFonts w:ascii="Arial" w:hAnsi="Arial" w:cs="Arial"/>
          <w:lang w:val="sr-Latn-CS" w:eastAsia="ar-SA"/>
        </w:rPr>
        <w:t>2017</w:t>
      </w:r>
      <w:r w:rsidRPr="00287420">
        <w:rPr>
          <w:rFonts w:ascii="Arial" w:hAnsi="Arial" w:cs="Arial"/>
          <w:lang w:val="sr-Latn-CS" w:eastAsia="ar-SA"/>
        </w:rPr>
        <w:t>.</w:t>
      </w:r>
      <w:r w:rsidR="00A671A9" w:rsidRPr="00287420">
        <w:rPr>
          <w:rFonts w:ascii="Arial" w:hAnsi="Arial" w:cs="Arial"/>
          <w:lang w:val="sr-Latn-CS" w:eastAsia="ar-SA"/>
        </w:rPr>
        <w:t xml:space="preserve"> i 2018</w:t>
      </w:r>
      <w:r w:rsidR="00511584" w:rsidRPr="00287420">
        <w:rPr>
          <w:rFonts w:ascii="Arial" w:hAnsi="Arial" w:cs="Arial"/>
          <w:lang w:val="sr-Latn-CS" w:eastAsia="ar-SA"/>
        </w:rPr>
        <w:t>.</w:t>
      </w:r>
      <w:r w:rsidRPr="00287420">
        <w:rPr>
          <w:rFonts w:ascii="Arial" w:hAnsi="Arial" w:cs="Arial"/>
          <w:lang w:val="sr-Latn-CS" w:eastAsia="ar-SA"/>
        </w:rPr>
        <w:t xml:space="preserve"> </w:t>
      </w:r>
      <w:r w:rsidR="00CF7F03" w:rsidRPr="00287420">
        <w:rPr>
          <w:rFonts w:ascii="Arial" w:hAnsi="Arial" w:cs="Arial"/>
          <w:lang w:val="sr-Latn-CS" w:eastAsia="ar-SA"/>
        </w:rPr>
        <w:t>g</w:t>
      </w:r>
      <w:r w:rsidRPr="00287420">
        <w:rPr>
          <w:rFonts w:ascii="Arial" w:hAnsi="Arial" w:cs="Arial"/>
          <w:lang w:val="sr-Latn-CS" w:eastAsia="ar-SA"/>
        </w:rPr>
        <w:t>odin</w:t>
      </w:r>
      <w:r w:rsidR="00CF7F03" w:rsidRPr="00287420">
        <w:rPr>
          <w:rFonts w:ascii="Arial" w:hAnsi="Arial" w:cs="Arial"/>
          <w:lang w:val="sr-Latn-CS" w:eastAsia="ar-SA"/>
        </w:rPr>
        <w:t>e)</w:t>
      </w:r>
      <w:r w:rsidRPr="00287420">
        <w:rPr>
          <w:rFonts w:ascii="Arial" w:hAnsi="Arial" w:cs="Arial"/>
          <w:lang w:val="sr-Latn-CS" w:eastAsia="ar-SA"/>
        </w:rPr>
        <w:t xml:space="preserve">, praćenje kvaliteta vazduha, </w:t>
      </w:r>
      <w:r w:rsidR="003E766E" w:rsidRPr="00287420">
        <w:rPr>
          <w:rFonts w:ascii="Arial" w:hAnsi="Arial" w:cs="Arial"/>
          <w:lang w:val="sr-Latn-CS" w:eastAsia="ar-SA"/>
        </w:rPr>
        <w:t xml:space="preserve">na nacionalnom nivou, </w:t>
      </w:r>
      <w:r w:rsidRPr="00287420">
        <w:rPr>
          <w:rFonts w:ascii="Arial" w:hAnsi="Arial" w:cs="Arial"/>
          <w:lang w:val="sr-Latn-CS" w:eastAsia="ar-SA"/>
        </w:rPr>
        <w:t xml:space="preserve">realizovano je na automatskim stacionarnim </w:t>
      </w:r>
      <w:r w:rsidR="00EC09D4" w:rsidRPr="00287420">
        <w:rPr>
          <w:rFonts w:ascii="Arial" w:hAnsi="Arial" w:cs="Arial"/>
          <w:lang w:val="sr-Latn-CS" w:eastAsia="ar-SA"/>
        </w:rPr>
        <w:t xml:space="preserve">(fiksnim) </w:t>
      </w:r>
      <w:r w:rsidRPr="00287420">
        <w:rPr>
          <w:rFonts w:ascii="Arial" w:hAnsi="Arial" w:cs="Arial"/>
          <w:lang w:val="sr-Latn-CS" w:eastAsia="ar-SA"/>
        </w:rPr>
        <w:t>i na tzv. poluatomatskim stanicama</w:t>
      </w:r>
      <w:r w:rsidR="0068537B" w:rsidRPr="00287420">
        <w:rPr>
          <w:rFonts w:ascii="Arial" w:hAnsi="Arial" w:cs="Arial"/>
          <w:lang w:val="sr-Latn-CS" w:eastAsia="ar-SA"/>
        </w:rPr>
        <w:t xml:space="preserve">, </w:t>
      </w:r>
      <w:r w:rsidR="003E6D65" w:rsidRPr="00287420">
        <w:rPr>
          <w:rFonts w:ascii="Arial" w:hAnsi="Arial" w:cs="Arial"/>
          <w:lang w:val="sr-Latn-CS" w:eastAsia="ar-SA"/>
        </w:rPr>
        <w:t xml:space="preserve">dok je </w:t>
      </w:r>
      <w:r w:rsidR="0068537B" w:rsidRPr="00287420">
        <w:rPr>
          <w:rFonts w:ascii="Arial" w:hAnsi="Arial" w:cs="Arial"/>
          <w:lang w:val="sr-Latn-CS" w:eastAsia="ar-SA"/>
        </w:rPr>
        <w:t>u okviru programa monitoringa Glavnog grada korišćen</w:t>
      </w:r>
      <w:r w:rsidR="003E6D65" w:rsidRPr="00287420">
        <w:rPr>
          <w:rFonts w:ascii="Arial" w:hAnsi="Arial" w:cs="Arial"/>
          <w:lang w:val="sr-Latn-CS" w:eastAsia="ar-SA"/>
        </w:rPr>
        <w:t>a</w:t>
      </w:r>
      <w:r w:rsidR="0068537B" w:rsidRPr="00287420">
        <w:rPr>
          <w:rFonts w:ascii="Arial" w:hAnsi="Arial" w:cs="Arial"/>
          <w:lang w:val="sr-Latn-CS" w:eastAsia="ar-SA"/>
        </w:rPr>
        <w:t xml:space="preserve"> mobiln</w:t>
      </w:r>
      <w:r w:rsidR="003E6D65" w:rsidRPr="00287420">
        <w:rPr>
          <w:rFonts w:ascii="Arial" w:hAnsi="Arial" w:cs="Arial"/>
          <w:lang w:val="sr-Latn-CS" w:eastAsia="ar-SA"/>
        </w:rPr>
        <w:t>a</w:t>
      </w:r>
      <w:r w:rsidR="0068537B" w:rsidRPr="00287420">
        <w:rPr>
          <w:rFonts w:ascii="Arial" w:hAnsi="Arial" w:cs="Arial"/>
          <w:lang w:val="sr-Latn-CS" w:eastAsia="ar-SA"/>
        </w:rPr>
        <w:t xml:space="preserve"> mjern</w:t>
      </w:r>
      <w:r w:rsidR="003E6D65" w:rsidRPr="00287420">
        <w:rPr>
          <w:rFonts w:ascii="Arial" w:hAnsi="Arial" w:cs="Arial"/>
          <w:lang w:val="sr-Latn-CS" w:eastAsia="ar-SA"/>
        </w:rPr>
        <w:t>a</w:t>
      </w:r>
      <w:r w:rsidR="0068537B" w:rsidRPr="00287420">
        <w:rPr>
          <w:rFonts w:ascii="Arial" w:hAnsi="Arial" w:cs="Arial"/>
          <w:lang w:val="sr-Latn-CS" w:eastAsia="ar-SA"/>
        </w:rPr>
        <w:t xml:space="preserve"> oprem</w:t>
      </w:r>
      <w:r w:rsidR="003E6D65" w:rsidRPr="00287420">
        <w:rPr>
          <w:rFonts w:ascii="Arial" w:hAnsi="Arial" w:cs="Arial"/>
          <w:lang w:val="sr-Latn-CS" w:eastAsia="ar-SA"/>
        </w:rPr>
        <w:t>a</w:t>
      </w:r>
      <w:r w:rsidRPr="00287420">
        <w:rPr>
          <w:rFonts w:ascii="Arial" w:hAnsi="Arial" w:cs="Arial"/>
          <w:lang w:val="sr-Latn-CS" w:eastAsia="ar-SA"/>
        </w:rPr>
        <w:t xml:space="preserve">. </w:t>
      </w:r>
      <w:r w:rsidR="007F7ADF" w:rsidRPr="00287420">
        <w:rPr>
          <w:rFonts w:ascii="Arial" w:hAnsi="Arial" w:cs="Arial"/>
          <w:lang w:val="sr-Latn-CS" w:eastAsia="ar-SA"/>
        </w:rPr>
        <w:t>Fiksna oprema postavlja se na na</w:t>
      </w:r>
      <w:r w:rsidR="000C614A" w:rsidRPr="00287420">
        <w:rPr>
          <w:rFonts w:ascii="Arial" w:hAnsi="Arial" w:cs="Arial"/>
          <w:lang w:val="sr-Latn-CS" w:eastAsia="ar-SA"/>
        </w:rPr>
        <w:t xml:space="preserve">čin da odabrana mjerna lokacija </w:t>
      </w:r>
      <w:r w:rsidR="007F7ADF" w:rsidRPr="00287420">
        <w:rPr>
          <w:rFonts w:ascii="Arial" w:hAnsi="Arial" w:cs="Arial"/>
          <w:lang w:val="sr-Latn-CS" w:eastAsia="ar-SA"/>
        </w:rPr>
        <w:t>bude reprezentativna za šire područje</w:t>
      </w:r>
      <w:r w:rsidR="000C614A" w:rsidRPr="00287420">
        <w:rPr>
          <w:rFonts w:ascii="Arial" w:hAnsi="Arial" w:cs="Arial"/>
          <w:lang w:val="sr-Latn-CS" w:eastAsia="ar-SA"/>
        </w:rPr>
        <w:t>, kako bi se evidentirale prosječne vrijednosti zagađenja kojima je izložena šira populacija. Mobilna oprema se koristi za utvrđivanje stepena zagađenja na najugroženijim lokacijama, poput prometnih saobraćajnica i istom se vrše tzv. indikativna mjerenja, kojima se obezbjeđuju dodatni podaci u odnosu na stacionarna mjerna mjesta.</w:t>
      </w:r>
    </w:p>
    <w:p w:rsidR="006D0FE9" w:rsidRPr="00287420" w:rsidRDefault="006D0FE9" w:rsidP="00994608">
      <w:pPr>
        <w:autoSpaceDE w:val="0"/>
        <w:spacing w:line="240" w:lineRule="auto"/>
        <w:rPr>
          <w:rFonts w:ascii="Arial" w:hAnsi="Arial" w:cs="Arial"/>
          <w:lang w:val="sr-Latn-CS" w:eastAsia="ar-SA"/>
        </w:rPr>
      </w:pPr>
    </w:p>
    <w:p w:rsidR="006D0FE9" w:rsidRPr="00287420" w:rsidRDefault="006D0FE9" w:rsidP="00994608">
      <w:pPr>
        <w:autoSpaceDE w:val="0"/>
        <w:autoSpaceDN w:val="0"/>
        <w:adjustRightInd w:val="0"/>
        <w:spacing w:line="240" w:lineRule="auto"/>
        <w:rPr>
          <w:rFonts w:ascii="Arial" w:hAnsi="Arial" w:cs="Arial"/>
          <w:lang w:val="sr-Latn-CS" w:eastAsia="ar-SA"/>
        </w:rPr>
      </w:pPr>
      <w:r w:rsidRPr="00287420">
        <w:rPr>
          <w:rFonts w:ascii="Arial" w:hAnsi="Arial" w:cs="Arial"/>
          <w:lang w:val="sr-Latn-CS" w:eastAsia="ar-SA"/>
        </w:rPr>
        <w:t xml:space="preserve">Na automatskim </w:t>
      </w:r>
      <w:r w:rsidR="009B26FF" w:rsidRPr="00287420">
        <w:rPr>
          <w:rFonts w:ascii="Arial" w:hAnsi="Arial" w:cs="Arial"/>
          <w:lang w:val="sr-Latn-CS" w:eastAsia="ar-SA"/>
        </w:rPr>
        <w:t xml:space="preserve">stacionarnim </w:t>
      </w:r>
      <w:r w:rsidRPr="00287420">
        <w:rPr>
          <w:rFonts w:ascii="Arial" w:hAnsi="Arial" w:cs="Arial"/>
          <w:lang w:val="sr-Latn-CS" w:eastAsia="ar-SA"/>
        </w:rPr>
        <w:t>i mobilnim stanicama vršena su mjerenja imisije zagađujućih materija, odnosno praćenje koncentracija sljedećih parametara: sumpor dioksida (SO</w:t>
      </w:r>
      <w:r w:rsidRPr="00287420">
        <w:rPr>
          <w:rFonts w:ascii="Arial" w:hAnsi="Arial" w:cs="Arial"/>
          <w:vertAlign w:val="subscript"/>
          <w:lang w:val="sr-Latn-CS" w:eastAsia="ar-SA"/>
        </w:rPr>
        <w:t>2</w:t>
      </w:r>
      <w:r w:rsidRPr="00287420">
        <w:rPr>
          <w:rFonts w:ascii="Arial" w:hAnsi="Arial" w:cs="Arial"/>
          <w:lang w:val="sr-Latn-CS" w:eastAsia="ar-SA"/>
        </w:rPr>
        <w:t>),</w:t>
      </w:r>
      <w:r w:rsidRPr="00287420">
        <w:rPr>
          <w:rFonts w:ascii="Arial" w:hAnsi="Arial" w:cs="Arial"/>
          <w:bCs/>
          <w:lang w:val="sr-Latn-CS" w:eastAsia="ar-SA"/>
        </w:rPr>
        <w:t xml:space="preserve"> azot dioksida (NO</w:t>
      </w:r>
      <w:r w:rsidRPr="00287420">
        <w:rPr>
          <w:rFonts w:ascii="Arial" w:hAnsi="Arial" w:cs="Arial"/>
          <w:bCs/>
          <w:vertAlign w:val="subscript"/>
          <w:lang w:val="sr-Latn-CS" w:eastAsia="ar-SA"/>
        </w:rPr>
        <w:t>2</w:t>
      </w:r>
      <w:r w:rsidRPr="00287420">
        <w:rPr>
          <w:rFonts w:ascii="Arial" w:hAnsi="Arial" w:cs="Arial"/>
          <w:bCs/>
          <w:lang w:val="sr-Latn-CS" w:eastAsia="ar-SA"/>
        </w:rPr>
        <w:t xml:space="preserve">), </w:t>
      </w:r>
      <w:r w:rsidRPr="00287420">
        <w:rPr>
          <w:rFonts w:ascii="Arial" w:hAnsi="Arial" w:cs="Arial"/>
          <w:lang w:val="sr-Latn-CS" w:eastAsia="ar-SA"/>
        </w:rPr>
        <w:t>ugljen monoksida (CO),</w:t>
      </w:r>
      <w:r w:rsidRPr="00287420">
        <w:rPr>
          <w:rFonts w:ascii="Arial" w:hAnsi="Arial" w:cs="Arial"/>
          <w:b/>
          <w:lang w:val="sr-Latn-CS" w:eastAsia="ar-SA"/>
        </w:rPr>
        <w:t xml:space="preserve"> </w:t>
      </w:r>
      <w:r w:rsidRPr="00287420">
        <w:rPr>
          <w:rFonts w:ascii="Arial" w:hAnsi="Arial" w:cs="Arial"/>
          <w:lang w:val="sr-Latn-CS" w:eastAsia="ar-SA"/>
        </w:rPr>
        <w:t>koncentracije PM</w:t>
      </w:r>
      <w:r w:rsidRPr="00287420">
        <w:rPr>
          <w:rFonts w:ascii="Arial" w:hAnsi="Arial" w:cs="Arial"/>
          <w:vertAlign w:val="subscript"/>
          <w:lang w:val="sr-Latn-CS" w:eastAsia="ar-SA"/>
        </w:rPr>
        <w:t>10</w:t>
      </w:r>
      <w:r w:rsidRPr="00287420">
        <w:rPr>
          <w:rFonts w:ascii="Arial" w:hAnsi="Arial" w:cs="Arial"/>
          <w:lang w:val="sr-Latn-CS" w:eastAsia="ar-SA"/>
        </w:rPr>
        <w:t xml:space="preserve"> čestica i sadržaj teških metala u PM</w:t>
      </w:r>
      <w:r w:rsidRPr="00287420">
        <w:rPr>
          <w:rFonts w:ascii="Arial" w:hAnsi="Arial" w:cs="Arial"/>
          <w:vertAlign w:val="subscript"/>
          <w:lang w:val="sr-Latn-CS" w:eastAsia="ar-SA"/>
        </w:rPr>
        <w:t>10</w:t>
      </w:r>
      <w:r w:rsidRPr="00287420">
        <w:rPr>
          <w:rFonts w:ascii="Arial" w:hAnsi="Arial" w:cs="Arial"/>
          <w:lang w:val="sr-Latn-CS" w:eastAsia="ar-SA"/>
        </w:rPr>
        <w:t xml:space="preserve"> česticama. Mjerenja su realizovana od strane JU Centar za ekotoksikološka ispitivanja Crne Gore.</w:t>
      </w:r>
    </w:p>
    <w:p w:rsidR="001A704F" w:rsidRPr="00287420" w:rsidRDefault="001A704F" w:rsidP="00994608">
      <w:pPr>
        <w:autoSpaceDE w:val="0"/>
        <w:spacing w:line="240" w:lineRule="auto"/>
        <w:rPr>
          <w:rFonts w:ascii="Arial" w:hAnsi="Arial" w:cs="Arial"/>
          <w:lang w:val="sr-Latn-CS" w:eastAsia="ar-SA"/>
        </w:rPr>
      </w:pPr>
    </w:p>
    <w:p w:rsidR="001528E1" w:rsidRPr="00287420" w:rsidRDefault="001528E1" w:rsidP="00994608">
      <w:pPr>
        <w:autoSpaceDE w:val="0"/>
        <w:spacing w:line="240" w:lineRule="auto"/>
        <w:rPr>
          <w:rFonts w:ascii="Arial" w:hAnsi="Arial" w:cs="Arial"/>
          <w:lang w:val="sr-Latn-CS" w:eastAsia="ar-SA"/>
        </w:rPr>
      </w:pPr>
    </w:p>
    <w:p w:rsidR="008061FE" w:rsidRPr="00287420" w:rsidRDefault="008061FE" w:rsidP="00165E5A">
      <w:pPr>
        <w:autoSpaceDE w:val="0"/>
        <w:autoSpaceDN w:val="0"/>
        <w:adjustRightInd w:val="0"/>
        <w:spacing w:line="240" w:lineRule="auto"/>
        <w:ind w:left="851"/>
        <w:rPr>
          <w:rFonts w:ascii="Arial Bold" w:hAnsi="Arial Bold" w:cs="Arial"/>
          <w:b/>
          <w:shadow/>
          <w:lang w:val="sr-Latn-CS" w:eastAsia="ar-SA"/>
        </w:rPr>
      </w:pPr>
      <w:r w:rsidRPr="00287420">
        <w:rPr>
          <w:rFonts w:ascii="Arial Bold" w:hAnsi="Arial Bold" w:cs="Arial"/>
          <w:b/>
          <w:shadow/>
          <w:lang w:val="sr-Latn-CS" w:eastAsia="ar-SA"/>
        </w:rPr>
        <w:t>3.1.1 Rezultati mjerenja na automatskim stanicama</w:t>
      </w:r>
      <w:r w:rsidR="0096527C" w:rsidRPr="00287420">
        <w:rPr>
          <w:rFonts w:ascii="Arial Bold" w:hAnsi="Arial Bold" w:cs="Arial"/>
          <w:b/>
          <w:shadow/>
          <w:lang w:val="sr-Latn-CS" w:eastAsia="ar-SA"/>
        </w:rPr>
        <w:t xml:space="preserve"> </w:t>
      </w:r>
    </w:p>
    <w:p w:rsidR="007E135F" w:rsidRPr="00287420" w:rsidRDefault="007E135F" w:rsidP="00994608">
      <w:pPr>
        <w:autoSpaceDE w:val="0"/>
        <w:autoSpaceDN w:val="0"/>
        <w:adjustRightInd w:val="0"/>
        <w:spacing w:line="240" w:lineRule="auto"/>
        <w:rPr>
          <w:rFonts w:ascii="Arial" w:hAnsi="Arial" w:cs="Arial"/>
          <w:lang w:val="sr-Latn-CS" w:eastAsia="ar-SA"/>
        </w:rPr>
      </w:pPr>
    </w:p>
    <w:p w:rsidR="007E135F" w:rsidRPr="00287420" w:rsidRDefault="007E135F" w:rsidP="00994608">
      <w:pPr>
        <w:autoSpaceDE w:val="0"/>
        <w:autoSpaceDN w:val="0"/>
        <w:adjustRightInd w:val="0"/>
        <w:spacing w:line="240" w:lineRule="auto"/>
        <w:rPr>
          <w:rFonts w:ascii="Arial" w:hAnsi="Arial" w:cs="Arial"/>
          <w:bCs/>
          <w:lang w:val="sr-Latn-CS" w:eastAsia="ar-SA"/>
        </w:rPr>
      </w:pPr>
      <w:r w:rsidRPr="00287420">
        <w:rPr>
          <w:rFonts w:ascii="Arial" w:hAnsi="Arial" w:cs="Arial"/>
          <w:lang w:val="sr-Latn-CS" w:eastAsia="ar-SA"/>
        </w:rPr>
        <w:t xml:space="preserve">Automatska stacionarna stanica za praćenje kvaliteta vazduha na teritoriji Glavnog grada postavljena je na lokaciji „Nova Varoš“, na bulevaru Svetog Petra Cetinjskog. Od 2012. godine, uspostavljeno je praćenje kvaliteta vazduha i u Golubovcima, na lokaciji </w:t>
      </w:r>
      <w:r w:rsidRPr="00287420">
        <w:rPr>
          <w:rFonts w:ascii="Arial" w:hAnsi="Arial" w:cs="Arial"/>
          <w:bCs/>
          <w:lang w:val="sr-Latn-CS" w:eastAsia="ar-SA"/>
        </w:rPr>
        <w:t>Tomića Uba.</w:t>
      </w:r>
    </w:p>
    <w:p w:rsidR="00AE3D92" w:rsidRPr="00287420" w:rsidRDefault="00AE3D92" w:rsidP="00994608">
      <w:pPr>
        <w:autoSpaceDE w:val="0"/>
        <w:autoSpaceDN w:val="0"/>
        <w:adjustRightInd w:val="0"/>
        <w:spacing w:line="240" w:lineRule="auto"/>
        <w:rPr>
          <w:rFonts w:ascii="Arial" w:hAnsi="Arial" w:cs="Arial"/>
          <w:b/>
          <w:lang w:val="sr-Latn-CS" w:eastAsia="ar-SA"/>
        </w:rPr>
      </w:pPr>
    </w:p>
    <w:p w:rsidR="008061FE" w:rsidRPr="00287420" w:rsidRDefault="008061FE" w:rsidP="00165E5A">
      <w:pPr>
        <w:autoSpaceDE w:val="0"/>
        <w:autoSpaceDN w:val="0"/>
        <w:adjustRightInd w:val="0"/>
        <w:spacing w:line="240" w:lineRule="auto"/>
        <w:ind w:left="851"/>
        <w:rPr>
          <w:rFonts w:ascii="Arial Bold" w:hAnsi="Arial Bold" w:cs="Arial"/>
          <w:b/>
          <w:bCs/>
          <w:shadow/>
          <w:lang w:val="sr-Latn-CS" w:eastAsia="ar-SA"/>
        </w:rPr>
      </w:pPr>
      <w:r w:rsidRPr="00287420">
        <w:rPr>
          <w:rFonts w:ascii="Arial Bold" w:hAnsi="Arial Bold" w:cs="Arial"/>
          <w:b/>
          <w:bCs/>
          <w:shadow/>
          <w:lang w:val="sr-Latn-CS" w:eastAsia="ar-SA"/>
        </w:rPr>
        <w:t>3.1.1.1 Azot dioksid (NO</w:t>
      </w:r>
      <w:r w:rsidRPr="00287420">
        <w:rPr>
          <w:rFonts w:ascii="Arial Bold" w:hAnsi="Arial Bold" w:cs="Arial"/>
          <w:b/>
          <w:bCs/>
          <w:shadow/>
          <w:vertAlign w:val="subscript"/>
          <w:lang w:val="sr-Latn-CS" w:eastAsia="ar-SA"/>
        </w:rPr>
        <w:t>2</w:t>
      </w:r>
      <w:r w:rsidRPr="00287420">
        <w:rPr>
          <w:rFonts w:ascii="Arial Bold" w:hAnsi="Arial Bold" w:cs="Arial"/>
          <w:b/>
          <w:bCs/>
          <w:shadow/>
          <w:lang w:val="sr-Latn-CS" w:eastAsia="ar-SA"/>
        </w:rPr>
        <w:t>)</w:t>
      </w:r>
    </w:p>
    <w:p w:rsidR="007E135F" w:rsidRPr="00287420" w:rsidRDefault="007E135F" w:rsidP="00994608">
      <w:pPr>
        <w:autoSpaceDE w:val="0"/>
        <w:autoSpaceDN w:val="0"/>
        <w:adjustRightInd w:val="0"/>
        <w:spacing w:line="240" w:lineRule="auto"/>
        <w:rPr>
          <w:rFonts w:ascii="Arial" w:hAnsi="Arial" w:cs="Arial"/>
          <w:bCs/>
          <w:lang w:val="sr-Latn-CS" w:eastAsia="ar-SA"/>
        </w:rPr>
      </w:pPr>
    </w:p>
    <w:p w:rsidR="001528E1" w:rsidRPr="00287420" w:rsidRDefault="00FD2EFB" w:rsidP="00994608">
      <w:pPr>
        <w:autoSpaceDE w:val="0"/>
        <w:autoSpaceDN w:val="0"/>
        <w:adjustRightInd w:val="0"/>
        <w:spacing w:line="240" w:lineRule="auto"/>
        <w:rPr>
          <w:rFonts w:ascii="Arial" w:hAnsi="Arial" w:cs="Arial"/>
          <w:lang w:val="sr-Latn-CS" w:eastAsia="ar-SA"/>
        </w:rPr>
      </w:pPr>
      <w:r w:rsidRPr="00287420">
        <w:rPr>
          <w:rFonts w:ascii="Arial" w:hAnsi="Arial" w:cs="Arial"/>
          <w:bCs/>
          <w:lang w:val="sr-Latn-CS" w:eastAsia="ar-SA"/>
        </w:rPr>
        <w:t xml:space="preserve">Rezultati </w:t>
      </w:r>
      <w:r w:rsidR="005E1207" w:rsidRPr="00287420">
        <w:rPr>
          <w:rFonts w:ascii="Arial" w:hAnsi="Arial" w:cs="Arial"/>
          <w:bCs/>
          <w:lang w:val="sr-Latn-CS" w:eastAsia="ar-SA"/>
        </w:rPr>
        <w:t xml:space="preserve">mjerenja </w:t>
      </w:r>
      <w:r w:rsidRPr="00287420">
        <w:rPr>
          <w:rFonts w:ascii="Arial" w:hAnsi="Arial" w:cs="Arial"/>
          <w:bCs/>
          <w:lang w:val="sr-Latn-CS" w:eastAsia="ar-SA"/>
        </w:rPr>
        <w:t>k</w:t>
      </w:r>
      <w:r w:rsidR="007E135F" w:rsidRPr="00287420">
        <w:rPr>
          <w:rFonts w:ascii="Arial" w:hAnsi="Arial" w:cs="Arial"/>
          <w:bCs/>
          <w:lang w:val="sr-Latn-CS" w:eastAsia="ar-SA"/>
        </w:rPr>
        <w:t>oncentracij</w:t>
      </w:r>
      <w:r w:rsidRPr="00287420">
        <w:rPr>
          <w:rFonts w:ascii="Arial" w:hAnsi="Arial" w:cs="Arial"/>
          <w:bCs/>
          <w:lang w:val="sr-Latn-CS" w:eastAsia="ar-SA"/>
        </w:rPr>
        <w:t>a</w:t>
      </w:r>
      <w:r w:rsidR="007E135F" w:rsidRPr="00287420">
        <w:rPr>
          <w:rFonts w:ascii="Arial" w:hAnsi="Arial" w:cs="Arial"/>
          <w:bCs/>
          <w:lang w:val="sr-Latn-CS" w:eastAsia="ar-SA"/>
        </w:rPr>
        <w:t xml:space="preserve"> </w:t>
      </w:r>
      <w:r w:rsidR="007E135F" w:rsidRPr="00287420">
        <w:rPr>
          <w:rFonts w:ascii="Arial" w:hAnsi="Arial" w:cs="Arial"/>
          <w:b/>
          <w:bCs/>
          <w:lang w:val="sr-Latn-CS" w:eastAsia="ar-SA"/>
        </w:rPr>
        <w:t>azot dioksida (NO</w:t>
      </w:r>
      <w:r w:rsidR="007E135F" w:rsidRPr="00287420">
        <w:rPr>
          <w:rFonts w:ascii="Arial" w:hAnsi="Arial" w:cs="Arial"/>
          <w:b/>
          <w:bCs/>
          <w:vertAlign w:val="subscript"/>
          <w:lang w:val="sr-Latn-CS" w:eastAsia="ar-SA"/>
        </w:rPr>
        <w:t>2</w:t>
      </w:r>
      <w:r w:rsidR="007E135F" w:rsidRPr="00287420">
        <w:rPr>
          <w:rFonts w:ascii="Arial" w:hAnsi="Arial" w:cs="Arial"/>
          <w:b/>
          <w:bCs/>
          <w:lang w:val="sr-Latn-CS" w:eastAsia="ar-SA"/>
        </w:rPr>
        <w:t>)</w:t>
      </w:r>
      <w:r w:rsidR="007E135F" w:rsidRPr="00287420">
        <w:rPr>
          <w:rFonts w:ascii="Arial" w:hAnsi="Arial" w:cs="Arial"/>
          <w:bCs/>
          <w:lang w:val="sr-Latn-CS" w:eastAsia="ar-SA"/>
        </w:rPr>
        <w:t xml:space="preserve"> tokom </w:t>
      </w:r>
      <w:r w:rsidRPr="00287420">
        <w:rPr>
          <w:rFonts w:ascii="Arial" w:hAnsi="Arial" w:cs="Arial"/>
          <w:bCs/>
          <w:lang w:val="sr-Latn-CS" w:eastAsia="ar-SA"/>
        </w:rPr>
        <w:t xml:space="preserve">navedenog </w:t>
      </w:r>
      <w:r w:rsidR="007E135F" w:rsidRPr="00287420">
        <w:rPr>
          <w:rFonts w:ascii="Arial" w:hAnsi="Arial" w:cs="Arial"/>
          <w:bCs/>
          <w:lang w:val="sr-Latn-CS" w:eastAsia="ar-SA"/>
        </w:rPr>
        <w:t>perioda,</w:t>
      </w:r>
      <w:r w:rsidRPr="00287420">
        <w:rPr>
          <w:rFonts w:ascii="Arial" w:hAnsi="Arial" w:cs="Arial"/>
          <w:bCs/>
          <w:lang w:val="sr-Latn-CS" w:eastAsia="ar-SA"/>
        </w:rPr>
        <w:t xml:space="preserve"> ukazali su da su sve izmjerene vrijednosti, u </w:t>
      </w:r>
      <w:r w:rsidR="00C955F7" w:rsidRPr="00287420">
        <w:rPr>
          <w:rFonts w:ascii="Arial" w:hAnsi="Arial" w:cs="Arial"/>
          <w:lang w:val="sr-Latn-CS" w:eastAsia="ar-SA"/>
        </w:rPr>
        <w:t>2015., 2016.,</w:t>
      </w:r>
      <w:r w:rsidR="00403B90" w:rsidRPr="00287420">
        <w:rPr>
          <w:rFonts w:ascii="Arial" w:hAnsi="Arial" w:cs="Arial"/>
          <w:lang w:val="sr-Latn-CS" w:eastAsia="ar-SA"/>
        </w:rPr>
        <w:t xml:space="preserve"> 2017</w:t>
      </w:r>
      <w:r w:rsidRPr="00287420">
        <w:rPr>
          <w:rFonts w:ascii="Arial" w:hAnsi="Arial" w:cs="Arial"/>
          <w:lang w:val="sr-Latn-CS" w:eastAsia="ar-SA"/>
        </w:rPr>
        <w:t>.</w:t>
      </w:r>
      <w:r w:rsidR="00C955F7" w:rsidRPr="00287420">
        <w:rPr>
          <w:rFonts w:ascii="Arial" w:hAnsi="Arial" w:cs="Arial"/>
          <w:lang w:val="sr-Latn-CS" w:eastAsia="ar-SA"/>
        </w:rPr>
        <w:t xml:space="preserve"> I 2018. godine</w:t>
      </w:r>
      <w:r w:rsidR="00A13089" w:rsidRPr="00287420">
        <w:rPr>
          <w:rFonts w:ascii="Arial" w:hAnsi="Arial" w:cs="Arial"/>
          <w:lang w:val="sr-Latn-CS" w:eastAsia="ar-SA"/>
        </w:rPr>
        <w:t xml:space="preserve"> </w:t>
      </w:r>
      <w:r w:rsidRPr="00287420">
        <w:rPr>
          <w:rFonts w:ascii="Arial" w:hAnsi="Arial" w:cs="Arial"/>
          <w:lang w:val="sr-Latn-CS" w:eastAsia="ar-SA"/>
        </w:rPr>
        <w:t>godini bile ispod propisanih godišnjih graničnih vrijednosti</w:t>
      </w:r>
      <w:r w:rsidR="00753FE7" w:rsidRPr="00287420">
        <w:rPr>
          <w:rFonts w:ascii="Arial" w:hAnsi="Arial" w:cs="Arial"/>
          <w:lang w:val="sr-Latn-CS" w:eastAsia="ar-SA"/>
        </w:rPr>
        <w:t>.</w:t>
      </w:r>
    </w:p>
    <w:p w:rsidR="00CD659B" w:rsidRPr="00287420" w:rsidRDefault="00E510A9" w:rsidP="00994608">
      <w:pPr>
        <w:autoSpaceDE w:val="0"/>
        <w:autoSpaceDN w:val="0"/>
        <w:adjustRightInd w:val="0"/>
        <w:spacing w:line="240" w:lineRule="auto"/>
        <w:rPr>
          <w:rFonts w:ascii="Arial" w:hAnsi="Arial" w:cs="Arial"/>
          <w:lang w:val="sr-Latn-CS"/>
        </w:rPr>
      </w:pPr>
      <w:r w:rsidRPr="00287420">
        <w:rPr>
          <w:rFonts w:ascii="Arial" w:hAnsi="Arial" w:cs="Arial"/>
          <w:lang w:val="sr-Latn-CS" w:eastAsia="ar-SA"/>
        </w:rPr>
        <w:t xml:space="preserve"> </w:t>
      </w:r>
    </w:p>
    <w:p w:rsidR="001528E1" w:rsidRPr="00287420" w:rsidRDefault="001528E1"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Na grafikonu 1 prikazane su koncentracije NO2 u vazduhu (maksimalne jednočasovne i srednje mjesečne koncentracije) izmjerene tokom 2015. godine.</w:t>
      </w:r>
    </w:p>
    <w:p w:rsidR="009725C7" w:rsidRPr="00287420" w:rsidRDefault="00703AF7" w:rsidP="007E135F">
      <w:pPr>
        <w:autoSpaceDE w:val="0"/>
        <w:autoSpaceDN w:val="0"/>
        <w:adjustRightInd w:val="0"/>
        <w:rPr>
          <w:rFonts w:ascii="Arial" w:hAnsi="Arial" w:cs="Arial"/>
          <w:lang w:val="sr-Latn-CS" w:eastAsia="ar-SA"/>
        </w:rPr>
      </w:pPr>
      <w:r w:rsidRPr="00287420">
        <w:rPr>
          <w:rFonts w:ascii="Arial" w:hAnsi="Arial" w:cs="Arial"/>
          <w:noProof/>
        </w:rPr>
        <w:lastRenderedPageBreak/>
        <w:drawing>
          <wp:inline distT="0" distB="0" distL="0" distR="0">
            <wp:extent cx="5486400" cy="2745558"/>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5486400" cy="2745558"/>
                    </a:xfrm>
                    <a:prstGeom prst="rect">
                      <a:avLst/>
                    </a:prstGeom>
                    <a:noFill/>
                    <a:ln w="9525">
                      <a:noFill/>
                      <a:miter lim="800000"/>
                      <a:headEnd/>
                      <a:tailEnd/>
                    </a:ln>
                  </pic:spPr>
                </pic:pic>
              </a:graphicData>
            </a:graphic>
          </wp:inline>
        </w:drawing>
      </w:r>
    </w:p>
    <w:p w:rsidR="009725C7" w:rsidRPr="00287420" w:rsidRDefault="00703AF7" w:rsidP="00165E5A">
      <w:pPr>
        <w:autoSpaceDE w:val="0"/>
        <w:autoSpaceDN w:val="0"/>
        <w:adjustRightInd w:val="0"/>
        <w:ind w:left="567"/>
        <w:rPr>
          <w:rFonts w:ascii="Arial" w:hAnsi="Arial" w:cs="Arial"/>
          <w:iCs/>
          <w:lang w:val="sr-Latn-CS"/>
        </w:rPr>
      </w:pPr>
      <w:r w:rsidRPr="00287420">
        <w:rPr>
          <w:rFonts w:ascii="Arial" w:hAnsi="Arial" w:cs="Arial"/>
          <w:b/>
          <w:bCs/>
          <w:lang w:val="sr-Latn-CS"/>
        </w:rPr>
        <w:t xml:space="preserve">Grafikon 1. </w:t>
      </w:r>
      <w:r w:rsidR="00ED3AB9" w:rsidRPr="00287420">
        <w:rPr>
          <w:rFonts w:ascii="Arial" w:hAnsi="Arial" w:cs="Arial"/>
          <w:iCs/>
          <w:lang w:val="sr-Latn-CS"/>
        </w:rPr>
        <w:t>Koncentracija NO</w:t>
      </w:r>
      <w:r w:rsidRPr="00287420">
        <w:rPr>
          <w:rFonts w:ascii="Arial" w:hAnsi="Arial" w:cs="Arial"/>
          <w:iCs/>
          <w:vertAlign w:val="subscript"/>
          <w:lang w:val="sr-Latn-CS"/>
        </w:rPr>
        <w:t>2</w:t>
      </w:r>
      <w:r w:rsidRPr="00287420">
        <w:rPr>
          <w:rFonts w:ascii="Arial" w:hAnsi="Arial" w:cs="Arial"/>
          <w:iCs/>
          <w:lang w:val="sr-Latn-CS"/>
        </w:rPr>
        <w:t xml:space="preserve"> u vazduhu-Podgorica</w:t>
      </w:r>
      <w:r w:rsidR="00ED3AB9" w:rsidRPr="00287420">
        <w:rPr>
          <w:rFonts w:ascii="Arial" w:hAnsi="Arial" w:cs="Arial"/>
          <w:iCs/>
          <w:lang w:val="sr-Latn-CS"/>
        </w:rPr>
        <w:t xml:space="preserve"> 2015.g</w:t>
      </w:r>
    </w:p>
    <w:p w:rsidR="00ED3AB9" w:rsidRPr="00287420" w:rsidRDefault="00ED3AB9" w:rsidP="00994608">
      <w:pPr>
        <w:autoSpaceDE w:val="0"/>
        <w:autoSpaceDN w:val="0"/>
        <w:adjustRightInd w:val="0"/>
        <w:spacing w:line="240" w:lineRule="auto"/>
        <w:rPr>
          <w:rFonts w:ascii="Arial" w:hAnsi="Arial" w:cs="Arial"/>
          <w:lang w:val="sr-Latn-CS" w:eastAsia="ar-SA"/>
        </w:rPr>
      </w:pPr>
    </w:p>
    <w:p w:rsidR="00C955F7" w:rsidRPr="00287420" w:rsidRDefault="001E69D5"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Sve jednočasovne srednje vrijednosti azot(IV)oksida (NO2) </w:t>
      </w:r>
      <w:r w:rsidR="00280816" w:rsidRPr="00287420">
        <w:rPr>
          <w:rFonts w:ascii="Arial" w:hAnsi="Arial" w:cs="Arial"/>
          <w:lang w:val="sr-Latn-CS"/>
        </w:rPr>
        <w:t xml:space="preserve">u toku 2015. godine </w:t>
      </w:r>
      <w:r w:rsidRPr="00287420">
        <w:rPr>
          <w:rFonts w:ascii="Arial" w:hAnsi="Arial" w:cs="Arial"/>
          <w:lang w:val="sr-Latn-CS"/>
        </w:rPr>
        <w:t>su bile ispod propisane granične vrijednosti (200 μg/m3). U skladu sa Uredbom granična vrijednost za jednočasovne srednje vrijednosti ne smije biti prekoračena preko 18 puta godišnje, što znači da je po osnovu ovog parametra vazduh bio zadovoljavajućeg kvaliteta. Srednja godišnja koncentracija je iznosila 30,55μg/m3, što je ispod propisane srednje godišnje granične vrijednosti (40μg/m3).</w:t>
      </w:r>
    </w:p>
    <w:p w:rsidR="001528E1" w:rsidRPr="00287420" w:rsidRDefault="001528E1" w:rsidP="00994608">
      <w:pPr>
        <w:autoSpaceDE w:val="0"/>
        <w:autoSpaceDN w:val="0"/>
        <w:adjustRightInd w:val="0"/>
        <w:spacing w:line="240" w:lineRule="auto"/>
        <w:rPr>
          <w:rFonts w:ascii="Arial" w:hAnsi="Arial" w:cs="Arial"/>
          <w:lang w:val="sr-Latn-CS"/>
        </w:rPr>
      </w:pPr>
    </w:p>
    <w:p w:rsidR="001528E1" w:rsidRPr="00287420" w:rsidRDefault="001528E1"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Na grafikonu 2 prikazane su koncentracije NO2 u vazduhu (maksimalne jednočasovne i srednje mjesečne koncentracije) izmjerene tokom 2016. godine.</w:t>
      </w:r>
    </w:p>
    <w:p w:rsidR="00C955F7" w:rsidRPr="00287420" w:rsidRDefault="00C955F7" w:rsidP="00C955F7">
      <w:pPr>
        <w:autoSpaceDE w:val="0"/>
        <w:autoSpaceDN w:val="0"/>
        <w:adjustRightInd w:val="0"/>
        <w:rPr>
          <w:rFonts w:ascii="Arial" w:hAnsi="Arial" w:cs="Arial"/>
          <w:lang w:val="sr-Latn-CS"/>
        </w:rPr>
      </w:pPr>
      <w:r w:rsidRPr="00287420">
        <w:rPr>
          <w:rFonts w:ascii="Arial" w:hAnsi="Arial" w:cs="Arial"/>
          <w:noProof/>
        </w:rPr>
        <w:drawing>
          <wp:inline distT="0" distB="0" distL="0" distR="0">
            <wp:extent cx="5051713" cy="2481943"/>
            <wp:effectExtent l="1905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059784" cy="2485908"/>
                    </a:xfrm>
                    <a:prstGeom prst="rect">
                      <a:avLst/>
                    </a:prstGeom>
                    <a:noFill/>
                    <a:ln w="9525">
                      <a:noFill/>
                      <a:miter lim="800000"/>
                      <a:headEnd/>
                      <a:tailEnd/>
                    </a:ln>
                  </pic:spPr>
                </pic:pic>
              </a:graphicData>
            </a:graphic>
          </wp:inline>
        </w:drawing>
      </w:r>
    </w:p>
    <w:p w:rsidR="00C955F7" w:rsidRPr="00287420" w:rsidRDefault="001528E1" w:rsidP="00165E5A">
      <w:pPr>
        <w:autoSpaceDE w:val="0"/>
        <w:autoSpaceDN w:val="0"/>
        <w:adjustRightInd w:val="0"/>
        <w:ind w:left="567"/>
        <w:rPr>
          <w:rFonts w:ascii="Arial" w:hAnsi="Arial" w:cs="Arial"/>
          <w:iCs/>
          <w:lang w:val="sr-Latn-CS"/>
        </w:rPr>
      </w:pPr>
      <w:r w:rsidRPr="00287420">
        <w:rPr>
          <w:rFonts w:ascii="Arial" w:hAnsi="Arial" w:cs="Arial"/>
          <w:b/>
          <w:bCs/>
          <w:iCs/>
          <w:lang w:val="sr-Latn-CS"/>
        </w:rPr>
        <w:t>Grafikon 2</w:t>
      </w:r>
      <w:r w:rsidR="00C955F7" w:rsidRPr="00287420">
        <w:rPr>
          <w:rFonts w:ascii="Arial" w:hAnsi="Arial" w:cs="Arial"/>
          <w:b/>
          <w:bCs/>
          <w:iCs/>
          <w:lang w:val="sr-Latn-CS"/>
        </w:rPr>
        <w:t xml:space="preserve">. </w:t>
      </w:r>
      <w:r w:rsidR="00C955F7" w:rsidRPr="00287420">
        <w:rPr>
          <w:rFonts w:ascii="Arial" w:hAnsi="Arial" w:cs="Arial"/>
          <w:iCs/>
          <w:lang w:val="sr-Latn-CS"/>
        </w:rPr>
        <w:t>Koncentracija NO2 u vazduhu-Podgorica 2016.g</w:t>
      </w:r>
    </w:p>
    <w:p w:rsidR="00C955F7" w:rsidRPr="00287420" w:rsidRDefault="00C955F7" w:rsidP="00994608">
      <w:pPr>
        <w:autoSpaceDE w:val="0"/>
        <w:autoSpaceDN w:val="0"/>
        <w:adjustRightInd w:val="0"/>
        <w:spacing w:line="240" w:lineRule="auto"/>
        <w:rPr>
          <w:rFonts w:ascii="Arial" w:hAnsi="Arial" w:cs="Arial"/>
          <w:lang w:val="sr-Latn-CS"/>
        </w:rPr>
      </w:pPr>
      <w:r w:rsidRPr="00287420">
        <w:rPr>
          <w:rFonts w:ascii="Arial" w:hAnsi="Arial" w:cs="Arial"/>
          <w:lang w:val="sr-Latn-CS"/>
        </w:rPr>
        <w:lastRenderedPageBreak/>
        <w:t>Dvije jednočasovne srednje vrijednosti azot(IV)oksida (NO2) su bile iznad propisane granične vrijednosti (200 μg/m3). U skladu sa Uredbom granična vrijednost za jednočasovne srednje vrijednosti ne smije biti prekoračena preko 18 puta godišnje, što znači da je po osnovu ovog parametra vazduh bio u okviru propisanih normi. Srednja godišnja koncentracija je iznosila 27,48μg/m3, što je ispod propisane srednje godišnje granične vrijednosti (40μg/m3).</w:t>
      </w:r>
    </w:p>
    <w:p w:rsidR="00C955F7" w:rsidRPr="00287420" w:rsidRDefault="00C955F7" w:rsidP="00994608">
      <w:pPr>
        <w:autoSpaceDE w:val="0"/>
        <w:autoSpaceDN w:val="0"/>
        <w:adjustRightInd w:val="0"/>
        <w:spacing w:line="240" w:lineRule="auto"/>
        <w:rPr>
          <w:rFonts w:ascii="Arial" w:hAnsi="Arial" w:cs="Arial"/>
          <w:lang w:val="sr-Latn-CS"/>
        </w:rPr>
      </w:pPr>
    </w:p>
    <w:p w:rsidR="001528E1" w:rsidRPr="00287420" w:rsidRDefault="001528E1"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Na grafikonu 3 prikazane su koncentracije NO2 u vazduhu (maksimalne jednočasovne i srednje mjesečne koncentracije) izmjerene tokom 2017. godine.</w:t>
      </w:r>
    </w:p>
    <w:p w:rsidR="004F0904" w:rsidRPr="00287420" w:rsidRDefault="004F0904" w:rsidP="004F0904">
      <w:pPr>
        <w:autoSpaceDE w:val="0"/>
        <w:autoSpaceDN w:val="0"/>
        <w:adjustRightInd w:val="0"/>
        <w:rPr>
          <w:rFonts w:ascii="Arial" w:hAnsi="Arial" w:cs="Arial"/>
          <w:lang w:val="sr-Latn-CS"/>
        </w:rPr>
      </w:pPr>
    </w:p>
    <w:p w:rsidR="004F0904" w:rsidRPr="00287420" w:rsidRDefault="004F0904" w:rsidP="004F0904">
      <w:pPr>
        <w:autoSpaceDE w:val="0"/>
        <w:autoSpaceDN w:val="0"/>
        <w:adjustRightInd w:val="0"/>
        <w:rPr>
          <w:rFonts w:ascii="Arial" w:hAnsi="Arial" w:cs="Arial"/>
          <w:sz w:val="23"/>
          <w:szCs w:val="23"/>
          <w:lang w:val="sr-Latn-CS"/>
        </w:rPr>
      </w:pPr>
      <w:r w:rsidRPr="00287420">
        <w:rPr>
          <w:rFonts w:ascii="Arial" w:hAnsi="Arial" w:cs="Arial"/>
          <w:noProof/>
          <w:sz w:val="23"/>
          <w:szCs w:val="23"/>
        </w:rPr>
        <w:drawing>
          <wp:inline distT="0" distB="0" distL="0" distR="0">
            <wp:extent cx="5486400" cy="2257562"/>
            <wp:effectExtent l="1905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486400" cy="2257562"/>
                    </a:xfrm>
                    <a:prstGeom prst="rect">
                      <a:avLst/>
                    </a:prstGeom>
                    <a:noFill/>
                    <a:ln w="9525">
                      <a:noFill/>
                      <a:miter lim="800000"/>
                      <a:headEnd/>
                      <a:tailEnd/>
                    </a:ln>
                  </pic:spPr>
                </pic:pic>
              </a:graphicData>
            </a:graphic>
          </wp:inline>
        </w:drawing>
      </w:r>
    </w:p>
    <w:p w:rsidR="004F0904" w:rsidRPr="00287420" w:rsidRDefault="004F0904" w:rsidP="00165E5A">
      <w:pPr>
        <w:autoSpaceDE w:val="0"/>
        <w:autoSpaceDN w:val="0"/>
        <w:adjustRightInd w:val="0"/>
        <w:ind w:left="567"/>
        <w:rPr>
          <w:rFonts w:ascii="Arial" w:hAnsi="Arial" w:cs="Arial"/>
          <w:lang w:val="sr-Latn-CS"/>
        </w:rPr>
      </w:pPr>
      <w:r w:rsidRPr="00287420">
        <w:rPr>
          <w:rFonts w:ascii="Arial" w:hAnsi="Arial" w:cs="Arial"/>
          <w:b/>
          <w:lang w:val="sr-Latn-CS"/>
        </w:rPr>
        <w:t xml:space="preserve">Grafikon </w:t>
      </w:r>
      <w:r w:rsidR="001528E1" w:rsidRPr="00287420">
        <w:rPr>
          <w:rFonts w:ascii="Arial" w:hAnsi="Arial" w:cs="Arial"/>
          <w:b/>
          <w:lang w:val="sr-Latn-CS"/>
        </w:rPr>
        <w:t>3</w:t>
      </w:r>
      <w:r w:rsidR="001528E1" w:rsidRPr="00287420">
        <w:rPr>
          <w:rFonts w:ascii="Arial" w:hAnsi="Arial" w:cs="Arial"/>
          <w:lang w:val="sr-Latn-CS"/>
        </w:rPr>
        <w:t>.</w:t>
      </w:r>
      <w:r w:rsidRPr="00287420">
        <w:rPr>
          <w:rFonts w:ascii="Arial" w:hAnsi="Arial" w:cs="Arial"/>
          <w:lang w:val="sr-Latn-CS"/>
        </w:rPr>
        <w:t xml:space="preserve">  </w:t>
      </w:r>
      <w:r w:rsidRPr="00287420">
        <w:rPr>
          <w:rFonts w:ascii="Arial" w:hAnsi="Arial" w:cs="Arial"/>
          <w:iCs/>
          <w:lang w:val="sr-Latn-CS"/>
        </w:rPr>
        <w:t>Koncentracija NO2 u vazduhu 2017.g</w:t>
      </w:r>
    </w:p>
    <w:p w:rsidR="004F0904" w:rsidRPr="00287420" w:rsidRDefault="004F0904" w:rsidP="004F0904">
      <w:pPr>
        <w:autoSpaceDE w:val="0"/>
        <w:autoSpaceDN w:val="0"/>
        <w:adjustRightInd w:val="0"/>
        <w:rPr>
          <w:rFonts w:ascii="Arial" w:hAnsi="Arial" w:cs="Arial"/>
          <w:highlight w:val="yellow"/>
          <w:lang w:val="sr-Latn-CS" w:eastAsia="ar-SA"/>
        </w:rPr>
      </w:pPr>
    </w:p>
    <w:p w:rsidR="004F0904" w:rsidRPr="00287420" w:rsidRDefault="004F0904"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Tokom 2017. godine, nije bilo prekoračenja propisane granične vrijednosti (200 μg/m3) za jednočasovne srednje vrijednosti azot(IV)oksida (NO2). Srednja godišnja koncentracija je iznosila 18,55μg/m3, što je ispod propisane srednje godišnje granične vrijednosti (40μg/m3).</w:t>
      </w:r>
    </w:p>
    <w:p w:rsidR="001528E1" w:rsidRPr="00287420" w:rsidRDefault="001528E1" w:rsidP="00994608">
      <w:pPr>
        <w:autoSpaceDE w:val="0"/>
        <w:autoSpaceDN w:val="0"/>
        <w:adjustRightInd w:val="0"/>
        <w:spacing w:line="240" w:lineRule="auto"/>
        <w:rPr>
          <w:rFonts w:ascii="Arial" w:hAnsi="Arial" w:cs="Arial"/>
          <w:lang w:val="sr-Latn-CS"/>
        </w:rPr>
      </w:pPr>
    </w:p>
    <w:p w:rsidR="004F0904" w:rsidRPr="00287420" w:rsidRDefault="001528E1"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Na grafikonu 4 prikazane su koncentracije NO2 u vazduhu (maksimalne jednočasovne i srednje mjesečne kon</w:t>
      </w:r>
      <w:r w:rsidR="00533B0C">
        <w:rPr>
          <w:rFonts w:ascii="Arial" w:hAnsi="Arial" w:cs="Arial"/>
          <w:lang w:val="sr-Latn-CS"/>
        </w:rPr>
        <w:t>centracije) izmjerene tokom 2018</w:t>
      </w:r>
      <w:r w:rsidRPr="00287420">
        <w:rPr>
          <w:rFonts w:ascii="Arial" w:hAnsi="Arial" w:cs="Arial"/>
          <w:lang w:val="sr-Latn-CS"/>
        </w:rPr>
        <w:t>. godine.</w:t>
      </w:r>
    </w:p>
    <w:p w:rsidR="004F0904" w:rsidRPr="00287420" w:rsidRDefault="004F0904" w:rsidP="004F0904">
      <w:pPr>
        <w:autoSpaceDE w:val="0"/>
        <w:autoSpaceDN w:val="0"/>
        <w:adjustRightInd w:val="0"/>
        <w:rPr>
          <w:rFonts w:ascii="Arial" w:hAnsi="Arial" w:cs="Arial"/>
        </w:rPr>
      </w:pPr>
    </w:p>
    <w:p w:rsidR="004F0904" w:rsidRPr="00287420" w:rsidRDefault="00B9336A" w:rsidP="004F0904">
      <w:pPr>
        <w:autoSpaceDE w:val="0"/>
        <w:autoSpaceDN w:val="0"/>
        <w:adjustRightInd w:val="0"/>
        <w:rPr>
          <w:rFonts w:ascii="Arial" w:hAnsi="Arial" w:cs="Arial"/>
        </w:rPr>
      </w:pPr>
      <w:r w:rsidRPr="00B9336A">
        <w:rPr>
          <w:rFonts w:ascii="Arial" w:hAnsi="Arial" w:cs="Arial"/>
          <w:noProof/>
        </w:rPr>
        <w:drawing>
          <wp:inline distT="0" distB="0" distL="0" distR="0">
            <wp:extent cx="4600658" cy="1828800"/>
            <wp:effectExtent l="19050" t="0" r="9442"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4607048" cy="1831340"/>
                    </a:xfrm>
                    <a:prstGeom prst="rect">
                      <a:avLst/>
                    </a:prstGeom>
                    <a:noFill/>
                    <a:ln w="9525">
                      <a:noFill/>
                      <a:miter lim="800000"/>
                      <a:headEnd/>
                      <a:tailEnd/>
                    </a:ln>
                  </pic:spPr>
                </pic:pic>
              </a:graphicData>
            </a:graphic>
          </wp:inline>
        </w:drawing>
      </w:r>
    </w:p>
    <w:p w:rsidR="004F0904" w:rsidRPr="00287420" w:rsidRDefault="009E2F8D" w:rsidP="00165E5A">
      <w:pPr>
        <w:autoSpaceDE w:val="0"/>
        <w:autoSpaceDN w:val="0"/>
        <w:adjustRightInd w:val="0"/>
        <w:ind w:left="567"/>
        <w:rPr>
          <w:rFonts w:ascii="Arial" w:hAnsi="Arial" w:cs="Arial"/>
        </w:rPr>
      </w:pPr>
      <w:proofErr w:type="gramStart"/>
      <w:r w:rsidRPr="00287420">
        <w:rPr>
          <w:rFonts w:ascii="Arial" w:hAnsi="Arial" w:cs="Arial"/>
          <w:b/>
        </w:rPr>
        <w:t>Grafikon</w:t>
      </w:r>
      <w:r w:rsidR="001528E1" w:rsidRPr="00287420">
        <w:rPr>
          <w:rFonts w:ascii="Arial" w:hAnsi="Arial" w:cs="Arial"/>
          <w:b/>
        </w:rPr>
        <w:t xml:space="preserve"> 4</w:t>
      </w:r>
      <w:r w:rsidR="001528E1" w:rsidRPr="00287420">
        <w:rPr>
          <w:rFonts w:ascii="Arial" w:hAnsi="Arial" w:cs="Arial"/>
        </w:rPr>
        <w:t>.</w:t>
      </w:r>
      <w:proofErr w:type="gramEnd"/>
      <w:r w:rsidR="001528E1" w:rsidRPr="00287420">
        <w:rPr>
          <w:rFonts w:ascii="Arial" w:hAnsi="Arial" w:cs="Arial"/>
        </w:rPr>
        <w:t xml:space="preserve"> jednočasovne i srednje godišnje koncentracije azot(IV)oksida u 2018.g</w:t>
      </w:r>
    </w:p>
    <w:p w:rsidR="00994608" w:rsidRPr="00287420" w:rsidRDefault="00994608" w:rsidP="001528E1">
      <w:pPr>
        <w:autoSpaceDE w:val="0"/>
        <w:autoSpaceDN w:val="0"/>
        <w:adjustRightInd w:val="0"/>
        <w:rPr>
          <w:rFonts w:ascii="Arial" w:hAnsi="Arial" w:cs="Arial"/>
        </w:rPr>
      </w:pPr>
    </w:p>
    <w:p w:rsidR="001528E1" w:rsidRPr="00287420" w:rsidRDefault="001528E1" w:rsidP="00994608">
      <w:pPr>
        <w:autoSpaceDE w:val="0"/>
        <w:autoSpaceDN w:val="0"/>
        <w:adjustRightInd w:val="0"/>
        <w:spacing w:line="240" w:lineRule="auto"/>
        <w:rPr>
          <w:rFonts w:ascii="Arial" w:hAnsi="Arial" w:cs="Arial"/>
        </w:rPr>
      </w:pPr>
      <w:r w:rsidRPr="00287420">
        <w:rPr>
          <w:rFonts w:ascii="Arial" w:hAnsi="Arial" w:cs="Arial"/>
        </w:rPr>
        <w:t>Na mjernoj stanici u Podgorici, srednja godišnja koncentracija azot(IV)oksida iznosila je 18,63 μg/m3, što je ispod granične vrijednosti koja iznosi 40 μg/m3. Nije bilo prekoračenja jednočasovnih vrijednosti. Na mjernom mjestu Golubovci, srednja godišnja vrijednost ukupnih azotnih oksida (NO+NO2) bila je iznad propisanog kritičnog nivoa za zaštitu vegetacije i ekosistema.</w:t>
      </w:r>
    </w:p>
    <w:p w:rsidR="00AF7B7B" w:rsidRPr="00287420" w:rsidRDefault="00AF7B7B" w:rsidP="00994608">
      <w:pPr>
        <w:autoSpaceDE w:val="0"/>
        <w:autoSpaceDN w:val="0"/>
        <w:adjustRightInd w:val="0"/>
        <w:spacing w:line="240" w:lineRule="auto"/>
        <w:rPr>
          <w:rFonts w:ascii="Arial" w:hAnsi="Arial" w:cs="Arial"/>
          <w:lang w:val="sr-Latn-CS"/>
        </w:rPr>
      </w:pPr>
    </w:p>
    <w:p w:rsidR="007617A1" w:rsidRPr="00165E5A" w:rsidRDefault="00C51C75" w:rsidP="00165E5A">
      <w:pPr>
        <w:autoSpaceDE w:val="0"/>
        <w:autoSpaceDN w:val="0"/>
        <w:adjustRightInd w:val="0"/>
        <w:spacing w:line="240" w:lineRule="auto"/>
        <w:ind w:left="851"/>
        <w:rPr>
          <w:rFonts w:ascii="Arial" w:hAnsi="Arial" w:cs="Arial"/>
          <w:b/>
          <w:lang w:val="sr-Latn-CS"/>
        </w:rPr>
      </w:pPr>
      <w:r w:rsidRPr="00165E5A">
        <w:rPr>
          <w:rFonts w:ascii="Arial" w:hAnsi="Arial" w:cs="Arial"/>
          <w:b/>
          <w:bCs/>
          <w:shadow/>
          <w:lang w:val="sr-Latn-CS" w:eastAsia="ar-SA"/>
        </w:rPr>
        <w:t xml:space="preserve">3.1.1.2 </w:t>
      </w:r>
      <w:r w:rsidRPr="00165E5A">
        <w:rPr>
          <w:rFonts w:ascii="Arial" w:hAnsi="Arial" w:cs="Arial"/>
          <w:b/>
          <w:lang w:val="sr-Latn-CS"/>
        </w:rPr>
        <w:t>Ugljen monoksid (CO)</w:t>
      </w:r>
    </w:p>
    <w:p w:rsidR="00C230DF" w:rsidRPr="00287420" w:rsidRDefault="00C230DF" w:rsidP="00994608">
      <w:pPr>
        <w:autoSpaceDE w:val="0"/>
        <w:autoSpaceDN w:val="0"/>
        <w:adjustRightInd w:val="0"/>
        <w:spacing w:line="240" w:lineRule="auto"/>
        <w:rPr>
          <w:rFonts w:ascii="Arial" w:hAnsi="Arial" w:cs="Arial"/>
          <w:lang w:val="sr-Latn-CS"/>
        </w:rPr>
      </w:pPr>
    </w:p>
    <w:p w:rsidR="00ED3AB9" w:rsidRPr="00287420" w:rsidRDefault="001528E1" w:rsidP="00994608">
      <w:pPr>
        <w:autoSpaceDE w:val="0"/>
        <w:autoSpaceDN w:val="0"/>
        <w:adjustRightInd w:val="0"/>
        <w:spacing w:line="240" w:lineRule="auto"/>
        <w:rPr>
          <w:rFonts w:ascii="Arial" w:hAnsi="Arial" w:cs="Arial"/>
          <w:lang w:val="sr-Latn-CS" w:eastAsia="ar-SA"/>
        </w:rPr>
      </w:pPr>
      <w:r w:rsidRPr="00287420">
        <w:rPr>
          <w:rFonts w:ascii="Arial" w:hAnsi="Arial" w:cs="Arial"/>
          <w:lang w:val="sr-Latn-CS"/>
        </w:rPr>
        <w:t>Na grafikonu 5</w:t>
      </w:r>
      <w:r w:rsidR="00C230DF" w:rsidRPr="00287420">
        <w:rPr>
          <w:rFonts w:ascii="Arial" w:hAnsi="Arial" w:cs="Arial"/>
          <w:lang w:val="sr-Latn-CS"/>
        </w:rPr>
        <w:t xml:space="preserve"> prikazane su maksimalne osmočasovne srednje i srednje mjesečne koncentracije ugljen(II)oksida (CO) u vazduhu izmjerene tokom 2015. </w:t>
      </w:r>
      <w:r w:rsidR="0075361C" w:rsidRPr="00287420">
        <w:rPr>
          <w:rFonts w:ascii="Arial" w:hAnsi="Arial" w:cs="Arial"/>
          <w:lang w:val="sr-Latn-CS"/>
        </w:rPr>
        <w:t>g</w:t>
      </w:r>
      <w:r w:rsidR="00C230DF" w:rsidRPr="00287420">
        <w:rPr>
          <w:rFonts w:ascii="Arial" w:hAnsi="Arial" w:cs="Arial"/>
          <w:lang w:val="sr-Latn-CS"/>
        </w:rPr>
        <w:t>odine</w:t>
      </w:r>
      <w:r w:rsidR="0075361C" w:rsidRPr="00287420">
        <w:rPr>
          <w:rFonts w:ascii="Arial" w:hAnsi="Arial" w:cs="Arial"/>
          <w:lang w:val="sr-Latn-CS"/>
        </w:rPr>
        <w:t>.</w:t>
      </w:r>
    </w:p>
    <w:p w:rsidR="00ED3AB9" w:rsidRPr="00287420" w:rsidRDefault="00ED3AB9" w:rsidP="00C230DF">
      <w:pPr>
        <w:autoSpaceDE w:val="0"/>
        <w:autoSpaceDN w:val="0"/>
        <w:adjustRightInd w:val="0"/>
        <w:rPr>
          <w:rFonts w:ascii="Arial" w:hAnsi="Arial" w:cs="Arial"/>
          <w:lang w:val="sr-Latn-CS"/>
        </w:rPr>
      </w:pPr>
      <w:r w:rsidRPr="00287420">
        <w:rPr>
          <w:rFonts w:ascii="Arial" w:hAnsi="Arial" w:cs="Arial"/>
          <w:noProof/>
        </w:rPr>
        <w:drawing>
          <wp:inline distT="0" distB="0" distL="0" distR="0">
            <wp:extent cx="5486400" cy="2697253"/>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5486400" cy="2697253"/>
                    </a:xfrm>
                    <a:prstGeom prst="rect">
                      <a:avLst/>
                    </a:prstGeom>
                    <a:noFill/>
                    <a:ln w="9525">
                      <a:noFill/>
                      <a:miter lim="800000"/>
                      <a:headEnd/>
                      <a:tailEnd/>
                    </a:ln>
                  </pic:spPr>
                </pic:pic>
              </a:graphicData>
            </a:graphic>
          </wp:inline>
        </w:drawing>
      </w:r>
    </w:p>
    <w:p w:rsidR="00ED3AB9" w:rsidRPr="00287420" w:rsidRDefault="001528E1" w:rsidP="00165E5A">
      <w:pPr>
        <w:autoSpaceDE w:val="0"/>
        <w:autoSpaceDN w:val="0"/>
        <w:adjustRightInd w:val="0"/>
        <w:ind w:left="567"/>
        <w:rPr>
          <w:rFonts w:ascii="Arial" w:hAnsi="Arial" w:cs="Arial"/>
          <w:lang w:val="sr-Latn-CS"/>
        </w:rPr>
      </w:pPr>
      <w:r w:rsidRPr="00287420">
        <w:rPr>
          <w:rFonts w:ascii="Arial" w:hAnsi="Arial" w:cs="Arial"/>
          <w:b/>
          <w:bCs/>
          <w:lang w:val="sr-Latn-CS"/>
        </w:rPr>
        <w:t>Grafikon 5</w:t>
      </w:r>
      <w:r w:rsidR="00ED3AB9" w:rsidRPr="00287420">
        <w:rPr>
          <w:rFonts w:ascii="Arial" w:hAnsi="Arial" w:cs="Arial"/>
          <w:b/>
          <w:bCs/>
          <w:lang w:val="sr-Latn-CS"/>
        </w:rPr>
        <w:t xml:space="preserve">. </w:t>
      </w:r>
      <w:r w:rsidR="00ED3AB9" w:rsidRPr="00287420">
        <w:rPr>
          <w:rFonts w:ascii="Arial" w:hAnsi="Arial" w:cs="Arial"/>
          <w:i/>
          <w:iCs/>
          <w:lang w:val="sr-Latn-CS"/>
        </w:rPr>
        <w:t>Koncentracija CO u vazduhu-Podgorica 2015.g</w:t>
      </w:r>
    </w:p>
    <w:p w:rsidR="00ED3AB9" w:rsidRPr="00287420" w:rsidRDefault="00ED3AB9" w:rsidP="00994608">
      <w:pPr>
        <w:autoSpaceDE w:val="0"/>
        <w:autoSpaceDN w:val="0"/>
        <w:adjustRightInd w:val="0"/>
        <w:spacing w:line="240" w:lineRule="auto"/>
        <w:rPr>
          <w:rFonts w:ascii="Arial" w:hAnsi="Arial" w:cs="Arial"/>
          <w:lang w:val="sr-Latn-CS"/>
        </w:rPr>
      </w:pPr>
    </w:p>
    <w:p w:rsidR="00C230DF" w:rsidRPr="00287420" w:rsidRDefault="00C230DF"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Sve maksimalne osmočasovne srednje vrijednosti ugljen(II)oksida (CO) na ovoj lokaciji su bile ispod propisane granične vrijednosti od 10mg/m3. Srednja godišnja vrijednost 8-časovnih vremena usrednjavanja iznosi 1,19mg/m3, što ukazuje da je kvalitet vazduha zadovoljavajući sa aspekta uticaja koncentracije ugljen(II)oksida (CO).</w:t>
      </w:r>
    </w:p>
    <w:p w:rsidR="00C230DF" w:rsidRPr="00287420" w:rsidRDefault="00C230DF" w:rsidP="00994608">
      <w:pPr>
        <w:autoSpaceDE w:val="0"/>
        <w:autoSpaceDN w:val="0"/>
        <w:adjustRightInd w:val="0"/>
        <w:spacing w:line="240" w:lineRule="auto"/>
        <w:rPr>
          <w:rFonts w:ascii="Arial" w:hAnsi="Arial" w:cs="Arial"/>
          <w:lang w:val="sr-Latn-CS"/>
        </w:rPr>
      </w:pPr>
    </w:p>
    <w:p w:rsidR="007E3045" w:rsidRPr="00287420" w:rsidRDefault="007E3045" w:rsidP="00994608">
      <w:pPr>
        <w:autoSpaceDE w:val="0"/>
        <w:autoSpaceDN w:val="0"/>
        <w:adjustRightInd w:val="0"/>
        <w:spacing w:line="240" w:lineRule="auto"/>
        <w:rPr>
          <w:rFonts w:ascii="Arial" w:hAnsi="Arial" w:cs="Arial"/>
          <w:lang w:val="sr-Latn-CS"/>
        </w:rPr>
      </w:pPr>
      <w:r w:rsidRPr="00287420">
        <w:rPr>
          <w:rFonts w:ascii="Arial" w:hAnsi="Arial" w:cs="Arial"/>
        </w:rPr>
        <w:t>Na grafikonu 6 prikazane su maksimalne osmočasovne srednje i srednje mjesečne koncentracije ugljen(II)oksida (CO) u vazduhu izmjerene tokom 2016. godine.</w:t>
      </w:r>
    </w:p>
    <w:p w:rsidR="007E3045" w:rsidRPr="00287420" w:rsidRDefault="007E3045" w:rsidP="007E3045">
      <w:pPr>
        <w:autoSpaceDE w:val="0"/>
        <w:autoSpaceDN w:val="0"/>
        <w:adjustRightInd w:val="0"/>
        <w:rPr>
          <w:rFonts w:ascii="Arial" w:hAnsi="Arial" w:cs="Arial"/>
          <w:lang w:val="sr-Latn-CS"/>
        </w:rPr>
      </w:pPr>
      <w:r w:rsidRPr="00287420">
        <w:rPr>
          <w:rFonts w:ascii="Arial" w:hAnsi="Arial" w:cs="Arial"/>
          <w:noProof/>
        </w:rPr>
        <w:lastRenderedPageBreak/>
        <w:drawing>
          <wp:inline distT="0" distB="0" distL="0" distR="0">
            <wp:extent cx="5486400" cy="2606625"/>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5486400" cy="2606625"/>
                    </a:xfrm>
                    <a:prstGeom prst="rect">
                      <a:avLst/>
                    </a:prstGeom>
                    <a:noFill/>
                    <a:ln w="9525">
                      <a:noFill/>
                      <a:miter lim="800000"/>
                      <a:headEnd/>
                      <a:tailEnd/>
                    </a:ln>
                  </pic:spPr>
                </pic:pic>
              </a:graphicData>
            </a:graphic>
          </wp:inline>
        </w:drawing>
      </w:r>
    </w:p>
    <w:p w:rsidR="007E3045" w:rsidRPr="00287420" w:rsidRDefault="007E3045" w:rsidP="00165E5A">
      <w:pPr>
        <w:autoSpaceDE w:val="0"/>
        <w:autoSpaceDN w:val="0"/>
        <w:adjustRightInd w:val="0"/>
        <w:ind w:left="567"/>
        <w:rPr>
          <w:rFonts w:ascii="Arial" w:hAnsi="Arial" w:cs="Arial"/>
          <w:iCs/>
          <w:lang w:val="sr-Latn-CS"/>
        </w:rPr>
      </w:pPr>
      <w:r w:rsidRPr="00287420">
        <w:rPr>
          <w:rFonts w:ascii="Arial" w:hAnsi="Arial" w:cs="Arial"/>
          <w:b/>
          <w:bCs/>
          <w:iCs/>
          <w:lang w:val="sr-Latn-CS"/>
        </w:rPr>
        <w:t xml:space="preserve">Grafikon 6. </w:t>
      </w:r>
      <w:r w:rsidRPr="00287420">
        <w:rPr>
          <w:rFonts w:ascii="Arial" w:hAnsi="Arial" w:cs="Arial"/>
          <w:iCs/>
          <w:lang w:val="sr-Latn-CS"/>
        </w:rPr>
        <w:t>Koncentracija CO u vazduhu-Podgorica 2016.g</w:t>
      </w:r>
    </w:p>
    <w:p w:rsidR="007E3045" w:rsidRPr="00287420" w:rsidRDefault="007E3045" w:rsidP="007E3045">
      <w:pPr>
        <w:autoSpaceDE w:val="0"/>
        <w:autoSpaceDN w:val="0"/>
        <w:adjustRightInd w:val="0"/>
        <w:rPr>
          <w:rFonts w:ascii="Arial" w:hAnsi="Arial" w:cs="Arial"/>
          <w:iCs/>
          <w:lang w:val="sr-Latn-CS"/>
        </w:rPr>
      </w:pPr>
    </w:p>
    <w:p w:rsidR="007E3045" w:rsidRPr="00287420" w:rsidRDefault="007E3045"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Sve maksimalne osmočasovne srednje vrijednosti ugljen(II)oksida (CO)na ovoj lokaciji su bile ispod propisane granične vrijednosti od 10mg/m3. Srednja godišnja vrijednost 8-časovnih vremena usrednjavanja iznosi 1,14mg/m3, što ukazuje da je kvalitet vazduha zadovoljavajući sa aspekta uticaja koncentracije ugljen(II)oksida (CO).</w:t>
      </w:r>
    </w:p>
    <w:p w:rsidR="001528E1" w:rsidRPr="00287420" w:rsidRDefault="001528E1" w:rsidP="00994608">
      <w:pPr>
        <w:autoSpaceDE w:val="0"/>
        <w:autoSpaceDN w:val="0"/>
        <w:adjustRightInd w:val="0"/>
        <w:spacing w:line="240" w:lineRule="auto"/>
        <w:rPr>
          <w:rFonts w:ascii="Arial" w:hAnsi="Arial" w:cs="Arial"/>
          <w:lang w:val="sr-Latn-CS"/>
        </w:rPr>
      </w:pPr>
    </w:p>
    <w:p w:rsidR="00AC23F5" w:rsidRPr="00287420" w:rsidRDefault="00AC23F5"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Na Grafikonu 7. prikazane su maksimalne osmočasovne srednje i srednje mjesečne koncentracije ugljen(II)oksida (CO) u vazduhu izmjerene tokom 2017. godine.</w:t>
      </w:r>
    </w:p>
    <w:p w:rsidR="00AC23F5" w:rsidRPr="00287420" w:rsidRDefault="00AC23F5" w:rsidP="00AC23F5">
      <w:pPr>
        <w:autoSpaceDE w:val="0"/>
        <w:autoSpaceDN w:val="0"/>
        <w:adjustRightInd w:val="0"/>
        <w:rPr>
          <w:rFonts w:ascii="Arial" w:hAnsi="Arial" w:cs="Arial"/>
          <w:b/>
          <w:highlight w:val="yellow"/>
          <w:lang w:val="sr-Latn-CS" w:eastAsia="ar-SA"/>
        </w:rPr>
      </w:pPr>
    </w:p>
    <w:p w:rsidR="00AC23F5" w:rsidRPr="00287420" w:rsidRDefault="00AC23F5" w:rsidP="00AC23F5">
      <w:pPr>
        <w:autoSpaceDE w:val="0"/>
        <w:autoSpaceDN w:val="0"/>
        <w:adjustRightInd w:val="0"/>
        <w:rPr>
          <w:rFonts w:ascii="Arial" w:hAnsi="Arial" w:cs="Arial"/>
          <w:highlight w:val="yellow"/>
          <w:lang w:val="sr-Latn-CS" w:eastAsia="ar-SA"/>
        </w:rPr>
      </w:pPr>
      <w:r w:rsidRPr="00287420">
        <w:rPr>
          <w:rFonts w:ascii="Arial" w:hAnsi="Arial" w:cs="Arial"/>
          <w:noProof/>
        </w:rPr>
        <w:drawing>
          <wp:inline distT="0" distB="0" distL="0" distR="0">
            <wp:extent cx="5486400" cy="2432432"/>
            <wp:effectExtent l="1905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5486400" cy="2432432"/>
                    </a:xfrm>
                    <a:prstGeom prst="rect">
                      <a:avLst/>
                    </a:prstGeom>
                    <a:noFill/>
                    <a:ln w="9525">
                      <a:noFill/>
                      <a:miter lim="800000"/>
                      <a:headEnd/>
                      <a:tailEnd/>
                    </a:ln>
                  </pic:spPr>
                </pic:pic>
              </a:graphicData>
            </a:graphic>
          </wp:inline>
        </w:drawing>
      </w:r>
    </w:p>
    <w:p w:rsidR="00AC23F5" w:rsidRPr="00287420" w:rsidRDefault="00AC23F5" w:rsidP="00AC23F5">
      <w:pPr>
        <w:autoSpaceDE w:val="0"/>
        <w:autoSpaceDN w:val="0"/>
        <w:adjustRightInd w:val="0"/>
        <w:rPr>
          <w:rFonts w:ascii="Arial" w:hAnsi="Arial" w:cs="Arial"/>
          <w:highlight w:val="yellow"/>
          <w:lang w:val="sr-Latn-CS" w:eastAsia="ar-SA"/>
        </w:rPr>
      </w:pPr>
    </w:p>
    <w:p w:rsidR="00AC23F5" w:rsidRPr="00287420" w:rsidRDefault="00AC23F5" w:rsidP="00165E5A">
      <w:pPr>
        <w:autoSpaceDE w:val="0"/>
        <w:autoSpaceDN w:val="0"/>
        <w:adjustRightInd w:val="0"/>
        <w:ind w:left="567"/>
        <w:rPr>
          <w:rFonts w:ascii="Arial" w:hAnsi="Arial" w:cs="Arial"/>
          <w:highlight w:val="yellow"/>
          <w:lang w:val="sr-Latn-CS" w:eastAsia="ar-SA"/>
        </w:rPr>
      </w:pPr>
      <w:r w:rsidRPr="00287420">
        <w:rPr>
          <w:rFonts w:ascii="Arial" w:hAnsi="Arial" w:cs="Arial"/>
          <w:b/>
          <w:lang w:val="sr-Latn-CS"/>
        </w:rPr>
        <w:t>Grafikon 7</w:t>
      </w:r>
      <w:r w:rsidRPr="00287420">
        <w:rPr>
          <w:rFonts w:ascii="Arial" w:hAnsi="Arial" w:cs="Arial"/>
          <w:lang w:val="sr-Latn-CS"/>
        </w:rPr>
        <w:t xml:space="preserve">. </w:t>
      </w:r>
      <w:r w:rsidRPr="00287420">
        <w:rPr>
          <w:rFonts w:ascii="Arial" w:hAnsi="Arial" w:cs="Arial"/>
          <w:iCs/>
          <w:lang w:val="sr-Latn-CS"/>
        </w:rPr>
        <w:t>Koncentracija CO u vazduhu – Podgorica 2017.g</w:t>
      </w:r>
    </w:p>
    <w:p w:rsidR="00AC23F5" w:rsidRPr="00287420" w:rsidRDefault="00AC23F5" w:rsidP="00AC23F5">
      <w:pPr>
        <w:autoSpaceDE w:val="0"/>
        <w:autoSpaceDN w:val="0"/>
        <w:adjustRightInd w:val="0"/>
        <w:rPr>
          <w:rFonts w:ascii="Arial" w:hAnsi="Arial" w:cs="Arial"/>
          <w:highlight w:val="yellow"/>
          <w:lang w:val="sr-Latn-CS" w:eastAsia="ar-SA"/>
        </w:rPr>
      </w:pPr>
    </w:p>
    <w:p w:rsidR="00AC23F5" w:rsidRPr="00287420" w:rsidRDefault="00AC23F5" w:rsidP="00994608">
      <w:pPr>
        <w:autoSpaceDE w:val="0"/>
        <w:autoSpaceDN w:val="0"/>
        <w:adjustRightInd w:val="0"/>
        <w:spacing w:line="240" w:lineRule="auto"/>
        <w:rPr>
          <w:rFonts w:ascii="Arial" w:hAnsi="Arial" w:cs="Arial"/>
          <w:lang w:val="sr-Latn-CS"/>
        </w:rPr>
      </w:pPr>
      <w:r w:rsidRPr="00287420">
        <w:rPr>
          <w:rFonts w:ascii="Arial" w:hAnsi="Arial" w:cs="Arial"/>
          <w:lang w:val="sr-Latn-CS"/>
        </w:rPr>
        <w:lastRenderedPageBreak/>
        <w:t>Sve maksimalne osmočasovne srednje vrijednosti ugljen(II)oksida (CO) na ovoj lokaciji su bile ispod propisane granične vrijednosti od 10mg/m3. Srednja godišnja vrijednost 8- časovnih vremena usrednjavanja iznosi 0,8 mg/m3, što ukazuje da je kvalitet vazduha zadovoljavajući sa aspekta uticaja koncentracije ugljen(II)oksida (CO).</w:t>
      </w:r>
    </w:p>
    <w:p w:rsidR="00FE4025" w:rsidRPr="00287420" w:rsidRDefault="00FE4025" w:rsidP="00994608">
      <w:pPr>
        <w:autoSpaceDE w:val="0"/>
        <w:autoSpaceDN w:val="0"/>
        <w:adjustRightInd w:val="0"/>
        <w:spacing w:line="240" w:lineRule="auto"/>
        <w:rPr>
          <w:rFonts w:ascii="Arial" w:hAnsi="Arial" w:cs="Arial"/>
          <w:lang w:val="sr-Latn-CS"/>
        </w:rPr>
      </w:pPr>
    </w:p>
    <w:p w:rsidR="001528E1" w:rsidRPr="00287420" w:rsidRDefault="00FE4025" w:rsidP="00994608">
      <w:pPr>
        <w:autoSpaceDE w:val="0"/>
        <w:autoSpaceDN w:val="0"/>
        <w:adjustRightInd w:val="0"/>
        <w:spacing w:line="240" w:lineRule="auto"/>
        <w:rPr>
          <w:rFonts w:ascii="Arial" w:hAnsi="Arial" w:cs="Arial"/>
          <w:lang w:val="sr-Latn-CS"/>
        </w:rPr>
      </w:pPr>
      <w:r w:rsidRPr="00287420">
        <w:rPr>
          <w:rFonts w:ascii="Arial" w:hAnsi="Arial" w:cs="Arial"/>
        </w:rPr>
        <w:t xml:space="preserve">Na grafikonu 8 prikazane su maksimalne osmočasovne dnevne koncentracije </w:t>
      </w:r>
      <w:r w:rsidRPr="00287420">
        <w:rPr>
          <w:rFonts w:ascii="Arial" w:hAnsi="Arial" w:cs="Arial"/>
          <w:iCs/>
          <w:lang w:val="sr-Latn-CS"/>
        </w:rPr>
        <w:t>ugljen(II)oksida u 2018. godini, upoređene sa ciljnom vrijednošću</w:t>
      </w:r>
      <w:r w:rsidRPr="00287420">
        <w:rPr>
          <w:rFonts w:ascii="Arial" w:hAnsi="Arial" w:cs="Arial"/>
        </w:rPr>
        <w:t xml:space="preserve"> </w:t>
      </w:r>
    </w:p>
    <w:p w:rsidR="000B6FA1" w:rsidRPr="00287420" w:rsidRDefault="009338FD" w:rsidP="00994608">
      <w:pPr>
        <w:autoSpaceDE w:val="0"/>
        <w:autoSpaceDN w:val="0"/>
        <w:adjustRightInd w:val="0"/>
        <w:spacing w:line="240" w:lineRule="auto"/>
        <w:rPr>
          <w:rFonts w:ascii="Arial" w:hAnsi="Arial" w:cs="Arial"/>
          <w:b/>
          <w:bCs/>
        </w:rPr>
      </w:pPr>
      <w:r w:rsidRPr="009338FD">
        <w:rPr>
          <w:rFonts w:ascii="Arial" w:hAnsi="Arial" w:cs="Arial"/>
          <w:b/>
          <w:bCs/>
          <w:noProof/>
        </w:rPr>
        <w:drawing>
          <wp:inline distT="0" distB="0" distL="0" distR="0">
            <wp:extent cx="4831245" cy="2623930"/>
            <wp:effectExtent l="19050" t="0" r="7455"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4826839" cy="2621537"/>
                    </a:xfrm>
                    <a:prstGeom prst="rect">
                      <a:avLst/>
                    </a:prstGeom>
                    <a:noFill/>
                    <a:ln w="9525">
                      <a:noFill/>
                      <a:miter lim="800000"/>
                      <a:headEnd/>
                      <a:tailEnd/>
                    </a:ln>
                  </pic:spPr>
                </pic:pic>
              </a:graphicData>
            </a:graphic>
          </wp:inline>
        </w:drawing>
      </w:r>
    </w:p>
    <w:p w:rsidR="009E2F8D" w:rsidRPr="00287420" w:rsidRDefault="009E2F8D" w:rsidP="00994608">
      <w:pPr>
        <w:autoSpaceDE w:val="0"/>
        <w:autoSpaceDN w:val="0"/>
        <w:adjustRightInd w:val="0"/>
        <w:spacing w:line="240" w:lineRule="auto"/>
        <w:rPr>
          <w:rFonts w:ascii="Arial" w:hAnsi="Arial" w:cs="Arial"/>
          <w:b/>
        </w:rPr>
      </w:pPr>
    </w:p>
    <w:p w:rsidR="000B6FA1" w:rsidRPr="00287420" w:rsidRDefault="009E2F8D" w:rsidP="00165E5A">
      <w:pPr>
        <w:autoSpaceDE w:val="0"/>
        <w:autoSpaceDN w:val="0"/>
        <w:adjustRightInd w:val="0"/>
        <w:spacing w:line="240" w:lineRule="auto"/>
        <w:ind w:left="567"/>
        <w:rPr>
          <w:rFonts w:ascii="Arial" w:hAnsi="Arial" w:cs="Arial"/>
          <w:lang w:val="sr-Latn-CS"/>
        </w:rPr>
      </w:pPr>
      <w:r w:rsidRPr="00287420">
        <w:rPr>
          <w:rFonts w:ascii="Arial" w:hAnsi="Arial" w:cs="Arial"/>
          <w:b/>
        </w:rPr>
        <w:t>Grafikon</w:t>
      </w:r>
      <w:r w:rsidR="00FE4025" w:rsidRPr="00287420">
        <w:rPr>
          <w:rFonts w:ascii="Arial" w:hAnsi="Arial" w:cs="Arial"/>
          <w:b/>
        </w:rPr>
        <w:t xml:space="preserve"> 8</w:t>
      </w:r>
      <w:r w:rsidR="00FE4025" w:rsidRPr="00287420">
        <w:rPr>
          <w:rFonts w:ascii="Arial" w:hAnsi="Arial" w:cs="Arial"/>
        </w:rPr>
        <w:t xml:space="preserve">. </w:t>
      </w:r>
      <w:r w:rsidR="00FE4025" w:rsidRPr="00287420">
        <w:rPr>
          <w:rFonts w:ascii="Arial" w:hAnsi="Arial" w:cs="Arial"/>
          <w:iCs/>
          <w:lang w:val="sr-Latn-CS"/>
        </w:rPr>
        <w:t>Maksimalne osmočasovne dnevne koncentracije ugljen(II)oksida u 2018. godini, upoređene sa ciljnom vrijednošću</w:t>
      </w:r>
    </w:p>
    <w:p w:rsidR="00FE4025" w:rsidRPr="00287420" w:rsidRDefault="00FE4025" w:rsidP="00994608">
      <w:pPr>
        <w:autoSpaceDE w:val="0"/>
        <w:autoSpaceDN w:val="0"/>
        <w:adjustRightInd w:val="0"/>
        <w:spacing w:line="240" w:lineRule="auto"/>
        <w:rPr>
          <w:rFonts w:ascii="Arial" w:hAnsi="Arial" w:cs="Arial"/>
        </w:rPr>
      </w:pPr>
    </w:p>
    <w:p w:rsidR="00FE4025" w:rsidRPr="00287420" w:rsidRDefault="00FE4025" w:rsidP="00994608">
      <w:pPr>
        <w:autoSpaceDE w:val="0"/>
        <w:autoSpaceDN w:val="0"/>
        <w:adjustRightInd w:val="0"/>
        <w:spacing w:line="240" w:lineRule="auto"/>
        <w:rPr>
          <w:rFonts w:ascii="Arial" w:hAnsi="Arial" w:cs="Arial"/>
          <w:b/>
          <w:bCs/>
        </w:rPr>
      </w:pPr>
      <w:r w:rsidRPr="00287420">
        <w:rPr>
          <w:rFonts w:ascii="Arial" w:hAnsi="Arial" w:cs="Arial"/>
        </w:rPr>
        <w:t>Maksimalne osmočasovne srednje godišnje koncentracije ugljen(II)oksida, na mjernom mjestu Podgorica, tokom 2018. godine bile su ispod propisane granične vrijednosti koja iznosi 10 mg/m3.</w:t>
      </w:r>
    </w:p>
    <w:p w:rsidR="00F74BCD" w:rsidRPr="00287420" w:rsidRDefault="00F74BCD" w:rsidP="00994608">
      <w:pPr>
        <w:autoSpaceDE w:val="0"/>
        <w:autoSpaceDN w:val="0"/>
        <w:adjustRightInd w:val="0"/>
        <w:spacing w:line="240" w:lineRule="auto"/>
        <w:rPr>
          <w:rFonts w:ascii="Arial" w:hAnsi="Arial" w:cs="Arial"/>
          <w:lang w:val="sr-Latn-CS"/>
        </w:rPr>
      </w:pPr>
    </w:p>
    <w:p w:rsidR="007A170C" w:rsidRPr="00287420" w:rsidRDefault="007A170C" w:rsidP="00165E5A">
      <w:pPr>
        <w:autoSpaceDE w:val="0"/>
        <w:autoSpaceDN w:val="0"/>
        <w:adjustRightInd w:val="0"/>
        <w:spacing w:line="240" w:lineRule="auto"/>
        <w:ind w:left="851"/>
        <w:rPr>
          <w:rFonts w:ascii="Arial Bold" w:hAnsi="Arial Bold" w:cs="Arial"/>
          <w:b/>
          <w:bCs/>
          <w:shadow/>
          <w:lang w:val="sr-Latn-CS" w:eastAsia="ar-SA"/>
        </w:rPr>
      </w:pPr>
      <w:r w:rsidRPr="00287420">
        <w:rPr>
          <w:rFonts w:ascii="Arial Bold" w:hAnsi="Arial Bold" w:cs="Arial"/>
          <w:b/>
          <w:bCs/>
          <w:shadow/>
          <w:lang w:val="sr-Latn-CS" w:eastAsia="ar-SA"/>
        </w:rPr>
        <w:t>3.1.1.3 PM10 čestice</w:t>
      </w:r>
    </w:p>
    <w:p w:rsidR="007A170C" w:rsidRPr="00287420" w:rsidRDefault="007A170C" w:rsidP="00994608">
      <w:pPr>
        <w:autoSpaceDE w:val="0"/>
        <w:autoSpaceDN w:val="0"/>
        <w:adjustRightInd w:val="0"/>
        <w:spacing w:line="240" w:lineRule="auto"/>
        <w:rPr>
          <w:rFonts w:ascii="Arial" w:hAnsi="Arial" w:cs="Arial"/>
          <w:lang w:val="sr-Latn-CS"/>
        </w:rPr>
      </w:pPr>
    </w:p>
    <w:p w:rsidR="00C63A38" w:rsidRPr="00287420" w:rsidRDefault="00C230DF" w:rsidP="00994608">
      <w:pPr>
        <w:autoSpaceDE w:val="0"/>
        <w:autoSpaceDN w:val="0"/>
        <w:adjustRightInd w:val="0"/>
        <w:spacing w:line="240" w:lineRule="auto"/>
        <w:rPr>
          <w:rFonts w:ascii="Arial" w:hAnsi="Arial" w:cs="Arial"/>
          <w:noProof/>
          <w:lang w:val="sr-Latn-CS" w:eastAsia="sr-Latn-CS"/>
        </w:rPr>
      </w:pPr>
      <w:r w:rsidRPr="00287420">
        <w:rPr>
          <w:rFonts w:ascii="Arial" w:hAnsi="Arial" w:cs="Arial"/>
          <w:lang w:val="sr-Latn-CS"/>
        </w:rPr>
        <w:t>Na graf</w:t>
      </w:r>
      <w:r w:rsidR="00FE4025" w:rsidRPr="00287420">
        <w:rPr>
          <w:rFonts w:ascii="Arial" w:hAnsi="Arial" w:cs="Arial"/>
          <w:lang w:val="sr-Latn-CS"/>
        </w:rPr>
        <w:t>ikonu 9</w:t>
      </w:r>
      <w:r w:rsidRPr="00287420">
        <w:rPr>
          <w:rFonts w:ascii="Arial" w:hAnsi="Arial" w:cs="Arial"/>
          <w:lang w:val="sr-Latn-CS"/>
        </w:rPr>
        <w:t xml:space="preserve"> prikazane su koncentracije PM10 u vazduhu (maksimalne dnevne srednje vrijednosti i srednje mjesečne koncentracije) izmjerene tokom 2015. godine.</w:t>
      </w:r>
    </w:p>
    <w:p w:rsidR="00C63A38" w:rsidRPr="00287420" w:rsidRDefault="00C63A38" w:rsidP="007E135F">
      <w:pPr>
        <w:autoSpaceDE w:val="0"/>
        <w:autoSpaceDN w:val="0"/>
        <w:adjustRightInd w:val="0"/>
        <w:rPr>
          <w:rFonts w:ascii="Arial" w:hAnsi="Arial" w:cs="Arial"/>
          <w:lang w:val="sr-Latn-CS" w:eastAsia="ar-SA"/>
        </w:rPr>
      </w:pPr>
      <w:r w:rsidRPr="00287420">
        <w:rPr>
          <w:rFonts w:ascii="Arial" w:hAnsi="Arial" w:cs="Arial"/>
          <w:noProof/>
        </w:rPr>
        <w:lastRenderedPageBreak/>
        <w:drawing>
          <wp:inline distT="0" distB="0" distL="0" distR="0">
            <wp:extent cx="5486400" cy="2664690"/>
            <wp:effectExtent l="1905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5486400" cy="2664690"/>
                    </a:xfrm>
                    <a:prstGeom prst="rect">
                      <a:avLst/>
                    </a:prstGeom>
                    <a:noFill/>
                    <a:ln w="9525">
                      <a:noFill/>
                      <a:miter lim="800000"/>
                      <a:headEnd/>
                      <a:tailEnd/>
                    </a:ln>
                  </pic:spPr>
                </pic:pic>
              </a:graphicData>
            </a:graphic>
          </wp:inline>
        </w:drawing>
      </w:r>
    </w:p>
    <w:p w:rsidR="009725C7" w:rsidRPr="00287420" w:rsidRDefault="00FE4025" w:rsidP="00165E5A">
      <w:pPr>
        <w:autoSpaceDE w:val="0"/>
        <w:autoSpaceDN w:val="0"/>
        <w:adjustRightInd w:val="0"/>
        <w:spacing w:line="240" w:lineRule="auto"/>
        <w:ind w:left="567"/>
        <w:rPr>
          <w:rFonts w:ascii="Arial" w:hAnsi="Arial" w:cs="Arial"/>
          <w:iCs/>
          <w:lang w:val="sr-Latn-CS"/>
        </w:rPr>
      </w:pPr>
      <w:r w:rsidRPr="00287420">
        <w:rPr>
          <w:rFonts w:ascii="Arial" w:hAnsi="Arial" w:cs="Arial"/>
          <w:b/>
          <w:bCs/>
          <w:lang w:val="sr-Latn-CS"/>
        </w:rPr>
        <w:t>Grafikon 9</w:t>
      </w:r>
      <w:r w:rsidR="00C63A38" w:rsidRPr="00287420">
        <w:rPr>
          <w:rFonts w:ascii="Arial" w:hAnsi="Arial" w:cs="Arial"/>
          <w:b/>
          <w:bCs/>
          <w:lang w:val="sr-Latn-CS"/>
        </w:rPr>
        <w:t>.</w:t>
      </w:r>
      <w:r w:rsidR="00AE3D92" w:rsidRPr="00287420">
        <w:rPr>
          <w:rFonts w:ascii="Arial" w:hAnsi="Arial" w:cs="Arial"/>
          <w:iCs/>
          <w:lang w:val="sr-Latn-CS"/>
        </w:rPr>
        <w:t xml:space="preserve">  Koncentracija </w:t>
      </w:r>
      <w:r w:rsidR="00C63A38" w:rsidRPr="00287420">
        <w:rPr>
          <w:rFonts w:ascii="Arial" w:hAnsi="Arial" w:cs="Arial"/>
          <w:iCs/>
          <w:lang w:val="sr-Latn-CS"/>
        </w:rPr>
        <w:t>PM10 u vazduhu-Podgorica 2015.g</w:t>
      </w:r>
    </w:p>
    <w:p w:rsidR="00FE4025" w:rsidRPr="00287420" w:rsidRDefault="00FE4025" w:rsidP="00994608">
      <w:pPr>
        <w:autoSpaceDE w:val="0"/>
        <w:autoSpaceDN w:val="0"/>
        <w:adjustRightInd w:val="0"/>
        <w:spacing w:line="240" w:lineRule="auto"/>
        <w:rPr>
          <w:rFonts w:ascii="Arial" w:hAnsi="Arial" w:cs="Arial"/>
          <w:lang w:val="sr-Latn-CS" w:eastAsia="ar-SA"/>
        </w:rPr>
      </w:pPr>
    </w:p>
    <w:p w:rsidR="00C230DF" w:rsidRPr="00287420" w:rsidRDefault="00C230DF" w:rsidP="00994608">
      <w:pPr>
        <w:autoSpaceDE w:val="0"/>
        <w:autoSpaceDN w:val="0"/>
        <w:adjustRightInd w:val="0"/>
        <w:spacing w:line="240" w:lineRule="auto"/>
        <w:rPr>
          <w:rFonts w:ascii="Arial" w:hAnsi="Arial" w:cs="Arial"/>
          <w:lang w:val="sr-Latn-CS"/>
        </w:rPr>
      </w:pPr>
      <w:r w:rsidRPr="00287420">
        <w:rPr>
          <w:rFonts w:ascii="Arial" w:hAnsi="Arial" w:cs="Arial"/>
          <w:i/>
          <w:iCs/>
          <w:lang w:val="sr-Latn-CS"/>
        </w:rPr>
        <w:t xml:space="preserve">Srednje dnevne </w:t>
      </w:r>
      <w:r w:rsidRPr="00287420">
        <w:rPr>
          <w:rFonts w:ascii="Arial" w:hAnsi="Arial" w:cs="Arial"/>
          <w:lang w:val="sr-Latn-CS"/>
        </w:rPr>
        <w:t>vrijednosti PM10 čestica su 82 dana (364 dana validnih mjerenja) prelazile propisanu</w:t>
      </w:r>
      <w:r w:rsidR="0034500A" w:rsidRPr="00287420">
        <w:rPr>
          <w:rFonts w:ascii="Arial" w:hAnsi="Arial" w:cs="Arial"/>
          <w:lang w:val="sr-Latn-CS"/>
        </w:rPr>
        <w:t xml:space="preserve"> </w:t>
      </w:r>
      <w:r w:rsidRPr="00287420">
        <w:rPr>
          <w:rFonts w:ascii="Arial" w:hAnsi="Arial" w:cs="Arial"/>
          <w:lang w:val="sr-Latn-CS"/>
        </w:rPr>
        <w:t>graničnu vrijednost (50μg/m3). Dozvoljeni broj prekoračenja je 35. Srednja godišnja koncentracija</w:t>
      </w:r>
      <w:r w:rsidR="0034500A" w:rsidRPr="00287420">
        <w:rPr>
          <w:rFonts w:ascii="Arial" w:hAnsi="Arial" w:cs="Arial"/>
          <w:lang w:val="sr-Latn-CS"/>
        </w:rPr>
        <w:t xml:space="preserve"> </w:t>
      </w:r>
      <w:r w:rsidRPr="00287420">
        <w:rPr>
          <w:rFonts w:ascii="Arial" w:hAnsi="Arial" w:cs="Arial"/>
          <w:lang w:val="sr-Latn-CS"/>
        </w:rPr>
        <w:t>PM10 čestica iznosila je 41,91μg/m3, što je iznad propisane granične vrijednosti koja iznosi 40μg/m3.</w:t>
      </w:r>
    </w:p>
    <w:p w:rsidR="00107B10" w:rsidRDefault="00107B10" w:rsidP="00994608">
      <w:pPr>
        <w:autoSpaceDE w:val="0"/>
        <w:autoSpaceDN w:val="0"/>
        <w:adjustRightInd w:val="0"/>
        <w:spacing w:line="240" w:lineRule="auto"/>
        <w:rPr>
          <w:rFonts w:ascii="Arial" w:hAnsi="Arial" w:cs="Arial"/>
          <w:lang w:val="sr-Latn-CS"/>
        </w:rPr>
      </w:pPr>
    </w:p>
    <w:p w:rsidR="00C230DF" w:rsidRPr="00287420" w:rsidRDefault="00C230DF"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PM10 čestice su analizirane na sadržaj olova za koje su propisani standardi kvaliteta vazduha na</w:t>
      </w:r>
      <w:r w:rsidR="0034500A" w:rsidRPr="00287420">
        <w:rPr>
          <w:rFonts w:ascii="Arial" w:hAnsi="Arial" w:cs="Arial"/>
          <w:lang w:val="sr-Latn-CS"/>
        </w:rPr>
        <w:t xml:space="preserve"> </w:t>
      </w:r>
      <w:r w:rsidRPr="00287420">
        <w:rPr>
          <w:rFonts w:ascii="Arial" w:hAnsi="Arial" w:cs="Arial"/>
          <w:lang w:val="sr-Latn-CS"/>
        </w:rPr>
        <w:t>godišnjem nivou. Sadržaj olova, računato kao srednja vrijednost nedjeljnih uzoraka je značajno ispod</w:t>
      </w:r>
      <w:r w:rsidR="0034500A" w:rsidRPr="00287420">
        <w:rPr>
          <w:rFonts w:ascii="Arial" w:hAnsi="Arial" w:cs="Arial"/>
          <w:lang w:val="sr-Latn-CS"/>
        </w:rPr>
        <w:t xml:space="preserve"> </w:t>
      </w:r>
      <w:r w:rsidRPr="00287420">
        <w:rPr>
          <w:rFonts w:ascii="Arial" w:hAnsi="Arial" w:cs="Arial"/>
          <w:lang w:val="sr-Latn-CS"/>
        </w:rPr>
        <w:t>propisane granične vrijednosti. Vršene su analize PM10 čestica na sadržaj benzo (a) pirena i drugih</w:t>
      </w:r>
      <w:r w:rsidR="0034500A" w:rsidRPr="00287420">
        <w:rPr>
          <w:rFonts w:ascii="Arial" w:hAnsi="Arial" w:cs="Arial"/>
          <w:lang w:val="sr-Latn-CS"/>
        </w:rPr>
        <w:t xml:space="preserve"> </w:t>
      </w:r>
      <w:r w:rsidRPr="00287420">
        <w:rPr>
          <w:rFonts w:ascii="Arial" w:hAnsi="Arial" w:cs="Arial"/>
          <w:lang w:val="sr-Latn-CS"/>
        </w:rPr>
        <w:t>relevantnih policikličnih aromatičnih ugljovodonika: benzo (a) antracena, benzo (b) fluoroantena,</w:t>
      </w:r>
      <w:r w:rsidR="00344DA7" w:rsidRPr="00287420">
        <w:rPr>
          <w:rFonts w:ascii="Arial" w:hAnsi="Arial" w:cs="Arial"/>
          <w:lang w:val="sr-Latn-CS"/>
        </w:rPr>
        <w:t xml:space="preserve"> </w:t>
      </w:r>
      <w:r w:rsidRPr="00287420">
        <w:rPr>
          <w:rFonts w:ascii="Arial" w:hAnsi="Arial" w:cs="Arial"/>
          <w:lang w:val="sr-Latn-CS"/>
        </w:rPr>
        <w:t>benzo (j) fluoroantena, benzo (k) fluoroantena, ideno (a,2,3-cd) pirena i dibenzo (a,h) antracena i</w:t>
      </w:r>
      <w:r w:rsidR="00344DA7" w:rsidRPr="00287420">
        <w:rPr>
          <w:rFonts w:ascii="Arial" w:hAnsi="Arial" w:cs="Arial"/>
          <w:lang w:val="sr-Latn-CS"/>
        </w:rPr>
        <w:t xml:space="preserve"> </w:t>
      </w:r>
      <w:r w:rsidRPr="00287420">
        <w:rPr>
          <w:rFonts w:ascii="Arial" w:hAnsi="Arial" w:cs="Arial"/>
          <w:lang w:val="sr-Latn-CS"/>
        </w:rPr>
        <w:t>ostalih PAH-ova za koje nijesu propisani standardi kvaliteta vazduha već samo mjere kontrole imisija.</w:t>
      </w:r>
    </w:p>
    <w:p w:rsidR="00107B10" w:rsidRDefault="00107B10" w:rsidP="00994608">
      <w:pPr>
        <w:autoSpaceDE w:val="0"/>
        <w:autoSpaceDN w:val="0"/>
        <w:adjustRightInd w:val="0"/>
        <w:spacing w:line="240" w:lineRule="auto"/>
        <w:rPr>
          <w:rFonts w:ascii="Arial" w:hAnsi="Arial" w:cs="Arial"/>
          <w:lang w:val="sr-Latn-CS"/>
        </w:rPr>
      </w:pPr>
    </w:p>
    <w:p w:rsidR="00107B10" w:rsidRDefault="00C230DF"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Sadržaj benzo (a) pirena izračunat kao srednja vrijednost nedjeljnih uzoraka bio je 3,2 ng/m3. </w:t>
      </w:r>
    </w:p>
    <w:p w:rsidR="00107B10" w:rsidRDefault="00107B10" w:rsidP="00994608">
      <w:pPr>
        <w:autoSpaceDE w:val="0"/>
        <w:autoSpaceDN w:val="0"/>
        <w:adjustRightInd w:val="0"/>
        <w:spacing w:line="240" w:lineRule="auto"/>
        <w:rPr>
          <w:rFonts w:ascii="Arial" w:hAnsi="Arial" w:cs="Arial"/>
          <w:lang w:val="sr-Latn-CS"/>
        </w:rPr>
      </w:pPr>
    </w:p>
    <w:p w:rsidR="00C230DF" w:rsidRPr="00287420" w:rsidRDefault="00C230DF"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Ciljna</w:t>
      </w:r>
      <w:r w:rsidR="00344DA7" w:rsidRPr="00287420">
        <w:rPr>
          <w:rFonts w:ascii="Arial" w:hAnsi="Arial" w:cs="Arial"/>
          <w:lang w:val="sr-Latn-CS"/>
        </w:rPr>
        <w:t xml:space="preserve"> </w:t>
      </w:r>
      <w:r w:rsidRPr="00287420">
        <w:rPr>
          <w:rFonts w:ascii="Arial" w:hAnsi="Arial" w:cs="Arial"/>
          <w:lang w:val="sr-Latn-CS"/>
        </w:rPr>
        <w:t>vrijednost propisana sa ciljem zaštite zdravlja ljudi i rokom postizanja do 2015. godine iznosi 1ng/m3.</w:t>
      </w:r>
    </w:p>
    <w:p w:rsidR="00107B10" w:rsidRDefault="00107B10" w:rsidP="00994608">
      <w:pPr>
        <w:autoSpaceDE w:val="0"/>
        <w:autoSpaceDN w:val="0"/>
        <w:adjustRightInd w:val="0"/>
        <w:spacing w:line="240" w:lineRule="auto"/>
        <w:rPr>
          <w:rFonts w:ascii="Arial" w:hAnsi="Arial" w:cs="Arial"/>
          <w:lang w:val="sr-Latn-CS"/>
        </w:rPr>
      </w:pPr>
    </w:p>
    <w:p w:rsidR="00C230DF" w:rsidRPr="00287420" w:rsidRDefault="00C230DF" w:rsidP="00994608">
      <w:pPr>
        <w:autoSpaceDE w:val="0"/>
        <w:autoSpaceDN w:val="0"/>
        <w:adjustRightInd w:val="0"/>
        <w:spacing w:line="240" w:lineRule="auto"/>
        <w:rPr>
          <w:rFonts w:ascii="Arial" w:hAnsi="Arial" w:cs="Arial"/>
          <w:lang w:val="sr-Latn-CS"/>
        </w:rPr>
      </w:pPr>
      <w:r w:rsidRPr="00287420">
        <w:rPr>
          <w:rFonts w:ascii="Arial" w:hAnsi="Arial" w:cs="Arial"/>
          <w:lang w:val="sr-Latn-CS"/>
        </w:rPr>
        <w:t>Srednja godišnja koncentracija benzena tokom 2015. godine (validnih mjerenja je bilo 157 dana)</w:t>
      </w:r>
      <w:r w:rsidR="00344DA7" w:rsidRPr="00287420">
        <w:rPr>
          <w:rFonts w:ascii="Arial" w:hAnsi="Arial" w:cs="Arial"/>
          <w:lang w:val="sr-Latn-CS"/>
        </w:rPr>
        <w:t xml:space="preserve"> </w:t>
      </w:r>
      <w:r w:rsidRPr="00287420">
        <w:rPr>
          <w:rFonts w:ascii="Arial" w:hAnsi="Arial" w:cs="Arial"/>
          <w:lang w:val="sr-Latn-CS"/>
        </w:rPr>
        <w:t>iznosila je 1,89μg/m3, što je ispod propisane granične vrijednosti od 5μg/m3.</w:t>
      </w:r>
    </w:p>
    <w:p w:rsidR="00BB08D7" w:rsidRPr="00287420" w:rsidRDefault="00BB08D7" w:rsidP="00994608">
      <w:pPr>
        <w:autoSpaceDE w:val="0"/>
        <w:autoSpaceDN w:val="0"/>
        <w:adjustRightInd w:val="0"/>
        <w:spacing w:line="240" w:lineRule="auto"/>
        <w:rPr>
          <w:rFonts w:ascii="Arial" w:hAnsi="Arial" w:cs="Arial"/>
          <w:lang w:val="sr-Latn-CS"/>
        </w:rPr>
      </w:pPr>
    </w:p>
    <w:p w:rsidR="00FE4025" w:rsidRPr="00287420" w:rsidRDefault="00FE4025" w:rsidP="00994608">
      <w:pPr>
        <w:autoSpaceDE w:val="0"/>
        <w:autoSpaceDN w:val="0"/>
        <w:adjustRightInd w:val="0"/>
        <w:spacing w:line="240" w:lineRule="auto"/>
        <w:rPr>
          <w:rFonts w:ascii="Arial" w:hAnsi="Arial" w:cs="Arial"/>
          <w:lang w:val="sr-Latn-CS"/>
        </w:rPr>
      </w:pPr>
      <w:r w:rsidRPr="00287420">
        <w:rPr>
          <w:rFonts w:ascii="Arial" w:hAnsi="Arial" w:cs="Arial"/>
        </w:rPr>
        <w:t>Na grafikonu 10 prikazane su koncentracije PM10 u vazduhu (maksimalne dnevne srednje vrijednosti i srednje mjesečne koncentracije) izmjerene tokom 2016. godine.</w:t>
      </w:r>
    </w:p>
    <w:p w:rsidR="00FE4025" w:rsidRPr="00287420" w:rsidRDefault="00FE4025" w:rsidP="00F74BCD">
      <w:pPr>
        <w:autoSpaceDE w:val="0"/>
        <w:autoSpaceDN w:val="0"/>
        <w:adjustRightInd w:val="0"/>
        <w:rPr>
          <w:rFonts w:ascii="Arial" w:hAnsi="Arial" w:cs="Arial"/>
          <w:lang w:val="sr-Latn-CS"/>
        </w:rPr>
      </w:pPr>
      <w:r w:rsidRPr="00287420">
        <w:rPr>
          <w:rFonts w:ascii="Arial" w:hAnsi="Arial" w:cs="Arial"/>
          <w:noProof/>
        </w:rPr>
        <w:lastRenderedPageBreak/>
        <w:drawing>
          <wp:inline distT="0" distB="0" distL="0" distR="0">
            <wp:extent cx="5481939" cy="2066307"/>
            <wp:effectExtent l="19050" t="0" r="4461"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5486400" cy="2067988"/>
                    </a:xfrm>
                    <a:prstGeom prst="rect">
                      <a:avLst/>
                    </a:prstGeom>
                    <a:noFill/>
                    <a:ln w="9525">
                      <a:noFill/>
                      <a:miter lim="800000"/>
                      <a:headEnd/>
                      <a:tailEnd/>
                    </a:ln>
                  </pic:spPr>
                </pic:pic>
              </a:graphicData>
            </a:graphic>
          </wp:inline>
        </w:drawing>
      </w:r>
    </w:p>
    <w:p w:rsidR="00FE4025" w:rsidRPr="00287420" w:rsidRDefault="00FE4025" w:rsidP="00165E5A">
      <w:pPr>
        <w:autoSpaceDE w:val="0"/>
        <w:autoSpaceDN w:val="0"/>
        <w:adjustRightInd w:val="0"/>
        <w:ind w:left="567"/>
        <w:rPr>
          <w:rFonts w:ascii="Arial" w:hAnsi="Arial" w:cs="Arial"/>
          <w:iCs/>
          <w:lang w:val="sr-Latn-CS"/>
        </w:rPr>
      </w:pPr>
      <w:r w:rsidRPr="00287420">
        <w:rPr>
          <w:rFonts w:ascii="Arial" w:hAnsi="Arial" w:cs="Arial"/>
          <w:b/>
          <w:bCs/>
          <w:iCs/>
          <w:lang w:val="sr-Latn-CS"/>
        </w:rPr>
        <w:t>Grafikon 10.</w:t>
      </w:r>
      <w:r w:rsidRPr="00287420">
        <w:rPr>
          <w:rFonts w:ascii="Arial" w:hAnsi="Arial" w:cs="Arial"/>
          <w:b/>
          <w:bCs/>
          <w:i/>
          <w:iCs/>
          <w:lang w:val="sr-Latn-CS"/>
        </w:rPr>
        <w:t xml:space="preserve"> </w:t>
      </w:r>
      <w:r w:rsidRPr="00287420">
        <w:rPr>
          <w:rFonts w:ascii="Arial" w:hAnsi="Arial" w:cs="Arial"/>
          <w:iCs/>
          <w:lang w:val="sr-Latn-CS"/>
        </w:rPr>
        <w:t>Koncentracija PM10 u vazduhu-Podgorica 2016.g</w:t>
      </w:r>
    </w:p>
    <w:p w:rsidR="00FE4025" w:rsidRPr="00287420" w:rsidRDefault="00FE4025" w:rsidP="00FE4025">
      <w:pPr>
        <w:autoSpaceDE w:val="0"/>
        <w:autoSpaceDN w:val="0"/>
        <w:adjustRightInd w:val="0"/>
        <w:rPr>
          <w:rFonts w:ascii="Arial" w:hAnsi="Arial" w:cs="Arial"/>
          <w:lang w:val="sr-Latn-CS"/>
        </w:rPr>
      </w:pPr>
      <w:r w:rsidRPr="00287420">
        <w:rPr>
          <w:rFonts w:ascii="Arial" w:hAnsi="Arial" w:cs="Arial"/>
          <w:i/>
          <w:iCs/>
          <w:lang w:val="sr-Latn-CS"/>
        </w:rPr>
        <w:t xml:space="preserve"> </w:t>
      </w:r>
    </w:p>
    <w:p w:rsidR="00FE4025" w:rsidRPr="00287420" w:rsidRDefault="00FE4025" w:rsidP="005C6E46">
      <w:pPr>
        <w:autoSpaceDE w:val="0"/>
        <w:autoSpaceDN w:val="0"/>
        <w:adjustRightInd w:val="0"/>
        <w:spacing w:line="240" w:lineRule="auto"/>
        <w:rPr>
          <w:rFonts w:ascii="Arial" w:hAnsi="Arial" w:cs="Arial"/>
          <w:lang w:val="sr-Latn-CS"/>
        </w:rPr>
      </w:pPr>
      <w:r w:rsidRPr="00287420">
        <w:rPr>
          <w:rFonts w:ascii="Arial" w:hAnsi="Arial" w:cs="Arial"/>
          <w:iCs/>
          <w:lang w:val="sr-Latn-CS"/>
        </w:rPr>
        <w:t>Srednje dnevne</w:t>
      </w:r>
      <w:r w:rsidRPr="00287420">
        <w:rPr>
          <w:rFonts w:ascii="Arial" w:hAnsi="Arial" w:cs="Arial"/>
          <w:i/>
          <w:iCs/>
          <w:lang w:val="sr-Latn-CS"/>
        </w:rPr>
        <w:t xml:space="preserve"> </w:t>
      </w:r>
      <w:r w:rsidRPr="00287420">
        <w:rPr>
          <w:rFonts w:ascii="Arial" w:hAnsi="Arial" w:cs="Arial"/>
          <w:lang w:val="sr-Latn-CS"/>
        </w:rPr>
        <w:t>vrijednosti PM10 čestica su 81 dan (365 dana validnih mjerenja) prelazile propisanu graničnu vrijednost (50μg/m3). Dozvoljeni broj prekoračenja je 35. Srednja godišnja koncentracija PM10 čestica iznosila je 38,69μg/m3, što je ispod, ali blizu propisane granične vrijednosti koja iznosi 40μg/m3.</w:t>
      </w:r>
    </w:p>
    <w:p w:rsidR="00F74BCD" w:rsidRPr="00287420" w:rsidRDefault="00F74BCD" w:rsidP="005C6E46">
      <w:pPr>
        <w:autoSpaceDE w:val="0"/>
        <w:autoSpaceDN w:val="0"/>
        <w:adjustRightInd w:val="0"/>
        <w:spacing w:line="240" w:lineRule="auto"/>
        <w:rPr>
          <w:rFonts w:ascii="Arial" w:hAnsi="Arial" w:cs="Arial"/>
          <w:lang w:val="sr-Latn-CS"/>
        </w:rPr>
      </w:pPr>
    </w:p>
    <w:p w:rsidR="00FE4025" w:rsidRPr="00287420" w:rsidRDefault="00FE4025" w:rsidP="005C6E46">
      <w:pPr>
        <w:autoSpaceDE w:val="0"/>
        <w:autoSpaceDN w:val="0"/>
        <w:adjustRightInd w:val="0"/>
        <w:spacing w:line="240" w:lineRule="auto"/>
        <w:rPr>
          <w:rFonts w:ascii="Arial" w:hAnsi="Arial" w:cs="Arial"/>
        </w:rPr>
      </w:pPr>
      <w:r w:rsidRPr="00287420">
        <w:rPr>
          <w:rFonts w:ascii="Arial" w:hAnsi="Arial" w:cs="Arial"/>
        </w:rPr>
        <w:t>PM10 čestice su analizirane na sadržaj olova za koje su propisani standardi kvaliteta vazduha na godišnjem nivou. Sadržaj olova, računato kao srednja vrijednost nedjeljnih uzoraka je značajno ispod propisane granične vrijednosti. Vršene su analize PM10 čestica na sadržaj benzo (a) pirena i drugih relevantnih policikličnih aromatičnih ugljovodonika:</w:t>
      </w:r>
    </w:p>
    <w:p w:rsidR="00FE4025" w:rsidRPr="00287420" w:rsidRDefault="00FE4025"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benzo (a) antracena, benzo (b) fluoroantena, benzo (j) fluoroantena, benzo (k) fluoroantena, ideno (a,2,3-cd) pirena i dibenzo (a,h) antracena i ostalih PAH-ova za koje nijesu propisanistandardi kvaliteta vazduha već samo mjere kontrole imisija. Sadržaj benzo (a) pirena izračunat kao srednja vrijednost nedjeljnih uzoraka bio je 3,5 ng/m3. Ciljna vrijednost propisana sa ciljem zaštite zdravlja ljudi i rokom postizanja do 2015. godine iznosi 1ng/m3.</w:t>
      </w:r>
    </w:p>
    <w:p w:rsidR="00F74BCD" w:rsidRPr="00287420" w:rsidRDefault="00F74BCD" w:rsidP="005C6E46">
      <w:pPr>
        <w:autoSpaceDE w:val="0"/>
        <w:autoSpaceDN w:val="0"/>
        <w:adjustRightInd w:val="0"/>
        <w:spacing w:line="240" w:lineRule="auto"/>
        <w:rPr>
          <w:rFonts w:ascii="Arial" w:hAnsi="Arial" w:cs="Arial"/>
          <w:highlight w:val="yellow"/>
          <w:lang w:val="sr-Latn-CS" w:eastAsia="ar-SA"/>
        </w:rPr>
      </w:pPr>
      <w:r w:rsidRPr="00287420">
        <w:rPr>
          <w:rFonts w:ascii="Arial" w:hAnsi="Arial" w:cs="Arial"/>
          <w:noProof/>
        </w:rPr>
        <w:drawing>
          <wp:inline distT="0" distB="0" distL="0" distR="0">
            <wp:extent cx="5491100" cy="2028840"/>
            <wp:effectExtent l="19050" t="0" r="0" b="0"/>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5486400" cy="2027103"/>
                    </a:xfrm>
                    <a:prstGeom prst="rect">
                      <a:avLst/>
                    </a:prstGeom>
                    <a:noFill/>
                    <a:ln w="9525">
                      <a:noFill/>
                      <a:miter lim="800000"/>
                      <a:headEnd/>
                      <a:tailEnd/>
                    </a:ln>
                  </pic:spPr>
                </pic:pic>
              </a:graphicData>
            </a:graphic>
          </wp:inline>
        </w:drawing>
      </w:r>
    </w:p>
    <w:p w:rsidR="00F74BCD" w:rsidRPr="00287420" w:rsidRDefault="00F74BCD" w:rsidP="00165E5A">
      <w:pPr>
        <w:autoSpaceDE w:val="0"/>
        <w:autoSpaceDN w:val="0"/>
        <w:adjustRightInd w:val="0"/>
        <w:ind w:left="567"/>
        <w:rPr>
          <w:rFonts w:ascii="Arial" w:hAnsi="Arial" w:cs="Arial"/>
          <w:highlight w:val="yellow"/>
          <w:lang w:val="sr-Latn-CS" w:eastAsia="ar-SA"/>
        </w:rPr>
      </w:pPr>
      <w:r w:rsidRPr="00287420">
        <w:rPr>
          <w:rFonts w:ascii="Arial" w:hAnsi="Arial" w:cs="Arial"/>
          <w:b/>
          <w:lang w:val="sr-Latn-CS"/>
        </w:rPr>
        <w:t>Grafikon 11</w:t>
      </w:r>
      <w:r w:rsidRPr="00287420">
        <w:rPr>
          <w:rFonts w:ascii="Arial" w:hAnsi="Arial" w:cs="Arial"/>
          <w:lang w:val="sr-Latn-CS"/>
        </w:rPr>
        <w:t xml:space="preserve">. </w:t>
      </w:r>
      <w:r w:rsidRPr="00287420">
        <w:rPr>
          <w:rFonts w:ascii="Arial" w:hAnsi="Arial" w:cs="Arial"/>
          <w:iCs/>
          <w:lang w:val="sr-Latn-CS"/>
        </w:rPr>
        <w:t>Koncentracija PM10 u vazduhu – Podgorica 2017.g</w:t>
      </w:r>
    </w:p>
    <w:p w:rsidR="005C6E46" w:rsidRPr="00287420" w:rsidRDefault="005C6E46" w:rsidP="00F74BCD">
      <w:pPr>
        <w:autoSpaceDE w:val="0"/>
        <w:autoSpaceDN w:val="0"/>
        <w:adjustRightInd w:val="0"/>
        <w:rPr>
          <w:rFonts w:ascii="Arial" w:hAnsi="Arial" w:cs="Arial"/>
          <w:lang w:val="sr-Latn-CS"/>
        </w:rPr>
      </w:pPr>
    </w:p>
    <w:p w:rsidR="005C6E46" w:rsidRPr="00287420" w:rsidRDefault="005C6E46" w:rsidP="005C6E46">
      <w:pPr>
        <w:autoSpaceDE w:val="0"/>
        <w:autoSpaceDN w:val="0"/>
        <w:adjustRightInd w:val="0"/>
        <w:spacing w:line="240" w:lineRule="auto"/>
        <w:rPr>
          <w:rFonts w:ascii="Arial" w:hAnsi="Arial" w:cs="Arial"/>
          <w:lang w:val="sr-Latn-CS"/>
        </w:rPr>
      </w:pPr>
    </w:p>
    <w:p w:rsidR="00F74BCD" w:rsidRPr="00287420" w:rsidRDefault="00F74BCD" w:rsidP="005C6E46">
      <w:pPr>
        <w:autoSpaceDE w:val="0"/>
        <w:autoSpaceDN w:val="0"/>
        <w:adjustRightInd w:val="0"/>
        <w:spacing w:line="240" w:lineRule="auto"/>
        <w:rPr>
          <w:rFonts w:ascii="Arial" w:hAnsi="Arial" w:cs="Arial"/>
          <w:lang w:val="sr-Latn-CS"/>
        </w:rPr>
      </w:pPr>
      <w:r w:rsidRPr="00287420">
        <w:rPr>
          <w:rFonts w:ascii="Arial" w:hAnsi="Arial" w:cs="Arial"/>
          <w:lang w:val="sr-Latn-CS"/>
        </w:rPr>
        <w:lastRenderedPageBreak/>
        <w:t>Srednje dnevne vrijednosti PM10 čestica su 68 dana (349 dana validnih mjerenja) prelazile propisanu graničnu vrijednost (50μg/m3). Dozvoljeni broj prekoračenja je 35. Srednja godišnja koncentracija PM10 čestica iznosila je 37μg/m3, što je ispod, ali blizu propisane granične vrijednosti koja iznosi 40μg/m3.</w:t>
      </w:r>
    </w:p>
    <w:p w:rsidR="00F74BCD" w:rsidRPr="00287420" w:rsidRDefault="00F74BCD"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PM10 čestice su analizirane na sadržaj olova za koje su propisani standardi kvaliteta vazduha na godišnjem nivou. Sadržaj olova, računato kao srednja vrijednost nedeljnih uzoraka, je značajno ispod propisane granične vrijednosti. Vršene su analize PM10 čestica na sadržaj benzo (a) pirena i drugih relevantnih policikličnih aromatičnih ugljovodonika:</w:t>
      </w:r>
    </w:p>
    <w:p w:rsidR="00F74BCD" w:rsidRPr="00287420" w:rsidRDefault="00F74BCD"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benzo (a) antracena, benzo (b) fluoroantena, benzo (j) fluoroantena, benzo (k)</w:t>
      </w:r>
      <w:r w:rsidR="00994608" w:rsidRPr="00287420">
        <w:rPr>
          <w:rFonts w:ascii="Arial" w:hAnsi="Arial" w:cs="Arial"/>
          <w:lang w:val="sr-Latn-CS"/>
        </w:rPr>
        <w:t xml:space="preserve"> </w:t>
      </w:r>
      <w:r w:rsidRPr="00287420">
        <w:rPr>
          <w:rFonts w:ascii="Arial" w:hAnsi="Arial" w:cs="Arial"/>
          <w:lang w:val="sr-Latn-CS"/>
        </w:rPr>
        <w:t xml:space="preserve">fluoroantena, ideno (a,2,3-cd) pirena i dibenzo (a,h) antracena i ostalih PAH-ova za koje nijesu propisani standardi kvaliteta vazduha već samo mjere kontrole imisija. </w:t>
      </w:r>
    </w:p>
    <w:p w:rsidR="00F74BCD" w:rsidRPr="00287420" w:rsidRDefault="00F74BCD"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Sadržaj benzo (a) pirena, izračunat kao srednja vrijednost nedjeljnih uzoraka, bio je 2 ng/m3. Ciljna vrijednost propisana sa ciljem zaštite zdravlja ljudi iznosi 1ng/m3.</w:t>
      </w:r>
    </w:p>
    <w:p w:rsidR="00994608" w:rsidRPr="00287420" w:rsidRDefault="00994608" w:rsidP="005C6E46">
      <w:pPr>
        <w:autoSpaceDE w:val="0"/>
        <w:autoSpaceDN w:val="0"/>
        <w:adjustRightInd w:val="0"/>
        <w:spacing w:line="240" w:lineRule="auto"/>
        <w:rPr>
          <w:rFonts w:ascii="Arial" w:hAnsi="Arial" w:cs="Arial"/>
          <w:lang w:val="sr-Latn-CS"/>
        </w:rPr>
      </w:pPr>
    </w:p>
    <w:p w:rsidR="0062513D" w:rsidRPr="00287420" w:rsidRDefault="0062513D" w:rsidP="005C6E46">
      <w:pPr>
        <w:autoSpaceDE w:val="0"/>
        <w:autoSpaceDN w:val="0"/>
        <w:adjustRightInd w:val="0"/>
        <w:spacing w:line="240" w:lineRule="auto"/>
        <w:rPr>
          <w:rFonts w:ascii="Arial" w:hAnsi="Arial" w:cs="Arial"/>
          <w:iCs/>
          <w:lang w:val="sr-Latn-CS"/>
        </w:rPr>
      </w:pPr>
      <w:r w:rsidRPr="00287420">
        <w:rPr>
          <w:rFonts w:ascii="Arial" w:hAnsi="Arial" w:cs="Arial"/>
          <w:lang w:val="sr-Latn-CS"/>
        </w:rPr>
        <w:t xml:space="preserve">Na grafikonu 12 prikazane su </w:t>
      </w:r>
      <w:r w:rsidRPr="00287420">
        <w:rPr>
          <w:rFonts w:ascii="Arial" w:hAnsi="Arial" w:cs="Arial"/>
          <w:iCs/>
          <w:lang w:val="sr-Latn-CS"/>
        </w:rPr>
        <w:t>Maksimalne dnevne i srednje godišnje koncentracije PM10 čestica u 2018.g</w:t>
      </w:r>
    </w:p>
    <w:p w:rsidR="00994608" w:rsidRPr="00287420" w:rsidRDefault="00994608" w:rsidP="005C6E46">
      <w:pPr>
        <w:autoSpaceDE w:val="0"/>
        <w:autoSpaceDN w:val="0"/>
        <w:adjustRightInd w:val="0"/>
        <w:spacing w:line="240" w:lineRule="auto"/>
        <w:rPr>
          <w:rFonts w:ascii="Arial" w:hAnsi="Arial" w:cs="Arial"/>
          <w:lang w:val="sr-Latn-CS"/>
        </w:rPr>
      </w:pPr>
    </w:p>
    <w:p w:rsidR="0062513D" w:rsidRPr="00287420" w:rsidRDefault="00D019BC" w:rsidP="005C6E46">
      <w:pPr>
        <w:autoSpaceDE w:val="0"/>
        <w:autoSpaceDN w:val="0"/>
        <w:adjustRightInd w:val="0"/>
        <w:spacing w:line="240" w:lineRule="auto"/>
        <w:rPr>
          <w:rFonts w:ascii="Arial" w:hAnsi="Arial" w:cs="Arial"/>
        </w:rPr>
      </w:pPr>
      <w:r w:rsidRPr="00D019BC">
        <w:rPr>
          <w:rFonts w:ascii="Arial" w:hAnsi="Arial" w:cs="Arial"/>
          <w:noProof/>
        </w:rPr>
        <w:drawing>
          <wp:inline distT="0" distB="0" distL="0" distR="0">
            <wp:extent cx="5499155" cy="2393343"/>
            <wp:effectExtent l="19050" t="0" r="6295"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501069" cy="2394176"/>
                    </a:xfrm>
                    <a:prstGeom prst="rect">
                      <a:avLst/>
                    </a:prstGeom>
                    <a:noFill/>
                    <a:ln w="9525">
                      <a:noFill/>
                      <a:miter lim="800000"/>
                      <a:headEnd/>
                      <a:tailEnd/>
                    </a:ln>
                  </pic:spPr>
                </pic:pic>
              </a:graphicData>
            </a:graphic>
          </wp:inline>
        </w:drawing>
      </w:r>
    </w:p>
    <w:p w:rsidR="0062513D" w:rsidRPr="00287420" w:rsidRDefault="0062513D" w:rsidP="005C6E46">
      <w:pPr>
        <w:autoSpaceDE w:val="0"/>
        <w:autoSpaceDN w:val="0"/>
        <w:adjustRightInd w:val="0"/>
        <w:spacing w:line="240" w:lineRule="auto"/>
        <w:rPr>
          <w:rFonts w:ascii="Arial" w:hAnsi="Arial" w:cs="Arial"/>
          <w:b/>
          <w:bCs/>
          <w:shadow/>
          <w:lang w:val="sr-Latn-CS"/>
        </w:rPr>
      </w:pPr>
    </w:p>
    <w:p w:rsidR="0062513D" w:rsidRPr="00287420" w:rsidRDefault="009E2F8D" w:rsidP="00165E5A">
      <w:pPr>
        <w:autoSpaceDE w:val="0"/>
        <w:autoSpaceDN w:val="0"/>
        <w:adjustRightInd w:val="0"/>
        <w:spacing w:line="240" w:lineRule="auto"/>
        <w:ind w:left="567"/>
        <w:rPr>
          <w:rFonts w:ascii="Arial" w:hAnsi="Arial" w:cs="Arial"/>
          <w:lang w:val="sr-Latn-CS"/>
        </w:rPr>
      </w:pPr>
      <w:r w:rsidRPr="00287420">
        <w:rPr>
          <w:rFonts w:ascii="Arial" w:hAnsi="Arial" w:cs="Arial"/>
          <w:b/>
        </w:rPr>
        <w:t>Grafikon</w:t>
      </w:r>
      <w:r w:rsidR="0062513D" w:rsidRPr="00287420">
        <w:rPr>
          <w:rFonts w:ascii="Arial" w:hAnsi="Arial" w:cs="Arial"/>
          <w:b/>
        </w:rPr>
        <w:t>12</w:t>
      </w:r>
      <w:r w:rsidR="0062513D" w:rsidRPr="00287420">
        <w:rPr>
          <w:rFonts w:ascii="Arial" w:hAnsi="Arial" w:cs="Arial"/>
        </w:rPr>
        <w:t xml:space="preserve">. </w:t>
      </w:r>
      <w:r w:rsidR="0062513D" w:rsidRPr="00287420">
        <w:rPr>
          <w:rFonts w:ascii="Arial" w:hAnsi="Arial" w:cs="Arial"/>
          <w:iCs/>
          <w:lang w:val="sr-Latn-CS"/>
        </w:rPr>
        <w:t>Maksimalne dnevne i srednje godišnje koncentracije PM10 čestica u 2018.g</w:t>
      </w:r>
    </w:p>
    <w:p w:rsidR="00FE4025" w:rsidRPr="00287420" w:rsidRDefault="00FE4025" w:rsidP="005C6E46">
      <w:pPr>
        <w:autoSpaceDE w:val="0"/>
        <w:autoSpaceDN w:val="0"/>
        <w:adjustRightInd w:val="0"/>
        <w:spacing w:line="240" w:lineRule="auto"/>
        <w:rPr>
          <w:rFonts w:ascii="Arial" w:hAnsi="Arial" w:cs="Arial"/>
          <w:lang w:val="sr-Latn-CS"/>
        </w:rPr>
      </w:pPr>
    </w:p>
    <w:p w:rsidR="007A170C" w:rsidRPr="00287420" w:rsidRDefault="00AE0A53" w:rsidP="00165E5A">
      <w:pPr>
        <w:autoSpaceDE w:val="0"/>
        <w:autoSpaceDN w:val="0"/>
        <w:adjustRightInd w:val="0"/>
        <w:spacing w:line="240" w:lineRule="auto"/>
        <w:ind w:left="851"/>
        <w:rPr>
          <w:rFonts w:ascii="Arial" w:hAnsi="Arial" w:cs="Arial"/>
          <w:b/>
          <w:lang w:val="sr-Latn-CS"/>
        </w:rPr>
      </w:pPr>
      <w:r w:rsidRPr="00287420">
        <w:rPr>
          <w:rFonts w:ascii="Arial" w:hAnsi="Arial" w:cs="Arial"/>
          <w:b/>
          <w:lang w:val="sr-Latn-CS"/>
        </w:rPr>
        <w:t>3.1.</w:t>
      </w:r>
      <w:r w:rsidR="009B75BE" w:rsidRPr="00287420">
        <w:rPr>
          <w:rFonts w:ascii="Arial" w:hAnsi="Arial" w:cs="Arial"/>
          <w:b/>
          <w:lang w:val="sr-Latn-CS"/>
        </w:rPr>
        <w:t>2</w:t>
      </w:r>
      <w:r w:rsidR="00AE3D92" w:rsidRPr="00287420">
        <w:rPr>
          <w:rFonts w:ascii="Arial" w:hAnsi="Arial" w:cs="Arial"/>
          <w:b/>
          <w:lang w:val="sr-Latn-CS"/>
        </w:rPr>
        <w:t xml:space="preserve"> R</w:t>
      </w:r>
      <w:r w:rsidR="007A170C" w:rsidRPr="00287420">
        <w:rPr>
          <w:rFonts w:ascii="Arial" w:hAnsi="Arial" w:cs="Arial"/>
          <w:b/>
          <w:lang w:val="sr-Latn-CS"/>
        </w:rPr>
        <w:t>ezultati mjerenja na lokaciji Tomića uba</w:t>
      </w:r>
    </w:p>
    <w:p w:rsidR="0096527C" w:rsidRPr="00287420" w:rsidRDefault="0096527C" w:rsidP="005C6E46">
      <w:pPr>
        <w:autoSpaceDE w:val="0"/>
        <w:autoSpaceDN w:val="0"/>
        <w:adjustRightInd w:val="0"/>
        <w:spacing w:line="240" w:lineRule="auto"/>
        <w:rPr>
          <w:rFonts w:ascii="Arial" w:hAnsi="Arial" w:cs="Arial"/>
          <w:lang w:val="sr-Latn-CS"/>
        </w:rPr>
      </w:pPr>
    </w:p>
    <w:p w:rsidR="00BB08D7" w:rsidRPr="00287420" w:rsidRDefault="00BB08D7" w:rsidP="005C6E46">
      <w:pPr>
        <w:autoSpaceDE w:val="0"/>
        <w:autoSpaceDN w:val="0"/>
        <w:adjustRightInd w:val="0"/>
        <w:spacing w:line="240" w:lineRule="auto"/>
        <w:rPr>
          <w:rFonts w:ascii="Arial" w:hAnsi="Arial" w:cs="Arial"/>
          <w:bCs/>
          <w:lang w:val="sr-Latn-CS"/>
        </w:rPr>
      </w:pPr>
      <w:r w:rsidRPr="00287420">
        <w:rPr>
          <w:rFonts w:ascii="Arial" w:hAnsi="Arial" w:cs="Arial"/>
          <w:lang w:val="sr-Latn-CS"/>
        </w:rPr>
        <w:t xml:space="preserve">U Golubovcima na lokaciji Tomića Uba vršeno je automatsko mjerenje: </w:t>
      </w:r>
      <w:r w:rsidRPr="00287420">
        <w:rPr>
          <w:rFonts w:ascii="Arial" w:hAnsi="Arial" w:cs="Arial"/>
          <w:bCs/>
          <w:lang w:val="sr-Latn-CS"/>
        </w:rPr>
        <w:t>azot(II)oksida (NO), azot(IV)oksida (NO2), ukupnih azotnih oksida (NOx), sumpor(IV)oksida (SO2) i prizemnog ozona (O3).</w:t>
      </w:r>
    </w:p>
    <w:p w:rsidR="00BB08D7" w:rsidRPr="00287420" w:rsidRDefault="00BB08D7" w:rsidP="006D60BB">
      <w:pPr>
        <w:autoSpaceDE w:val="0"/>
        <w:autoSpaceDN w:val="0"/>
        <w:adjustRightInd w:val="0"/>
        <w:rPr>
          <w:rFonts w:ascii="Arial" w:hAnsi="Arial" w:cs="Arial"/>
          <w:lang w:val="sr-Latn-CS"/>
        </w:rPr>
      </w:pPr>
    </w:p>
    <w:p w:rsidR="00370540" w:rsidRPr="00287420" w:rsidRDefault="00BB08D7"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Na grafikonu </w:t>
      </w:r>
      <w:r w:rsidR="009B75BE" w:rsidRPr="00287420">
        <w:rPr>
          <w:rFonts w:ascii="Arial" w:hAnsi="Arial" w:cs="Arial"/>
          <w:lang w:val="sr-Latn-CS"/>
        </w:rPr>
        <w:t>13</w:t>
      </w:r>
      <w:r w:rsidRPr="00287420">
        <w:rPr>
          <w:rFonts w:ascii="Arial" w:hAnsi="Arial" w:cs="Arial"/>
          <w:lang w:val="sr-Latn-CS"/>
        </w:rPr>
        <w:t xml:space="preserve"> prikazane su koncentracije sumpor(IV)oksida (SO2) u vazduhu (maksimalne dnevne srednje koncentracije i srednje mjesečne koncentracije) izmjerene tokom 2015. godine.</w:t>
      </w:r>
    </w:p>
    <w:p w:rsidR="00BB08D7" w:rsidRPr="00287420" w:rsidRDefault="00BB08D7" w:rsidP="005C6E46">
      <w:pPr>
        <w:autoSpaceDE w:val="0"/>
        <w:autoSpaceDN w:val="0"/>
        <w:adjustRightInd w:val="0"/>
        <w:spacing w:line="240" w:lineRule="auto"/>
        <w:rPr>
          <w:rFonts w:ascii="Arial" w:hAnsi="Arial" w:cs="Arial"/>
          <w:noProof/>
          <w:lang w:val="sr-Latn-CS" w:eastAsia="sr-Latn-CS"/>
        </w:rPr>
      </w:pPr>
      <w:r w:rsidRPr="00287420">
        <w:rPr>
          <w:rFonts w:ascii="Arial" w:hAnsi="Arial" w:cs="Arial"/>
          <w:noProof/>
        </w:rPr>
        <w:lastRenderedPageBreak/>
        <w:drawing>
          <wp:inline distT="0" distB="0" distL="0" distR="0">
            <wp:extent cx="5486400" cy="2731306"/>
            <wp:effectExtent l="19050" t="0" r="0"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5486400" cy="2731306"/>
                    </a:xfrm>
                    <a:prstGeom prst="rect">
                      <a:avLst/>
                    </a:prstGeom>
                    <a:noFill/>
                    <a:ln w="9525">
                      <a:noFill/>
                      <a:miter lim="800000"/>
                      <a:headEnd/>
                      <a:tailEnd/>
                    </a:ln>
                  </pic:spPr>
                </pic:pic>
              </a:graphicData>
            </a:graphic>
          </wp:inline>
        </w:drawing>
      </w:r>
    </w:p>
    <w:p w:rsidR="00BB08D7" w:rsidRPr="00287420" w:rsidRDefault="00BB08D7" w:rsidP="00165E5A">
      <w:pPr>
        <w:autoSpaceDE w:val="0"/>
        <w:autoSpaceDN w:val="0"/>
        <w:adjustRightInd w:val="0"/>
        <w:spacing w:line="240" w:lineRule="auto"/>
        <w:ind w:left="567"/>
        <w:rPr>
          <w:rFonts w:ascii="Arial" w:hAnsi="Arial" w:cs="Arial"/>
          <w:noProof/>
          <w:lang w:val="sr-Latn-CS" w:eastAsia="sr-Latn-CS"/>
        </w:rPr>
      </w:pPr>
      <w:r w:rsidRPr="00287420">
        <w:rPr>
          <w:rFonts w:ascii="Arial" w:hAnsi="Arial" w:cs="Arial"/>
          <w:b/>
          <w:lang w:val="sr-Latn-CS"/>
        </w:rPr>
        <w:t xml:space="preserve">Grafikon </w:t>
      </w:r>
      <w:r w:rsidR="009B75BE" w:rsidRPr="00287420">
        <w:rPr>
          <w:rFonts w:ascii="Arial" w:hAnsi="Arial" w:cs="Arial"/>
          <w:b/>
          <w:lang w:val="sr-Latn-CS"/>
        </w:rPr>
        <w:t>13</w:t>
      </w:r>
      <w:r w:rsidRPr="00287420">
        <w:rPr>
          <w:rFonts w:ascii="Arial" w:hAnsi="Arial" w:cs="Arial"/>
          <w:lang w:val="sr-Latn-CS"/>
        </w:rPr>
        <w:t xml:space="preserve">- koncentracija SO2 u vazduhu </w:t>
      </w:r>
      <w:r w:rsidR="00F776A4" w:rsidRPr="00287420">
        <w:rPr>
          <w:rFonts w:ascii="Arial" w:hAnsi="Arial" w:cs="Arial"/>
          <w:lang w:val="sr-Latn-CS"/>
        </w:rPr>
        <w:t>–</w:t>
      </w:r>
      <w:r w:rsidRPr="00287420">
        <w:rPr>
          <w:rFonts w:ascii="Arial" w:hAnsi="Arial" w:cs="Arial"/>
          <w:lang w:val="sr-Latn-CS"/>
        </w:rPr>
        <w:t xml:space="preserve"> Golubovci</w:t>
      </w:r>
      <w:r w:rsidR="00F776A4" w:rsidRPr="00287420">
        <w:rPr>
          <w:rFonts w:ascii="Arial" w:hAnsi="Arial" w:cs="Arial"/>
          <w:lang w:val="sr-Latn-CS"/>
        </w:rPr>
        <w:t xml:space="preserve"> 2015.g</w:t>
      </w:r>
    </w:p>
    <w:p w:rsidR="00BB08D7" w:rsidRPr="00287420" w:rsidRDefault="00BB08D7" w:rsidP="005C6E46">
      <w:pPr>
        <w:autoSpaceDE w:val="0"/>
        <w:autoSpaceDN w:val="0"/>
        <w:adjustRightInd w:val="0"/>
        <w:spacing w:line="240" w:lineRule="auto"/>
        <w:rPr>
          <w:rFonts w:ascii="Arial" w:hAnsi="Arial" w:cs="Arial"/>
          <w:noProof/>
          <w:lang w:val="sr-Latn-CS" w:eastAsia="sr-Latn-CS"/>
        </w:rPr>
      </w:pPr>
    </w:p>
    <w:p w:rsidR="00C74C44" w:rsidRPr="00287420" w:rsidRDefault="00C74C44"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Sve izmjerene vrijednosti sumpor(IV)oksida (SO2) posmatrane u odnosu na granične vrijednosti (jednočasovne srednje vrijednosti i dnevne srednje vrijednosti) za zaštitu zdravlja bile su značajno ispod propisanih graničnih vrijednost od 350μg/m3, odnosno 125μg/m3. Srednja godišnja koncentracija iznosila je 5,72μg/m3.</w:t>
      </w:r>
    </w:p>
    <w:p w:rsidR="00A61A33" w:rsidRPr="00287420" w:rsidRDefault="00A61A33" w:rsidP="005C6E46">
      <w:pPr>
        <w:autoSpaceDE w:val="0"/>
        <w:autoSpaceDN w:val="0"/>
        <w:adjustRightInd w:val="0"/>
        <w:spacing w:line="240" w:lineRule="auto"/>
        <w:rPr>
          <w:rFonts w:ascii="Arial" w:hAnsi="Arial" w:cs="Arial"/>
          <w:lang w:val="sr-Latn-CS"/>
        </w:rPr>
      </w:pPr>
    </w:p>
    <w:p w:rsidR="0088599E" w:rsidRPr="00287420" w:rsidRDefault="000655EA" w:rsidP="005C6E46">
      <w:pPr>
        <w:autoSpaceDE w:val="0"/>
        <w:autoSpaceDN w:val="0"/>
        <w:adjustRightInd w:val="0"/>
        <w:spacing w:line="240" w:lineRule="auto"/>
        <w:rPr>
          <w:rFonts w:ascii="Arial" w:hAnsi="Arial" w:cs="Arial"/>
        </w:rPr>
      </w:pPr>
      <w:r w:rsidRPr="00287420">
        <w:rPr>
          <w:rFonts w:ascii="Arial" w:hAnsi="Arial" w:cs="Arial"/>
          <w:b/>
        </w:rPr>
        <w:t>U Tabeli 1</w:t>
      </w:r>
      <w:r w:rsidRPr="00287420">
        <w:rPr>
          <w:rFonts w:ascii="Arial" w:hAnsi="Arial" w:cs="Arial"/>
        </w:rPr>
        <w:t xml:space="preserve"> prikazane su koncentracije i statistički podaci za sumpor(IV)oksid (SO2) izmjerene tokom 2016. godine.</w:t>
      </w:r>
    </w:p>
    <w:p w:rsidR="0088599E" w:rsidRPr="00287420" w:rsidRDefault="0088599E" w:rsidP="005C6E46">
      <w:pPr>
        <w:autoSpaceDE w:val="0"/>
        <w:autoSpaceDN w:val="0"/>
        <w:adjustRightInd w:val="0"/>
        <w:spacing w:line="240" w:lineRule="auto"/>
        <w:rPr>
          <w:rFonts w:ascii="Arial" w:hAnsi="Arial" w:cs="Arial"/>
          <w:lang w:val="sr-Latn-CS"/>
        </w:rPr>
      </w:pPr>
    </w:p>
    <w:p w:rsidR="0088599E" w:rsidRPr="00287420" w:rsidRDefault="000655EA" w:rsidP="00C74C44">
      <w:pPr>
        <w:autoSpaceDE w:val="0"/>
        <w:autoSpaceDN w:val="0"/>
        <w:adjustRightInd w:val="0"/>
        <w:rPr>
          <w:rFonts w:ascii="Arial" w:hAnsi="Arial" w:cs="Arial"/>
          <w:lang w:val="sr-Latn-CS"/>
        </w:rPr>
      </w:pPr>
      <w:r w:rsidRPr="00287420">
        <w:rPr>
          <w:rFonts w:ascii="Arial" w:hAnsi="Arial" w:cs="Arial"/>
          <w:noProof/>
        </w:rPr>
        <w:drawing>
          <wp:inline distT="0" distB="0" distL="0" distR="0">
            <wp:extent cx="5480712" cy="3013544"/>
            <wp:effectExtent l="19050" t="0" r="5688"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486400" cy="3016672"/>
                    </a:xfrm>
                    <a:prstGeom prst="rect">
                      <a:avLst/>
                    </a:prstGeom>
                    <a:noFill/>
                    <a:ln w="9525">
                      <a:noFill/>
                      <a:miter lim="800000"/>
                      <a:headEnd/>
                      <a:tailEnd/>
                    </a:ln>
                  </pic:spPr>
                </pic:pic>
              </a:graphicData>
            </a:graphic>
          </wp:inline>
        </w:drawing>
      </w:r>
    </w:p>
    <w:p w:rsidR="0088599E" w:rsidRPr="00287420" w:rsidRDefault="0088599E" w:rsidP="00C74C44">
      <w:pPr>
        <w:autoSpaceDE w:val="0"/>
        <w:autoSpaceDN w:val="0"/>
        <w:adjustRightInd w:val="0"/>
        <w:rPr>
          <w:rFonts w:ascii="Arial" w:hAnsi="Arial" w:cs="Arial"/>
          <w:lang w:val="sr-Latn-CS"/>
        </w:rPr>
      </w:pPr>
    </w:p>
    <w:p w:rsidR="0088599E" w:rsidRPr="00287420" w:rsidRDefault="000655EA" w:rsidP="005C6E46">
      <w:pPr>
        <w:autoSpaceDE w:val="0"/>
        <w:autoSpaceDN w:val="0"/>
        <w:adjustRightInd w:val="0"/>
        <w:spacing w:line="240" w:lineRule="auto"/>
        <w:rPr>
          <w:rFonts w:ascii="Arial" w:hAnsi="Arial" w:cs="Arial"/>
          <w:lang w:val="sr-Latn-CS"/>
        </w:rPr>
      </w:pPr>
      <w:r w:rsidRPr="00287420">
        <w:rPr>
          <w:rFonts w:ascii="Arial" w:hAnsi="Arial" w:cs="Arial"/>
        </w:rPr>
        <w:lastRenderedPageBreak/>
        <w:t xml:space="preserve">Sve izmjerene vrijednosti </w:t>
      </w:r>
      <w:proofErr w:type="gramStart"/>
      <w:r w:rsidRPr="00287420">
        <w:rPr>
          <w:rFonts w:ascii="Arial" w:hAnsi="Arial" w:cs="Arial"/>
        </w:rPr>
        <w:t>sumpor(</w:t>
      </w:r>
      <w:proofErr w:type="gramEnd"/>
      <w:r w:rsidRPr="00287420">
        <w:rPr>
          <w:rFonts w:ascii="Arial" w:hAnsi="Arial" w:cs="Arial"/>
        </w:rPr>
        <w:t>IV)oksida (SO2)</w:t>
      </w:r>
      <w:r w:rsidR="00AE6345" w:rsidRPr="00287420">
        <w:rPr>
          <w:rFonts w:ascii="Arial" w:hAnsi="Arial" w:cs="Arial"/>
        </w:rPr>
        <w:t xml:space="preserve"> u 2016. godini, </w:t>
      </w:r>
      <w:r w:rsidRPr="00287420">
        <w:rPr>
          <w:rFonts w:ascii="Arial" w:hAnsi="Arial" w:cs="Arial"/>
        </w:rPr>
        <w:t>posmatrane u odnosu na granične vrijednosti (jednočasovne srednje vrijednosti i dnevne srednje vrijednosti) za zaštitu zdravlja bile su značajno ispod propisanih graničnih vrijednost od 350μg/m3, odnosno 125μg/m3. Srednja godišnja koncentracija iznosila je 5,82μg/m3.</w:t>
      </w:r>
    </w:p>
    <w:p w:rsidR="0088599E" w:rsidRPr="00287420" w:rsidRDefault="0088599E" w:rsidP="005C6E46">
      <w:pPr>
        <w:autoSpaceDE w:val="0"/>
        <w:autoSpaceDN w:val="0"/>
        <w:adjustRightInd w:val="0"/>
        <w:spacing w:line="240" w:lineRule="auto"/>
        <w:rPr>
          <w:rFonts w:ascii="Arial" w:hAnsi="Arial" w:cs="Arial"/>
          <w:lang w:val="sr-Latn-CS"/>
        </w:rPr>
      </w:pPr>
    </w:p>
    <w:p w:rsidR="00AE6345" w:rsidRPr="00287420" w:rsidRDefault="00AE6345"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Sve izmjerene vrijednosti sumpor(IV)oksida (SO2), u 2017. godini, posmatrane u odnosu na granične vrijednosti (jednočasovne srednje vrijednosti i dnevne srednje vrijednosti) za zaštitu zdravlja, bile su značajno ispod propisanih graničnih vrijednost od 350μg/m3, odnosno 125μg/m3. Srednja godišnja koncentracija iznosila je 3,91μg/m3.</w:t>
      </w:r>
    </w:p>
    <w:p w:rsidR="0088599E" w:rsidRPr="00287420" w:rsidRDefault="0088599E" w:rsidP="005C6E46">
      <w:pPr>
        <w:autoSpaceDE w:val="0"/>
        <w:autoSpaceDN w:val="0"/>
        <w:adjustRightInd w:val="0"/>
        <w:spacing w:line="240" w:lineRule="auto"/>
        <w:rPr>
          <w:rFonts w:ascii="Arial" w:hAnsi="Arial" w:cs="Arial"/>
          <w:lang w:val="sr-Latn-CS"/>
        </w:rPr>
      </w:pPr>
    </w:p>
    <w:p w:rsidR="00745D8C" w:rsidRPr="00287420" w:rsidRDefault="00745D8C" w:rsidP="005C6E46">
      <w:pPr>
        <w:autoSpaceDE w:val="0"/>
        <w:autoSpaceDN w:val="0"/>
        <w:adjustRightInd w:val="0"/>
        <w:spacing w:line="240" w:lineRule="auto"/>
        <w:rPr>
          <w:rFonts w:ascii="Arial" w:hAnsi="Arial" w:cs="Arial"/>
        </w:rPr>
      </w:pPr>
      <w:r w:rsidRPr="00287420">
        <w:rPr>
          <w:rFonts w:ascii="Arial" w:hAnsi="Arial" w:cs="Arial"/>
        </w:rPr>
        <w:t>Na mjernoj stanici Golubovci, u 2018. godini, sve koncentracije sumpor(IV)oksida su bile ispod propisanih graničnih vrijednosti. Srednja vrijednost je bila ispod propisanog kritičnog nivoa za zaštitu ekosistema i vegetacije.</w:t>
      </w:r>
    </w:p>
    <w:p w:rsidR="00745D8C" w:rsidRPr="00287420" w:rsidRDefault="00745D8C" w:rsidP="005C6E46">
      <w:pPr>
        <w:autoSpaceDE w:val="0"/>
        <w:autoSpaceDN w:val="0"/>
        <w:adjustRightInd w:val="0"/>
        <w:spacing w:line="240" w:lineRule="auto"/>
        <w:rPr>
          <w:rFonts w:ascii="Arial" w:hAnsi="Arial" w:cs="Arial"/>
        </w:rPr>
      </w:pPr>
    </w:p>
    <w:p w:rsidR="00745D8C" w:rsidRPr="00287420" w:rsidRDefault="006B7257" w:rsidP="005C6E46">
      <w:pPr>
        <w:autoSpaceDE w:val="0"/>
        <w:autoSpaceDN w:val="0"/>
        <w:adjustRightInd w:val="0"/>
        <w:spacing w:line="240" w:lineRule="auto"/>
        <w:rPr>
          <w:rFonts w:ascii="Arial" w:hAnsi="Arial" w:cs="Arial"/>
        </w:rPr>
      </w:pPr>
      <w:r w:rsidRPr="006B7257">
        <w:rPr>
          <w:rFonts w:ascii="Arial" w:hAnsi="Arial" w:cs="Arial"/>
          <w:noProof/>
        </w:rPr>
        <w:drawing>
          <wp:inline distT="0" distB="0" distL="0" distR="0">
            <wp:extent cx="5227872" cy="2743200"/>
            <wp:effectExtent l="19050" t="0" r="0" b="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5237831" cy="2748426"/>
                    </a:xfrm>
                    <a:prstGeom prst="rect">
                      <a:avLst/>
                    </a:prstGeom>
                    <a:noFill/>
                    <a:ln w="9525">
                      <a:noFill/>
                      <a:miter lim="800000"/>
                      <a:headEnd/>
                      <a:tailEnd/>
                    </a:ln>
                  </pic:spPr>
                </pic:pic>
              </a:graphicData>
            </a:graphic>
          </wp:inline>
        </w:drawing>
      </w:r>
    </w:p>
    <w:p w:rsidR="00745D8C" w:rsidRPr="00287420" w:rsidRDefault="00745D8C" w:rsidP="005C6E46">
      <w:pPr>
        <w:autoSpaceDE w:val="0"/>
        <w:autoSpaceDN w:val="0"/>
        <w:adjustRightInd w:val="0"/>
        <w:spacing w:line="240" w:lineRule="auto"/>
        <w:rPr>
          <w:rFonts w:ascii="Arial" w:hAnsi="Arial" w:cs="Arial"/>
        </w:rPr>
      </w:pPr>
    </w:p>
    <w:p w:rsidR="00745D8C" w:rsidRPr="00287420" w:rsidRDefault="00745D8C" w:rsidP="00745D8C">
      <w:pPr>
        <w:autoSpaceDE w:val="0"/>
        <w:autoSpaceDN w:val="0"/>
        <w:adjustRightInd w:val="0"/>
        <w:rPr>
          <w:rFonts w:ascii="Arial" w:hAnsi="Arial" w:cs="Arial"/>
        </w:rPr>
      </w:pPr>
      <w:r w:rsidRPr="00287420">
        <w:rPr>
          <w:rFonts w:ascii="Arial" w:hAnsi="Arial" w:cs="Arial"/>
        </w:rPr>
        <w:t xml:space="preserve">                              </w:t>
      </w:r>
      <w:r w:rsidRPr="00287420">
        <w:rPr>
          <w:rFonts w:ascii="Arial" w:hAnsi="Arial" w:cs="Arial"/>
          <w:noProof/>
        </w:rPr>
        <w:drawing>
          <wp:inline distT="0" distB="0" distL="0" distR="0">
            <wp:extent cx="1245207" cy="125451"/>
            <wp:effectExtent l="19050" t="0" r="0" b="0"/>
            <wp:docPr id="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1253688" cy="126305"/>
                    </a:xfrm>
                    <a:prstGeom prst="rect">
                      <a:avLst/>
                    </a:prstGeom>
                    <a:noFill/>
                    <a:ln w="9525">
                      <a:noFill/>
                      <a:miter lim="800000"/>
                      <a:headEnd/>
                      <a:tailEnd/>
                    </a:ln>
                  </pic:spPr>
                </pic:pic>
              </a:graphicData>
            </a:graphic>
          </wp:inline>
        </w:drawing>
      </w:r>
    </w:p>
    <w:p w:rsidR="00745D8C" w:rsidRPr="00287420" w:rsidRDefault="009E2F8D" w:rsidP="00B06679">
      <w:pPr>
        <w:autoSpaceDE w:val="0"/>
        <w:autoSpaceDN w:val="0"/>
        <w:adjustRightInd w:val="0"/>
        <w:spacing w:line="240" w:lineRule="auto"/>
        <w:ind w:left="567"/>
        <w:rPr>
          <w:rFonts w:ascii="Arial" w:hAnsi="Arial" w:cs="Arial"/>
        </w:rPr>
      </w:pPr>
      <w:r w:rsidRPr="00287420">
        <w:rPr>
          <w:rFonts w:ascii="Arial" w:hAnsi="Arial" w:cs="Arial"/>
          <w:b/>
        </w:rPr>
        <w:t>Grafikon</w:t>
      </w:r>
      <w:r w:rsidR="00745D8C" w:rsidRPr="00287420">
        <w:rPr>
          <w:rFonts w:ascii="Arial" w:hAnsi="Arial" w:cs="Arial"/>
          <w:b/>
        </w:rPr>
        <w:t xml:space="preserve"> 14</w:t>
      </w:r>
      <w:r w:rsidR="00745D8C" w:rsidRPr="00287420">
        <w:rPr>
          <w:rFonts w:ascii="Arial" w:hAnsi="Arial" w:cs="Arial"/>
        </w:rPr>
        <w:t>. jednočasovne i srednje dnevne koncentracije sumpor(IV)oksida u 2018.g</w:t>
      </w:r>
    </w:p>
    <w:p w:rsidR="00745D8C" w:rsidRPr="00287420" w:rsidRDefault="00745D8C" w:rsidP="005C6E46">
      <w:pPr>
        <w:autoSpaceDE w:val="0"/>
        <w:autoSpaceDN w:val="0"/>
        <w:adjustRightInd w:val="0"/>
        <w:spacing w:line="240" w:lineRule="auto"/>
        <w:rPr>
          <w:rFonts w:ascii="Arial" w:hAnsi="Arial" w:cs="Arial"/>
        </w:rPr>
      </w:pPr>
    </w:p>
    <w:p w:rsidR="00BB08D7" w:rsidRPr="00287420" w:rsidRDefault="00C74C44"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Na grafikonu </w:t>
      </w:r>
      <w:r w:rsidR="0024154C" w:rsidRPr="00287420">
        <w:rPr>
          <w:rFonts w:ascii="Arial" w:hAnsi="Arial" w:cs="Arial"/>
          <w:lang w:val="sr-Latn-CS"/>
        </w:rPr>
        <w:t>1</w:t>
      </w:r>
      <w:r w:rsidRPr="00287420">
        <w:rPr>
          <w:rFonts w:ascii="Arial" w:hAnsi="Arial" w:cs="Arial"/>
          <w:lang w:val="sr-Latn-CS"/>
        </w:rPr>
        <w:t>5 prikazane su koncentracije azot(IV)oksida (NO2) u vazduhu (maksimalne jednočasovne srednje koncentracije i srednje mjesečne koncentracije) izmjerene tokom 2015. godine.</w:t>
      </w:r>
    </w:p>
    <w:p w:rsidR="00BB08D7" w:rsidRPr="00287420" w:rsidRDefault="00BB08D7" w:rsidP="005C6E46">
      <w:pPr>
        <w:autoSpaceDE w:val="0"/>
        <w:autoSpaceDN w:val="0"/>
        <w:adjustRightInd w:val="0"/>
        <w:spacing w:line="240" w:lineRule="auto"/>
        <w:rPr>
          <w:rFonts w:ascii="Arial" w:hAnsi="Arial" w:cs="Arial"/>
          <w:noProof/>
          <w:lang w:val="sr-Latn-CS" w:eastAsia="sr-Latn-CS"/>
        </w:rPr>
      </w:pPr>
    </w:p>
    <w:p w:rsidR="00BB08D7" w:rsidRPr="00287420" w:rsidRDefault="00BB08D7" w:rsidP="007E135F">
      <w:pPr>
        <w:autoSpaceDE w:val="0"/>
        <w:autoSpaceDN w:val="0"/>
        <w:adjustRightInd w:val="0"/>
        <w:rPr>
          <w:rFonts w:ascii="Arial" w:hAnsi="Arial" w:cs="Arial"/>
          <w:lang w:val="sr-Latn-CS" w:eastAsia="ar-SA"/>
        </w:rPr>
      </w:pPr>
      <w:r w:rsidRPr="00287420">
        <w:rPr>
          <w:rFonts w:ascii="Arial" w:hAnsi="Arial" w:cs="Arial"/>
          <w:noProof/>
        </w:rPr>
        <w:lastRenderedPageBreak/>
        <w:drawing>
          <wp:inline distT="0" distB="0" distL="0" distR="0">
            <wp:extent cx="5486400" cy="2512789"/>
            <wp:effectExtent l="19050" t="0" r="0" b="0"/>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5486400" cy="2512789"/>
                    </a:xfrm>
                    <a:prstGeom prst="rect">
                      <a:avLst/>
                    </a:prstGeom>
                    <a:noFill/>
                    <a:ln w="9525">
                      <a:noFill/>
                      <a:miter lim="800000"/>
                      <a:headEnd/>
                      <a:tailEnd/>
                    </a:ln>
                  </pic:spPr>
                </pic:pic>
              </a:graphicData>
            </a:graphic>
          </wp:inline>
        </w:drawing>
      </w:r>
    </w:p>
    <w:p w:rsidR="00C74C44" w:rsidRPr="00287420" w:rsidRDefault="00BB08D7" w:rsidP="00B06679">
      <w:pPr>
        <w:autoSpaceDE w:val="0"/>
        <w:autoSpaceDN w:val="0"/>
        <w:adjustRightInd w:val="0"/>
        <w:spacing w:line="240" w:lineRule="auto"/>
        <w:ind w:left="567"/>
        <w:rPr>
          <w:rFonts w:ascii="Arial" w:hAnsi="Arial" w:cs="Arial"/>
          <w:lang w:val="sr-Latn-CS"/>
        </w:rPr>
      </w:pPr>
      <w:r w:rsidRPr="00287420">
        <w:rPr>
          <w:rFonts w:ascii="Arial" w:hAnsi="Arial" w:cs="Arial"/>
          <w:b/>
          <w:lang w:val="sr-Latn-CS" w:eastAsia="ar-SA"/>
        </w:rPr>
        <w:t xml:space="preserve">Grafikon </w:t>
      </w:r>
      <w:r w:rsidR="0024154C" w:rsidRPr="00287420">
        <w:rPr>
          <w:rFonts w:ascii="Arial" w:hAnsi="Arial" w:cs="Arial"/>
          <w:b/>
          <w:lang w:val="sr-Latn-CS" w:eastAsia="ar-SA"/>
        </w:rPr>
        <w:t>1</w:t>
      </w:r>
      <w:r w:rsidRPr="00287420">
        <w:rPr>
          <w:rFonts w:ascii="Arial" w:hAnsi="Arial" w:cs="Arial"/>
          <w:b/>
          <w:lang w:val="sr-Latn-CS" w:eastAsia="ar-SA"/>
        </w:rPr>
        <w:t>5</w:t>
      </w:r>
      <w:r w:rsidRPr="00287420">
        <w:rPr>
          <w:rFonts w:ascii="Arial" w:hAnsi="Arial" w:cs="Arial"/>
          <w:lang w:val="sr-Latn-CS" w:eastAsia="ar-SA"/>
        </w:rPr>
        <w:t xml:space="preserve"> - </w:t>
      </w:r>
      <w:r w:rsidR="00C74C44" w:rsidRPr="00287420">
        <w:rPr>
          <w:rFonts w:ascii="Arial" w:hAnsi="Arial" w:cs="Arial"/>
          <w:lang w:val="sr-Latn-CS"/>
        </w:rPr>
        <w:t>koncentracije azot(IV)oksida (NO2) u vazduhu – Golubovci</w:t>
      </w:r>
      <w:r w:rsidR="00F776A4" w:rsidRPr="00287420">
        <w:rPr>
          <w:rFonts w:ascii="Arial" w:hAnsi="Arial" w:cs="Arial"/>
          <w:lang w:val="sr-Latn-CS"/>
        </w:rPr>
        <w:t xml:space="preserve"> 2015.g</w:t>
      </w:r>
    </w:p>
    <w:p w:rsidR="00C74C44" w:rsidRPr="00287420" w:rsidRDefault="00C74C44"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Sve srednje jednočasovne vrijednosti azot(IV)oksida (NO2) bile su ispod propisanih normi. Srednja godišnja vrijednost od 1,76μg/m3 ukazuje na veoma dobar kvalitet vazduha po osnovu ovog parametra na mjernom mjestu (dozvoljena srednja godišnja vrijednosti iznosi 40μg/m3).</w:t>
      </w:r>
    </w:p>
    <w:p w:rsidR="00370540" w:rsidRPr="00287420" w:rsidRDefault="00370540" w:rsidP="005C6E46">
      <w:pPr>
        <w:autoSpaceDE w:val="0"/>
        <w:autoSpaceDN w:val="0"/>
        <w:adjustRightInd w:val="0"/>
        <w:spacing w:line="240" w:lineRule="auto"/>
        <w:rPr>
          <w:rFonts w:ascii="Arial" w:hAnsi="Arial" w:cs="Arial"/>
          <w:lang w:val="sr-Latn-CS"/>
        </w:rPr>
      </w:pPr>
    </w:p>
    <w:p w:rsidR="009C2BBD" w:rsidRPr="00107B10" w:rsidRDefault="0024154C" w:rsidP="005C6E46">
      <w:pPr>
        <w:autoSpaceDE w:val="0"/>
        <w:autoSpaceDN w:val="0"/>
        <w:adjustRightInd w:val="0"/>
        <w:spacing w:line="240" w:lineRule="auto"/>
        <w:rPr>
          <w:rFonts w:ascii="Arial" w:hAnsi="Arial" w:cs="Arial"/>
        </w:rPr>
      </w:pPr>
      <w:r w:rsidRPr="00287420">
        <w:rPr>
          <w:rFonts w:ascii="Arial" w:hAnsi="Arial" w:cs="Arial"/>
        </w:rPr>
        <w:t xml:space="preserve">U 2016. godini sve srednje jednočasovne vrijednosti azot(IV)oksida (NO2) bile su ispod propisanih normi. </w:t>
      </w:r>
      <w:r w:rsidR="009C2BBD" w:rsidRPr="00287420">
        <w:rPr>
          <w:rFonts w:ascii="Arial" w:hAnsi="Arial" w:cs="Arial"/>
          <w:lang w:val="sr-Latn-CS"/>
        </w:rPr>
        <w:t>Sve srednje jednočasovne vrijednosti azot(IV)oksida (NO2) u 2017. godini, bile su ispod propisanih normi. Srednja godišnja vrijednost od 7,45μg/m3 ukazuje na veoma dobar kvalitet vazduha, po osnovu ovog parametra, na mjernom mjestu Golubovci (dozvoljena srednja godišnja vrijednosti iznosi 40μg/m3).</w:t>
      </w:r>
    </w:p>
    <w:p w:rsidR="007617A1" w:rsidRPr="00287420" w:rsidRDefault="007617A1" w:rsidP="005C6E46">
      <w:pPr>
        <w:autoSpaceDE w:val="0"/>
        <w:autoSpaceDN w:val="0"/>
        <w:adjustRightInd w:val="0"/>
        <w:spacing w:line="240" w:lineRule="auto"/>
        <w:rPr>
          <w:rFonts w:ascii="Arial" w:hAnsi="Arial" w:cs="Arial"/>
          <w:lang w:val="sr-Latn-CS"/>
        </w:rPr>
      </w:pPr>
    </w:p>
    <w:p w:rsidR="0024154C" w:rsidRPr="00287420" w:rsidRDefault="00CB07B1" w:rsidP="005C6E46">
      <w:pPr>
        <w:autoSpaceDE w:val="0"/>
        <w:autoSpaceDN w:val="0"/>
        <w:adjustRightInd w:val="0"/>
        <w:spacing w:line="240" w:lineRule="auto"/>
        <w:rPr>
          <w:rFonts w:ascii="Arial" w:hAnsi="Arial" w:cs="Arial"/>
        </w:rPr>
      </w:pPr>
      <w:r w:rsidRPr="00287420">
        <w:rPr>
          <w:rFonts w:ascii="Arial" w:hAnsi="Arial" w:cs="Arial"/>
        </w:rPr>
        <w:t>Na mjernoj stanici Golubovci, sve izmjerene vrijednosti azot(IV)oksida su bile ispod propisanih graničnih vrijednosti. Na mjernom mjestu Golubovci, srednja godišnja vrijednost ukupnih azotnih oksida (NO+NO2) bila je iznad propisanog kritičnog nivoa za zaštitu vegetacije i ekosistema.</w:t>
      </w:r>
    </w:p>
    <w:p w:rsidR="00CB07B1" w:rsidRPr="00287420" w:rsidRDefault="00CB07B1" w:rsidP="005C6E46">
      <w:pPr>
        <w:autoSpaceDE w:val="0"/>
        <w:autoSpaceDN w:val="0"/>
        <w:adjustRightInd w:val="0"/>
        <w:spacing w:line="240" w:lineRule="auto"/>
        <w:rPr>
          <w:rFonts w:ascii="Arial" w:hAnsi="Arial" w:cs="Arial"/>
        </w:rPr>
      </w:pPr>
    </w:p>
    <w:p w:rsidR="00CB07B1" w:rsidRPr="00287420" w:rsidRDefault="00CB07B1"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Grafikonom 16. predstavljene su jednočasovne i srednje godišnje koncentracije azot(IV)oksida u 2018. godini, upoređene sa graničnim vrijednostima. </w:t>
      </w:r>
    </w:p>
    <w:p w:rsidR="00CB07B1" w:rsidRPr="00287420" w:rsidRDefault="00CB07B1" w:rsidP="005C6E46">
      <w:pPr>
        <w:autoSpaceDE w:val="0"/>
        <w:autoSpaceDN w:val="0"/>
        <w:adjustRightInd w:val="0"/>
        <w:spacing w:line="240" w:lineRule="auto"/>
        <w:rPr>
          <w:rFonts w:ascii="Arial" w:hAnsi="Arial" w:cs="Arial"/>
          <w:lang w:val="sr-Latn-CS"/>
        </w:rPr>
      </w:pPr>
    </w:p>
    <w:p w:rsidR="00CB07B1" w:rsidRPr="00287420" w:rsidRDefault="00BE635C" w:rsidP="00CB07B1">
      <w:pPr>
        <w:autoSpaceDE w:val="0"/>
        <w:autoSpaceDN w:val="0"/>
        <w:adjustRightInd w:val="0"/>
        <w:rPr>
          <w:rFonts w:ascii="Arial" w:hAnsi="Arial" w:cs="Arial"/>
          <w:sz w:val="22"/>
          <w:szCs w:val="22"/>
          <w:lang w:val="sr-Latn-CS"/>
        </w:rPr>
      </w:pPr>
      <w:r w:rsidRPr="00BE635C">
        <w:rPr>
          <w:rFonts w:ascii="Arial" w:hAnsi="Arial" w:cs="Arial"/>
          <w:noProof/>
          <w:sz w:val="22"/>
          <w:szCs w:val="22"/>
        </w:rPr>
        <w:lastRenderedPageBreak/>
        <w:drawing>
          <wp:inline distT="0" distB="0" distL="0" distR="0">
            <wp:extent cx="5554814" cy="2679590"/>
            <wp:effectExtent l="19050" t="0" r="7786"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5551493" cy="2677988"/>
                    </a:xfrm>
                    <a:prstGeom prst="rect">
                      <a:avLst/>
                    </a:prstGeom>
                    <a:noFill/>
                    <a:ln w="9525">
                      <a:noFill/>
                      <a:miter lim="800000"/>
                      <a:headEnd/>
                      <a:tailEnd/>
                    </a:ln>
                  </pic:spPr>
                </pic:pic>
              </a:graphicData>
            </a:graphic>
          </wp:inline>
        </w:drawing>
      </w:r>
    </w:p>
    <w:p w:rsidR="00CB07B1" w:rsidRPr="00287420" w:rsidRDefault="00CB07B1" w:rsidP="00CB07B1">
      <w:pPr>
        <w:autoSpaceDE w:val="0"/>
        <w:autoSpaceDN w:val="0"/>
        <w:adjustRightInd w:val="0"/>
        <w:rPr>
          <w:rFonts w:ascii="Arial" w:hAnsi="Arial" w:cs="Arial"/>
          <w:sz w:val="22"/>
          <w:szCs w:val="22"/>
          <w:lang w:val="sr-Latn-CS"/>
        </w:rPr>
      </w:pPr>
    </w:p>
    <w:p w:rsidR="00CB07B1" w:rsidRPr="00287420" w:rsidRDefault="00CB07B1" w:rsidP="00B06679">
      <w:pPr>
        <w:autoSpaceDE w:val="0"/>
        <w:autoSpaceDN w:val="0"/>
        <w:adjustRightInd w:val="0"/>
        <w:spacing w:line="240" w:lineRule="auto"/>
        <w:ind w:left="567"/>
        <w:contextualSpacing/>
        <w:rPr>
          <w:rFonts w:ascii="Arial" w:hAnsi="Arial" w:cs="Arial"/>
          <w:sz w:val="22"/>
          <w:szCs w:val="22"/>
          <w:lang w:val="sr-Latn-CS"/>
        </w:rPr>
      </w:pPr>
      <w:r w:rsidRPr="00287420">
        <w:rPr>
          <w:rFonts w:ascii="Arial" w:hAnsi="Arial" w:cs="Arial"/>
          <w:b/>
          <w:sz w:val="22"/>
          <w:szCs w:val="22"/>
          <w:lang w:val="sr-Latn-CS"/>
        </w:rPr>
        <w:t>Grafikon 16</w:t>
      </w:r>
      <w:r w:rsidRPr="00287420">
        <w:rPr>
          <w:rFonts w:ascii="Arial" w:hAnsi="Arial" w:cs="Arial"/>
          <w:sz w:val="22"/>
          <w:szCs w:val="22"/>
          <w:lang w:val="sr-Latn-CS"/>
        </w:rPr>
        <w:t>. Jednočasovne i srednje godišnje koncentracije azot(IV)oksida</w:t>
      </w:r>
    </w:p>
    <w:p w:rsidR="007617A1" w:rsidRPr="00287420" w:rsidRDefault="007617A1" w:rsidP="005C6E46">
      <w:pPr>
        <w:autoSpaceDE w:val="0"/>
        <w:autoSpaceDN w:val="0"/>
        <w:adjustRightInd w:val="0"/>
        <w:spacing w:line="240" w:lineRule="auto"/>
        <w:contextualSpacing/>
        <w:rPr>
          <w:rFonts w:ascii="Arial" w:hAnsi="Arial" w:cs="Arial"/>
          <w:lang w:val="sr-Latn-CS"/>
        </w:rPr>
      </w:pPr>
    </w:p>
    <w:p w:rsidR="00386641" w:rsidRPr="00287420" w:rsidRDefault="00CB07B1" w:rsidP="005C6E46">
      <w:pPr>
        <w:autoSpaceDE w:val="0"/>
        <w:autoSpaceDN w:val="0"/>
        <w:adjustRightInd w:val="0"/>
        <w:spacing w:line="240" w:lineRule="auto"/>
        <w:contextualSpacing/>
        <w:rPr>
          <w:rFonts w:ascii="Arial" w:hAnsi="Arial" w:cs="Arial"/>
          <w:lang w:val="sr-Latn-CS"/>
        </w:rPr>
      </w:pPr>
      <w:r w:rsidRPr="00287420">
        <w:rPr>
          <w:rFonts w:ascii="Arial" w:hAnsi="Arial" w:cs="Arial"/>
          <w:lang w:val="sr-Latn-CS"/>
        </w:rPr>
        <w:t>Na grafikonu 17.</w:t>
      </w:r>
      <w:r w:rsidR="00C74C44" w:rsidRPr="00287420">
        <w:rPr>
          <w:rFonts w:ascii="Arial" w:hAnsi="Arial" w:cs="Arial"/>
          <w:lang w:val="sr-Latn-CS"/>
        </w:rPr>
        <w:t xml:space="preserve"> prikazane su koncentracije prizemnog ozona (O3) u vazduhu (maksimalne dnevne osmočasovne srednje koncentracije i srednje mjesečne koncen</w:t>
      </w:r>
      <w:r w:rsidR="002426EA" w:rsidRPr="00287420">
        <w:rPr>
          <w:rFonts w:ascii="Arial" w:hAnsi="Arial" w:cs="Arial"/>
          <w:lang w:val="sr-Latn-CS"/>
        </w:rPr>
        <w:t>tracije) izmjerene tokom 2015. g</w:t>
      </w:r>
      <w:r w:rsidR="00C74C44" w:rsidRPr="00287420">
        <w:rPr>
          <w:rFonts w:ascii="Arial" w:hAnsi="Arial" w:cs="Arial"/>
          <w:lang w:val="sr-Latn-CS"/>
        </w:rPr>
        <w:t>odine.</w:t>
      </w:r>
    </w:p>
    <w:p w:rsidR="002426EA" w:rsidRPr="00287420" w:rsidRDefault="002426EA" w:rsidP="005C6E46">
      <w:pPr>
        <w:autoSpaceDE w:val="0"/>
        <w:autoSpaceDN w:val="0"/>
        <w:adjustRightInd w:val="0"/>
        <w:spacing w:line="240" w:lineRule="auto"/>
        <w:contextualSpacing/>
        <w:rPr>
          <w:rFonts w:ascii="Arial" w:hAnsi="Arial" w:cs="Arial"/>
          <w:lang w:val="sr-Latn-CS"/>
        </w:rPr>
      </w:pPr>
    </w:p>
    <w:p w:rsidR="00386641" w:rsidRPr="00287420" w:rsidRDefault="00BB08D7" w:rsidP="005C6E46">
      <w:pPr>
        <w:autoSpaceDE w:val="0"/>
        <w:autoSpaceDN w:val="0"/>
        <w:adjustRightInd w:val="0"/>
        <w:spacing w:line="240" w:lineRule="auto"/>
        <w:contextualSpacing/>
        <w:rPr>
          <w:rFonts w:ascii="Arial" w:hAnsi="Arial" w:cs="Arial"/>
          <w:lang w:val="sr-Latn-CS"/>
        </w:rPr>
      </w:pPr>
      <w:r w:rsidRPr="00287420">
        <w:rPr>
          <w:rFonts w:ascii="Arial" w:hAnsi="Arial" w:cs="Arial"/>
          <w:noProof/>
        </w:rPr>
        <w:drawing>
          <wp:inline distT="0" distB="0" distL="0" distR="0">
            <wp:extent cx="5486400" cy="2567406"/>
            <wp:effectExtent l="19050" t="0" r="0" b="0"/>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srcRect/>
                    <a:stretch>
                      <a:fillRect/>
                    </a:stretch>
                  </pic:blipFill>
                  <pic:spPr bwMode="auto">
                    <a:xfrm>
                      <a:off x="0" y="0"/>
                      <a:ext cx="5486400" cy="2567406"/>
                    </a:xfrm>
                    <a:prstGeom prst="rect">
                      <a:avLst/>
                    </a:prstGeom>
                    <a:noFill/>
                    <a:ln w="9525">
                      <a:noFill/>
                      <a:miter lim="800000"/>
                      <a:headEnd/>
                      <a:tailEnd/>
                    </a:ln>
                  </pic:spPr>
                </pic:pic>
              </a:graphicData>
            </a:graphic>
          </wp:inline>
        </w:drawing>
      </w:r>
    </w:p>
    <w:p w:rsidR="00386641" w:rsidRPr="00287420" w:rsidRDefault="00C74C44" w:rsidP="00B06679">
      <w:pPr>
        <w:autoSpaceDE w:val="0"/>
        <w:autoSpaceDN w:val="0"/>
        <w:adjustRightInd w:val="0"/>
        <w:spacing w:line="240" w:lineRule="auto"/>
        <w:ind w:left="567"/>
        <w:contextualSpacing/>
        <w:rPr>
          <w:rFonts w:ascii="Arial" w:hAnsi="Arial" w:cs="Arial"/>
          <w:lang w:val="sr-Latn-CS"/>
        </w:rPr>
      </w:pPr>
      <w:r w:rsidRPr="00287420">
        <w:rPr>
          <w:rFonts w:ascii="Arial" w:hAnsi="Arial" w:cs="Arial"/>
          <w:b/>
          <w:lang w:val="sr-Latn-CS"/>
        </w:rPr>
        <w:t xml:space="preserve">Grafikon </w:t>
      </w:r>
      <w:r w:rsidR="00CB07B1" w:rsidRPr="00287420">
        <w:rPr>
          <w:rFonts w:ascii="Arial" w:hAnsi="Arial" w:cs="Arial"/>
          <w:b/>
          <w:lang w:val="sr-Latn-CS"/>
        </w:rPr>
        <w:t>17</w:t>
      </w:r>
      <w:r w:rsidRPr="00287420">
        <w:rPr>
          <w:rFonts w:ascii="Arial" w:hAnsi="Arial" w:cs="Arial"/>
          <w:lang w:val="sr-Latn-CS"/>
        </w:rPr>
        <w:t xml:space="preserve"> - koncentracije prizemnog ozona (O3) u vazduhu – Golubovci</w:t>
      </w:r>
      <w:r w:rsidR="00F776A4" w:rsidRPr="00287420">
        <w:rPr>
          <w:rFonts w:ascii="Arial" w:hAnsi="Arial" w:cs="Arial"/>
          <w:lang w:val="sr-Latn-CS"/>
        </w:rPr>
        <w:t xml:space="preserve"> 2015.g</w:t>
      </w:r>
    </w:p>
    <w:p w:rsidR="00386641" w:rsidRPr="00287420" w:rsidRDefault="00386641" w:rsidP="005C6E46">
      <w:pPr>
        <w:autoSpaceDE w:val="0"/>
        <w:autoSpaceDN w:val="0"/>
        <w:adjustRightInd w:val="0"/>
        <w:spacing w:line="240" w:lineRule="auto"/>
        <w:contextualSpacing/>
        <w:rPr>
          <w:rFonts w:ascii="Arial" w:hAnsi="Arial" w:cs="Arial"/>
          <w:lang w:val="sr-Latn-CS"/>
        </w:rPr>
      </w:pPr>
    </w:p>
    <w:p w:rsidR="00386641" w:rsidRPr="00287420" w:rsidRDefault="004E168D"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Maksimalna dnevna osmočasovna srednja vrijednost prizemnog ozona (O3) je 10 puta prelazila propisanu ciljnu vrijednost (dozvoljeni broj je 25 prekoračenja tokom kalendarske godine). Srednja vrijednost 8-časovnih vremena usrednjavanja iznosila je 81,94μg/m3.</w:t>
      </w:r>
    </w:p>
    <w:p w:rsidR="00E14901" w:rsidRPr="00287420" w:rsidRDefault="00E14901" w:rsidP="005C6E46">
      <w:pPr>
        <w:autoSpaceDE w:val="0"/>
        <w:autoSpaceDN w:val="0"/>
        <w:adjustRightInd w:val="0"/>
        <w:spacing w:line="240" w:lineRule="auto"/>
        <w:rPr>
          <w:rFonts w:ascii="Arial" w:hAnsi="Arial" w:cs="Arial"/>
          <w:lang w:val="sr-Latn-CS"/>
        </w:rPr>
      </w:pPr>
      <w:r w:rsidRPr="00287420">
        <w:rPr>
          <w:rFonts w:ascii="Arial" w:hAnsi="Arial" w:cs="Arial"/>
          <w:lang w:val="sr-Latn-CS"/>
        </w:rPr>
        <w:lastRenderedPageBreak/>
        <w:t xml:space="preserve">U 2016. godini </w:t>
      </w:r>
      <w:r w:rsidRPr="00287420">
        <w:rPr>
          <w:rFonts w:ascii="Arial" w:hAnsi="Arial" w:cs="Arial"/>
        </w:rPr>
        <w:t>maksimalna dnevna osmočasovna srednja vrijednost prizemnog ozona (O3) nije prelazila propisanu ciljnu vrijednost (dozvoljeni broj je 25 prekoračenja tokom kalendarske godine). Srednja vrijednost 8-časovnih vremena usrednjavanja iznosila je 55,46μg/m3.</w:t>
      </w:r>
    </w:p>
    <w:p w:rsidR="00E14901" w:rsidRPr="00287420" w:rsidRDefault="00E14901" w:rsidP="005C6E46">
      <w:pPr>
        <w:autoSpaceDE w:val="0"/>
        <w:autoSpaceDN w:val="0"/>
        <w:adjustRightInd w:val="0"/>
        <w:spacing w:line="240" w:lineRule="auto"/>
        <w:rPr>
          <w:rFonts w:ascii="Arial" w:hAnsi="Arial" w:cs="Arial"/>
          <w:lang w:val="sr-Latn-CS"/>
        </w:rPr>
      </w:pPr>
    </w:p>
    <w:p w:rsidR="00802BA4" w:rsidRPr="00287420" w:rsidRDefault="00802BA4"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Maksimalna dnevna osmočasovna srednja vrijednost prizemnog ozona (O 3) u 2017. godini nije prelazila propisanu ciljnu vrijednost (dozvoljeni broj je 25 prekoračenja tokom kalendarske godine).</w:t>
      </w:r>
    </w:p>
    <w:p w:rsidR="00802BA4" w:rsidRPr="00287420" w:rsidRDefault="00802BA4"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Srednja vrijednost 8-časovnih vremena usrednjavanja iznosila je 41,10μg/m3.</w:t>
      </w:r>
    </w:p>
    <w:p w:rsidR="00A866CE" w:rsidRPr="00287420" w:rsidRDefault="00A866CE" w:rsidP="005C6E46">
      <w:pPr>
        <w:autoSpaceDE w:val="0"/>
        <w:autoSpaceDN w:val="0"/>
        <w:adjustRightInd w:val="0"/>
        <w:spacing w:line="240" w:lineRule="auto"/>
        <w:rPr>
          <w:rFonts w:ascii="Arial" w:hAnsi="Arial" w:cs="Arial"/>
          <w:lang w:val="sr-Latn-CS"/>
        </w:rPr>
      </w:pPr>
    </w:p>
    <w:p w:rsidR="00A866CE" w:rsidRPr="00287420" w:rsidRDefault="00A866CE" w:rsidP="005C6E46">
      <w:pPr>
        <w:autoSpaceDE w:val="0"/>
        <w:autoSpaceDN w:val="0"/>
        <w:adjustRightInd w:val="0"/>
        <w:spacing w:line="240" w:lineRule="auto"/>
        <w:rPr>
          <w:rFonts w:ascii="Arial" w:hAnsi="Arial" w:cs="Arial"/>
        </w:rPr>
      </w:pPr>
      <w:r w:rsidRPr="00287420">
        <w:rPr>
          <w:rFonts w:ascii="Arial" w:hAnsi="Arial" w:cs="Arial"/>
          <w:bCs/>
        </w:rPr>
        <w:t>2018. godine</w:t>
      </w:r>
      <w:r w:rsidRPr="00287420">
        <w:rPr>
          <w:rFonts w:ascii="Arial" w:hAnsi="Arial" w:cs="Arial"/>
        </w:rPr>
        <w:t xml:space="preserve"> u Golubovcima su vršena mjerenja samo tokom novembra i decembra, nakon servisa i umjeravanja, jer je u prethodnom periodu mjerni instrument bio u kvaru.</w:t>
      </w:r>
    </w:p>
    <w:p w:rsidR="00A866CE" w:rsidRPr="00287420" w:rsidRDefault="00A866CE" w:rsidP="005C6E46">
      <w:pPr>
        <w:autoSpaceDE w:val="0"/>
        <w:autoSpaceDN w:val="0"/>
        <w:adjustRightInd w:val="0"/>
        <w:spacing w:line="240" w:lineRule="auto"/>
        <w:rPr>
          <w:rFonts w:ascii="Arial" w:hAnsi="Arial" w:cs="Arial"/>
        </w:rPr>
      </w:pPr>
    </w:p>
    <w:p w:rsidR="00A866CE" w:rsidRPr="00287420" w:rsidRDefault="00A866CE" w:rsidP="005C6E46">
      <w:pPr>
        <w:pStyle w:val="Default"/>
        <w:spacing w:line="240" w:lineRule="auto"/>
        <w:rPr>
          <w:rFonts w:ascii="Arial" w:hAnsi="Arial" w:cs="Arial"/>
          <w:color w:val="auto"/>
          <w:lang w:val="sr-Latn-CS"/>
        </w:rPr>
      </w:pPr>
      <w:r w:rsidRPr="00287420">
        <w:rPr>
          <w:rFonts w:ascii="Arial" w:hAnsi="Arial" w:cs="Arial"/>
          <w:color w:val="auto"/>
        </w:rPr>
        <w:t>Na grafikonu 18 prikazane su</w:t>
      </w:r>
      <w:r w:rsidRPr="00287420">
        <w:rPr>
          <w:rFonts w:ascii="Arial" w:hAnsi="Arial" w:cs="Arial"/>
          <w:iCs/>
          <w:color w:val="auto"/>
          <w:lang w:val="sr-Latn-CS"/>
        </w:rPr>
        <w:t xml:space="preserve"> Maksimalne osmočasovne dnevne koncentracije ozona u 2018.godini upoređene sa ciljnom vrijednošću</w:t>
      </w:r>
      <w:r w:rsidRPr="00287420">
        <w:rPr>
          <w:rFonts w:ascii="Arial" w:hAnsi="Arial" w:cs="Arial"/>
          <w:i/>
          <w:iCs/>
          <w:color w:val="auto"/>
          <w:lang w:val="sr-Latn-CS"/>
        </w:rPr>
        <w:t xml:space="preserve"> </w:t>
      </w:r>
    </w:p>
    <w:p w:rsidR="00A866CE" w:rsidRPr="00287420" w:rsidRDefault="00A866CE" w:rsidP="005C6E46">
      <w:pPr>
        <w:autoSpaceDE w:val="0"/>
        <w:autoSpaceDN w:val="0"/>
        <w:adjustRightInd w:val="0"/>
        <w:spacing w:line="240" w:lineRule="auto"/>
        <w:rPr>
          <w:rFonts w:ascii="Arial" w:hAnsi="Arial" w:cs="Arial"/>
        </w:rPr>
      </w:pPr>
    </w:p>
    <w:p w:rsidR="00A866CE" w:rsidRPr="00287420" w:rsidRDefault="00A866CE" w:rsidP="005C6E46">
      <w:pPr>
        <w:autoSpaceDE w:val="0"/>
        <w:autoSpaceDN w:val="0"/>
        <w:adjustRightInd w:val="0"/>
        <w:spacing w:line="240" w:lineRule="auto"/>
        <w:rPr>
          <w:rFonts w:ascii="Arial" w:hAnsi="Arial" w:cs="Arial"/>
          <w:b/>
          <w:bCs/>
        </w:rPr>
      </w:pPr>
      <w:r w:rsidRPr="00287420">
        <w:rPr>
          <w:rFonts w:ascii="Arial" w:hAnsi="Arial" w:cs="Arial"/>
          <w:b/>
          <w:bCs/>
        </w:rPr>
        <w:t xml:space="preserve"> </w:t>
      </w:r>
      <w:r w:rsidR="00BE635C" w:rsidRPr="00BE635C">
        <w:rPr>
          <w:rFonts w:ascii="Arial" w:hAnsi="Arial" w:cs="Arial"/>
          <w:b/>
          <w:bCs/>
          <w:noProof/>
        </w:rPr>
        <w:drawing>
          <wp:inline distT="0" distB="0" distL="0" distR="0">
            <wp:extent cx="5292422" cy="3207368"/>
            <wp:effectExtent l="19050" t="0" r="3478" b="0"/>
            <wp:docPr id="1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5296641" cy="3209925"/>
                    </a:xfrm>
                    <a:prstGeom prst="rect">
                      <a:avLst/>
                    </a:prstGeom>
                    <a:noFill/>
                    <a:ln w="9525">
                      <a:noFill/>
                      <a:miter lim="800000"/>
                      <a:headEnd/>
                      <a:tailEnd/>
                    </a:ln>
                  </pic:spPr>
                </pic:pic>
              </a:graphicData>
            </a:graphic>
          </wp:inline>
        </w:drawing>
      </w:r>
      <w:r w:rsidRPr="00287420">
        <w:rPr>
          <w:rFonts w:ascii="Arial" w:hAnsi="Arial" w:cs="Arial"/>
          <w:b/>
          <w:bCs/>
        </w:rPr>
        <w:t xml:space="preserve">              </w:t>
      </w:r>
    </w:p>
    <w:p w:rsidR="00A866CE" w:rsidRPr="00287420" w:rsidRDefault="00A866CE" w:rsidP="005C6E46">
      <w:pPr>
        <w:autoSpaceDE w:val="0"/>
        <w:autoSpaceDN w:val="0"/>
        <w:adjustRightInd w:val="0"/>
        <w:spacing w:line="240" w:lineRule="auto"/>
        <w:rPr>
          <w:rFonts w:ascii="Arial" w:hAnsi="Arial" w:cs="Arial"/>
          <w:b/>
          <w:bCs/>
        </w:rPr>
      </w:pPr>
    </w:p>
    <w:p w:rsidR="00A866CE" w:rsidRPr="00287420" w:rsidRDefault="009E2F8D" w:rsidP="00B06679">
      <w:pPr>
        <w:pStyle w:val="Default"/>
        <w:spacing w:line="240" w:lineRule="auto"/>
        <w:ind w:left="567"/>
        <w:rPr>
          <w:rFonts w:ascii="Arial" w:hAnsi="Arial" w:cs="Arial"/>
          <w:color w:val="auto"/>
          <w:lang w:val="sr-Latn-CS"/>
        </w:rPr>
      </w:pPr>
      <w:r w:rsidRPr="00287420">
        <w:rPr>
          <w:rFonts w:ascii="Arial" w:hAnsi="Arial" w:cs="Arial"/>
          <w:b/>
          <w:color w:val="auto"/>
        </w:rPr>
        <w:t>Grafikon</w:t>
      </w:r>
      <w:r w:rsidR="00A866CE" w:rsidRPr="00287420">
        <w:rPr>
          <w:rFonts w:ascii="Arial" w:hAnsi="Arial" w:cs="Arial"/>
          <w:b/>
          <w:color w:val="auto"/>
        </w:rPr>
        <w:t>18</w:t>
      </w:r>
      <w:r w:rsidR="00A866CE" w:rsidRPr="00287420">
        <w:rPr>
          <w:rFonts w:ascii="Arial" w:hAnsi="Arial" w:cs="Arial"/>
          <w:color w:val="auto"/>
        </w:rPr>
        <w:t>.</w:t>
      </w:r>
      <w:r w:rsidR="00A866CE" w:rsidRPr="00287420">
        <w:rPr>
          <w:rFonts w:ascii="Arial" w:hAnsi="Arial" w:cs="Arial"/>
          <w:i/>
          <w:iCs/>
          <w:color w:val="auto"/>
        </w:rPr>
        <w:t xml:space="preserve"> </w:t>
      </w:r>
      <w:r w:rsidR="00A866CE" w:rsidRPr="00287420">
        <w:rPr>
          <w:rFonts w:ascii="Arial" w:hAnsi="Arial" w:cs="Arial"/>
          <w:iCs/>
          <w:color w:val="auto"/>
          <w:lang w:val="sr-Latn-CS"/>
        </w:rPr>
        <w:t>Maksimalne osmočasovne dnevne koncentracije ozona u 2018.godini upoređene sa ciljnom vrijednošću</w:t>
      </w:r>
      <w:r w:rsidR="00A866CE" w:rsidRPr="00287420">
        <w:rPr>
          <w:rFonts w:ascii="Arial" w:hAnsi="Arial" w:cs="Arial"/>
          <w:i/>
          <w:iCs/>
          <w:color w:val="auto"/>
          <w:lang w:val="sr-Latn-CS"/>
        </w:rPr>
        <w:t xml:space="preserve"> </w:t>
      </w:r>
    </w:p>
    <w:p w:rsidR="00A866CE" w:rsidRPr="00287420" w:rsidRDefault="00A866CE" w:rsidP="005C6E46">
      <w:pPr>
        <w:autoSpaceDE w:val="0"/>
        <w:autoSpaceDN w:val="0"/>
        <w:adjustRightInd w:val="0"/>
        <w:spacing w:line="240" w:lineRule="auto"/>
        <w:rPr>
          <w:rFonts w:ascii="Arial" w:hAnsi="Arial" w:cs="Arial"/>
          <w:b/>
          <w:bCs/>
        </w:rPr>
      </w:pPr>
    </w:p>
    <w:p w:rsidR="00E14901" w:rsidRPr="00287420" w:rsidRDefault="00E14901" w:rsidP="004E168D">
      <w:pPr>
        <w:autoSpaceDE w:val="0"/>
        <w:autoSpaceDN w:val="0"/>
        <w:adjustRightInd w:val="0"/>
        <w:rPr>
          <w:rFonts w:ascii="Arial" w:hAnsi="Arial" w:cs="Arial"/>
          <w:lang w:val="sr-Latn-CS"/>
        </w:rPr>
      </w:pPr>
    </w:p>
    <w:p w:rsidR="00A77954" w:rsidRPr="00287420" w:rsidRDefault="00A77954" w:rsidP="004E168D">
      <w:pPr>
        <w:autoSpaceDE w:val="0"/>
        <w:autoSpaceDN w:val="0"/>
        <w:adjustRightInd w:val="0"/>
        <w:rPr>
          <w:rFonts w:ascii="Arial" w:hAnsi="Arial" w:cs="Arial"/>
          <w:lang w:val="sr-Latn-CS"/>
        </w:rPr>
      </w:pPr>
    </w:p>
    <w:p w:rsidR="005C6E46" w:rsidRDefault="005C6E46" w:rsidP="002445CC">
      <w:pPr>
        <w:autoSpaceDE w:val="0"/>
        <w:autoSpaceDN w:val="0"/>
        <w:adjustRightInd w:val="0"/>
        <w:rPr>
          <w:rFonts w:ascii="Arial" w:hAnsi="Arial" w:cs="Arial"/>
          <w:b/>
          <w:lang w:val="sr-Latn-CS"/>
        </w:rPr>
      </w:pPr>
    </w:p>
    <w:p w:rsidR="00BE635C" w:rsidRDefault="00BE635C" w:rsidP="002445CC">
      <w:pPr>
        <w:autoSpaceDE w:val="0"/>
        <w:autoSpaceDN w:val="0"/>
        <w:adjustRightInd w:val="0"/>
        <w:rPr>
          <w:rFonts w:ascii="Arial" w:hAnsi="Arial" w:cs="Arial"/>
          <w:b/>
          <w:lang w:val="sr-Latn-CS"/>
        </w:rPr>
      </w:pPr>
    </w:p>
    <w:p w:rsidR="00BE635C" w:rsidRDefault="00BE635C" w:rsidP="002445CC">
      <w:pPr>
        <w:autoSpaceDE w:val="0"/>
        <w:autoSpaceDN w:val="0"/>
        <w:adjustRightInd w:val="0"/>
        <w:rPr>
          <w:rFonts w:ascii="Arial" w:hAnsi="Arial" w:cs="Arial"/>
          <w:b/>
          <w:lang w:val="sr-Latn-CS"/>
        </w:rPr>
      </w:pPr>
    </w:p>
    <w:p w:rsidR="00BE635C" w:rsidRPr="00287420" w:rsidRDefault="00BE635C" w:rsidP="002445CC">
      <w:pPr>
        <w:autoSpaceDE w:val="0"/>
        <w:autoSpaceDN w:val="0"/>
        <w:adjustRightInd w:val="0"/>
        <w:rPr>
          <w:rFonts w:ascii="Arial" w:hAnsi="Arial" w:cs="Arial"/>
          <w:b/>
          <w:lang w:val="sr-Latn-CS"/>
        </w:rPr>
      </w:pPr>
    </w:p>
    <w:p w:rsidR="002445CC" w:rsidRPr="00287420" w:rsidRDefault="002445CC" w:rsidP="00B06679">
      <w:pPr>
        <w:autoSpaceDE w:val="0"/>
        <w:autoSpaceDN w:val="0"/>
        <w:adjustRightInd w:val="0"/>
        <w:spacing w:line="240" w:lineRule="auto"/>
        <w:ind w:left="851"/>
        <w:rPr>
          <w:rFonts w:ascii="Arial" w:hAnsi="Arial" w:cs="Arial"/>
          <w:b/>
          <w:lang w:val="sr-Latn-CS"/>
        </w:rPr>
      </w:pPr>
      <w:r w:rsidRPr="00287420">
        <w:rPr>
          <w:rFonts w:ascii="Arial" w:hAnsi="Arial" w:cs="Arial"/>
          <w:b/>
          <w:lang w:val="sr-Latn-CS"/>
        </w:rPr>
        <w:lastRenderedPageBreak/>
        <w:t xml:space="preserve">3.1.3 Ocjena kvaliteta vazduha </w:t>
      </w:r>
    </w:p>
    <w:p w:rsidR="002445CC" w:rsidRPr="00287420" w:rsidRDefault="002445CC" w:rsidP="005C6E46">
      <w:pPr>
        <w:autoSpaceDE w:val="0"/>
        <w:autoSpaceDN w:val="0"/>
        <w:adjustRightInd w:val="0"/>
        <w:spacing w:line="240" w:lineRule="auto"/>
        <w:rPr>
          <w:rFonts w:ascii="Arial" w:hAnsi="Arial" w:cs="Arial"/>
          <w:b/>
          <w:bCs/>
        </w:rPr>
      </w:pPr>
    </w:p>
    <w:p w:rsidR="002445CC" w:rsidRPr="00287420" w:rsidRDefault="002445CC"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U toku 2015, 2016, 2017 i 2018. godine, na  mjernoj stanici Nova Varoš, sve izmjerene jednočasovne i srednje dnevne koncentracije sumpor(IV)oksida, posmatrane u odnosu na granične vrijednosti, su bile ispod propisane granične vrijednosti od 350 μg/m3 odnosno 125 μg/m3. </w:t>
      </w:r>
    </w:p>
    <w:p w:rsidR="00107B10" w:rsidRDefault="00107B10" w:rsidP="005C6E46">
      <w:pPr>
        <w:autoSpaceDE w:val="0"/>
        <w:autoSpaceDN w:val="0"/>
        <w:adjustRightInd w:val="0"/>
        <w:spacing w:line="240" w:lineRule="auto"/>
        <w:rPr>
          <w:rFonts w:ascii="Arial" w:hAnsi="Arial" w:cs="Arial"/>
          <w:lang w:val="sr-Latn-CS"/>
        </w:rPr>
      </w:pPr>
    </w:p>
    <w:p w:rsidR="002445CC" w:rsidRPr="00287420" w:rsidRDefault="002445CC"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Sve jednočasovne srednje koncentracije azot(IV)oksida (NO2) su bile ispod propisane granične vrijednosti (200 μg/m3). Srednja godišnja koncentracija azot(IV) je bila ispod granične vrijednosti za zaštitu zdravlja (40 μg/m3). </w:t>
      </w:r>
    </w:p>
    <w:p w:rsidR="002445CC" w:rsidRPr="00287420" w:rsidRDefault="002445CC"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Maksimalne 8-časovna srednje godišnje koncentracije ugljen(II)oksida (CO) su bile ispod propisane granične vrijednosti za zaštitu zdravlja. </w:t>
      </w:r>
    </w:p>
    <w:p w:rsidR="002445CC" w:rsidRPr="00287420" w:rsidRDefault="002445CC" w:rsidP="005C6E46">
      <w:pPr>
        <w:autoSpaceDE w:val="0"/>
        <w:autoSpaceDN w:val="0"/>
        <w:adjustRightInd w:val="0"/>
        <w:spacing w:line="240" w:lineRule="auto"/>
        <w:rPr>
          <w:rFonts w:ascii="Arial" w:hAnsi="Arial" w:cs="Arial"/>
          <w:lang w:val="sr-Latn-CS"/>
        </w:rPr>
      </w:pPr>
    </w:p>
    <w:p w:rsidR="002445CC" w:rsidRDefault="002445CC"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Srednje dnevne koncentracije suspendovanih čestica PM10 su u Podgorici tokom posmatranog perioda bile iznad propisane granične vrijednosti (50 μg/m3) i to 82 dana tokom 2015. godine; 81 dan tokom 2016. godine; u 2017. godini  68 dana i  75 dana tokom 2018. godine. Dozvoljeni broj prekoračenja je 35. Godišnja srednja koncentracija suspendovanih čestica PM10 na ovoj lokaciji svih godina minimalno prelazi propisanu graničnu vrijednost od 40 μg/m3. </w:t>
      </w:r>
    </w:p>
    <w:p w:rsidR="002445CC" w:rsidRPr="00287420" w:rsidRDefault="002445CC"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Suspendovane čestice PM10 su analizirane na sadržaj olova za koje su propisani standardi kvaliteta vazduha na godišnjem nivou. Sadržaj olova u posmatranom periodu je bio značajno ispod propisane granične vrijednosti. </w:t>
      </w:r>
    </w:p>
    <w:p w:rsidR="002445CC" w:rsidRPr="00287420" w:rsidRDefault="002445CC"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Analiza suspendovanih čestica PM10 je vršena na sadržaj benzo(a)pirena i drugih relevantnih policikličnih aromatičnih ugljovodonika: benzo(a)antracena, benzo(b) fluoroantena, benzo(j)fluoroantena, benzo(k)fluoroantena, ideno(a,2,3-cd)pirena i dibenzo (a,h)antracena i ostalih PAH-ova za koje nisu propisani standardi kvaliteta vazduha već samo mjere kontrole imisija. </w:t>
      </w:r>
    </w:p>
    <w:p w:rsidR="00107B10" w:rsidRDefault="00107B10" w:rsidP="005C6E46">
      <w:pPr>
        <w:autoSpaceDE w:val="0"/>
        <w:autoSpaceDN w:val="0"/>
        <w:adjustRightInd w:val="0"/>
        <w:spacing w:line="240" w:lineRule="auto"/>
        <w:rPr>
          <w:rFonts w:ascii="Arial" w:hAnsi="Arial" w:cs="Arial"/>
          <w:lang w:val="sr-Latn-CS"/>
        </w:rPr>
      </w:pPr>
    </w:p>
    <w:p w:rsidR="002445CC" w:rsidRPr="00287420" w:rsidRDefault="002445CC" w:rsidP="005C6E46">
      <w:pPr>
        <w:autoSpaceDE w:val="0"/>
        <w:autoSpaceDN w:val="0"/>
        <w:adjustRightInd w:val="0"/>
        <w:spacing w:line="240" w:lineRule="auto"/>
        <w:rPr>
          <w:rFonts w:ascii="Arial" w:hAnsi="Arial" w:cs="Arial"/>
          <w:b/>
          <w:bCs/>
        </w:rPr>
      </w:pPr>
      <w:r w:rsidRPr="00287420">
        <w:rPr>
          <w:rFonts w:ascii="Arial" w:hAnsi="Arial" w:cs="Arial"/>
          <w:lang w:val="sr-Latn-CS"/>
        </w:rPr>
        <w:t>Koncentracija benzo(a)pirena izračunata kao srednja vrijednost nedjeljnih uzoraka bila je iznad ciljne vrijednosti propisane sa ciljem zaštite zdravlja ljudi, koja iznosi 1 ng/m3.</w:t>
      </w:r>
    </w:p>
    <w:p w:rsidR="002445CC" w:rsidRPr="00287420" w:rsidRDefault="002445CC" w:rsidP="005C6E46">
      <w:pPr>
        <w:autoSpaceDE w:val="0"/>
        <w:autoSpaceDN w:val="0"/>
        <w:adjustRightInd w:val="0"/>
        <w:spacing w:line="240" w:lineRule="auto"/>
        <w:rPr>
          <w:rFonts w:ascii="Arial" w:hAnsi="Arial" w:cs="Arial"/>
          <w:b/>
          <w:lang w:val="sr-Latn-CS"/>
        </w:rPr>
      </w:pPr>
    </w:p>
    <w:p w:rsidR="002445CC" w:rsidRPr="00287420" w:rsidRDefault="002445CC" w:rsidP="005C6E46">
      <w:pPr>
        <w:autoSpaceDE w:val="0"/>
        <w:autoSpaceDN w:val="0"/>
        <w:adjustRightInd w:val="0"/>
        <w:spacing w:line="240" w:lineRule="auto"/>
        <w:rPr>
          <w:rFonts w:ascii="Arial" w:hAnsi="Arial" w:cs="Arial"/>
        </w:rPr>
      </w:pPr>
      <w:r w:rsidRPr="00287420">
        <w:rPr>
          <w:rFonts w:ascii="Arial" w:hAnsi="Arial" w:cs="Arial"/>
        </w:rPr>
        <w:t>Na pozadinskoj ruralnoj stanici Golubovci sve jednočasovne i dnevne srednje vrijednosti sumpor(IV)oksida su bile ispod propisaneih graničnih vrijednosti.</w:t>
      </w:r>
    </w:p>
    <w:p w:rsidR="002445CC" w:rsidRPr="00287420" w:rsidRDefault="002445CC" w:rsidP="005C6E46">
      <w:pPr>
        <w:autoSpaceDE w:val="0"/>
        <w:autoSpaceDN w:val="0"/>
        <w:adjustRightInd w:val="0"/>
        <w:spacing w:line="240" w:lineRule="auto"/>
        <w:rPr>
          <w:rFonts w:ascii="Arial" w:hAnsi="Arial" w:cs="Arial"/>
          <w:lang w:val="sr-Latn-CS"/>
        </w:rPr>
      </w:pPr>
      <w:r w:rsidRPr="00287420">
        <w:rPr>
          <w:rFonts w:ascii="Arial" w:hAnsi="Arial" w:cs="Arial"/>
        </w:rPr>
        <w:t>Sve osmočasovne srednje dnevne vrijednosti ozona su bile ispod ciljne vrijednosti.</w:t>
      </w:r>
      <w:r w:rsidRPr="00287420">
        <w:rPr>
          <w:sz w:val="22"/>
          <w:szCs w:val="22"/>
        </w:rPr>
        <w:t xml:space="preserve"> </w:t>
      </w:r>
      <w:r w:rsidRPr="00287420">
        <w:rPr>
          <w:rFonts w:ascii="Arial" w:hAnsi="Arial" w:cs="Arial"/>
        </w:rPr>
        <w:t>Ciljna vrijednost, sa aspekta zaštite zdravlja ljudi od 120 μg/m3, ne smije biti prekoračena više od 25 puta tokom kalendarske godine.</w:t>
      </w:r>
    </w:p>
    <w:p w:rsidR="002445CC" w:rsidRPr="00287420" w:rsidRDefault="002445CC" w:rsidP="005C6E46">
      <w:pPr>
        <w:autoSpaceDE w:val="0"/>
        <w:autoSpaceDN w:val="0"/>
        <w:adjustRightInd w:val="0"/>
        <w:spacing w:line="240" w:lineRule="auto"/>
        <w:rPr>
          <w:rFonts w:ascii="Arial" w:hAnsi="Arial" w:cs="Arial"/>
          <w:lang w:val="sr-Latn-CS"/>
        </w:rPr>
      </w:pPr>
    </w:p>
    <w:p w:rsidR="002445CC" w:rsidRPr="00287420" w:rsidRDefault="002445CC"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Sve maksimalne osmočasovne srednje vrijednosti ugljen(II)oksida (CO), su bile ispod propisanih graničnih vrijednosti. </w:t>
      </w:r>
    </w:p>
    <w:p w:rsidR="002445CC" w:rsidRPr="00287420" w:rsidRDefault="002445CC" w:rsidP="005C6E46">
      <w:pPr>
        <w:autoSpaceDE w:val="0"/>
        <w:autoSpaceDN w:val="0"/>
        <w:adjustRightInd w:val="0"/>
        <w:spacing w:line="240" w:lineRule="auto"/>
        <w:rPr>
          <w:rFonts w:ascii="Arial" w:hAnsi="Arial" w:cs="Arial"/>
          <w:b/>
          <w:lang w:val="sr-Latn-CS"/>
        </w:rPr>
      </w:pPr>
    </w:p>
    <w:p w:rsidR="002445CC" w:rsidRPr="00287420" w:rsidRDefault="002445CC" w:rsidP="00B06679">
      <w:pPr>
        <w:autoSpaceDE w:val="0"/>
        <w:autoSpaceDN w:val="0"/>
        <w:adjustRightInd w:val="0"/>
        <w:spacing w:line="240" w:lineRule="auto"/>
        <w:ind w:left="851"/>
        <w:rPr>
          <w:rFonts w:ascii="Arial" w:hAnsi="Arial" w:cs="Arial"/>
          <w:b/>
          <w:lang w:val="sr-Latn-CS"/>
        </w:rPr>
      </w:pPr>
      <w:r w:rsidRPr="00287420">
        <w:rPr>
          <w:rFonts w:ascii="Arial" w:hAnsi="Arial" w:cs="Arial"/>
          <w:b/>
          <w:lang w:val="sr-Latn-CS"/>
        </w:rPr>
        <w:t>3.1.4.  Zaključak</w:t>
      </w:r>
    </w:p>
    <w:p w:rsidR="002445CC" w:rsidRPr="00287420" w:rsidRDefault="002445CC" w:rsidP="005C6E46">
      <w:pPr>
        <w:autoSpaceDE w:val="0"/>
        <w:autoSpaceDN w:val="0"/>
        <w:adjustRightInd w:val="0"/>
        <w:spacing w:line="240" w:lineRule="auto"/>
        <w:rPr>
          <w:rFonts w:ascii="Arial" w:hAnsi="Arial" w:cs="Arial"/>
          <w:b/>
          <w:lang w:val="sr-Latn-CS"/>
        </w:rPr>
      </w:pPr>
    </w:p>
    <w:p w:rsidR="002445CC" w:rsidRPr="00287420" w:rsidRDefault="002445CC" w:rsidP="005C6E46">
      <w:pPr>
        <w:autoSpaceDE w:val="0"/>
        <w:autoSpaceDN w:val="0"/>
        <w:adjustRightInd w:val="0"/>
        <w:spacing w:line="240" w:lineRule="auto"/>
        <w:rPr>
          <w:rFonts w:ascii="Arial" w:hAnsi="Arial" w:cs="Arial"/>
          <w:bCs/>
          <w:lang w:val="sr-Latn-CS"/>
        </w:rPr>
      </w:pPr>
      <w:r w:rsidRPr="00287420">
        <w:rPr>
          <w:rFonts w:ascii="Arial" w:hAnsi="Arial" w:cs="Arial"/>
          <w:bCs/>
          <w:lang w:val="sr-Latn-CS"/>
        </w:rPr>
        <w:t xml:space="preserve">Na kvalitet vazduha najviše su uticale emisije koje su rezultat sagorijevanja goriva u velikim i malim ložištima i u motorima sa unutrašnjim sagorijevanjem, kao i nepovoljni meteorološki </w:t>
      </w:r>
      <w:r w:rsidRPr="00287420">
        <w:rPr>
          <w:rFonts w:ascii="Arial" w:hAnsi="Arial" w:cs="Arial"/>
          <w:bCs/>
          <w:lang w:val="sr-Latn-CS"/>
        </w:rPr>
        <w:lastRenderedPageBreak/>
        <w:t>uslovi. Meteorološki uslovi u velikoj mjeri utiču na kvalitet vazduha i koncentracije zagadjujućih materija u prizemnom sloju atmosfere. Posebno su značajne meteorološke situacije sa visokim vazdušnim pritiskom u hladnijem dijelu godine kada dolazi do formiranja “jezera hladnog vazduha” ispunjenog gustom maglom i sa jakom temperaturnom inverzijom, gdje se magla može zadržati i po nekoliko dana sa 24h trajanjem. Prekoračenja se najčešće dešavaju tokom sezone grijanja.</w:t>
      </w:r>
    </w:p>
    <w:p w:rsidR="002445CC" w:rsidRPr="00287420" w:rsidRDefault="002445CC"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Povećane koncentacije policikličnih aromatičnih ugljovodonika, markera benzo (a) pirena i samog benzo (a) pirena, čija srednja godišnja koncentracija u Podgorici prelazi propisanu ciljnu vrijednost, ukazuju na veliki uticaj sagorijevanja goriva na kvalitet vazduha.</w:t>
      </w:r>
    </w:p>
    <w:p w:rsidR="002445CC" w:rsidRPr="00287420" w:rsidRDefault="002445CC"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Treba svakako naglasiti da su vrijednosti ovog polutanta u direktnoj zavisnosti od koncentracija suspendovanih čestica, samim tim visoke vrijednosti su uobičajene u zimskom periodu.</w:t>
      </w:r>
    </w:p>
    <w:p w:rsidR="002445CC" w:rsidRPr="00287420" w:rsidRDefault="002445CC" w:rsidP="005C6E46">
      <w:pPr>
        <w:autoSpaceDE w:val="0"/>
        <w:autoSpaceDN w:val="0"/>
        <w:adjustRightInd w:val="0"/>
        <w:spacing w:line="240" w:lineRule="auto"/>
        <w:rPr>
          <w:rFonts w:ascii="Arial" w:hAnsi="Arial" w:cs="Arial"/>
          <w:bCs/>
        </w:rPr>
      </w:pPr>
    </w:p>
    <w:p w:rsidR="002445CC" w:rsidRDefault="002445CC" w:rsidP="005C6E46">
      <w:pPr>
        <w:autoSpaceDE w:val="0"/>
        <w:autoSpaceDN w:val="0"/>
        <w:adjustRightInd w:val="0"/>
        <w:spacing w:line="240" w:lineRule="auto"/>
        <w:rPr>
          <w:rFonts w:ascii="Arial" w:hAnsi="Arial" w:cs="Arial"/>
          <w:lang w:val="sr-Latn-CS"/>
        </w:rPr>
      </w:pPr>
      <w:r w:rsidRPr="00287420">
        <w:rPr>
          <w:rFonts w:ascii="Arial" w:hAnsi="Arial" w:cs="Arial"/>
          <w:lang w:val="sr-Latn-CS"/>
        </w:rPr>
        <w:t>Novim repozicioniranjem automatskih stacionarnih stanica, lokacija pored zgrade stare Vlade biće zamijenjena lokacijom na kružnom toku na Zabjelu, lokacija u Golubovcima biće zamijenjena lokaciom u Gornjim Mrkama i biće uspostavljeno novo UB mjerno mjesto u Podgorici, u blizini vrtića “Sunce”, u Bloku V.</w:t>
      </w:r>
    </w:p>
    <w:p w:rsidR="00E74EB5" w:rsidRDefault="00E74EB5" w:rsidP="005C6E46">
      <w:pPr>
        <w:autoSpaceDE w:val="0"/>
        <w:autoSpaceDN w:val="0"/>
        <w:adjustRightInd w:val="0"/>
        <w:spacing w:line="240" w:lineRule="auto"/>
        <w:rPr>
          <w:rFonts w:ascii="Arial" w:hAnsi="Arial" w:cs="Arial"/>
          <w:lang w:val="sr-Latn-CS"/>
        </w:rPr>
      </w:pPr>
    </w:p>
    <w:p w:rsidR="00E74EB5" w:rsidRPr="00287420" w:rsidRDefault="00E74EB5" w:rsidP="005C6E46">
      <w:pPr>
        <w:autoSpaceDE w:val="0"/>
        <w:autoSpaceDN w:val="0"/>
        <w:adjustRightInd w:val="0"/>
        <w:spacing w:line="240" w:lineRule="auto"/>
        <w:rPr>
          <w:rFonts w:ascii="Arial" w:hAnsi="Arial" w:cs="Arial"/>
          <w:lang w:val="sr-Latn-CS"/>
        </w:rPr>
      </w:pPr>
    </w:p>
    <w:p w:rsidR="005A0082" w:rsidRPr="00287420" w:rsidRDefault="005A0082" w:rsidP="005C6E46">
      <w:pPr>
        <w:autoSpaceDE w:val="0"/>
        <w:autoSpaceDN w:val="0"/>
        <w:adjustRightInd w:val="0"/>
        <w:spacing w:line="240" w:lineRule="auto"/>
        <w:rPr>
          <w:rFonts w:ascii="Arial Bold" w:hAnsi="Arial Bold" w:cs="Arial"/>
          <w:b/>
          <w:bCs/>
          <w:shadow/>
          <w:lang w:val="sr-Latn-CS"/>
        </w:rPr>
      </w:pPr>
    </w:p>
    <w:p w:rsidR="0060572F" w:rsidRPr="00287420" w:rsidRDefault="00AB1DF4" w:rsidP="00B06679">
      <w:pPr>
        <w:autoSpaceDE w:val="0"/>
        <w:spacing w:line="240" w:lineRule="auto"/>
        <w:ind w:left="851"/>
        <w:rPr>
          <w:rFonts w:ascii="Arial" w:hAnsi="Arial" w:cs="Arial"/>
          <w:b/>
          <w:shadow/>
          <w:lang w:val="sr-Latn-CS" w:eastAsia="ar-SA"/>
        </w:rPr>
      </w:pPr>
      <w:r w:rsidRPr="00287420">
        <w:rPr>
          <w:rFonts w:ascii="Arial" w:hAnsi="Arial" w:cs="Arial"/>
          <w:b/>
          <w:shadow/>
          <w:lang w:val="sr-Latn-CS" w:eastAsia="ar-SA"/>
        </w:rPr>
        <w:t>3.1.5</w:t>
      </w:r>
      <w:r w:rsidR="0060572F" w:rsidRPr="00287420">
        <w:rPr>
          <w:rFonts w:ascii="Arial" w:hAnsi="Arial" w:cs="Arial"/>
          <w:b/>
          <w:shadow/>
          <w:lang w:val="sr-Latn-CS" w:eastAsia="ar-SA"/>
        </w:rPr>
        <w:t xml:space="preserve">. </w:t>
      </w:r>
      <w:r w:rsidR="00294FB3" w:rsidRPr="00287420">
        <w:rPr>
          <w:rFonts w:ascii="Arial" w:hAnsi="Arial" w:cs="Arial"/>
          <w:b/>
          <w:shadow/>
          <w:lang w:val="sr-Latn-CS" w:eastAsia="ar-SA"/>
        </w:rPr>
        <w:t xml:space="preserve">Rezultati </w:t>
      </w:r>
      <w:r w:rsidR="00932992" w:rsidRPr="00287420">
        <w:rPr>
          <w:rFonts w:ascii="Arial" w:hAnsi="Arial" w:cs="Arial"/>
          <w:b/>
          <w:shadow/>
          <w:lang w:val="sr-Latn-CS" w:eastAsia="ar-SA"/>
        </w:rPr>
        <w:t>Monitoring</w:t>
      </w:r>
      <w:r w:rsidR="00294FB3" w:rsidRPr="00287420">
        <w:rPr>
          <w:rFonts w:ascii="Arial" w:hAnsi="Arial" w:cs="Arial"/>
          <w:b/>
          <w:shadow/>
          <w:lang w:val="sr-Latn-CS" w:eastAsia="ar-SA"/>
        </w:rPr>
        <w:t>a</w:t>
      </w:r>
      <w:r w:rsidR="0060572F" w:rsidRPr="00287420">
        <w:rPr>
          <w:rFonts w:ascii="Arial" w:hAnsi="Arial" w:cs="Arial"/>
          <w:b/>
          <w:shadow/>
          <w:lang w:val="sr-Latn-CS" w:eastAsia="ar-SA"/>
        </w:rPr>
        <w:t xml:space="preserve"> kvaliteta vazduha Glavnog grada  </w:t>
      </w:r>
    </w:p>
    <w:p w:rsidR="0060572F" w:rsidRPr="00287420" w:rsidRDefault="006F7909" w:rsidP="005C6E46">
      <w:pPr>
        <w:tabs>
          <w:tab w:val="left" w:pos="4783"/>
        </w:tabs>
        <w:autoSpaceDE w:val="0"/>
        <w:autoSpaceDN w:val="0"/>
        <w:adjustRightInd w:val="0"/>
        <w:spacing w:line="240" w:lineRule="auto"/>
        <w:rPr>
          <w:rStyle w:val="IntenseEmphasis"/>
          <w:color w:val="auto"/>
        </w:rPr>
      </w:pPr>
      <w:r w:rsidRPr="00287420">
        <w:rPr>
          <w:rFonts w:ascii="Arial" w:hAnsi="Arial" w:cs="Arial"/>
          <w:lang w:val="sr-Latn-CS" w:eastAsia="ar-SA"/>
        </w:rPr>
        <w:tab/>
      </w:r>
    </w:p>
    <w:p w:rsidR="0060572F" w:rsidRPr="00287420" w:rsidRDefault="0060572F" w:rsidP="005C6E46">
      <w:pPr>
        <w:autoSpaceDE w:val="0"/>
        <w:autoSpaceDN w:val="0"/>
        <w:adjustRightInd w:val="0"/>
        <w:spacing w:line="240" w:lineRule="auto"/>
        <w:rPr>
          <w:rFonts w:ascii="Arial" w:hAnsi="Arial" w:cs="Arial"/>
          <w:bCs/>
          <w:lang w:val="sr-Latn-CS"/>
        </w:rPr>
      </w:pPr>
      <w:r w:rsidRPr="00287420">
        <w:rPr>
          <w:rFonts w:ascii="Arial" w:hAnsi="Arial" w:cs="Arial"/>
          <w:bCs/>
          <w:lang w:val="sr-Latn-CS"/>
        </w:rPr>
        <w:t xml:space="preserve">U skladu sa programom praćenja kvaliteta vazduha Glavnog grada Podgorice, Centar za ekotoksikološka ispitivanja (CETI) je realizovao </w:t>
      </w:r>
      <w:r w:rsidRPr="00287420">
        <w:rPr>
          <w:rFonts w:ascii="Arial" w:hAnsi="Arial" w:cs="Arial"/>
          <w:bCs/>
          <w:szCs w:val="20"/>
          <w:lang w:val="sr-Latn-CS"/>
        </w:rPr>
        <w:t>sistematsko mjerenje imisije zagađujućih materija mobilnom automatskom mjernom stanicom</w:t>
      </w:r>
      <w:r w:rsidRPr="00287420">
        <w:rPr>
          <w:rFonts w:ascii="Arial" w:hAnsi="Arial" w:cs="Arial"/>
          <w:bCs/>
          <w:lang w:val="sr-Latn-CS"/>
        </w:rPr>
        <w:t xml:space="preserve">.  </w:t>
      </w:r>
    </w:p>
    <w:p w:rsidR="00023B55" w:rsidRPr="00287420" w:rsidRDefault="00023B55" w:rsidP="005C6E46">
      <w:pPr>
        <w:autoSpaceDE w:val="0"/>
        <w:autoSpaceDN w:val="0"/>
        <w:adjustRightInd w:val="0"/>
        <w:spacing w:line="240" w:lineRule="auto"/>
        <w:rPr>
          <w:rFonts w:ascii="Arial" w:hAnsi="Arial" w:cs="Arial"/>
          <w:bCs/>
          <w:lang w:val="sr-Latn-CS"/>
        </w:rPr>
      </w:pPr>
    </w:p>
    <w:p w:rsidR="00023B55" w:rsidRPr="00287420" w:rsidRDefault="00AB1DF4" w:rsidP="00B06679">
      <w:pPr>
        <w:autoSpaceDE w:val="0"/>
        <w:spacing w:line="240" w:lineRule="auto"/>
        <w:ind w:left="851"/>
        <w:rPr>
          <w:rFonts w:ascii="Arial" w:hAnsi="Arial" w:cs="Arial"/>
          <w:b/>
          <w:shadow/>
          <w:lang w:val="sr-Latn-CS" w:eastAsia="ar-SA"/>
        </w:rPr>
      </w:pPr>
      <w:r w:rsidRPr="00287420">
        <w:rPr>
          <w:rFonts w:ascii="Arial" w:hAnsi="Arial" w:cs="Arial"/>
          <w:b/>
          <w:shadow/>
          <w:lang w:val="sr-Latn-CS" w:eastAsia="ar-SA"/>
        </w:rPr>
        <w:t>3.1.5</w:t>
      </w:r>
      <w:r w:rsidR="00023B55" w:rsidRPr="00287420">
        <w:rPr>
          <w:rFonts w:ascii="Arial" w:hAnsi="Arial" w:cs="Arial"/>
          <w:b/>
          <w:shadow/>
          <w:lang w:val="sr-Latn-CS" w:eastAsia="ar-SA"/>
        </w:rPr>
        <w:t xml:space="preserve">.1 Monitoring kvaliteta vazduha Glavnog grada  </w:t>
      </w:r>
      <w:r w:rsidR="00294FB3" w:rsidRPr="00287420">
        <w:rPr>
          <w:rFonts w:ascii="Arial" w:hAnsi="Arial" w:cs="Arial"/>
          <w:b/>
          <w:shadow/>
          <w:lang w:val="sr-Latn-CS" w:eastAsia="ar-SA"/>
        </w:rPr>
        <w:t xml:space="preserve">u periodu proljeće  </w:t>
      </w:r>
      <w:r w:rsidR="00023B55" w:rsidRPr="00287420">
        <w:rPr>
          <w:rFonts w:ascii="Arial" w:hAnsi="Arial" w:cs="Arial"/>
          <w:b/>
          <w:shadow/>
          <w:lang w:val="sr-Latn-CS" w:eastAsia="ar-SA"/>
        </w:rPr>
        <w:t>2014 – prolje</w:t>
      </w:r>
      <w:r w:rsidR="00B06679">
        <w:rPr>
          <w:rFonts w:ascii="Arial" w:hAnsi="Arial" w:cs="Arial"/>
          <w:b/>
          <w:shadow/>
          <w:lang w:val="sr-Latn-CS" w:eastAsia="ar-SA"/>
        </w:rPr>
        <w:t>ć</w:t>
      </w:r>
      <w:r w:rsidR="00023B55" w:rsidRPr="00287420">
        <w:rPr>
          <w:rFonts w:ascii="Arial" w:hAnsi="Arial" w:cs="Arial"/>
          <w:b/>
          <w:shadow/>
          <w:lang w:val="sr-Latn-CS" w:eastAsia="ar-SA"/>
        </w:rPr>
        <w:t>e 2015. godine</w:t>
      </w:r>
    </w:p>
    <w:p w:rsidR="0060572F" w:rsidRPr="00287420" w:rsidRDefault="0060572F" w:rsidP="005C6E46">
      <w:pPr>
        <w:autoSpaceDE w:val="0"/>
        <w:autoSpaceDN w:val="0"/>
        <w:adjustRightInd w:val="0"/>
        <w:spacing w:line="240" w:lineRule="auto"/>
        <w:rPr>
          <w:rFonts w:ascii="Arial" w:hAnsi="Arial" w:cs="Arial"/>
          <w:bCs/>
          <w:lang w:val="sr-Latn-CS"/>
        </w:rPr>
      </w:pPr>
    </w:p>
    <w:p w:rsidR="0060572F" w:rsidRPr="00287420" w:rsidRDefault="0060572F" w:rsidP="005C6E46">
      <w:pPr>
        <w:autoSpaceDE w:val="0"/>
        <w:autoSpaceDN w:val="0"/>
        <w:adjustRightInd w:val="0"/>
        <w:spacing w:line="240" w:lineRule="auto"/>
        <w:rPr>
          <w:rFonts w:ascii="Arial" w:hAnsi="Arial" w:cs="Arial"/>
          <w:bCs/>
          <w:lang w:val="sr-Latn-CS"/>
        </w:rPr>
      </w:pPr>
      <w:r w:rsidRPr="00287420">
        <w:rPr>
          <w:rFonts w:ascii="Arial" w:hAnsi="Arial" w:cs="Arial"/>
          <w:bCs/>
          <w:lang w:val="sr-Latn-CS"/>
        </w:rPr>
        <w:t>Mjerenja su vršena na sljedećim lokacijama: Centar gradske opštine Tuzi; Centar gradske opštine Golubovci; Raskrsnica ulica Kralja Nikole i Crnogorskih serdara; Raskrsnica ulica Ivana Crnojevića i 19. decembra; Raskrsnica ulica Vaka Đurovića i Piperske; Kod tržnog centra DELTA CITY.</w:t>
      </w:r>
    </w:p>
    <w:p w:rsidR="005C6E46" w:rsidRPr="00287420" w:rsidRDefault="005C6E46" w:rsidP="005C6E46">
      <w:pPr>
        <w:autoSpaceDE w:val="0"/>
        <w:autoSpaceDN w:val="0"/>
        <w:adjustRightInd w:val="0"/>
        <w:spacing w:line="240" w:lineRule="auto"/>
        <w:rPr>
          <w:rFonts w:ascii="Arial" w:hAnsi="Arial" w:cs="Arial"/>
          <w:b/>
          <w:bCs/>
          <w:shadow/>
          <w:lang w:val="sr-Latn-CS"/>
        </w:rPr>
      </w:pPr>
    </w:p>
    <w:p w:rsidR="005C6E46" w:rsidRPr="00287420" w:rsidRDefault="005C6E46" w:rsidP="005C6E46">
      <w:pPr>
        <w:autoSpaceDE w:val="0"/>
        <w:autoSpaceDN w:val="0"/>
        <w:adjustRightInd w:val="0"/>
        <w:spacing w:line="240" w:lineRule="auto"/>
        <w:rPr>
          <w:rFonts w:ascii="Arial" w:hAnsi="Arial" w:cs="Arial"/>
          <w:b/>
          <w:bCs/>
          <w:shadow/>
          <w:lang w:val="sr-Latn-CS"/>
        </w:rPr>
      </w:pPr>
    </w:p>
    <w:p w:rsidR="005C6E46" w:rsidRDefault="005C6E46" w:rsidP="005C6E46">
      <w:pPr>
        <w:autoSpaceDE w:val="0"/>
        <w:autoSpaceDN w:val="0"/>
        <w:adjustRightInd w:val="0"/>
        <w:spacing w:line="240" w:lineRule="auto"/>
        <w:rPr>
          <w:rFonts w:ascii="Arial" w:hAnsi="Arial" w:cs="Arial"/>
          <w:b/>
          <w:bCs/>
          <w:shadow/>
          <w:lang w:val="sr-Latn-CS"/>
        </w:rPr>
      </w:pPr>
    </w:p>
    <w:p w:rsidR="00B06679" w:rsidRDefault="00B06679" w:rsidP="005C6E46">
      <w:pPr>
        <w:autoSpaceDE w:val="0"/>
        <w:autoSpaceDN w:val="0"/>
        <w:adjustRightInd w:val="0"/>
        <w:spacing w:line="240" w:lineRule="auto"/>
        <w:rPr>
          <w:rFonts w:ascii="Arial" w:hAnsi="Arial" w:cs="Arial"/>
          <w:b/>
          <w:bCs/>
          <w:shadow/>
          <w:lang w:val="sr-Latn-CS"/>
        </w:rPr>
      </w:pPr>
    </w:p>
    <w:p w:rsidR="00B06679" w:rsidRDefault="00B06679" w:rsidP="005C6E46">
      <w:pPr>
        <w:autoSpaceDE w:val="0"/>
        <w:autoSpaceDN w:val="0"/>
        <w:adjustRightInd w:val="0"/>
        <w:spacing w:line="240" w:lineRule="auto"/>
        <w:rPr>
          <w:rFonts w:ascii="Arial" w:hAnsi="Arial" w:cs="Arial"/>
          <w:b/>
          <w:bCs/>
          <w:shadow/>
          <w:lang w:val="sr-Latn-CS"/>
        </w:rPr>
      </w:pPr>
    </w:p>
    <w:p w:rsidR="00B06679" w:rsidRDefault="00B06679" w:rsidP="005C6E46">
      <w:pPr>
        <w:autoSpaceDE w:val="0"/>
        <w:autoSpaceDN w:val="0"/>
        <w:adjustRightInd w:val="0"/>
        <w:spacing w:line="240" w:lineRule="auto"/>
        <w:rPr>
          <w:rFonts w:ascii="Arial" w:hAnsi="Arial" w:cs="Arial"/>
          <w:b/>
          <w:bCs/>
          <w:shadow/>
          <w:lang w:val="sr-Latn-CS"/>
        </w:rPr>
      </w:pPr>
    </w:p>
    <w:p w:rsidR="00B06679" w:rsidRDefault="00B06679" w:rsidP="005C6E46">
      <w:pPr>
        <w:autoSpaceDE w:val="0"/>
        <w:autoSpaceDN w:val="0"/>
        <w:adjustRightInd w:val="0"/>
        <w:spacing w:line="240" w:lineRule="auto"/>
        <w:rPr>
          <w:rFonts w:ascii="Arial" w:hAnsi="Arial" w:cs="Arial"/>
          <w:b/>
          <w:bCs/>
          <w:shadow/>
          <w:lang w:val="sr-Latn-CS"/>
        </w:rPr>
      </w:pPr>
    </w:p>
    <w:p w:rsidR="00B06679" w:rsidRDefault="00B06679" w:rsidP="005C6E46">
      <w:pPr>
        <w:autoSpaceDE w:val="0"/>
        <w:autoSpaceDN w:val="0"/>
        <w:adjustRightInd w:val="0"/>
        <w:spacing w:line="240" w:lineRule="auto"/>
        <w:rPr>
          <w:rFonts w:ascii="Arial" w:hAnsi="Arial" w:cs="Arial"/>
          <w:b/>
          <w:bCs/>
          <w:shadow/>
          <w:lang w:val="sr-Latn-CS"/>
        </w:rPr>
      </w:pPr>
    </w:p>
    <w:p w:rsidR="00B06679" w:rsidRDefault="00B06679" w:rsidP="005C6E46">
      <w:pPr>
        <w:autoSpaceDE w:val="0"/>
        <w:autoSpaceDN w:val="0"/>
        <w:adjustRightInd w:val="0"/>
        <w:spacing w:line="240" w:lineRule="auto"/>
        <w:rPr>
          <w:rFonts w:ascii="Arial" w:hAnsi="Arial" w:cs="Arial"/>
          <w:b/>
          <w:bCs/>
          <w:shadow/>
          <w:lang w:val="sr-Latn-CS"/>
        </w:rPr>
      </w:pPr>
    </w:p>
    <w:p w:rsidR="00B06679" w:rsidRDefault="00B06679" w:rsidP="005C6E46">
      <w:pPr>
        <w:autoSpaceDE w:val="0"/>
        <w:autoSpaceDN w:val="0"/>
        <w:adjustRightInd w:val="0"/>
        <w:spacing w:line="240" w:lineRule="auto"/>
        <w:rPr>
          <w:rFonts w:ascii="Arial" w:hAnsi="Arial" w:cs="Arial"/>
          <w:b/>
          <w:bCs/>
          <w:shadow/>
          <w:lang w:val="sr-Latn-CS"/>
        </w:rPr>
      </w:pPr>
    </w:p>
    <w:p w:rsidR="00B06679" w:rsidRPr="00287420" w:rsidRDefault="00B06679" w:rsidP="005C6E46">
      <w:pPr>
        <w:autoSpaceDE w:val="0"/>
        <w:autoSpaceDN w:val="0"/>
        <w:adjustRightInd w:val="0"/>
        <w:spacing w:line="240" w:lineRule="auto"/>
        <w:rPr>
          <w:rFonts w:ascii="Arial" w:hAnsi="Arial" w:cs="Arial"/>
          <w:b/>
          <w:bCs/>
          <w:shadow/>
          <w:lang w:val="sr-Latn-CS"/>
        </w:rPr>
      </w:pPr>
    </w:p>
    <w:p w:rsidR="00E6315F" w:rsidRPr="00287420" w:rsidRDefault="0060572F" w:rsidP="005C6E46">
      <w:pPr>
        <w:autoSpaceDE w:val="0"/>
        <w:autoSpaceDN w:val="0"/>
        <w:adjustRightInd w:val="0"/>
        <w:spacing w:line="240" w:lineRule="auto"/>
        <w:jc w:val="center"/>
        <w:rPr>
          <w:rFonts w:ascii="Arial" w:hAnsi="Arial" w:cs="Arial"/>
          <w:b/>
          <w:bCs/>
          <w:lang w:val="sr-Latn-CS"/>
        </w:rPr>
      </w:pPr>
      <w:r w:rsidRPr="00287420">
        <w:rPr>
          <w:rFonts w:ascii="Arial" w:hAnsi="Arial" w:cs="Arial"/>
          <w:b/>
          <w:bCs/>
          <w:lang w:val="sr-Latn-CS"/>
        </w:rPr>
        <w:lastRenderedPageBreak/>
        <w:t>GRAFIČKI PRIKAZ REZULTATA MJERENJA NA LOKACIJI „CENTAR GRADSKE OPŠTINE TUZI“</w:t>
      </w:r>
    </w:p>
    <w:p w:rsidR="0060572F" w:rsidRPr="00287420" w:rsidRDefault="0060572F" w:rsidP="005C6E46">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86400" cy="2746434"/>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5486400" cy="2746434"/>
                    </a:xfrm>
                    <a:prstGeom prst="rect">
                      <a:avLst/>
                    </a:prstGeom>
                    <a:noFill/>
                    <a:ln w="9525">
                      <a:noFill/>
                      <a:miter lim="800000"/>
                      <a:headEnd/>
                      <a:tailEnd/>
                    </a:ln>
                  </pic:spPr>
                </pic:pic>
              </a:graphicData>
            </a:graphic>
          </wp:inline>
        </w:drawing>
      </w:r>
    </w:p>
    <w:p w:rsidR="0060572F" w:rsidRPr="00287420" w:rsidRDefault="0060572F" w:rsidP="005C6E46">
      <w:pPr>
        <w:autoSpaceDE w:val="0"/>
        <w:autoSpaceDN w:val="0"/>
        <w:adjustRightInd w:val="0"/>
        <w:spacing w:line="240" w:lineRule="auto"/>
        <w:rPr>
          <w:rFonts w:ascii="Arial Bold" w:hAnsi="Arial Bold" w:cs="Arial"/>
          <w:b/>
          <w:bCs/>
          <w:shadow/>
          <w:lang w:val="sr-Latn-CS"/>
        </w:rPr>
      </w:pPr>
    </w:p>
    <w:p w:rsidR="0060572F" w:rsidRPr="00287420" w:rsidRDefault="0060572F" w:rsidP="00B06679">
      <w:pPr>
        <w:autoSpaceDE w:val="0"/>
        <w:autoSpaceDN w:val="0"/>
        <w:adjustRightInd w:val="0"/>
        <w:spacing w:line="240" w:lineRule="auto"/>
        <w:ind w:left="567"/>
        <w:rPr>
          <w:rFonts w:ascii="Arial" w:hAnsi="Arial" w:cs="Arial"/>
          <w:bCs/>
          <w:lang w:val="sr-Latn-CS"/>
        </w:rPr>
      </w:pPr>
      <w:r w:rsidRPr="00287420">
        <w:rPr>
          <w:rFonts w:ascii="Arial" w:hAnsi="Arial" w:cs="Arial"/>
          <w:bCs/>
          <w:lang w:val="sr-Latn-CS"/>
        </w:rPr>
        <w:t>Slika 1. Uporedni pregled srednjih dnevnih vrijednosti PM10 čestica tokom četiri</w:t>
      </w:r>
      <w:r w:rsidR="004737FD" w:rsidRPr="00287420">
        <w:rPr>
          <w:rFonts w:ascii="Arial" w:hAnsi="Arial" w:cs="Arial"/>
          <w:bCs/>
          <w:lang w:val="sr-Latn-CS"/>
        </w:rPr>
        <w:t xml:space="preserve"> </w:t>
      </w:r>
      <w:r w:rsidRPr="00287420">
        <w:rPr>
          <w:rFonts w:ascii="Arial" w:hAnsi="Arial" w:cs="Arial"/>
          <w:bCs/>
          <w:lang w:val="sr-Latn-CS"/>
        </w:rPr>
        <w:t>ciklusa mjerenja sa GV</w:t>
      </w:r>
      <w:r w:rsidR="00E60F59" w:rsidRPr="00287420">
        <w:rPr>
          <w:rFonts w:ascii="Arial" w:hAnsi="Arial" w:cs="Arial"/>
          <w:bCs/>
          <w:lang w:val="sr-Latn-CS"/>
        </w:rPr>
        <w:t xml:space="preserve"> </w:t>
      </w:r>
      <w:r w:rsidR="00F139CD" w:rsidRPr="00287420">
        <w:rPr>
          <w:rFonts w:ascii="Arial" w:hAnsi="Arial" w:cs="Arial"/>
          <w:bCs/>
          <w:lang w:val="sr-Latn-CS"/>
        </w:rPr>
        <w:t>u 2014/2015.g</w:t>
      </w:r>
    </w:p>
    <w:p w:rsidR="0060572F" w:rsidRPr="00287420" w:rsidRDefault="0060572F" w:rsidP="005C6E46">
      <w:pPr>
        <w:autoSpaceDE w:val="0"/>
        <w:autoSpaceDN w:val="0"/>
        <w:adjustRightInd w:val="0"/>
        <w:spacing w:line="240" w:lineRule="auto"/>
        <w:rPr>
          <w:rFonts w:ascii="Arial Bold" w:hAnsi="Arial Bold" w:cs="Arial"/>
          <w:b/>
          <w:bCs/>
          <w:shadow/>
          <w:lang w:val="sr-Latn-CS"/>
        </w:rPr>
      </w:pPr>
    </w:p>
    <w:p w:rsidR="0060572F" w:rsidRPr="00287420" w:rsidRDefault="0060572F" w:rsidP="005C6E46">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86400" cy="3040745"/>
            <wp:effectExtent l="1905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5486400" cy="3040745"/>
                    </a:xfrm>
                    <a:prstGeom prst="rect">
                      <a:avLst/>
                    </a:prstGeom>
                    <a:noFill/>
                    <a:ln w="9525">
                      <a:noFill/>
                      <a:miter lim="800000"/>
                      <a:headEnd/>
                      <a:tailEnd/>
                    </a:ln>
                  </pic:spPr>
                </pic:pic>
              </a:graphicData>
            </a:graphic>
          </wp:inline>
        </w:drawing>
      </w:r>
    </w:p>
    <w:p w:rsidR="0060572F" w:rsidRPr="00287420" w:rsidRDefault="0060572F" w:rsidP="005C6E46">
      <w:pPr>
        <w:autoSpaceDE w:val="0"/>
        <w:autoSpaceDN w:val="0"/>
        <w:adjustRightInd w:val="0"/>
        <w:spacing w:line="240" w:lineRule="auto"/>
        <w:rPr>
          <w:rFonts w:ascii="Arial Bold" w:hAnsi="Arial Bold" w:cs="Arial"/>
          <w:b/>
          <w:bCs/>
          <w:shadow/>
          <w:lang w:val="sr-Latn-CS"/>
        </w:rPr>
      </w:pPr>
    </w:p>
    <w:p w:rsidR="00C00FC7" w:rsidRPr="00287420" w:rsidRDefault="00C00FC7" w:rsidP="00B06679">
      <w:pPr>
        <w:autoSpaceDE w:val="0"/>
        <w:autoSpaceDN w:val="0"/>
        <w:adjustRightInd w:val="0"/>
        <w:spacing w:line="240" w:lineRule="auto"/>
        <w:ind w:left="567"/>
        <w:rPr>
          <w:rFonts w:ascii="Arial" w:hAnsi="Arial" w:cs="Arial"/>
          <w:bCs/>
          <w:lang w:val="sr-Latn-CS"/>
        </w:rPr>
      </w:pPr>
      <w:r w:rsidRPr="00287420">
        <w:rPr>
          <w:rFonts w:ascii="Arial" w:hAnsi="Arial" w:cs="Arial"/>
          <w:bCs/>
          <w:lang w:val="sr-Latn-CS"/>
        </w:rPr>
        <w:t>Slika 2.Uporedni pregled jednočasovnih srednjih vrijednosti NO2 tokom četiri</w:t>
      </w:r>
      <w:r w:rsidR="004737FD" w:rsidRPr="00287420">
        <w:rPr>
          <w:rFonts w:ascii="Arial" w:hAnsi="Arial" w:cs="Arial"/>
          <w:bCs/>
          <w:lang w:val="sr-Latn-CS"/>
        </w:rPr>
        <w:t xml:space="preserve"> </w:t>
      </w:r>
      <w:r w:rsidRPr="00287420">
        <w:rPr>
          <w:rFonts w:ascii="Arial" w:hAnsi="Arial" w:cs="Arial"/>
          <w:bCs/>
          <w:lang w:val="sr-Latn-CS"/>
        </w:rPr>
        <w:t>ciklusa mjerenja sa GV</w:t>
      </w:r>
      <w:r w:rsidR="00F139CD" w:rsidRPr="00287420">
        <w:rPr>
          <w:rFonts w:ascii="Arial" w:hAnsi="Arial" w:cs="Arial"/>
          <w:bCs/>
          <w:lang w:val="sr-Latn-CS"/>
        </w:rPr>
        <w:t xml:space="preserve"> u 2014/2015.g</w:t>
      </w:r>
    </w:p>
    <w:p w:rsidR="0060572F" w:rsidRPr="00287420" w:rsidRDefault="0060572F" w:rsidP="000B1DEE">
      <w:pPr>
        <w:autoSpaceDE w:val="0"/>
        <w:autoSpaceDN w:val="0"/>
        <w:adjustRightInd w:val="0"/>
        <w:rPr>
          <w:rFonts w:ascii="Arial" w:hAnsi="Arial" w:cs="Arial"/>
          <w:b/>
          <w:bCs/>
          <w:shadow/>
          <w:lang w:val="sr-Latn-CS"/>
        </w:rPr>
      </w:pPr>
    </w:p>
    <w:p w:rsidR="005C6E46" w:rsidRPr="00287420" w:rsidRDefault="005C6E46" w:rsidP="000B1DEE">
      <w:pPr>
        <w:autoSpaceDE w:val="0"/>
        <w:autoSpaceDN w:val="0"/>
        <w:adjustRightInd w:val="0"/>
        <w:jc w:val="center"/>
        <w:rPr>
          <w:rFonts w:ascii="Arial" w:hAnsi="Arial" w:cs="Arial"/>
          <w:b/>
          <w:bCs/>
          <w:lang w:val="sr-Latn-CS"/>
        </w:rPr>
      </w:pPr>
    </w:p>
    <w:p w:rsidR="00C00FC7" w:rsidRPr="00287420" w:rsidRDefault="00DD706B" w:rsidP="005C6E46">
      <w:pPr>
        <w:autoSpaceDE w:val="0"/>
        <w:autoSpaceDN w:val="0"/>
        <w:adjustRightInd w:val="0"/>
        <w:spacing w:line="240" w:lineRule="auto"/>
        <w:jc w:val="center"/>
        <w:rPr>
          <w:rFonts w:ascii="Arial" w:hAnsi="Arial" w:cs="Arial"/>
          <w:b/>
          <w:bCs/>
          <w:lang w:val="sr-Latn-CS"/>
        </w:rPr>
      </w:pPr>
      <w:r w:rsidRPr="00287420">
        <w:rPr>
          <w:rFonts w:ascii="Arial" w:hAnsi="Arial" w:cs="Arial"/>
          <w:b/>
          <w:bCs/>
          <w:lang w:val="sr-Latn-CS"/>
        </w:rPr>
        <w:lastRenderedPageBreak/>
        <w:t>OCJENA STANJA</w:t>
      </w:r>
      <w:r w:rsidR="00C00FC7" w:rsidRPr="00287420">
        <w:rPr>
          <w:rFonts w:ascii="Arial" w:hAnsi="Arial" w:cs="Arial"/>
          <w:b/>
          <w:bCs/>
          <w:lang w:val="sr-Latn-CS"/>
        </w:rPr>
        <w:t xml:space="preserve"> NA LOKACIJI “CENTAR GRADSKE OPŠTINE TUZI”</w:t>
      </w:r>
    </w:p>
    <w:p w:rsidR="00C00FC7" w:rsidRPr="00287420" w:rsidRDefault="00C00FC7" w:rsidP="005C6E46">
      <w:pPr>
        <w:autoSpaceDE w:val="0"/>
        <w:autoSpaceDN w:val="0"/>
        <w:adjustRightInd w:val="0"/>
        <w:spacing w:line="240" w:lineRule="auto"/>
        <w:rPr>
          <w:rFonts w:ascii="Arial" w:hAnsi="Arial" w:cs="Arial"/>
          <w:lang w:val="sr-Latn-CS"/>
        </w:rPr>
      </w:pPr>
    </w:p>
    <w:p w:rsidR="00C00FC7" w:rsidRPr="00287420" w:rsidRDefault="00C00FC7" w:rsidP="005C6E46">
      <w:pPr>
        <w:pStyle w:val="ListParagraph"/>
        <w:numPr>
          <w:ilvl w:val="0"/>
          <w:numId w:val="28"/>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Sve izmjerene vrijednosti </w:t>
      </w:r>
      <w:r w:rsidRPr="00287420">
        <w:rPr>
          <w:rFonts w:ascii="Arial" w:hAnsi="Arial" w:cs="Arial"/>
          <w:b/>
          <w:bCs/>
          <w:lang w:val="sr-Latn-CS"/>
        </w:rPr>
        <w:t>sumpor dioksida</w:t>
      </w:r>
      <w:r w:rsidRPr="00287420">
        <w:rPr>
          <w:rFonts w:ascii="Arial" w:hAnsi="Arial" w:cs="Arial"/>
          <w:lang w:val="sr-Latn-CS"/>
        </w:rPr>
        <w:t>, posmatrane u odnosu na grani</w:t>
      </w:r>
      <w:r w:rsidRPr="00287420">
        <w:rPr>
          <w:rFonts w:ascii="Arial" w:eastAsia="TimesNewRoman" w:hAnsi="Arial" w:cs="Arial"/>
          <w:lang w:val="sr-Latn-CS"/>
        </w:rPr>
        <w:t>č</w:t>
      </w:r>
      <w:r w:rsidRPr="00287420">
        <w:rPr>
          <w:rFonts w:ascii="Arial" w:hAnsi="Arial" w:cs="Arial"/>
          <w:lang w:val="sr-Latn-CS"/>
        </w:rPr>
        <w:t>ne</w:t>
      </w:r>
      <w:r w:rsidR="0039582E" w:rsidRPr="00287420">
        <w:rPr>
          <w:rFonts w:ascii="Arial" w:hAnsi="Arial" w:cs="Arial"/>
          <w:lang w:val="sr-Latn-CS"/>
        </w:rPr>
        <w:t xml:space="preserve"> </w:t>
      </w:r>
      <w:r w:rsidRPr="00287420">
        <w:rPr>
          <w:rFonts w:ascii="Arial" w:hAnsi="Arial" w:cs="Arial"/>
          <w:lang w:val="sr-Latn-CS"/>
        </w:rPr>
        <w:t>vrijednosti, (jedno</w:t>
      </w:r>
      <w:r w:rsidRPr="00287420">
        <w:rPr>
          <w:rFonts w:ascii="Arial" w:eastAsia="TimesNewRoman" w:hAnsi="Arial" w:cs="Arial"/>
          <w:lang w:val="sr-Latn-CS"/>
        </w:rPr>
        <w:t>č</w:t>
      </w:r>
      <w:r w:rsidRPr="00287420">
        <w:rPr>
          <w:rFonts w:ascii="Arial" w:hAnsi="Arial" w:cs="Arial"/>
          <w:lang w:val="sr-Latn-CS"/>
        </w:rPr>
        <w:t>asovne srednje vrijednosti i dnevne srednje vrijednosti ) su</w:t>
      </w:r>
      <w:r w:rsidR="0039582E" w:rsidRPr="00287420">
        <w:rPr>
          <w:rFonts w:ascii="Arial" w:hAnsi="Arial" w:cs="Arial"/>
          <w:lang w:val="sr-Latn-CS"/>
        </w:rPr>
        <w:t xml:space="preserve">m </w:t>
      </w:r>
      <w:r w:rsidRPr="00287420">
        <w:rPr>
          <w:rFonts w:ascii="Arial" w:hAnsi="Arial" w:cs="Arial"/>
          <w:lang w:val="sr-Latn-CS"/>
        </w:rPr>
        <w:t xml:space="preserve">tokom povremenih mjerenja u </w:t>
      </w:r>
      <w:r w:rsidRPr="00287420">
        <w:rPr>
          <w:rFonts w:ascii="Arial" w:eastAsia="TimesNewRoman" w:hAnsi="Arial" w:cs="Arial"/>
          <w:lang w:val="sr-Latn-CS"/>
        </w:rPr>
        <w:t>č</w:t>
      </w:r>
      <w:r w:rsidRPr="00287420">
        <w:rPr>
          <w:rFonts w:ascii="Arial" w:hAnsi="Arial" w:cs="Arial"/>
          <w:lang w:val="sr-Latn-CS"/>
        </w:rPr>
        <w:t xml:space="preserve">etiri sezone (2014/15 godine) bile </w:t>
      </w:r>
      <w:r w:rsidRPr="00287420">
        <w:rPr>
          <w:rFonts w:ascii="Arial" w:hAnsi="Arial" w:cs="Arial"/>
          <w:b/>
          <w:bCs/>
          <w:lang w:val="sr-Latn-CS"/>
        </w:rPr>
        <w:t>ispod</w:t>
      </w:r>
      <w:r w:rsidR="0039582E" w:rsidRPr="00287420">
        <w:rPr>
          <w:rFonts w:ascii="Arial" w:hAnsi="Arial" w:cs="Arial"/>
          <w:lang w:val="sr-Latn-CS"/>
        </w:rPr>
        <w:t xml:space="preserve"> </w:t>
      </w:r>
      <w:r w:rsidRPr="00287420">
        <w:rPr>
          <w:rFonts w:ascii="Arial" w:hAnsi="Arial" w:cs="Arial"/>
          <w:lang w:val="sr-Latn-CS"/>
        </w:rPr>
        <w:t>propisanih grani</w:t>
      </w:r>
      <w:r w:rsidRPr="00287420">
        <w:rPr>
          <w:rFonts w:ascii="Arial" w:eastAsia="TimesNewRoman" w:hAnsi="Arial" w:cs="Arial"/>
          <w:lang w:val="sr-Latn-CS"/>
        </w:rPr>
        <w:t>č</w:t>
      </w:r>
      <w:r w:rsidRPr="00287420">
        <w:rPr>
          <w:rFonts w:ascii="Arial" w:hAnsi="Arial" w:cs="Arial"/>
          <w:lang w:val="sr-Latn-CS"/>
        </w:rPr>
        <w:t xml:space="preserve">nih vrijednosti od 350 </w:t>
      </w:r>
      <w:r w:rsidRPr="00287420">
        <w:rPr>
          <w:rFonts w:ascii="Arial" w:eastAsia="TimesNewRoman" w:hAnsi="Arial" w:cs="Arial"/>
          <w:lang w:val="sr-Latn-CS"/>
        </w:rPr>
        <w:t>μ</w:t>
      </w:r>
      <w:r w:rsidRPr="00287420">
        <w:rPr>
          <w:rFonts w:ascii="Arial" w:hAnsi="Arial" w:cs="Arial"/>
          <w:lang w:val="sr-Latn-CS"/>
        </w:rPr>
        <w:t xml:space="preserve">g/m3 odnosno 125 </w:t>
      </w:r>
      <w:r w:rsidRPr="00287420">
        <w:rPr>
          <w:rFonts w:ascii="Arial" w:eastAsia="TimesNewRoman" w:hAnsi="Arial" w:cs="Arial"/>
          <w:lang w:val="sr-Latn-CS"/>
        </w:rPr>
        <w:t>μ</w:t>
      </w:r>
      <w:r w:rsidRPr="00287420">
        <w:rPr>
          <w:rFonts w:ascii="Arial" w:hAnsi="Arial" w:cs="Arial"/>
          <w:lang w:val="sr-Latn-CS"/>
        </w:rPr>
        <w:t>g/m3.</w:t>
      </w:r>
    </w:p>
    <w:p w:rsidR="00C00FC7" w:rsidRPr="00287420" w:rsidRDefault="00C00FC7" w:rsidP="005C6E46">
      <w:pPr>
        <w:pStyle w:val="ListParagraph"/>
        <w:numPr>
          <w:ilvl w:val="0"/>
          <w:numId w:val="28"/>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Sve jedno</w:t>
      </w:r>
      <w:r w:rsidRPr="00287420">
        <w:rPr>
          <w:rFonts w:ascii="Arial" w:eastAsia="TimesNewRoman" w:hAnsi="Arial" w:cs="Arial"/>
          <w:lang w:val="sr-Latn-CS"/>
        </w:rPr>
        <w:t>č</w:t>
      </w:r>
      <w:r w:rsidRPr="00287420">
        <w:rPr>
          <w:rFonts w:ascii="Arial" w:hAnsi="Arial" w:cs="Arial"/>
          <w:lang w:val="sr-Latn-CS"/>
        </w:rPr>
        <w:t xml:space="preserve">asovne srednje vrijednosti </w:t>
      </w:r>
      <w:r w:rsidRPr="00287420">
        <w:rPr>
          <w:rFonts w:ascii="Arial" w:hAnsi="Arial" w:cs="Arial"/>
          <w:b/>
          <w:bCs/>
          <w:lang w:val="sr-Latn-CS"/>
        </w:rPr>
        <w:t xml:space="preserve">azot dioksida </w:t>
      </w:r>
      <w:r w:rsidRPr="00287420">
        <w:rPr>
          <w:rFonts w:ascii="Arial" w:hAnsi="Arial" w:cs="Arial"/>
          <w:lang w:val="sr-Latn-CS"/>
        </w:rPr>
        <w:t xml:space="preserve">su </w:t>
      </w:r>
      <w:r w:rsidRPr="00287420">
        <w:rPr>
          <w:rFonts w:ascii="Arial" w:hAnsi="Arial" w:cs="Arial"/>
          <w:b/>
          <w:bCs/>
          <w:lang w:val="sr-Latn-CS"/>
        </w:rPr>
        <w:t xml:space="preserve">ispod </w:t>
      </w:r>
      <w:r w:rsidRPr="00287420">
        <w:rPr>
          <w:rFonts w:ascii="Arial" w:hAnsi="Arial" w:cs="Arial"/>
          <w:lang w:val="sr-Latn-CS"/>
        </w:rPr>
        <w:t>propisanih grani</w:t>
      </w:r>
      <w:r w:rsidRPr="00287420">
        <w:rPr>
          <w:rFonts w:ascii="Arial" w:eastAsia="TimesNewRoman" w:hAnsi="Arial" w:cs="Arial"/>
          <w:lang w:val="sr-Latn-CS"/>
        </w:rPr>
        <w:t>č</w:t>
      </w:r>
      <w:r w:rsidRPr="00287420">
        <w:rPr>
          <w:rFonts w:ascii="Arial" w:hAnsi="Arial" w:cs="Arial"/>
          <w:lang w:val="sr-Latn-CS"/>
        </w:rPr>
        <w:t xml:space="preserve">nih vrijednosti (200 </w:t>
      </w:r>
      <w:r w:rsidRPr="00287420">
        <w:rPr>
          <w:rFonts w:ascii="Arial" w:eastAsia="TimesNewRoman" w:hAnsi="Arial" w:cs="Arial"/>
          <w:lang w:val="sr-Latn-CS"/>
        </w:rPr>
        <w:t>μ</w:t>
      </w:r>
      <w:r w:rsidRPr="00287420">
        <w:rPr>
          <w:rFonts w:ascii="Arial" w:hAnsi="Arial" w:cs="Arial"/>
          <w:lang w:val="sr-Latn-CS"/>
        </w:rPr>
        <w:t xml:space="preserve">g/m3) na ovoj lokaciji u toku 2014/15 god. </w:t>
      </w:r>
      <w:r w:rsidRPr="00287420">
        <w:rPr>
          <w:rFonts w:ascii="Arial" w:hAnsi="Arial" w:cs="Arial"/>
          <w:b/>
          <w:bCs/>
          <w:lang w:val="sr-Latn-CS"/>
        </w:rPr>
        <w:t>Srednja godišnja</w:t>
      </w:r>
      <w:r w:rsidRPr="00287420">
        <w:rPr>
          <w:rFonts w:ascii="Arial" w:hAnsi="Arial" w:cs="Arial"/>
          <w:lang w:val="sr-Latn-CS"/>
        </w:rPr>
        <w:t xml:space="preserve"> vrijednost azot dioksida na lokaciji je tako</w:t>
      </w:r>
      <w:r w:rsidRPr="00287420">
        <w:rPr>
          <w:rFonts w:ascii="Arial" w:eastAsia="TimesNewRoman" w:hAnsi="Arial" w:cs="Arial"/>
          <w:lang w:val="sr-Latn-CS"/>
        </w:rPr>
        <w:t>đ</w:t>
      </w:r>
      <w:r w:rsidRPr="00287420">
        <w:rPr>
          <w:rFonts w:ascii="Arial" w:hAnsi="Arial" w:cs="Arial"/>
          <w:lang w:val="sr-Latn-CS"/>
        </w:rPr>
        <w:t xml:space="preserve">e </w:t>
      </w:r>
      <w:r w:rsidRPr="00287420">
        <w:rPr>
          <w:rFonts w:ascii="Arial" w:hAnsi="Arial" w:cs="Arial"/>
          <w:b/>
          <w:bCs/>
          <w:lang w:val="sr-Latn-CS"/>
        </w:rPr>
        <w:t xml:space="preserve">ispod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C00FC7" w:rsidRPr="00287420" w:rsidRDefault="00C00FC7" w:rsidP="005C6E46">
      <w:pPr>
        <w:pStyle w:val="ListParagraph"/>
        <w:numPr>
          <w:ilvl w:val="0"/>
          <w:numId w:val="28"/>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Maksimalne 8h srednje dnevne vrijednosti </w:t>
      </w:r>
      <w:r w:rsidRPr="00287420">
        <w:rPr>
          <w:rFonts w:ascii="Arial" w:hAnsi="Arial" w:cs="Arial"/>
          <w:b/>
          <w:bCs/>
          <w:lang w:val="sr-Latn-CS"/>
        </w:rPr>
        <w:t xml:space="preserve">ugljen monoksida </w:t>
      </w:r>
      <w:r w:rsidRPr="00287420">
        <w:rPr>
          <w:rFonts w:ascii="Arial" w:hAnsi="Arial" w:cs="Arial"/>
          <w:lang w:val="sr-Latn-CS"/>
        </w:rPr>
        <w:t xml:space="preserve">su bile </w:t>
      </w:r>
      <w:r w:rsidRPr="00287420">
        <w:rPr>
          <w:rFonts w:ascii="Arial" w:hAnsi="Arial" w:cs="Arial"/>
          <w:b/>
          <w:bCs/>
          <w:lang w:val="sr-Latn-CS"/>
        </w:rPr>
        <w:t>ispod</w:t>
      </w:r>
      <w:r w:rsidR="004737FD"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C00FC7" w:rsidRPr="00287420" w:rsidRDefault="00C00FC7" w:rsidP="005C6E46">
      <w:pPr>
        <w:pStyle w:val="ListParagraph"/>
        <w:numPr>
          <w:ilvl w:val="0"/>
          <w:numId w:val="28"/>
        </w:numPr>
        <w:autoSpaceDE w:val="0"/>
        <w:autoSpaceDN w:val="0"/>
        <w:adjustRightInd w:val="0"/>
        <w:spacing w:line="240" w:lineRule="auto"/>
        <w:ind w:left="360"/>
        <w:rPr>
          <w:rFonts w:ascii="Arial" w:hAnsi="Arial" w:cs="Arial"/>
          <w:b/>
          <w:bCs/>
          <w:lang w:val="sr-Latn-CS"/>
        </w:rPr>
      </w:pPr>
      <w:r w:rsidRPr="00287420">
        <w:rPr>
          <w:rFonts w:ascii="Arial" w:hAnsi="Arial" w:cs="Arial"/>
          <w:lang w:val="sr-Latn-CS"/>
        </w:rPr>
        <w:t xml:space="preserve">Srednja dnevna vrijednost </w:t>
      </w:r>
      <w:r w:rsidRPr="00287420">
        <w:rPr>
          <w:rFonts w:ascii="Arial" w:hAnsi="Arial" w:cs="Arial"/>
          <w:b/>
          <w:bCs/>
          <w:lang w:val="sr-Latn-CS"/>
        </w:rPr>
        <w:t xml:space="preserve">PM10 je 13 puta </w:t>
      </w:r>
      <w:r w:rsidRPr="00287420">
        <w:rPr>
          <w:rFonts w:ascii="Arial" w:hAnsi="Arial" w:cs="Arial"/>
          <w:lang w:val="sr-Latn-CS"/>
        </w:rPr>
        <w:t>(28 dana validnih mjerenja)</w:t>
      </w:r>
      <w:r w:rsidR="00E74EB5">
        <w:rPr>
          <w:rStyle w:val="FootnoteReference"/>
          <w:rFonts w:ascii="Arial" w:hAnsi="Arial" w:cs="Arial"/>
          <w:lang w:val="sr-Latn-CS"/>
        </w:rPr>
        <w:footnoteReference w:id="1"/>
      </w:r>
      <w:r w:rsidRPr="00287420">
        <w:rPr>
          <w:rFonts w:ascii="Arial" w:hAnsi="Arial" w:cs="Arial"/>
          <w:lang w:val="sr-Latn-CS"/>
        </w:rPr>
        <w:t xml:space="preserve"> </w:t>
      </w:r>
      <w:r w:rsidRPr="00287420">
        <w:rPr>
          <w:rFonts w:ascii="Arial" w:hAnsi="Arial" w:cs="Arial"/>
          <w:b/>
          <w:bCs/>
          <w:lang w:val="sr-Latn-CS"/>
        </w:rPr>
        <w:t xml:space="preserve">prelazila </w:t>
      </w:r>
      <w:r w:rsidRPr="00287420">
        <w:rPr>
          <w:rFonts w:ascii="Arial" w:hAnsi="Arial" w:cs="Arial"/>
          <w:lang w:val="sr-Latn-CS"/>
        </w:rPr>
        <w:t xml:space="preserve">propisanu normu od 50 </w:t>
      </w:r>
      <w:r w:rsidRPr="00287420">
        <w:rPr>
          <w:rFonts w:ascii="Arial" w:eastAsia="TimesNewRoman" w:hAnsi="Arial" w:cs="Arial"/>
          <w:lang w:val="sr-Latn-CS"/>
        </w:rPr>
        <w:t>μ</w:t>
      </w:r>
      <w:r w:rsidRPr="00287420">
        <w:rPr>
          <w:rFonts w:ascii="Arial" w:hAnsi="Arial" w:cs="Arial"/>
          <w:lang w:val="sr-Latn-CS"/>
        </w:rPr>
        <w:t>g/m3.</w:t>
      </w:r>
    </w:p>
    <w:p w:rsidR="00C00FC7" w:rsidRPr="00287420" w:rsidRDefault="00C00FC7" w:rsidP="005C6E46">
      <w:pPr>
        <w:pStyle w:val="ListParagraph"/>
        <w:numPr>
          <w:ilvl w:val="0"/>
          <w:numId w:val="28"/>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Izra</w:t>
      </w:r>
      <w:r w:rsidRPr="00287420">
        <w:rPr>
          <w:rFonts w:ascii="Arial" w:eastAsia="TimesNewRoman" w:hAnsi="Arial" w:cs="Arial"/>
          <w:lang w:val="sr-Latn-CS"/>
        </w:rPr>
        <w:t>č</w:t>
      </w:r>
      <w:r w:rsidRPr="00287420">
        <w:rPr>
          <w:rFonts w:ascii="Arial" w:hAnsi="Arial" w:cs="Arial"/>
          <w:lang w:val="sr-Latn-CS"/>
        </w:rPr>
        <w:t xml:space="preserve">unati </w:t>
      </w:r>
      <w:r w:rsidRPr="00287420">
        <w:rPr>
          <w:rFonts w:ascii="Arial" w:hAnsi="Arial" w:cs="Arial"/>
          <w:b/>
          <w:bCs/>
          <w:lang w:val="sr-Latn-CS"/>
        </w:rPr>
        <w:t xml:space="preserve">percentil 90.4 za PM10 </w:t>
      </w:r>
      <w:r w:rsidRPr="00287420">
        <w:rPr>
          <w:rFonts w:ascii="Arial" w:hAnsi="Arial" w:cs="Arial"/>
          <w:lang w:val="sr-Latn-CS"/>
        </w:rPr>
        <w:t>koji se koristi za ocjenu kvaliteta vazduha kod povremenih mjerenja (88.82</w:t>
      </w:r>
      <w:r w:rsidRPr="00287420">
        <w:rPr>
          <w:rFonts w:ascii="Arial" w:eastAsia="TimesNewRoman" w:hAnsi="Arial" w:cs="Arial"/>
          <w:lang w:val="sr-Latn-CS"/>
        </w:rPr>
        <w:t>μ</w:t>
      </w:r>
      <w:r w:rsidRPr="00287420">
        <w:rPr>
          <w:rFonts w:ascii="Arial" w:hAnsi="Arial" w:cs="Arial"/>
          <w:lang w:val="sr-Latn-CS"/>
        </w:rPr>
        <w:t xml:space="preserve">g/m3) je </w:t>
      </w:r>
      <w:r w:rsidRPr="00287420">
        <w:rPr>
          <w:rFonts w:ascii="Arial" w:hAnsi="Arial" w:cs="Arial"/>
          <w:b/>
          <w:bCs/>
          <w:lang w:val="sr-Latn-CS"/>
        </w:rPr>
        <w:t xml:space="preserve">iznad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C00FC7" w:rsidRPr="00287420" w:rsidRDefault="00C00FC7" w:rsidP="005C6E46">
      <w:pPr>
        <w:pStyle w:val="ListParagraph"/>
        <w:numPr>
          <w:ilvl w:val="0"/>
          <w:numId w:val="28"/>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Maksimalna dnevna osmo</w:t>
      </w:r>
      <w:r w:rsidRPr="00287420">
        <w:rPr>
          <w:rFonts w:ascii="Arial" w:eastAsia="TimesNewRoman" w:hAnsi="Arial" w:cs="Arial"/>
          <w:lang w:val="sr-Latn-CS"/>
        </w:rPr>
        <w:t>č</w:t>
      </w:r>
      <w:r w:rsidRPr="00287420">
        <w:rPr>
          <w:rFonts w:ascii="Arial" w:hAnsi="Arial" w:cs="Arial"/>
          <w:lang w:val="sr-Latn-CS"/>
        </w:rPr>
        <w:t xml:space="preserve">asovna srednja vrijednost </w:t>
      </w:r>
      <w:r w:rsidRPr="00287420">
        <w:rPr>
          <w:rFonts w:ascii="Arial" w:hAnsi="Arial" w:cs="Arial"/>
          <w:b/>
          <w:bCs/>
          <w:lang w:val="sr-Latn-CS"/>
        </w:rPr>
        <w:t xml:space="preserve">ozona </w:t>
      </w:r>
      <w:r w:rsidRPr="00287420">
        <w:rPr>
          <w:rFonts w:ascii="Arial" w:hAnsi="Arial" w:cs="Arial"/>
          <w:lang w:val="sr-Latn-CS"/>
        </w:rPr>
        <w:t>je svih 28 dana</w:t>
      </w:r>
      <w:r w:rsidR="004737FD" w:rsidRPr="00287420">
        <w:rPr>
          <w:rFonts w:ascii="Arial" w:hAnsi="Arial" w:cs="Arial"/>
          <w:lang w:val="sr-Latn-CS"/>
        </w:rPr>
        <w:t xml:space="preserve"> </w:t>
      </w:r>
      <w:r w:rsidRPr="00287420">
        <w:rPr>
          <w:rFonts w:ascii="Arial" w:hAnsi="Arial" w:cs="Arial"/>
          <w:lang w:val="sr-Latn-CS"/>
        </w:rPr>
        <w:t xml:space="preserve">mjerenja bila </w:t>
      </w:r>
      <w:r w:rsidRPr="00287420">
        <w:rPr>
          <w:rFonts w:ascii="Arial" w:hAnsi="Arial" w:cs="Arial"/>
          <w:b/>
          <w:bCs/>
          <w:lang w:val="sr-Latn-CS"/>
        </w:rPr>
        <w:t xml:space="preserve">ispod </w:t>
      </w:r>
      <w:r w:rsidRPr="00287420">
        <w:rPr>
          <w:rFonts w:ascii="Arial" w:hAnsi="Arial" w:cs="Arial"/>
          <w:lang w:val="sr-Latn-CS"/>
        </w:rPr>
        <w:t>propisane ciljne vrijednosti.</w:t>
      </w:r>
    </w:p>
    <w:p w:rsidR="00C00FC7" w:rsidRPr="00287420" w:rsidRDefault="00C00FC7" w:rsidP="005C6E46">
      <w:pPr>
        <w:pStyle w:val="ListParagraph"/>
        <w:numPr>
          <w:ilvl w:val="0"/>
          <w:numId w:val="28"/>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PM10 </w:t>
      </w:r>
      <w:r w:rsidRPr="00287420">
        <w:rPr>
          <w:rFonts w:ascii="Arial" w:eastAsia="TimesNewRoman" w:hAnsi="Arial" w:cs="Arial"/>
          <w:lang w:val="sr-Latn-CS"/>
        </w:rPr>
        <w:t>č</w:t>
      </w:r>
      <w:r w:rsidRPr="00287420">
        <w:rPr>
          <w:rFonts w:ascii="Arial" w:hAnsi="Arial" w:cs="Arial"/>
          <w:lang w:val="sr-Latn-CS"/>
        </w:rPr>
        <w:t>estice su analizirane na sadržaj teških metala za koje su propisani standardi kvaliteta vazduha na godišnjem nivou.</w:t>
      </w:r>
    </w:p>
    <w:p w:rsidR="00C00FC7" w:rsidRPr="00287420" w:rsidRDefault="00C00FC7" w:rsidP="005C6E46">
      <w:pPr>
        <w:pStyle w:val="ListParagraph"/>
        <w:numPr>
          <w:ilvl w:val="0"/>
          <w:numId w:val="28"/>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Sadržaj </w:t>
      </w:r>
      <w:r w:rsidRPr="00287420">
        <w:rPr>
          <w:rFonts w:ascii="Arial" w:hAnsi="Arial" w:cs="Arial"/>
          <w:b/>
          <w:bCs/>
          <w:lang w:val="sr-Latn-CS"/>
        </w:rPr>
        <w:t>olova</w:t>
      </w:r>
      <w:r w:rsidRPr="00287420">
        <w:rPr>
          <w:rFonts w:ascii="Arial" w:hAnsi="Arial" w:cs="Arial"/>
          <w:lang w:val="sr-Latn-CS"/>
        </w:rPr>
        <w:t>, ra</w:t>
      </w:r>
      <w:r w:rsidRPr="00287420">
        <w:rPr>
          <w:rFonts w:ascii="Arial" w:eastAsia="TimesNewRoman" w:hAnsi="Arial" w:cs="Arial"/>
          <w:lang w:val="sr-Latn-CS"/>
        </w:rPr>
        <w:t>č</w:t>
      </w:r>
      <w:r w:rsidRPr="00287420">
        <w:rPr>
          <w:rFonts w:ascii="Arial" w:hAnsi="Arial" w:cs="Arial"/>
          <w:lang w:val="sr-Latn-CS"/>
        </w:rPr>
        <w:t xml:space="preserve">unato kao srednja vrijednost dnevnih uzoraka, je bio </w:t>
      </w:r>
      <w:r w:rsidRPr="00287420">
        <w:rPr>
          <w:rFonts w:ascii="Arial" w:hAnsi="Arial" w:cs="Arial"/>
          <w:b/>
          <w:bCs/>
          <w:lang w:val="sr-Latn-CS"/>
        </w:rPr>
        <w:t>ispod</w:t>
      </w:r>
      <w:r w:rsidR="004737FD"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C00FC7" w:rsidRPr="00287420" w:rsidRDefault="00C00FC7" w:rsidP="005C6E46">
      <w:pPr>
        <w:pStyle w:val="ListParagraph"/>
        <w:numPr>
          <w:ilvl w:val="0"/>
          <w:numId w:val="28"/>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Na isti na</w:t>
      </w:r>
      <w:r w:rsidRPr="00287420">
        <w:rPr>
          <w:rFonts w:ascii="Arial" w:eastAsia="TimesNewRoman" w:hAnsi="Arial" w:cs="Arial"/>
          <w:lang w:val="sr-Latn-CS"/>
        </w:rPr>
        <w:t>č</w:t>
      </w:r>
      <w:r w:rsidRPr="00287420">
        <w:rPr>
          <w:rFonts w:ascii="Arial" w:hAnsi="Arial" w:cs="Arial"/>
          <w:lang w:val="sr-Latn-CS"/>
        </w:rPr>
        <w:t>in vršene su analize uzoraka na sadržaj arsena, kadmijuma i nikla.</w:t>
      </w:r>
    </w:p>
    <w:p w:rsidR="00C00FC7" w:rsidRPr="00287420" w:rsidRDefault="00C00FC7" w:rsidP="005C6E46">
      <w:pPr>
        <w:pStyle w:val="ListParagraph"/>
        <w:numPr>
          <w:ilvl w:val="0"/>
          <w:numId w:val="28"/>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Rezultati analize pokazuju da je sadržaj </w:t>
      </w:r>
      <w:r w:rsidRPr="00287420">
        <w:rPr>
          <w:rFonts w:ascii="Arial" w:hAnsi="Arial" w:cs="Arial"/>
          <w:b/>
          <w:bCs/>
          <w:lang w:val="sr-Latn-CS"/>
        </w:rPr>
        <w:t xml:space="preserve">kadmijuma, nikla i arsena </w:t>
      </w:r>
      <w:r w:rsidRPr="00287420">
        <w:rPr>
          <w:rFonts w:ascii="Arial" w:hAnsi="Arial" w:cs="Arial"/>
          <w:lang w:val="sr-Latn-CS"/>
        </w:rPr>
        <w:t xml:space="preserve">bio </w:t>
      </w:r>
      <w:r w:rsidRPr="00287420">
        <w:rPr>
          <w:rFonts w:ascii="Arial" w:hAnsi="Arial" w:cs="Arial"/>
          <w:b/>
          <w:bCs/>
          <w:lang w:val="sr-Latn-CS"/>
        </w:rPr>
        <w:t>ispod</w:t>
      </w:r>
      <w:r w:rsidR="004737FD" w:rsidRPr="00287420">
        <w:rPr>
          <w:rFonts w:ascii="Arial" w:hAnsi="Arial" w:cs="Arial"/>
          <w:b/>
          <w:bCs/>
          <w:lang w:val="sr-Latn-CS"/>
        </w:rPr>
        <w:t xml:space="preserve"> </w:t>
      </w:r>
      <w:r w:rsidRPr="00287420">
        <w:rPr>
          <w:rFonts w:ascii="Arial" w:hAnsi="Arial" w:cs="Arial"/>
          <w:lang w:val="sr-Latn-CS"/>
        </w:rPr>
        <w:t>ciljne-grani</w:t>
      </w:r>
      <w:r w:rsidRPr="00287420">
        <w:rPr>
          <w:rFonts w:ascii="Arial" w:eastAsia="TimesNewRoman" w:hAnsi="Arial" w:cs="Arial"/>
          <w:lang w:val="sr-Latn-CS"/>
        </w:rPr>
        <w:t>č</w:t>
      </w:r>
      <w:r w:rsidRPr="00287420">
        <w:rPr>
          <w:rFonts w:ascii="Arial" w:hAnsi="Arial" w:cs="Arial"/>
          <w:lang w:val="sr-Latn-CS"/>
        </w:rPr>
        <w:t>ne vrijednosti propisane sa ciljem zaštite zdravlja ljudi i rokom postizanja do 2015 godine.</w:t>
      </w:r>
    </w:p>
    <w:p w:rsidR="00AE3D92" w:rsidRPr="00287420" w:rsidRDefault="004737FD" w:rsidP="005C6E46">
      <w:pPr>
        <w:pStyle w:val="ListParagraph"/>
        <w:numPr>
          <w:ilvl w:val="0"/>
          <w:numId w:val="28"/>
        </w:numPr>
        <w:autoSpaceDE w:val="0"/>
        <w:autoSpaceDN w:val="0"/>
        <w:adjustRightInd w:val="0"/>
        <w:spacing w:line="240" w:lineRule="auto"/>
        <w:ind w:left="360"/>
        <w:rPr>
          <w:rFonts w:ascii="Arial" w:hAnsi="Arial" w:cs="Arial"/>
          <w:b/>
          <w:bCs/>
          <w:lang w:val="sr-Latn-CS"/>
        </w:rPr>
      </w:pPr>
      <w:r w:rsidRPr="00287420">
        <w:rPr>
          <w:rFonts w:ascii="Arial" w:hAnsi="Arial" w:cs="Arial"/>
          <w:lang w:val="sr-Latn-CS"/>
        </w:rPr>
        <w:t>S</w:t>
      </w:r>
      <w:r w:rsidR="00C00FC7" w:rsidRPr="00287420">
        <w:rPr>
          <w:rFonts w:ascii="Arial" w:hAnsi="Arial" w:cs="Arial"/>
          <w:lang w:val="sr-Latn-CS"/>
        </w:rPr>
        <w:t xml:space="preserve">adržaj </w:t>
      </w:r>
      <w:r w:rsidR="00C00FC7" w:rsidRPr="00287420">
        <w:rPr>
          <w:rFonts w:ascii="Arial" w:hAnsi="Arial" w:cs="Arial"/>
          <w:b/>
          <w:bCs/>
          <w:lang w:val="sr-Latn-CS"/>
        </w:rPr>
        <w:t>benzo (a) pirena</w:t>
      </w:r>
      <w:r w:rsidR="00C00FC7" w:rsidRPr="00287420">
        <w:rPr>
          <w:rFonts w:ascii="Arial" w:hAnsi="Arial" w:cs="Arial"/>
          <w:lang w:val="sr-Latn-CS"/>
        </w:rPr>
        <w:t>, srednja godišnja vrijednost (svih 28 mjerenja) ovog</w:t>
      </w:r>
      <w:r w:rsidRPr="00287420">
        <w:rPr>
          <w:rFonts w:ascii="Arial" w:hAnsi="Arial" w:cs="Arial"/>
          <w:lang w:val="sr-Latn-CS"/>
        </w:rPr>
        <w:t xml:space="preserve"> </w:t>
      </w:r>
      <w:r w:rsidR="00C00FC7" w:rsidRPr="00287420">
        <w:rPr>
          <w:rFonts w:ascii="Arial" w:hAnsi="Arial" w:cs="Arial"/>
          <w:lang w:val="sr-Latn-CS"/>
        </w:rPr>
        <w:t xml:space="preserve">polutanta je bio </w:t>
      </w:r>
      <w:r w:rsidR="00C00FC7" w:rsidRPr="00287420">
        <w:rPr>
          <w:rFonts w:ascii="Arial" w:hAnsi="Arial" w:cs="Arial"/>
          <w:b/>
          <w:bCs/>
          <w:lang w:val="sr-Latn-CS"/>
        </w:rPr>
        <w:t xml:space="preserve">ispod </w:t>
      </w:r>
      <w:r w:rsidR="00C00FC7" w:rsidRPr="00287420">
        <w:rPr>
          <w:rFonts w:ascii="Arial" w:hAnsi="Arial" w:cs="Arial"/>
          <w:lang w:val="sr-Latn-CS"/>
        </w:rPr>
        <w:t>propisane ciljne vrijednosti</w:t>
      </w:r>
      <w:r w:rsidR="00C00FC7" w:rsidRPr="00287420">
        <w:rPr>
          <w:rFonts w:ascii="Arial" w:hAnsi="Arial" w:cs="Arial"/>
          <w:b/>
          <w:bCs/>
          <w:lang w:val="sr-Latn-CS"/>
        </w:rPr>
        <w:t>.</w:t>
      </w:r>
    </w:p>
    <w:p w:rsidR="00B50030" w:rsidRPr="00287420" w:rsidRDefault="00B50030" w:rsidP="00C00FC7">
      <w:pPr>
        <w:autoSpaceDE w:val="0"/>
        <w:autoSpaceDN w:val="0"/>
        <w:adjustRightInd w:val="0"/>
        <w:jc w:val="center"/>
        <w:rPr>
          <w:rFonts w:ascii="Arial" w:hAnsi="Arial" w:cs="Arial"/>
          <w:b/>
          <w:bCs/>
          <w:lang w:val="sr-Latn-CS"/>
        </w:rPr>
      </w:pPr>
    </w:p>
    <w:p w:rsidR="005C6E46" w:rsidRPr="00287420" w:rsidRDefault="005C6E46" w:rsidP="00C00FC7">
      <w:pPr>
        <w:autoSpaceDE w:val="0"/>
        <w:autoSpaceDN w:val="0"/>
        <w:adjustRightInd w:val="0"/>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6A2360">
      <w:pPr>
        <w:autoSpaceDE w:val="0"/>
        <w:autoSpaceDN w:val="0"/>
        <w:adjustRightInd w:val="0"/>
        <w:spacing w:line="240" w:lineRule="auto"/>
        <w:rPr>
          <w:rFonts w:ascii="Arial" w:hAnsi="Arial" w:cs="Arial"/>
          <w:b/>
          <w:bCs/>
          <w:lang w:val="sr-Latn-CS"/>
        </w:rPr>
      </w:pPr>
    </w:p>
    <w:p w:rsidR="00C00FC7" w:rsidRPr="00287420" w:rsidRDefault="00C00FC7" w:rsidP="005C6E46">
      <w:pPr>
        <w:autoSpaceDE w:val="0"/>
        <w:autoSpaceDN w:val="0"/>
        <w:adjustRightInd w:val="0"/>
        <w:spacing w:line="240" w:lineRule="auto"/>
        <w:jc w:val="center"/>
        <w:rPr>
          <w:rFonts w:ascii="Arial" w:hAnsi="Arial" w:cs="Arial"/>
          <w:b/>
          <w:bCs/>
          <w:lang w:val="sr-Latn-CS"/>
        </w:rPr>
      </w:pPr>
      <w:r w:rsidRPr="00287420">
        <w:rPr>
          <w:rFonts w:ascii="Arial" w:hAnsi="Arial" w:cs="Arial"/>
          <w:b/>
          <w:bCs/>
          <w:lang w:val="sr-Latn-CS"/>
        </w:rPr>
        <w:lastRenderedPageBreak/>
        <w:t>GRAFIČKI PRIKAZ REZULTATA MJERENJA NA LOKACIJI</w:t>
      </w:r>
    </w:p>
    <w:p w:rsidR="00C00FC7" w:rsidRPr="00287420" w:rsidRDefault="00C00FC7" w:rsidP="005C6E46">
      <w:pPr>
        <w:autoSpaceDE w:val="0"/>
        <w:autoSpaceDN w:val="0"/>
        <w:adjustRightInd w:val="0"/>
        <w:spacing w:line="240" w:lineRule="auto"/>
        <w:jc w:val="center"/>
        <w:rPr>
          <w:rFonts w:ascii="Arial" w:hAnsi="Arial" w:cs="Arial"/>
          <w:b/>
          <w:bCs/>
          <w:i/>
          <w:iCs/>
        </w:rPr>
      </w:pPr>
      <w:r w:rsidRPr="00287420">
        <w:rPr>
          <w:rFonts w:ascii="Arial" w:hAnsi="Arial" w:cs="Arial"/>
          <w:b/>
          <w:bCs/>
          <w:lang w:val="sr-Latn-CS"/>
        </w:rPr>
        <w:t>„CENTAR GRADSKE OPŠTINE GOLUBOVCI“</w:t>
      </w:r>
    </w:p>
    <w:p w:rsidR="0060572F" w:rsidRPr="00287420" w:rsidRDefault="004A1858" w:rsidP="005C6E46">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4993419" cy="2351787"/>
            <wp:effectExtent l="1905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4996285" cy="2353137"/>
                    </a:xfrm>
                    <a:prstGeom prst="rect">
                      <a:avLst/>
                    </a:prstGeom>
                    <a:noFill/>
                    <a:ln w="9525">
                      <a:noFill/>
                      <a:miter lim="800000"/>
                      <a:headEnd/>
                      <a:tailEnd/>
                    </a:ln>
                  </pic:spPr>
                </pic:pic>
              </a:graphicData>
            </a:graphic>
          </wp:inline>
        </w:drawing>
      </w:r>
    </w:p>
    <w:p w:rsidR="005A0082" w:rsidRPr="00287420" w:rsidRDefault="005A0082" w:rsidP="005C6E46">
      <w:pPr>
        <w:autoSpaceDE w:val="0"/>
        <w:autoSpaceDN w:val="0"/>
        <w:adjustRightInd w:val="0"/>
        <w:spacing w:line="240" w:lineRule="auto"/>
        <w:rPr>
          <w:rFonts w:ascii="Arial Bold" w:hAnsi="Arial Bold" w:cs="Arial"/>
          <w:b/>
          <w:bCs/>
          <w:shadow/>
          <w:lang w:val="sr-Latn-CS"/>
        </w:rPr>
      </w:pPr>
    </w:p>
    <w:p w:rsidR="0060572F" w:rsidRPr="00287420" w:rsidRDefault="004A1858" w:rsidP="00B06679">
      <w:pPr>
        <w:autoSpaceDE w:val="0"/>
        <w:autoSpaceDN w:val="0"/>
        <w:adjustRightInd w:val="0"/>
        <w:spacing w:line="240" w:lineRule="auto"/>
        <w:ind w:left="567"/>
        <w:rPr>
          <w:rFonts w:ascii="Arial" w:hAnsi="Arial" w:cs="Arial"/>
          <w:bCs/>
          <w:lang w:val="sr-Latn-CS"/>
        </w:rPr>
      </w:pPr>
      <w:r w:rsidRPr="00287420">
        <w:rPr>
          <w:rFonts w:ascii="Arial" w:hAnsi="Arial" w:cs="Arial"/>
          <w:bCs/>
          <w:lang w:val="sr-Latn-CS"/>
        </w:rPr>
        <w:t>Slika 3. Uporedni pregled srednjih dnevnih vrijednosti PM10 čestica tokom četiri ciklusa mjerenja sa GV</w:t>
      </w:r>
      <w:r w:rsidR="00A5479C" w:rsidRPr="00287420">
        <w:rPr>
          <w:rFonts w:ascii="Arial" w:hAnsi="Arial" w:cs="Arial"/>
          <w:bCs/>
          <w:lang w:val="sr-Latn-CS"/>
        </w:rPr>
        <w:t xml:space="preserve"> u 2014/2015.g</w:t>
      </w:r>
    </w:p>
    <w:p w:rsidR="004A1858" w:rsidRPr="00287420" w:rsidRDefault="00874CCB" w:rsidP="005C6E46">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057030" cy="3095571"/>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5062906" cy="3099168"/>
                    </a:xfrm>
                    <a:prstGeom prst="rect">
                      <a:avLst/>
                    </a:prstGeom>
                    <a:noFill/>
                    <a:ln w="9525">
                      <a:noFill/>
                      <a:miter lim="800000"/>
                      <a:headEnd/>
                      <a:tailEnd/>
                    </a:ln>
                  </pic:spPr>
                </pic:pic>
              </a:graphicData>
            </a:graphic>
          </wp:inline>
        </w:drawing>
      </w:r>
    </w:p>
    <w:p w:rsidR="004A1858" w:rsidRPr="00287420" w:rsidRDefault="00874CCB" w:rsidP="00B06679">
      <w:pPr>
        <w:autoSpaceDE w:val="0"/>
        <w:autoSpaceDN w:val="0"/>
        <w:adjustRightInd w:val="0"/>
        <w:spacing w:line="240" w:lineRule="auto"/>
        <w:ind w:left="567"/>
        <w:rPr>
          <w:rFonts w:ascii="Arial" w:hAnsi="Arial" w:cs="Arial"/>
          <w:bCs/>
          <w:lang w:val="sr-Latn-CS"/>
        </w:rPr>
      </w:pPr>
      <w:r w:rsidRPr="00287420">
        <w:rPr>
          <w:rFonts w:ascii="Arial" w:hAnsi="Arial" w:cs="Arial"/>
          <w:bCs/>
          <w:lang w:val="sr-Latn-CS"/>
        </w:rPr>
        <w:t>Slika 4.Uporedni pregled jednočasovnih srednjih vrijednosti NO2 tokom četiri</w:t>
      </w:r>
      <w:r w:rsidR="004737FD" w:rsidRPr="00287420">
        <w:rPr>
          <w:rFonts w:ascii="Arial" w:hAnsi="Arial" w:cs="Arial"/>
          <w:bCs/>
          <w:lang w:val="sr-Latn-CS"/>
        </w:rPr>
        <w:t xml:space="preserve"> </w:t>
      </w:r>
      <w:r w:rsidRPr="00287420">
        <w:rPr>
          <w:rFonts w:ascii="Arial" w:hAnsi="Arial" w:cs="Arial"/>
          <w:bCs/>
          <w:lang w:val="sr-Latn-CS"/>
        </w:rPr>
        <w:t>ciklusa mjerenja sa GV</w:t>
      </w:r>
      <w:r w:rsidR="00A5479C" w:rsidRPr="00287420">
        <w:rPr>
          <w:rFonts w:ascii="Arial" w:hAnsi="Arial" w:cs="Arial"/>
          <w:bCs/>
          <w:lang w:val="sr-Latn-CS"/>
        </w:rPr>
        <w:t xml:space="preserve"> u 2014/2015.g</w:t>
      </w:r>
    </w:p>
    <w:p w:rsidR="00874CCB" w:rsidRPr="00287420" w:rsidRDefault="00874CCB" w:rsidP="005C6E46">
      <w:pPr>
        <w:autoSpaceDE w:val="0"/>
        <w:autoSpaceDN w:val="0"/>
        <w:adjustRightInd w:val="0"/>
        <w:spacing w:line="240" w:lineRule="auto"/>
        <w:rPr>
          <w:rFonts w:ascii="Arial" w:hAnsi="Arial" w:cs="Arial"/>
          <w:bCs/>
          <w:lang w:val="sr-Latn-CS"/>
        </w:rPr>
      </w:pPr>
    </w:p>
    <w:p w:rsidR="008910A3" w:rsidRPr="00287420" w:rsidRDefault="008910A3"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5C6E46" w:rsidRPr="00287420" w:rsidRDefault="00DD706B" w:rsidP="005C6E46">
      <w:pPr>
        <w:autoSpaceDE w:val="0"/>
        <w:autoSpaceDN w:val="0"/>
        <w:adjustRightInd w:val="0"/>
        <w:spacing w:line="240" w:lineRule="auto"/>
        <w:jc w:val="center"/>
        <w:rPr>
          <w:rFonts w:ascii="Arial" w:hAnsi="Arial" w:cs="Arial"/>
          <w:b/>
          <w:bCs/>
          <w:lang w:val="sr-Latn-CS"/>
        </w:rPr>
      </w:pPr>
      <w:r w:rsidRPr="00287420">
        <w:rPr>
          <w:rFonts w:ascii="Arial" w:hAnsi="Arial" w:cs="Arial"/>
          <w:b/>
          <w:bCs/>
          <w:lang w:val="sr-Latn-CS"/>
        </w:rPr>
        <w:lastRenderedPageBreak/>
        <w:t xml:space="preserve">OCJENA STANJA </w:t>
      </w:r>
      <w:r w:rsidR="00874CCB" w:rsidRPr="00287420">
        <w:rPr>
          <w:rFonts w:ascii="Arial" w:hAnsi="Arial" w:cs="Arial"/>
          <w:b/>
          <w:bCs/>
          <w:lang w:val="sr-Latn-CS"/>
        </w:rPr>
        <w:t xml:space="preserve">NA LOKACIJI </w:t>
      </w:r>
    </w:p>
    <w:p w:rsidR="00874CCB" w:rsidRPr="00287420" w:rsidRDefault="00874CCB" w:rsidP="005C6E46">
      <w:pPr>
        <w:autoSpaceDE w:val="0"/>
        <w:autoSpaceDN w:val="0"/>
        <w:adjustRightInd w:val="0"/>
        <w:spacing w:line="240" w:lineRule="auto"/>
        <w:jc w:val="center"/>
        <w:rPr>
          <w:rFonts w:ascii="Arial" w:hAnsi="Arial" w:cs="Arial"/>
          <w:b/>
          <w:bCs/>
          <w:lang w:val="sr-Latn-CS"/>
        </w:rPr>
      </w:pPr>
      <w:r w:rsidRPr="00287420">
        <w:rPr>
          <w:rFonts w:ascii="Arial" w:hAnsi="Arial" w:cs="Arial"/>
          <w:b/>
          <w:bCs/>
          <w:lang w:val="sr-Latn-CS"/>
        </w:rPr>
        <w:t>“CENTAR</w:t>
      </w:r>
      <w:r w:rsidR="005C6E46" w:rsidRPr="00287420">
        <w:rPr>
          <w:rFonts w:ascii="Arial" w:hAnsi="Arial" w:cs="Arial"/>
          <w:b/>
          <w:bCs/>
          <w:lang w:val="sr-Latn-CS"/>
        </w:rPr>
        <w:t xml:space="preserve"> </w:t>
      </w:r>
      <w:r w:rsidRPr="00287420">
        <w:rPr>
          <w:rFonts w:ascii="Arial" w:hAnsi="Arial" w:cs="Arial"/>
          <w:b/>
          <w:bCs/>
          <w:lang w:val="sr-Latn-CS"/>
        </w:rPr>
        <w:t>GRADSKE OPŠTINE GOLUBOVCI”</w:t>
      </w:r>
    </w:p>
    <w:p w:rsidR="00874CCB" w:rsidRPr="00287420" w:rsidRDefault="00874CCB" w:rsidP="005C6E46">
      <w:pPr>
        <w:pStyle w:val="ListParagraph"/>
        <w:numPr>
          <w:ilvl w:val="0"/>
          <w:numId w:val="25"/>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Sve izmjerene vrijednosti </w:t>
      </w:r>
      <w:r w:rsidRPr="00287420">
        <w:rPr>
          <w:rFonts w:ascii="Arial" w:hAnsi="Arial" w:cs="Arial"/>
          <w:b/>
          <w:bCs/>
          <w:lang w:val="sr-Latn-CS"/>
        </w:rPr>
        <w:t xml:space="preserve">sumpor dioksida, </w:t>
      </w:r>
      <w:r w:rsidRPr="00287420">
        <w:rPr>
          <w:rFonts w:ascii="Arial" w:hAnsi="Arial" w:cs="Arial"/>
          <w:lang w:val="sr-Latn-CS"/>
        </w:rPr>
        <w:t>posmatrane u odnosu na grani</w:t>
      </w:r>
      <w:r w:rsidRPr="00287420">
        <w:rPr>
          <w:rFonts w:ascii="Arial" w:eastAsia="TimesNewRoman" w:hAnsi="Arial" w:cs="Arial"/>
          <w:lang w:val="sr-Latn-CS"/>
        </w:rPr>
        <w:t>č</w:t>
      </w:r>
      <w:r w:rsidRPr="00287420">
        <w:rPr>
          <w:rFonts w:ascii="Arial" w:hAnsi="Arial" w:cs="Arial"/>
          <w:lang w:val="sr-Latn-CS"/>
        </w:rPr>
        <w:t>ne</w:t>
      </w:r>
      <w:r w:rsidR="00E64E33" w:rsidRPr="00287420">
        <w:rPr>
          <w:rFonts w:ascii="Arial" w:hAnsi="Arial" w:cs="Arial"/>
          <w:lang w:val="sr-Latn-CS"/>
        </w:rPr>
        <w:t xml:space="preserve"> </w:t>
      </w:r>
      <w:r w:rsidRPr="00287420">
        <w:rPr>
          <w:rFonts w:ascii="Arial" w:hAnsi="Arial" w:cs="Arial"/>
          <w:lang w:val="sr-Latn-CS"/>
        </w:rPr>
        <w:t>vrijednosti, (jedno</w:t>
      </w:r>
      <w:r w:rsidRPr="00287420">
        <w:rPr>
          <w:rFonts w:ascii="Arial" w:eastAsia="TimesNewRoman" w:hAnsi="Arial" w:cs="Arial"/>
          <w:lang w:val="sr-Latn-CS"/>
        </w:rPr>
        <w:t>č</w:t>
      </w:r>
      <w:r w:rsidRPr="00287420">
        <w:rPr>
          <w:rFonts w:ascii="Arial" w:hAnsi="Arial" w:cs="Arial"/>
          <w:lang w:val="sr-Latn-CS"/>
        </w:rPr>
        <w:t>asovne srednje vrijednosti i dnevne srednje vrijednosti ) su</w:t>
      </w:r>
      <w:r w:rsidR="00E64E33" w:rsidRPr="00287420">
        <w:rPr>
          <w:rFonts w:ascii="Arial" w:hAnsi="Arial" w:cs="Arial"/>
          <w:lang w:val="sr-Latn-CS"/>
        </w:rPr>
        <w:t xml:space="preserve"> </w:t>
      </w:r>
      <w:r w:rsidRPr="00287420">
        <w:rPr>
          <w:rFonts w:ascii="Arial" w:hAnsi="Arial" w:cs="Arial"/>
          <w:lang w:val="sr-Latn-CS"/>
        </w:rPr>
        <w:t xml:space="preserve">tokom 2014/15 godine bile </w:t>
      </w:r>
      <w:r w:rsidRPr="00287420">
        <w:rPr>
          <w:rFonts w:ascii="Arial" w:hAnsi="Arial" w:cs="Arial"/>
          <w:b/>
          <w:bCs/>
          <w:lang w:val="sr-Latn-CS"/>
        </w:rPr>
        <w:t xml:space="preserve">ispod </w:t>
      </w:r>
      <w:r w:rsidRPr="00287420">
        <w:rPr>
          <w:rFonts w:ascii="Arial" w:hAnsi="Arial" w:cs="Arial"/>
          <w:lang w:val="sr-Latn-CS"/>
        </w:rPr>
        <w:t>propisanih grani</w:t>
      </w:r>
      <w:r w:rsidRPr="00287420">
        <w:rPr>
          <w:rFonts w:ascii="Arial" w:eastAsia="TimesNewRoman" w:hAnsi="Arial" w:cs="Arial"/>
          <w:lang w:val="sr-Latn-CS"/>
        </w:rPr>
        <w:t>č</w:t>
      </w:r>
      <w:r w:rsidRPr="00287420">
        <w:rPr>
          <w:rFonts w:ascii="Arial" w:hAnsi="Arial" w:cs="Arial"/>
          <w:lang w:val="sr-Latn-CS"/>
        </w:rPr>
        <w:t>nih vrijednost od 350</w:t>
      </w:r>
      <w:r w:rsidRPr="00287420">
        <w:rPr>
          <w:rFonts w:ascii="Arial" w:eastAsia="TimesNewRoman" w:hAnsi="Arial" w:cs="Arial"/>
          <w:lang w:val="sr-Latn-CS"/>
        </w:rPr>
        <w:t>μ</w:t>
      </w:r>
      <w:r w:rsidRPr="00287420">
        <w:rPr>
          <w:rFonts w:ascii="Arial" w:hAnsi="Arial" w:cs="Arial"/>
          <w:lang w:val="sr-Latn-CS"/>
        </w:rPr>
        <w:t>g/m3</w:t>
      </w:r>
      <w:r w:rsidR="00E64E33" w:rsidRPr="00287420">
        <w:rPr>
          <w:rFonts w:ascii="Arial" w:hAnsi="Arial" w:cs="Arial"/>
          <w:lang w:val="sr-Latn-CS"/>
        </w:rPr>
        <w:t xml:space="preserve"> </w:t>
      </w:r>
      <w:r w:rsidRPr="00287420">
        <w:rPr>
          <w:rFonts w:ascii="Arial" w:hAnsi="Arial" w:cs="Arial"/>
          <w:lang w:val="sr-Latn-CS"/>
        </w:rPr>
        <w:t xml:space="preserve">odnosno 125 </w:t>
      </w:r>
      <w:r w:rsidRPr="00287420">
        <w:rPr>
          <w:rFonts w:ascii="Arial" w:eastAsia="TimesNewRoman" w:hAnsi="Arial" w:cs="Arial"/>
          <w:lang w:val="sr-Latn-CS"/>
        </w:rPr>
        <w:t>μ</w:t>
      </w:r>
      <w:r w:rsidRPr="00287420">
        <w:rPr>
          <w:rFonts w:ascii="Arial" w:hAnsi="Arial" w:cs="Arial"/>
          <w:lang w:val="sr-Latn-CS"/>
        </w:rPr>
        <w:t>g/m3.</w:t>
      </w:r>
    </w:p>
    <w:p w:rsidR="00874CCB" w:rsidRPr="00287420" w:rsidRDefault="00874CCB" w:rsidP="005C6E46">
      <w:pPr>
        <w:pStyle w:val="ListParagraph"/>
        <w:numPr>
          <w:ilvl w:val="0"/>
          <w:numId w:val="25"/>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Sve jedno</w:t>
      </w:r>
      <w:r w:rsidRPr="00287420">
        <w:rPr>
          <w:rFonts w:ascii="Arial" w:eastAsia="TimesNewRoman" w:hAnsi="Arial" w:cs="Arial"/>
          <w:lang w:val="sr-Latn-CS"/>
        </w:rPr>
        <w:t>č</w:t>
      </w:r>
      <w:r w:rsidRPr="00287420">
        <w:rPr>
          <w:rFonts w:ascii="Arial" w:hAnsi="Arial" w:cs="Arial"/>
          <w:lang w:val="sr-Latn-CS"/>
        </w:rPr>
        <w:t xml:space="preserve">asovne srednje vrijednosti </w:t>
      </w:r>
      <w:r w:rsidRPr="00287420">
        <w:rPr>
          <w:rFonts w:ascii="Arial" w:hAnsi="Arial" w:cs="Arial"/>
          <w:b/>
          <w:bCs/>
          <w:lang w:val="sr-Latn-CS"/>
        </w:rPr>
        <w:t xml:space="preserve">azot dioksida </w:t>
      </w:r>
      <w:r w:rsidRPr="00287420">
        <w:rPr>
          <w:rFonts w:ascii="Arial" w:hAnsi="Arial" w:cs="Arial"/>
          <w:lang w:val="sr-Latn-CS"/>
        </w:rPr>
        <w:t xml:space="preserve">su </w:t>
      </w:r>
      <w:r w:rsidRPr="00287420">
        <w:rPr>
          <w:rFonts w:ascii="Arial" w:hAnsi="Arial" w:cs="Arial"/>
          <w:b/>
          <w:bCs/>
          <w:lang w:val="sr-Latn-CS"/>
        </w:rPr>
        <w:t xml:space="preserve">ispod </w:t>
      </w:r>
      <w:r w:rsidRPr="00287420">
        <w:rPr>
          <w:rFonts w:ascii="Arial" w:hAnsi="Arial" w:cs="Arial"/>
          <w:lang w:val="sr-Latn-CS"/>
        </w:rPr>
        <w:t>propisanih grani</w:t>
      </w:r>
      <w:r w:rsidRPr="00287420">
        <w:rPr>
          <w:rFonts w:ascii="Arial" w:eastAsia="TimesNewRoman" w:hAnsi="Arial" w:cs="Arial"/>
          <w:lang w:val="sr-Latn-CS"/>
        </w:rPr>
        <w:t>č</w:t>
      </w:r>
      <w:r w:rsidRPr="00287420">
        <w:rPr>
          <w:rFonts w:ascii="Arial" w:hAnsi="Arial" w:cs="Arial"/>
          <w:lang w:val="sr-Latn-CS"/>
        </w:rPr>
        <w:t xml:space="preserve">nih vrijednosti (200 </w:t>
      </w:r>
      <w:r w:rsidRPr="00287420">
        <w:rPr>
          <w:rFonts w:ascii="Arial" w:eastAsia="TimesNewRoman" w:hAnsi="Arial" w:cs="Arial"/>
          <w:lang w:val="sr-Latn-CS"/>
        </w:rPr>
        <w:t>μ</w:t>
      </w:r>
      <w:r w:rsidRPr="00287420">
        <w:rPr>
          <w:rFonts w:ascii="Arial" w:hAnsi="Arial" w:cs="Arial"/>
          <w:lang w:val="sr-Latn-CS"/>
        </w:rPr>
        <w:t>g/m3) na ovoj lokaciji u toku 2014/15 god. Srednja godišnja vrijednost azot dioksida na lokaciji je tako</w:t>
      </w:r>
      <w:r w:rsidRPr="00287420">
        <w:rPr>
          <w:rFonts w:ascii="Arial" w:eastAsia="TimesNewRoman" w:hAnsi="Arial" w:cs="Arial"/>
          <w:lang w:val="sr-Latn-CS"/>
        </w:rPr>
        <w:t>đ</w:t>
      </w:r>
      <w:r w:rsidRPr="00287420">
        <w:rPr>
          <w:rFonts w:ascii="Arial" w:hAnsi="Arial" w:cs="Arial"/>
          <w:lang w:val="sr-Latn-CS"/>
        </w:rPr>
        <w:t xml:space="preserve">e </w:t>
      </w:r>
      <w:r w:rsidRPr="00287420">
        <w:rPr>
          <w:rFonts w:ascii="Arial" w:hAnsi="Arial" w:cs="Arial"/>
          <w:b/>
          <w:bCs/>
          <w:lang w:val="sr-Latn-CS"/>
        </w:rPr>
        <w:t xml:space="preserve">ispod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874CCB" w:rsidRPr="00287420" w:rsidRDefault="00874CCB" w:rsidP="005C6E46">
      <w:pPr>
        <w:pStyle w:val="ListParagraph"/>
        <w:numPr>
          <w:ilvl w:val="0"/>
          <w:numId w:val="25"/>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Maksimalne 8h srednje dnevne vrijednosti </w:t>
      </w:r>
      <w:r w:rsidRPr="00287420">
        <w:rPr>
          <w:rFonts w:ascii="Arial" w:hAnsi="Arial" w:cs="Arial"/>
          <w:b/>
          <w:bCs/>
          <w:lang w:val="sr-Latn-CS"/>
        </w:rPr>
        <w:t xml:space="preserve">ugljen monoksida </w:t>
      </w:r>
      <w:r w:rsidRPr="00287420">
        <w:rPr>
          <w:rFonts w:ascii="Arial" w:hAnsi="Arial" w:cs="Arial"/>
          <w:lang w:val="sr-Latn-CS"/>
        </w:rPr>
        <w:t xml:space="preserve">su bile </w:t>
      </w:r>
      <w:r w:rsidRPr="00287420">
        <w:rPr>
          <w:rFonts w:ascii="Arial" w:hAnsi="Arial" w:cs="Arial"/>
          <w:b/>
          <w:bCs/>
          <w:lang w:val="sr-Latn-CS"/>
        </w:rPr>
        <w:t>ispod</w:t>
      </w:r>
      <w:r w:rsidR="00E64E33"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874CCB" w:rsidRPr="00287420" w:rsidRDefault="00874CCB" w:rsidP="005C6E46">
      <w:pPr>
        <w:pStyle w:val="ListParagraph"/>
        <w:numPr>
          <w:ilvl w:val="0"/>
          <w:numId w:val="25"/>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Srednja dnevna vrijednost </w:t>
      </w:r>
      <w:r w:rsidRPr="00287420">
        <w:rPr>
          <w:rFonts w:ascii="Arial" w:hAnsi="Arial" w:cs="Arial"/>
          <w:b/>
          <w:bCs/>
          <w:lang w:val="sr-Latn-CS"/>
        </w:rPr>
        <w:t xml:space="preserve">PM10 je 5 dana </w:t>
      </w:r>
      <w:r w:rsidRPr="00287420">
        <w:rPr>
          <w:rFonts w:ascii="Arial" w:hAnsi="Arial" w:cs="Arial"/>
          <w:lang w:val="sr-Latn-CS"/>
        </w:rPr>
        <w:t>(28 dana validnih mjerenja) je bila</w:t>
      </w:r>
      <w:r w:rsidR="00E64E33" w:rsidRPr="00287420">
        <w:rPr>
          <w:rFonts w:ascii="Arial" w:hAnsi="Arial" w:cs="Arial"/>
          <w:lang w:val="sr-Latn-CS"/>
        </w:rPr>
        <w:t xml:space="preserve"> </w:t>
      </w:r>
      <w:r w:rsidRPr="00287420">
        <w:rPr>
          <w:rFonts w:ascii="Arial" w:hAnsi="Arial" w:cs="Arial"/>
          <w:b/>
          <w:bCs/>
          <w:lang w:val="sr-Latn-CS"/>
        </w:rPr>
        <w:t xml:space="preserve">iznad </w:t>
      </w:r>
      <w:r w:rsidRPr="00287420">
        <w:rPr>
          <w:rFonts w:ascii="Arial" w:hAnsi="Arial" w:cs="Arial"/>
          <w:lang w:val="sr-Latn-CS"/>
        </w:rPr>
        <w:t xml:space="preserve">propisane norme od 50 </w:t>
      </w:r>
      <w:r w:rsidRPr="00287420">
        <w:rPr>
          <w:rFonts w:ascii="Arial" w:eastAsia="TimesNewRoman" w:hAnsi="Arial" w:cs="Arial"/>
          <w:lang w:val="sr-Latn-CS"/>
        </w:rPr>
        <w:t>μ</w:t>
      </w:r>
      <w:r w:rsidRPr="00287420">
        <w:rPr>
          <w:rFonts w:ascii="Arial" w:hAnsi="Arial" w:cs="Arial"/>
          <w:lang w:val="sr-Latn-CS"/>
        </w:rPr>
        <w:t>g/m3.</w:t>
      </w:r>
    </w:p>
    <w:p w:rsidR="00874CCB" w:rsidRPr="00287420" w:rsidRDefault="00874CCB" w:rsidP="005C6E46">
      <w:pPr>
        <w:pStyle w:val="ListParagraph"/>
        <w:numPr>
          <w:ilvl w:val="0"/>
          <w:numId w:val="25"/>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Izra</w:t>
      </w:r>
      <w:r w:rsidRPr="00287420">
        <w:rPr>
          <w:rFonts w:ascii="Arial" w:eastAsia="TimesNewRoman" w:hAnsi="Arial" w:cs="Arial"/>
          <w:lang w:val="sr-Latn-CS"/>
        </w:rPr>
        <w:t>č</w:t>
      </w:r>
      <w:r w:rsidRPr="00287420">
        <w:rPr>
          <w:rFonts w:ascii="Arial" w:hAnsi="Arial" w:cs="Arial"/>
          <w:lang w:val="sr-Latn-CS"/>
        </w:rPr>
        <w:t xml:space="preserve">unati </w:t>
      </w:r>
      <w:r w:rsidRPr="00287420">
        <w:rPr>
          <w:rFonts w:ascii="Arial" w:hAnsi="Arial" w:cs="Arial"/>
          <w:b/>
          <w:bCs/>
          <w:lang w:val="sr-Latn-CS"/>
        </w:rPr>
        <w:t xml:space="preserve">percentil 90.4 za PM10 </w:t>
      </w:r>
      <w:r w:rsidRPr="00287420">
        <w:rPr>
          <w:rFonts w:ascii="Arial" w:hAnsi="Arial" w:cs="Arial"/>
          <w:lang w:val="sr-Latn-CS"/>
        </w:rPr>
        <w:t xml:space="preserve">koji se koristi za ocjenu kvaliteta vazduha kod povremenih mjerenja (55.70 </w:t>
      </w:r>
      <w:r w:rsidRPr="00287420">
        <w:rPr>
          <w:rFonts w:ascii="Arial" w:eastAsia="TimesNewRoman" w:hAnsi="Arial" w:cs="Arial"/>
          <w:lang w:val="sr-Latn-CS"/>
        </w:rPr>
        <w:t>μ</w:t>
      </w:r>
      <w:r w:rsidRPr="00287420">
        <w:rPr>
          <w:rFonts w:ascii="Arial" w:hAnsi="Arial" w:cs="Arial"/>
          <w:lang w:val="sr-Latn-CS"/>
        </w:rPr>
        <w:t xml:space="preserve">g/m3) je </w:t>
      </w:r>
      <w:r w:rsidRPr="00287420">
        <w:rPr>
          <w:rFonts w:ascii="Arial" w:hAnsi="Arial" w:cs="Arial"/>
          <w:b/>
          <w:bCs/>
          <w:lang w:val="sr-Latn-CS"/>
        </w:rPr>
        <w:t xml:space="preserve">iznad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874CCB" w:rsidRPr="00287420" w:rsidRDefault="00874CCB" w:rsidP="005C6E46">
      <w:pPr>
        <w:pStyle w:val="ListParagraph"/>
        <w:numPr>
          <w:ilvl w:val="0"/>
          <w:numId w:val="25"/>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Maksimalna dnevna osmo</w:t>
      </w:r>
      <w:r w:rsidRPr="00287420">
        <w:rPr>
          <w:rFonts w:ascii="Arial" w:eastAsia="TimesNewRoman" w:hAnsi="Arial" w:cs="Arial"/>
          <w:lang w:val="sr-Latn-CS"/>
        </w:rPr>
        <w:t>č</w:t>
      </w:r>
      <w:r w:rsidRPr="00287420">
        <w:rPr>
          <w:rFonts w:ascii="Arial" w:hAnsi="Arial" w:cs="Arial"/>
          <w:lang w:val="sr-Latn-CS"/>
        </w:rPr>
        <w:t xml:space="preserve">asovna srednja vrijednost </w:t>
      </w:r>
      <w:r w:rsidRPr="00287420">
        <w:rPr>
          <w:rFonts w:ascii="Arial" w:hAnsi="Arial" w:cs="Arial"/>
          <w:b/>
          <w:bCs/>
          <w:lang w:val="sr-Latn-CS"/>
        </w:rPr>
        <w:t xml:space="preserve">ozona </w:t>
      </w:r>
      <w:r w:rsidRPr="00287420">
        <w:rPr>
          <w:rFonts w:ascii="Arial" w:hAnsi="Arial" w:cs="Arial"/>
          <w:lang w:val="sr-Latn-CS"/>
        </w:rPr>
        <w:t>je svih 28 dana,</w:t>
      </w:r>
      <w:r w:rsidR="00E64E33" w:rsidRPr="00287420">
        <w:rPr>
          <w:rFonts w:ascii="Arial" w:hAnsi="Arial" w:cs="Arial"/>
          <w:lang w:val="sr-Latn-CS"/>
        </w:rPr>
        <w:t xml:space="preserve"> </w:t>
      </w:r>
      <w:r w:rsidRPr="00287420">
        <w:rPr>
          <w:rFonts w:ascii="Arial" w:hAnsi="Arial" w:cs="Arial"/>
          <w:lang w:val="sr-Latn-CS"/>
        </w:rPr>
        <w:t xml:space="preserve">tokom sva cetiriu mjerna ciklusa, bila </w:t>
      </w:r>
      <w:r w:rsidRPr="00287420">
        <w:rPr>
          <w:rFonts w:ascii="Arial" w:hAnsi="Arial" w:cs="Arial"/>
          <w:b/>
          <w:bCs/>
          <w:lang w:val="sr-Latn-CS"/>
        </w:rPr>
        <w:t xml:space="preserve">ispod </w:t>
      </w:r>
      <w:r w:rsidRPr="00287420">
        <w:rPr>
          <w:rFonts w:ascii="Arial" w:hAnsi="Arial" w:cs="Arial"/>
          <w:lang w:val="sr-Latn-CS"/>
        </w:rPr>
        <w:t>propisane ciljne vrijednosti.</w:t>
      </w:r>
    </w:p>
    <w:p w:rsidR="00874CCB" w:rsidRPr="00287420" w:rsidRDefault="00874CCB" w:rsidP="005C6E46">
      <w:pPr>
        <w:pStyle w:val="ListParagraph"/>
        <w:numPr>
          <w:ilvl w:val="0"/>
          <w:numId w:val="25"/>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PM10 </w:t>
      </w:r>
      <w:r w:rsidRPr="00287420">
        <w:rPr>
          <w:rFonts w:ascii="Arial" w:eastAsia="TimesNewRoman" w:hAnsi="Arial" w:cs="Arial"/>
          <w:lang w:val="sr-Latn-CS"/>
        </w:rPr>
        <w:t>č</w:t>
      </w:r>
      <w:r w:rsidRPr="00287420">
        <w:rPr>
          <w:rFonts w:ascii="Arial" w:hAnsi="Arial" w:cs="Arial"/>
          <w:lang w:val="sr-Latn-CS"/>
        </w:rPr>
        <w:t>estice su analizirane na sadržaj teških metala za koje su propisani standardi kvaliteta vazduha na godišnjem nivou.</w:t>
      </w:r>
    </w:p>
    <w:p w:rsidR="00874CCB" w:rsidRPr="00287420" w:rsidRDefault="00874CCB" w:rsidP="005C6E46">
      <w:pPr>
        <w:pStyle w:val="ListParagraph"/>
        <w:numPr>
          <w:ilvl w:val="0"/>
          <w:numId w:val="25"/>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Sadržaj </w:t>
      </w:r>
      <w:r w:rsidRPr="00287420">
        <w:rPr>
          <w:rFonts w:ascii="Arial" w:hAnsi="Arial" w:cs="Arial"/>
          <w:b/>
          <w:bCs/>
          <w:lang w:val="sr-Latn-CS"/>
        </w:rPr>
        <w:t>olova</w:t>
      </w:r>
      <w:r w:rsidRPr="00287420">
        <w:rPr>
          <w:rFonts w:ascii="Arial" w:hAnsi="Arial" w:cs="Arial"/>
          <w:lang w:val="sr-Latn-CS"/>
        </w:rPr>
        <w:t>, ra</w:t>
      </w:r>
      <w:r w:rsidRPr="00287420">
        <w:rPr>
          <w:rFonts w:ascii="Arial" w:eastAsia="TimesNewRoman" w:hAnsi="Arial" w:cs="Arial"/>
          <w:lang w:val="sr-Latn-CS"/>
        </w:rPr>
        <w:t>č</w:t>
      </w:r>
      <w:r w:rsidRPr="00287420">
        <w:rPr>
          <w:rFonts w:ascii="Arial" w:hAnsi="Arial" w:cs="Arial"/>
          <w:lang w:val="sr-Latn-CS"/>
        </w:rPr>
        <w:t xml:space="preserve">unato kao srednja vrijednost dnevnih uzoraka, je bio </w:t>
      </w:r>
      <w:r w:rsidRPr="00287420">
        <w:rPr>
          <w:rFonts w:ascii="Arial" w:hAnsi="Arial" w:cs="Arial"/>
          <w:b/>
          <w:bCs/>
          <w:lang w:val="sr-Latn-CS"/>
        </w:rPr>
        <w:t>ispod</w:t>
      </w:r>
      <w:r w:rsidR="00E64E33"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 xml:space="preserve">ne vrijednosti. Sadržaj </w:t>
      </w:r>
      <w:r w:rsidRPr="00287420">
        <w:rPr>
          <w:rFonts w:ascii="Arial" w:hAnsi="Arial" w:cs="Arial"/>
          <w:b/>
          <w:bCs/>
          <w:lang w:val="sr-Latn-CS"/>
        </w:rPr>
        <w:t xml:space="preserve">kadmijuma, nikla i arsena </w:t>
      </w:r>
      <w:r w:rsidRPr="00287420">
        <w:rPr>
          <w:rFonts w:ascii="Arial" w:hAnsi="Arial" w:cs="Arial"/>
          <w:lang w:val="sr-Latn-CS"/>
        </w:rPr>
        <w:t xml:space="preserve">bio </w:t>
      </w:r>
      <w:r w:rsidRPr="00287420">
        <w:rPr>
          <w:rFonts w:ascii="Arial" w:hAnsi="Arial" w:cs="Arial"/>
          <w:b/>
          <w:bCs/>
          <w:lang w:val="sr-Latn-CS"/>
        </w:rPr>
        <w:t>ispod</w:t>
      </w:r>
      <w:r w:rsidR="00E64E33" w:rsidRPr="00287420">
        <w:rPr>
          <w:rFonts w:ascii="Arial" w:hAnsi="Arial" w:cs="Arial"/>
          <w:b/>
          <w:bCs/>
          <w:lang w:val="sr-Latn-CS"/>
        </w:rPr>
        <w:t xml:space="preserve"> </w:t>
      </w:r>
      <w:r w:rsidRPr="00287420">
        <w:rPr>
          <w:rFonts w:ascii="Arial" w:hAnsi="Arial" w:cs="Arial"/>
          <w:lang w:val="sr-Latn-CS"/>
        </w:rPr>
        <w:t>ciljne-grani</w:t>
      </w:r>
      <w:r w:rsidRPr="00287420">
        <w:rPr>
          <w:rFonts w:ascii="Arial" w:eastAsia="TimesNewRoman" w:hAnsi="Arial" w:cs="Arial"/>
          <w:lang w:val="sr-Latn-CS"/>
        </w:rPr>
        <w:t>č</w:t>
      </w:r>
      <w:r w:rsidRPr="00287420">
        <w:rPr>
          <w:rFonts w:ascii="Arial" w:hAnsi="Arial" w:cs="Arial"/>
          <w:lang w:val="sr-Latn-CS"/>
        </w:rPr>
        <w:t>ne vrijednosti propisane sa ciljem zaštite zdravlja ljudi i rokom</w:t>
      </w:r>
      <w:r w:rsidR="00E64E33" w:rsidRPr="00287420">
        <w:rPr>
          <w:rFonts w:ascii="Arial" w:hAnsi="Arial" w:cs="Arial"/>
          <w:lang w:val="sr-Latn-CS"/>
        </w:rPr>
        <w:t xml:space="preserve"> </w:t>
      </w:r>
      <w:r w:rsidRPr="00287420">
        <w:rPr>
          <w:rFonts w:ascii="Arial" w:hAnsi="Arial" w:cs="Arial"/>
          <w:lang w:val="sr-Latn-CS"/>
        </w:rPr>
        <w:t>postizanja do 2015 godine.</w:t>
      </w:r>
    </w:p>
    <w:p w:rsidR="00874CCB" w:rsidRPr="00287420" w:rsidRDefault="00874CCB" w:rsidP="005C6E46">
      <w:pPr>
        <w:pStyle w:val="ListParagraph"/>
        <w:numPr>
          <w:ilvl w:val="0"/>
          <w:numId w:val="25"/>
        </w:numPr>
        <w:autoSpaceDE w:val="0"/>
        <w:autoSpaceDN w:val="0"/>
        <w:adjustRightInd w:val="0"/>
        <w:spacing w:line="240" w:lineRule="auto"/>
        <w:ind w:left="360"/>
        <w:rPr>
          <w:rFonts w:ascii="Arial" w:hAnsi="Arial" w:cs="Arial"/>
          <w:b/>
          <w:bCs/>
          <w:lang w:val="sr-Latn-CS"/>
        </w:rPr>
      </w:pPr>
      <w:r w:rsidRPr="00287420">
        <w:rPr>
          <w:rFonts w:ascii="Arial" w:hAnsi="Arial" w:cs="Arial"/>
          <w:lang w:val="sr-Latn-CS"/>
        </w:rPr>
        <w:t xml:space="preserve">Sadržaj </w:t>
      </w:r>
      <w:r w:rsidRPr="00287420">
        <w:rPr>
          <w:rFonts w:ascii="Arial" w:hAnsi="Arial" w:cs="Arial"/>
          <w:b/>
          <w:bCs/>
          <w:lang w:val="sr-Latn-CS"/>
        </w:rPr>
        <w:t>benzo (a) pirena</w:t>
      </w:r>
      <w:r w:rsidRPr="00287420">
        <w:rPr>
          <w:rFonts w:ascii="Arial" w:hAnsi="Arial" w:cs="Arial"/>
          <w:lang w:val="sr-Latn-CS"/>
        </w:rPr>
        <w:t xml:space="preserve">, srednja godišnja vrijednost ovog polutanta je bio </w:t>
      </w:r>
      <w:r w:rsidRPr="00287420">
        <w:rPr>
          <w:rFonts w:ascii="Arial" w:hAnsi="Arial" w:cs="Arial"/>
          <w:b/>
          <w:bCs/>
          <w:lang w:val="sr-Latn-CS"/>
        </w:rPr>
        <w:t xml:space="preserve">ispod </w:t>
      </w:r>
      <w:r w:rsidRPr="00287420">
        <w:rPr>
          <w:rFonts w:ascii="Arial" w:hAnsi="Arial" w:cs="Arial"/>
          <w:lang w:val="sr-Latn-CS"/>
        </w:rPr>
        <w:t>propisane ciljne vrijednosti.</w:t>
      </w: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B06679" w:rsidRDefault="00B06679" w:rsidP="00874CCB">
      <w:pPr>
        <w:autoSpaceDE w:val="0"/>
        <w:autoSpaceDN w:val="0"/>
        <w:adjustRightInd w:val="0"/>
        <w:jc w:val="center"/>
        <w:rPr>
          <w:rFonts w:ascii="Arial" w:hAnsi="Arial" w:cs="Arial"/>
          <w:bCs/>
          <w:lang w:val="sr-Latn-CS"/>
        </w:rPr>
      </w:pPr>
    </w:p>
    <w:p w:rsidR="00874CCB" w:rsidRPr="00287420" w:rsidRDefault="00874CCB" w:rsidP="00874CCB">
      <w:pPr>
        <w:autoSpaceDE w:val="0"/>
        <w:autoSpaceDN w:val="0"/>
        <w:adjustRightInd w:val="0"/>
        <w:jc w:val="center"/>
        <w:rPr>
          <w:rFonts w:ascii="Arial" w:hAnsi="Arial" w:cs="Arial"/>
          <w:bCs/>
          <w:lang w:val="sr-Latn-CS"/>
        </w:rPr>
      </w:pPr>
      <w:r w:rsidRPr="00287420">
        <w:rPr>
          <w:rFonts w:ascii="Arial" w:hAnsi="Arial" w:cs="Arial"/>
          <w:bCs/>
          <w:lang w:val="sr-Latn-CS"/>
        </w:rPr>
        <w:lastRenderedPageBreak/>
        <w:t>GRAFIČKI PRIKAZ REZULTATA MJERENJA NA LOKACIJI</w:t>
      </w:r>
    </w:p>
    <w:p w:rsidR="00874CCB" w:rsidRPr="00287420" w:rsidRDefault="00874CCB" w:rsidP="000B1DEE">
      <w:pPr>
        <w:autoSpaceDE w:val="0"/>
        <w:autoSpaceDN w:val="0"/>
        <w:adjustRightInd w:val="0"/>
        <w:jc w:val="center"/>
        <w:rPr>
          <w:rFonts w:ascii="Arial" w:hAnsi="Arial" w:cs="Arial"/>
          <w:bCs/>
          <w:lang w:val="sr-Latn-CS"/>
        </w:rPr>
      </w:pPr>
      <w:r w:rsidRPr="00287420">
        <w:rPr>
          <w:rFonts w:ascii="Arial" w:hAnsi="Arial" w:cs="Arial"/>
          <w:bCs/>
          <w:lang w:val="sr-Latn-CS"/>
        </w:rPr>
        <w:t>„RASKRSNICA UL.K.NIKOLE I C.SERDARA“</w:t>
      </w:r>
    </w:p>
    <w:p w:rsidR="004A1858" w:rsidRPr="00287420" w:rsidRDefault="00C40912" w:rsidP="006D0FE9">
      <w:pPr>
        <w:autoSpaceDE w:val="0"/>
        <w:autoSpaceDN w:val="0"/>
        <w:adjustRightInd w:val="0"/>
        <w:rPr>
          <w:rFonts w:ascii="Arial Bold" w:hAnsi="Arial Bold" w:cs="Arial"/>
          <w:b/>
          <w:bCs/>
          <w:shadow/>
          <w:lang w:val="sr-Latn-CS"/>
        </w:rPr>
      </w:pPr>
      <w:r w:rsidRPr="00287420">
        <w:rPr>
          <w:rFonts w:ascii="Arial Bold" w:hAnsi="Arial Bold" w:cs="Arial"/>
          <w:b/>
          <w:bCs/>
          <w:shadow/>
          <w:noProof/>
        </w:rPr>
        <w:drawing>
          <wp:inline distT="0" distB="0" distL="0" distR="0">
            <wp:extent cx="5483252" cy="2985165"/>
            <wp:effectExtent l="19050" t="0" r="3148"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a:off x="0" y="0"/>
                      <a:ext cx="5486400" cy="2986879"/>
                    </a:xfrm>
                    <a:prstGeom prst="rect">
                      <a:avLst/>
                    </a:prstGeom>
                    <a:noFill/>
                    <a:ln w="9525">
                      <a:noFill/>
                      <a:miter lim="800000"/>
                      <a:headEnd/>
                      <a:tailEnd/>
                    </a:ln>
                  </pic:spPr>
                </pic:pic>
              </a:graphicData>
            </a:graphic>
          </wp:inline>
        </w:drawing>
      </w:r>
    </w:p>
    <w:p w:rsidR="004A1858" w:rsidRPr="00287420" w:rsidRDefault="00C40912" w:rsidP="00B06679">
      <w:pPr>
        <w:autoSpaceDE w:val="0"/>
        <w:autoSpaceDN w:val="0"/>
        <w:adjustRightInd w:val="0"/>
        <w:ind w:left="567"/>
        <w:rPr>
          <w:rFonts w:ascii="Arial" w:hAnsi="Arial" w:cs="Arial"/>
          <w:bCs/>
          <w:lang w:val="sr-Latn-CS"/>
        </w:rPr>
      </w:pPr>
      <w:r w:rsidRPr="00287420">
        <w:rPr>
          <w:rFonts w:ascii="Arial" w:hAnsi="Arial" w:cs="Arial"/>
          <w:bCs/>
          <w:lang w:val="sr-Latn-CS"/>
        </w:rPr>
        <w:t>Slika 5. Uporedni pregled srednjih dnevnih vrijednosti PM10 čestica tokom četiri</w:t>
      </w:r>
      <w:r w:rsidR="004737FD" w:rsidRPr="00287420">
        <w:rPr>
          <w:rFonts w:ascii="Arial" w:hAnsi="Arial" w:cs="Arial"/>
          <w:bCs/>
          <w:lang w:val="sr-Latn-CS"/>
        </w:rPr>
        <w:t xml:space="preserve"> </w:t>
      </w:r>
      <w:r w:rsidRPr="00287420">
        <w:rPr>
          <w:rFonts w:ascii="Arial" w:hAnsi="Arial" w:cs="Arial"/>
          <w:bCs/>
          <w:lang w:val="sr-Latn-CS"/>
        </w:rPr>
        <w:t>ciklusa mjerenja sa GV</w:t>
      </w:r>
      <w:r w:rsidR="00A5479C" w:rsidRPr="00287420">
        <w:rPr>
          <w:rFonts w:ascii="Arial" w:hAnsi="Arial" w:cs="Arial"/>
          <w:bCs/>
          <w:lang w:val="sr-Latn-CS"/>
        </w:rPr>
        <w:t xml:space="preserve"> u 2014/2015.g</w:t>
      </w:r>
    </w:p>
    <w:p w:rsidR="00C40912" w:rsidRPr="00287420" w:rsidRDefault="003331DB" w:rsidP="006D0FE9">
      <w:pPr>
        <w:autoSpaceDE w:val="0"/>
        <w:autoSpaceDN w:val="0"/>
        <w:adjustRightInd w:val="0"/>
        <w:rPr>
          <w:rFonts w:ascii="Arial Bold" w:hAnsi="Arial Bold" w:cs="Arial"/>
          <w:b/>
          <w:bCs/>
          <w:shadow/>
          <w:lang w:val="sr-Latn-CS"/>
        </w:rPr>
      </w:pPr>
      <w:r w:rsidRPr="00287420">
        <w:rPr>
          <w:rFonts w:ascii="Arial Bold" w:hAnsi="Arial Bold" w:cs="Arial"/>
          <w:b/>
          <w:bCs/>
          <w:shadow/>
          <w:noProof/>
        </w:rPr>
        <w:drawing>
          <wp:inline distT="0" distB="0" distL="0" distR="0">
            <wp:extent cx="5486400" cy="2837172"/>
            <wp:effectExtent l="19050" t="0" r="0"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5486400" cy="2837172"/>
                    </a:xfrm>
                    <a:prstGeom prst="rect">
                      <a:avLst/>
                    </a:prstGeom>
                    <a:noFill/>
                    <a:ln w="9525">
                      <a:noFill/>
                      <a:miter lim="800000"/>
                      <a:headEnd/>
                      <a:tailEnd/>
                    </a:ln>
                  </pic:spPr>
                </pic:pic>
              </a:graphicData>
            </a:graphic>
          </wp:inline>
        </w:drawing>
      </w:r>
    </w:p>
    <w:p w:rsidR="003331DB" w:rsidRPr="00287420" w:rsidRDefault="003331DB" w:rsidP="00B06679">
      <w:pPr>
        <w:autoSpaceDE w:val="0"/>
        <w:autoSpaceDN w:val="0"/>
        <w:adjustRightInd w:val="0"/>
        <w:ind w:left="567"/>
        <w:rPr>
          <w:rFonts w:ascii="Arial" w:hAnsi="Arial" w:cs="Arial"/>
          <w:bCs/>
          <w:lang w:val="sr-Latn-CS"/>
        </w:rPr>
      </w:pPr>
      <w:r w:rsidRPr="00287420">
        <w:rPr>
          <w:rFonts w:ascii="Arial" w:hAnsi="Arial" w:cs="Arial"/>
          <w:bCs/>
          <w:lang w:val="sr-Latn-CS"/>
        </w:rPr>
        <w:t>Slika 6.Uporedni pregled jednočasovnih srednjih vrijednosti NO2 tokom četiri</w:t>
      </w:r>
      <w:r w:rsidR="004737FD" w:rsidRPr="00287420">
        <w:rPr>
          <w:rFonts w:ascii="Arial" w:hAnsi="Arial" w:cs="Arial"/>
          <w:bCs/>
          <w:lang w:val="sr-Latn-CS"/>
        </w:rPr>
        <w:t xml:space="preserve"> </w:t>
      </w:r>
      <w:r w:rsidRPr="00287420">
        <w:rPr>
          <w:rFonts w:ascii="Arial" w:hAnsi="Arial" w:cs="Arial"/>
          <w:bCs/>
          <w:lang w:val="sr-Latn-CS"/>
        </w:rPr>
        <w:t>ciklusa mjerenja sa GV</w:t>
      </w:r>
      <w:r w:rsidR="00A5479C" w:rsidRPr="00287420">
        <w:rPr>
          <w:rFonts w:ascii="Arial" w:hAnsi="Arial" w:cs="Arial"/>
          <w:bCs/>
          <w:lang w:val="sr-Latn-CS"/>
        </w:rPr>
        <w:t xml:space="preserve"> u 2014/2015.g</w:t>
      </w:r>
    </w:p>
    <w:p w:rsidR="00A5479C" w:rsidRPr="00287420" w:rsidRDefault="00A5479C" w:rsidP="003331DB">
      <w:pPr>
        <w:autoSpaceDE w:val="0"/>
        <w:autoSpaceDN w:val="0"/>
        <w:adjustRightInd w:val="0"/>
        <w:rPr>
          <w:rFonts w:ascii="Arial" w:hAnsi="Arial" w:cs="Arial"/>
          <w:bCs/>
          <w:lang w:val="sr-Latn-CS"/>
        </w:rPr>
      </w:pPr>
    </w:p>
    <w:p w:rsidR="00B06679" w:rsidRDefault="00B06679" w:rsidP="00C933BB">
      <w:pPr>
        <w:autoSpaceDE w:val="0"/>
        <w:autoSpaceDN w:val="0"/>
        <w:adjustRightInd w:val="0"/>
        <w:jc w:val="center"/>
        <w:rPr>
          <w:rFonts w:ascii="Arial" w:hAnsi="Arial" w:cs="Arial"/>
          <w:b/>
          <w:bCs/>
          <w:lang w:val="sr-Latn-CS"/>
        </w:rPr>
      </w:pPr>
    </w:p>
    <w:p w:rsidR="00B06679" w:rsidRDefault="00B06679" w:rsidP="00C933BB">
      <w:pPr>
        <w:autoSpaceDE w:val="0"/>
        <w:autoSpaceDN w:val="0"/>
        <w:adjustRightInd w:val="0"/>
        <w:jc w:val="center"/>
        <w:rPr>
          <w:rFonts w:ascii="Arial" w:hAnsi="Arial" w:cs="Arial"/>
          <w:b/>
          <w:bCs/>
          <w:lang w:val="sr-Latn-CS"/>
        </w:rPr>
      </w:pPr>
    </w:p>
    <w:p w:rsidR="00C933BB" w:rsidRPr="00287420" w:rsidRDefault="00DD706B" w:rsidP="00C933BB">
      <w:pPr>
        <w:autoSpaceDE w:val="0"/>
        <w:autoSpaceDN w:val="0"/>
        <w:adjustRightInd w:val="0"/>
        <w:jc w:val="center"/>
        <w:rPr>
          <w:rFonts w:ascii="Arial" w:hAnsi="Arial" w:cs="Arial"/>
          <w:b/>
          <w:bCs/>
          <w:lang w:val="sr-Latn-CS"/>
        </w:rPr>
      </w:pPr>
      <w:r w:rsidRPr="00287420">
        <w:rPr>
          <w:rFonts w:ascii="Arial" w:hAnsi="Arial" w:cs="Arial"/>
          <w:b/>
          <w:bCs/>
          <w:lang w:val="sr-Latn-CS"/>
        </w:rPr>
        <w:lastRenderedPageBreak/>
        <w:t xml:space="preserve">OCJENA STANJA </w:t>
      </w:r>
      <w:r w:rsidR="00C933BB" w:rsidRPr="00287420">
        <w:rPr>
          <w:rFonts w:ascii="Arial" w:hAnsi="Arial" w:cs="Arial"/>
          <w:b/>
          <w:bCs/>
          <w:lang w:val="sr-Latn-CS"/>
        </w:rPr>
        <w:t>NA LOKACIJI</w:t>
      </w:r>
    </w:p>
    <w:p w:rsidR="00C933BB" w:rsidRPr="00287420" w:rsidRDefault="00C933BB" w:rsidP="00C933BB">
      <w:pPr>
        <w:autoSpaceDE w:val="0"/>
        <w:autoSpaceDN w:val="0"/>
        <w:adjustRightInd w:val="0"/>
        <w:jc w:val="center"/>
        <w:rPr>
          <w:rFonts w:ascii="Arial" w:hAnsi="Arial" w:cs="Arial"/>
          <w:b/>
          <w:bCs/>
          <w:lang w:val="sr-Latn-CS"/>
        </w:rPr>
      </w:pPr>
      <w:r w:rsidRPr="00287420">
        <w:rPr>
          <w:rFonts w:ascii="Arial" w:hAnsi="Arial" w:cs="Arial"/>
          <w:b/>
          <w:bCs/>
          <w:lang w:val="sr-Latn-CS"/>
        </w:rPr>
        <w:t>“RASKRSNICA UL.K.NIKOLE I C.SERDARA”</w:t>
      </w:r>
    </w:p>
    <w:p w:rsidR="00E64E33" w:rsidRPr="00287420" w:rsidRDefault="00E64E33" w:rsidP="00C933BB">
      <w:pPr>
        <w:autoSpaceDE w:val="0"/>
        <w:autoSpaceDN w:val="0"/>
        <w:adjustRightInd w:val="0"/>
        <w:rPr>
          <w:rFonts w:ascii="Arial" w:hAnsi="Arial" w:cs="Arial"/>
          <w:b/>
          <w:bCs/>
          <w:lang w:val="sr-Latn-CS"/>
        </w:rPr>
      </w:pPr>
    </w:p>
    <w:p w:rsidR="00C933BB" w:rsidRPr="00287420" w:rsidRDefault="00C933BB" w:rsidP="005C6E46">
      <w:pPr>
        <w:pStyle w:val="ListParagraph"/>
        <w:numPr>
          <w:ilvl w:val="0"/>
          <w:numId w:val="26"/>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Sve izmjerene vrijednosti </w:t>
      </w:r>
      <w:r w:rsidRPr="00287420">
        <w:rPr>
          <w:rFonts w:ascii="Arial" w:hAnsi="Arial" w:cs="Arial"/>
          <w:b/>
          <w:bCs/>
          <w:lang w:val="sr-Latn-CS"/>
        </w:rPr>
        <w:t>sumpor dioksida</w:t>
      </w:r>
      <w:r w:rsidRPr="00287420">
        <w:rPr>
          <w:rFonts w:ascii="Arial" w:hAnsi="Arial" w:cs="Arial"/>
          <w:lang w:val="sr-Latn-CS"/>
        </w:rPr>
        <w:t>, posmatrane u odnosu na grani</w:t>
      </w:r>
      <w:r w:rsidRPr="00287420">
        <w:rPr>
          <w:rFonts w:ascii="Arial" w:eastAsia="TimesNewRoman" w:hAnsi="Arial" w:cs="Arial"/>
          <w:lang w:val="sr-Latn-CS"/>
        </w:rPr>
        <w:t>č</w:t>
      </w:r>
      <w:r w:rsidRPr="00287420">
        <w:rPr>
          <w:rFonts w:ascii="Arial" w:hAnsi="Arial" w:cs="Arial"/>
          <w:lang w:val="sr-Latn-CS"/>
        </w:rPr>
        <w:t>ne</w:t>
      </w:r>
      <w:r w:rsidR="00E64E33" w:rsidRPr="00287420">
        <w:rPr>
          <w:rFonts w:ascii="Arial" w:hAnsi="Arial" w:cs="Arial"/>
          <w:lang w:val="sr-Latn-CS"/>
        </w:rPr>
        <w:t xml:space="preserve"> </w:t>
      </w:r>
      <w:r w:rsidRPr="00287420">
        <w:rPr>
          <w:rFonts w:ascii="Arial" w:hAnsi="Arial" w:cs="Arial"/>
          <w:lang w:val="sr-Latn-CS"/>
        </w:rPr>
        <w:t>vrijednosti, (jedno</w:t>
      </w:r>
      <w:r w:rsidRPr="00287420">
        <w:rPr>
          <w:rFonts w:ascii="Arial" w:eastAsia="TimesNewRoman" w:hAnsi="Arial" w:cs="Arial"/>
          <w:lang w:val="sr-Latn-CS"/>
        </w:rPr>
        <w:t>č</w:t>
      </w:r>
      <w:r w:rsidRPr="00287420">
        <w:rPr>
          <w:rFonts w:ascii="Arial" w:hAnsi="Arial" w:cs="Arial"/>
          <w:lang w:val="sr-Latn-CS"/>
        </w:rPr>
        <w:t>asovne srednje vrijednosti i dnevne srednje vrijednosti ) su</w:t>
      </w:r>
      <w:r w:rsidR="00E64E33" w:rsidRPr="00287420">
        <w:rPr>
          <w:rFonts w:ascii="Arial" w:hAnsi="Arial" w:cs="Arial"/>
          <w:lang w:val="sr-Latn-CS"/>
        </w:rPr>
        <w:t xml:space="preserve"> </w:t>
      </w:r>
      <w:r w:rsidRPr="00287420">
        <w:rPr>
          <w:rFonts w:ascii="Arial" w:hAnsi="Arial" w:cs="Arial"/>
          <w:lang w:val="sr-Latn-CS"/>
        </w:rPr>
        <w:t xml:space="preserve">tokom 2014/15 godine bile </w:t>
      </w:r>
      <w:r w:rsidRPr="00287420">
        <w:rPr>
          <w:rFonts w:ascii="Arial" w:hAnsi="Arial" w:cs="Arial"/>
          <w:b/>
          <w:bCs/>
          <w:lang w:val="sr-Latn-CS"/>
        </w:rPr>
        <w:t xml:space="preserve">ispod </w:t>
      </w:r>
      <w:r w:rsidRPr="00287420">
        <w:rPr>
          <w:rFonts w:ascii="Arial" w:hAnsi="Arial" w:cs="Arial"/>
          <w:lang w:val="sr-Latn-CS"/>
        </w:rPr>
        <w:t>propisanih grani</w:t>
      </w:r>
      <w:r w:rsidRPr="00287420">
        <w:rPr>
          <w:rFonts w:ascii="Arial" w:eastAsia="TimesNewRoman" w:hAnsi="Arial" w:cs="Arial"/>
          <w:lang w:val="sr-Latn-CS"/>
        </w:rPr>
        <w:t>č</w:t>
      </w:r>
      <w:r w:rsidRPr="00287420">
        <w:rPr>
          <w:rFonts w:ascii="Arial" w:hAnsi="Arial" w:cs="Arial"/>
          <w:lang w:val="sr-Latn-CS"/>
        </w:rPr>
        <w:t xml:space="preserve">nih vrijednost od 350 </w:t>
      </w:r>
      <w:r w:rsidRPr="00287420">
        <w:rPr>
          <w:rFonts w:ascii="Arial" w:eastAsia="TimesNewRoman" w:hAnsi="Arial" w:cs="Arial"/>
          <w:lang w:val="sr-Latn-CS"/>
        </w:rPr>
        <w:t>μ</w:t>
      </w:r>
      <w:r w:rsidRPr="00287420">
        <w:rPr>
          <w:rFonts w:ascii="Arial" w:hAnsi="Arial" w:cs="Arial"/>
          <w:lang w:val="sr-Latn-CS"/>
        </w:rPr>
        <w:t>g/m3</w:t>
      </w:r>
      <w:r w:rsidR="00E64E33" w:rsidRPr="00287420">
        <w:rPr>
          <w:rFonts w:ascii="Arial" w:hAnsi="Arial" w:cs="Arial"/>
          <w:lang w:val="sr-Latn-CS"/>
        </w:rPr>
        <w:t xml:space="preserve"> </w:t>
      </w:r>
      <w:r w:rsidRPr="00287420">
        <w:rPr>
          <w:rFonts w:ascii="Arial" w:hAnsi="Arial" w:cs="Arial"/>
          <w:lang w:val="sr-Latn-CS"/>
        </w:rPr>
        <w:t xml:space="preserve">odnosno 125 </w:t>
      </w:r>
      <w:r w:rsidRPr="00287420">
        <w:rPr>
          <w:rFonts w:ascii="Arial" w:eastAsia="TimesNewRoman" w:hAnsi="Arial" w:cs="Arial"/>
          <w:lang w:val="sr-Latn-CS"/>
        </w:rPr>
        <w:t>μ</w:t>
      </w:r>
      <w:r w:rsidRPr="00287420">
        <w:rPr>
          <w:rFonts w:ascii="Arial" w:hAnsi="Arial" w:cs="Arial"/>
          <w:lang w:val="sr-Latn-CS"/>
        </w:rPr>
        <w:t>g/m3.</w:t>
      </w:r>
    </w:p>
    <w:p w:rsidR="00C933BB" w:rsidRPr="00287420" w:rsidRDefault="00C933BB" w:rsidP="005C6E46">
      <w:pPr>
        <w:pStyle w:val="ListParagraph"/>
        <w:numPr>
          <w:ilvl w:val="0"/>
          <w:numId w:val="26"/>
        </w:numPr>
        <w:autoSpaceDE w:val="0"/>
        <w:autoSpaceDN w:val="0"/>
        <w:adjustRightInd w:val="0"/>
        <w:spacing w:line="240" w:lineRule="auto"/>
        <w:ind w:left="360"/>
        <w:rPr>
          <w:rFonts w:ascii="Arial" w:hAnsi="Arial" w:cs="Arial"/>
          <w:lang w:val="sr-Latn-CS"/>
        </w:rPr>
      </w:pPr>
      <w:r w:rsidRPr="00287420">
        <w:rPr>
          <w:rFonts w:ascii="Arial" w:hAnsi="Arial" w:cs="Arial"/>
          <w:b/>
          <w:bCs/>
          <w:lang w:val="sr-Latn-CS"/>
        </w:rPr>
        <w:t xml:space="preserve">Petnaest jednočasovnih </w:t>
      </w:r>
      <w:r w:rsidRPr="00287420">
        <w:rPr>
          <w:rFonts w:ascii="Arial" w:hAnsi="Arial" w:cs="Arial"/>
          <w:lang w:val="sr-Latn-CS"/>
        </w:rPr>
        <w:t xml:space="preserve">srednjih vrijednosti </w:t>
      </w:r>
      <w:r w:rsidRPr="00287420">
        <w:rPr>
          <w:rFonts w:ascii="Arial" w:hAnsi="Arial" w:cs="Arial"/>
          <w:b/>
          <w:bCs/>
          <w:lang w:val="sr-Latn-CS"/>
        </w:rPr>
        <w:t xml:space="preserve">azot dioksida </w:t>
      </w:r>
      <w:r w:rsidRPr="00287420">
        <w:rPr>
          <w:rFonts w:ascii="Arial" w:hAnsi="Arial" w:cs="Arial"/>
          <w:lang w:val="sr-Latn-CS"/>
        </w:rPr>
        <w:t xml:space="preserve">je bilo </w:t>
      </w:r>
      <w:r w:rsidRPr="00287420">
        <w:rPr>
          <w:rFonts w:ascii="Arial" w:hAnsi="Arial" w:cs="Arial"/>
          <w:b/>
          <w:bCs/>
          <w:lang w:val="sr-Latn-CS"/>
        </w:rPr>
        <w:t>iznad</w:t>
      </w:r>
      <w:r w:rsidR="00E64E33" w:rsidRPr="00287420">
        <w:rPr>
          <w:rFonts w:ascii="Arial" w:hAnsi="Arial" w:cs="Arial"/>
          <w:b/>
          <w:bCs/>
          <w:lang w:val="sr-Latn-CS"/>
        </w:rPr>
        <w:t xml:space="preserve"> </w:t>
      </w:r>
      <w:r w:rsidRPr="00287420">
        <w:rPr>
          <w:rFonts w:ascii="Arial" w:hAnsi="Arial" w:cs="Arial"/>
          <w:lang w:val="sr-Latn-CS"/>
        </w:rPr>
        <w:t>propisanih grani</w:t>
      </w:r>
      <w:r w:rsidRPr="00287420">
        <w:rPr>
          <w:rFonts w:ascii="Arial" w:eastAsia="TimesNewRoman" w:hAnsi="Arial" w:cs="Arial"/>
          <w:lang w:val="sr-Latn-CS"/>
        </w:rPr>
        <w:t>č</w:t>
      </w:r>
      <w:r w:rsidRPr="00287420">
        <w:rPr>
          <w:rFonts w:ascii="Arial" w:hAnsi="Arial" w:cs="Arial"/>
          <w:lang w:val="sr-Latn-CS"/>
        </w:rPr>
        <w:t xml:space="preserve">nih vrijednosti (200 </w:t>
      </w:r>
      <w:r w:rsidRPr="00287420">
        <w:rPr>
          <w:rFonts w:ascii="Arial" w:eastAsia="TimesNewRoman" w:hAnsi="Arial" w:cs="Arial"/>
          <w:lang w:val="sr-Latn-CS"/>
        </w:rPr>
        <w:t>μ</w:t>
      </w:r>
      <w:r w:rsidRPr="00287420">
        <w:rPr>
          <w:rFonts w:ascii="Arial" w:hAnsi="Arial" w:cs="Arial"/>
          <w:lang w:val="sr-Latn-CS"/>
        </w:rPr>
        <w:t>g/m3) na ovoj lokaciji u toku 2014/15 god.</w:t>
      </w:r>
      <w:r w:rsidR="00E64E33" w:rsidRPr="00287420">
        <w:rPr>
          <w:rFonts w:ascii="Arial" w:hAnsi="Arial" w:cs="Arial"/>
          <w:lang w:val="sr-Latn-CS"/>
        </w:rPr>
        <w:t xml:space="preserve"> </w:t>
      </w:r>
    </w:p>
    <w:p w:rsidR="00C933BB" w:rsidRPr="00287420" w:rsidRDefault="00C933BB" w:rsidP="005C6E46">
      <w:pPr>
        <w:pStyle w:val="ListParagraph"/>
        <w:numPr>
          <w:ilvl w:val="0"/>
          <w:numId w:val="26"/>
        </w:numPr>
        <w:autoSpaceDE w:val="0"/>
        <w:autoSpaceDN w:val="0"/>
        <w:adjustRightInd w:val="0"/>
        <w:spacing w:line="240" w:lineRule="auto"/>
        <w:ind w:left="360"/>
        <w:rPr>
          <w:rFonts w:ascii="Arial" w:hAnsi="Arial" w:cs="Arial"/>
          <w:lang w:val="sr-Latn-CS"/>
        </w:rPr>
      </w:pPr>
      <w:r w:rsidRPr="00287420">
        <w:rPr>
          <w:rFonts w:ascii="Arial" w:hAnsi="Arial" w:cs="Arial"/>
          <w:b/>
          <w:bCs/>
          <w:lang w:val="sr-Latn-CS"/>
        </w:rPr>
        <w:t xml:space="preserve">Srednja godišnja (tokom četiri sedmodnevna mjerna ciklusa) </w:t>
      </w:r>
      <w:r w:rsidRPr="00287420">
        <w:rPr>
          <w:rFonts w:ascii="Arial" w:hAnsi="Arial" w:cs="Arial"/>
          <w:lang w:val="sr-Latn-CS"/>
        </w:rPr>
        <w:t xml:space="preserve">vrijednost </w:t>
      </w:r>
      <w:r w:rsidRPr="00287420">
        <w:rPr>
          <w:rFonts w:ascii="Arial" w:hAnsi="Arial" w:cs="Arial"/>
          <w:b/>
          <w:bCs/>
          <w:lang w:val="sr-Latn-CS"/>
        </w:rPr>
        <w:t>azot</w:t>
      </w:r>
      <w:r w:rsidR="00E64E33" w:rsidRPr="00287420">
        <w:rPr>
          <w:rFonts w:ascii="Arial" w:hAnsi="Arial" w:cs="Arial"/>
          <w:b/>
          <w:bCs/>
          <w:lang w:val="sr-Latn-CS"/>
        </w:rPr>
        <w:t xml:space="preserve"> </w:t>
      </w:r>
      <w:r w:rsidRPr="00287420">
        <w:rPr>
          <w:rFonts w:ascii="Arial" w:hAnsi="Arial" w:cs="Arial"/>
          <w:b/>
          <w:bCs/>
          <w:lang w:val="sr-Latn-CS"/>
        </w:rPr>
        <w:t xml:space="preserve">dioksida </w:t>
      </w:r>
      <w:r w:rsidRPr="00287420">
        <w:rPr>
          <w:rFonts w:ascii="Arial" w:hAnsi="Arial" w:cs="Arial"/>
          <w:lang w:val="sr-Latn-CS"/>
        </w:rPr>
        <w:t>na ovoj lokaciji je tako</w:t>
      </w:r>
      <w:r w:rsidRPr="00287420">
        <w:rPr>
          <w:rFonts w:ascii="Arial" w:eastAsia="TimesNewRoman" w:hAnsi="Arial" w:cs="Arial"/>
          <w:lang w:val="sr-Latn-CS"/>
        </w:rPr>
        <w:t>đ</w:t>
      </w:r>
      <w:r w:rsidRPr="00287420">
        <w:rPr>
          <w:rFonts w:ascii="Arial" w:hAnsi="Arial" w:cs="Arial"/>
          <w:lang w:val="sr-Latn-CS"/>
        </w:rPr>
        <w:t xml:space="preserve">e </w:t>
      </w:r>
      <w:r w:rsidRPr="00287420">
        <w:rPr>
          <w:rFonts w:ascii="Arial" w:hAnsi="Arial" w:cs="Arial"/>
          <w:b/>
          <w:bCs/>
          <w:lang w:val="sr-Latn-CS"/>
        </w:rPr>
        <w:t xml:space="preserve">iznad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C933BB" w:rsidRPr="00287420" w:rsidRDefault="00C933BB" w:rsidP="005C6E46">
      <w:pPr>
        <w:pStyle w:val="ListParagraph"/>
        <w:numPr>
          <w:ilvl w:val="0"/>
          <w:numId w:val="26"/>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Maksimalne 8h srednje dnevne vrijednosti </w:t>
      </w:r>
      <w:r w:rsidRPr="00287420">
        <w:rPr>
          <w:rFonts w:ascii="Arial" w:hAnsi="Arial" w:cs="Arial"/>
          <w:b/>
          <w:bCs/>
          <w:lang w:val="sr-Latn-CS"/>
        </w:rPr>
        <w:t xml:space="preserve">ugljen monoksida </w:t>
      </w:r>
      <w:r w:rsidRPr="00287420">
        <w:rPr>
          <w:rFonts w:ascii="Arial" w:hAnsi="Arial" w:cs="Arial"/>
          <w:lang w:val="sr-Latn-CS"/>
        </w:rPr>
        <w:t xml:space="preserve">su bile </w:t>
      </w:r>
      <w:r w:rsidRPr="00287420">
        <w:rPr>
          <w:rFonts w:ascii="Arial" w:hAnsi="Arial" w:cs="Arial"/>
          <w:b/>
          <w:bCs/>
          <w:lang w:val="sr-Latn-CS"/>
        </w:rPr>
        <w:t>ispod</w:t>
      </w:r>
      <w:r w:rsidR="00E64E33"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C933BB" w:rsidRPr="00287420" w:rsidRDefault="00C933BB" w:rsidP="005C6E46">
      <w:pPr>
        <w:pStyle w:val="ListParagraph"/>
        <w:numPr>
          <w:ilvl w:val="0"/>
          <w:numId w:val="26"/>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Srednja dnevna vrijednost </w:t>
      </w:r>
      <w:r w:rsidRPr="00287420">
        <w:rPr>
          <w:rFonts w:ascii="Arial" w:hAnsi="Arial" w:cs="Arial"/>
          <w:b/>
          <w:bCs/>
          <w:lang w:val="sr-Latn-CS"/>
        </w:rPr>
        <w:t xml:space="preserve">PM10 je 5 dana </w:t>
      </w:r>
      <w:r w:rsidRPr="00287420">
        <w:rPr>
          <w:rFonts w:ascii="Arial" w:hAnsi="Arial" w:cs="Arial"/>
          <w:lang w:val="sr-Latn-CS"/>
        </w:rPr>
        <w:t>(28 dana validnih mjerenja) prelazila</w:t>
      </w:r>
      <w:r w:rsidR="00E64E33" w:rsidRPr="00287420">
        <w:rPr>
          <w:rFonts w:ascii="Arial" w:hAnsi="Arial" w:cs="Arial"/>
          <w:lang w:val="sr-Latn-CS"/>
        </w:rPr>
        <w:t xml:space="preserve"> </w:t>
      </w:r>
      <w:r w:rsidRPr="00287420">
        <w:rPr>
          <w:rFonts w:ascii="Arial" w:hAnsi="Arial" w:cs="Arial"/>
          <w:lang w:val="sr-Latn-CS"/>
        </w:rPr>
        <w:t xml:space="preserve">propisanu normu od 50 </w:t>
      </w:r>
      <w:r w:rsidRPr="00287420">
        <w:rPr>
          <w:rFonts w:ascii="Arial" w:eastAsia="TimesNewRoman" w:hAnsi="Arial" w:cs="Arial"/>
          <w:lang w:val="sr-Latn-CS"/>
        </w:rPr>
        <w:t>μ</w:t>
      </w:r>
      <w:r w:rsidRPr="00287420">
        <w:rPr>
          <w:rFonts w:ascii="Arial" w:hAnsi="Arial" w:cs="Arial"/>
          <w:lang w:val="sr-Latn-CS"/>
        </w:rPr>
        <w:t>g/m3.</w:t>
      </w:r>
    </w:p>
    <w:p w:rsidR="00C933BB" w:rsidRPr="00287420" w:rsidRDefault="00C933BB" w:rsidP="005C6E46">
      <w:pPr>
        <w:pStyle w:val="ListParagraph"/>
        <w:numPr>
          <w:ilvl w:val="0"/>
          <w:numId w:val="26"/>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Izra</w:t>
      </w:r>
      <w:r w:rsidRPr="00287420">
        <w:rPr>
          <w:rFonts w:ascii="Arial" w:eastAsia="TimesNewRoman" w:hAnsi="Arial" w:cs="Arial"/>
          <w:lang w:val="sr-Latn-CS"/>
        </w:rPr>
        <w:t>č</w:t>
      </w:r>
      <w:r w:rsidRPr="00287420">
        <w:rPr>
          <w:rFonts w:ascii="Arial" w:hAnsi="Arial" w:cs="Arial"/>
          <w:lang w:val="sr-Latn-CS"/>
        </w:rPr>
        <w:t xml:space="preserve">unati </w:t>
      </w:r>
      <w:r w:rsidRPr="00287420">
        <w:rPr>
          <w:rFonts w:ascii="Arial" w:hAnsi="Arial" w:cs="Arial"/>
          <w:b/>
          <w:bCs/>
          <w:lang w:val="sr-Latn-CS"/>
        </w:rPr>
        <w:t xml:space="preserve">percentil 90.4 za PM10 </w:t>
      </w:r>
      <w:r w:rsidRPr="00287420">
        <w:rPr>
          <w:rFonts w:ascii="Arial" w:hAnsi="Arial" w:cs="Arial"/>
          <w:lang w:val="sr-Latn-CS"/>
        </w:rPr>
        <w:t xml:space="preserve">koji se koristi za ocjenu kvaliteta vazduha kod povremenih mjerenja (127.60 </w:t>
      </w:r>
      <w:r w:rsidRPr="00287420">
        <w:rPr>
          <w:rFonts w:ascii="Arial" w:eastAsia="TimesNewRoman" w:hAnsi="Arial" w:cs="Arial"/>
          <w:lang w:val="sr-Latn-CS"/>
        </w:rPr>
        <w:t>μ</w:t>
      </w:r>
      <w:r w:rsidRPr="00287420">
        <w:rPr>
          <w:rFonts w:ascii="Arial" w:hAnsi="Arial" w:cs="Arial"/>
          <w:lang w:val="sr-Latn-CS"/>
        </w:rPr>
        <w:t xml:space="preserve">g/m3) je </w:t>
      </w:r>
      <w:r w:rsidRPr="00287420">
        <w:rPr>
          <w:rFonts w:ascii="Arial" w:hAnsi="Arial" w:cs="Arial"/>
          <w:b/>
          <w:bCs/>
          <w:lang w:val="sr-Latn-CS"/>
        </w:rPr>
        <w:t xml:space="preserve">iznad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C933BB" w:rsidRPr="00287420" w:rsidRDefault="00C933BB" w:rsidP="005C6E46">
      <w:pPr>
        <w:pStyle w:val="ListParagraph"/>
        <w:numPr>
          <w:ilvl w:val="0"/>
          <w:numId w:val="26"/>
        </w:numPr>
        <w:autoSpaceDE w:val="0"/>
        <w:autoSpaceDN w:val="0"/>
        <w:adjustRightInd w:val="0"/>
        <w:spacing w:line="240" w:lineRule="auto"/>
        <w:ind w:left="360"/>
        <w:rPr>
          <w:rFonts w:ascii="Arial" w:hAnsi="Arial" w:cs="Arial"/>
          <w:b/>
          <w:bCs/>
          <w:lang w:val="sr-Latn-CS"/>
        </w:rPr>
      </w:pPr>
      <w:r w:rsidRPr="00287420">
        <w:rPr>
          <w:rFonts w:ascii="Arial" w:hAnsi="Arial" w:cs="Arial"/>
          <w:lang w:val="sr-Latn-CS"/>
        </w:rPr>
        <w:t>Maksimalna dnevna osmo</w:t>
      </w:r>
      <w:r w:rsidRPr="00287420">
        <w:rPr>
          <w:rFonts w:ascii="Arial" w:eastAsia="TimesNewRoman" w:hAnsi="Arial" w:cs="Arial"/>
          <w:lang w:val="sr-Latn-CS"/>
        </w:rPr>
        <w:t>č</w:t>
      </w:r>
      <w:r w:rsidRPr="00287420">
        <w:rPr>
          <w:rFonts w:ascii="Arial" w:hAnsi="Arial" w:cs="Arial"/>
          <w:lang w:val="sr-Latn-CS"/>
        </w:rPr>
        <w:t xml:space="preserve">asovna srednja vrijednost </w:t>
      </w:r>
      <w:r w:rsidRPr="00287420">
        <w:rPr>
          <w:rFonts w:ascii="Arial" w:hAnsi="Arial" w:cs="Arial"/>
          <w:b/>
          <w:bCs/>
          <w:lang w:val="sr-Latn-CS"/>
        </w:rPr>
        <w:t xml:space="preserve">ozona </w:t>
      </w:r>
      <w:r w:rsidRPr="00287420">
        <w:rPr>
          <w:rFonts w:ascii="Arial" w:hAnsi="Arial" w:cs="Arial"/>
          <w:lang w:val="sr-Latn-CS"/>
        </w:rPr>
        <w:t>je svih 28 dana</w:t>
      </w:r>
      <w:r w:rsidR="00E64E33" w:rsidRPr="00287420">
        <w:rPr>
          <w:rFonts w:ascii="Arial" w:hAnsi="Arial" w:cs="Arial"/>
          <w:lang w:val="sr-Latn-CS"/>
        </w:rPr>
        <w:t xml:space="preserve"> </w:t>
      </w:r>
      <w:r w:rsidRPr="00287420">
        <w:rPr>
          <w:rFonts w:ascii="Arial" w:hAnsi="Arial" w:cs="Arial"/>
          <w:lang w:val="sr-Latn-CS"/>
        </w:rPr>
        <w:t xml:space="preserve">mjerenja bila </w:t>
      </w:r>
      <w:r w:rsidRPr="00287420">
        <w:rPr>
          <w:rFonts w:ascii="Arial" w:hAnsi="Arial" w:cs="Arial"/>
          <w:b/>
          <w:bCs/>
          <w:lang w:val="sr-Latn-CS"/>
        </w:rPr>
        <w:t>ispod propisane ciljne vrijednosti.</w:t>
      </w:r>
    </w:p>
    <w:p w:rsidR="00C933BB" w:rsidRPr="00287420" w:rsidRDefault="00C933BB" w:rsidP="005C6E46">
      <w:pPr>
        <w:pStyle w:val="ListParagraph"/>
        <w:numPr>
          <w:ilvl w:val="0"/>
          <w:numId w:val="26"/>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PM10 </w:t>
      </w:r>
      <w:r w:rsidRPr="00287420">
        <w:rPr>
          <w:rFonts w:ascii="Arial" w:eastAsia="TimesNewRoman" w:hAnsi="Arial" w:cs="Arial"/>
          <w:lang w:val="sr-Latn-CS"/>
        </w:rPr>
        <w:t>č</w:t>
      </w:r>
      <w:r w:rsidRPr="00287420">
        <w:rPr>
          <w:rFonts w:ascii="Arial" w:hAnsi="Arial" w:cs="Arial"/>
          <w:lang w:val="sr-Latn-CS"/>
        </w:rPr>
        <w:t>estice su analizirane na sadržaj teških metala za koje su propisani standardi kvaliteta vazduha na godišnjem nivou.</w:t>
      </w:r>
    </w:p>
    <w:p w:rsidR="00C933BB" w:rsidRPr="00287420" w:rsidRDefault="00C933BB" w:rsidP="005C6E46">
      <w:pPr>
        <w:pStyle w:val="ListParagraph"/>
        <w:numPr>
          <w:ilvl w:val="0"/>
          <w:numId w:val="26"/>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Sadržaj </w:t>
      </w:r>
      <w:r w:rsidRPr="00287420">
        <w:rPr>
          <w:rFonts w:ascii="Arial" w:hAnsi="Arial" w:cs="Arial"/>
          <w:b/>
          <w:bCs/>
          <w:lang w:val="sr-Latn-CS"/>
        </w:rPr>
        <w:t>olova</w:t>
      </w:r>
      <w:r w:rsidRPr="00287420">
        <w:rPr>
          <w:rFonts w:ascii="Arial" w:hAnsi="Arial" w:cs="Arial"/>
          <w:lang w:val="sr-Latn-CS"/>
        </w:rPr>
        <w:t>, ra</w:t>
      </w:r>
      <w:r w:rsidRPr="00287420">
        <w:rPr>
          <w:rFonts w:ascii="Arial" w:eastAsia="TimesNewRoman" w:hAnsi="Arial" w:cs="Arial"/>
          <w:lang w:val="sr-Latn-CS"/>
        </w:rPr>
        <w:t>č</w:t>
      </w:r>
      <w:r w:rsidRPr="00287420">
        <w:rPr>
          <w:rFonts w:ascii="Arial" w:hAnsi="Arial" w:cs="Arial"/>
          <w:lang w:val="sr-Latn-CS"/>
        </w:rPr>
        <w:t xml:space="preserve">unato kao srednja vrijednost dnevnih uzoraka, je bio </w:t>
      </w:r>
      <w:r w:rsidRPr="00287420">
        <w:rPr>
          <w:rFonts w:ascii="Arial" w:hAnsi="Arial" w:cs="Arial"/>
          <w:b/>
          <w:bCs/>
          <w:lang w:val="sr-Latn-CS"/>
        </w:rPr>
        <w:t>ispod</w:t>
      </w:r>
      <w:r w:rsidR="00E64E33"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 xml:space="preserve">ne vrijednosti. Sadržaj </w:t>
      </w:r>
      <w:r w:rsidRPr="00287420">
        <w:rPr>
          <w:rFonts w:ascii="Arial" w:hAnsi="Arial" w:cs="Arial"/>
          <w:b/>
          <w:bCs/>
          <w:lang w:val="sr-Latn-CS"/>
        </w:rPr>
        <w:t xml:space="preserve">kadmijuma, nikla i arsena </w:t>
      </w:r>
      <w:r w:rsidRPr="00287420">
        <w:rPr>
          <w:rFonts w:ascii="Arial" w:hAnsi="Arial" w:cs="Arial"/>
          <w:lang w:val="sr-Latn-CS"/>
        </w:rPr>
        <w:t xml:space="preserve">bio </w:t>
      </w:r>
      <w:r w:rsidRPr="00287420">
        <w:rPr>
          <w:rFonts w:ascii="Arial" w:hAnsi="Arial" w:cs="Arial"/>
          <w:b/>
          <w:bCs/>
          <w:lang w:val="sr-Latn-CS"/>
        </w:rPr>
        <w:t>ispod</w:t>
      </w:r>
      <w:r w:rsidR="00E64E33" w:rsidRPr="00287420">
        <w:rPr>
          <w:rFonts w:ascii="Arial" w:hAnsi="Arial" w:cs="Arial"/>
          <w:b/>
          <w:bCs/>
          <w:lang w:val="sr-Latn-CS"/>
        </w:rPr>
        <w:t xml:space="preserve"> </w:t>
      </w:r>
      <w:r w:rsidRPr="00287420">
        <w:rPr>
          <w:rFonts w:ascii="Arial" w:hAnsi="Arial" w:cs="Arial"/>
          <w:lang w:val="sr-Latn-CS"/>
        </w:rPr>
        <w:t>ciljne-grani</w:t>
      </w:r>
      <w:r w:rsidRPr="00287420">
        <w:rPr>
          <w:rFonts w:ascii="Arial" w:eastAsia="TimesNewRoman" w:hAnsi="Arial" w:cs="Arial"/>
          <w:lang w:val="sr-Latn-CS"/>
        </w:rPr>
        <w:t>č</w:t>
      </w:r>
      <w:r w:rsidRPr="00287420">
        <w:rPr>
          <w:rFonts w:ascii="Arial" w:hAnsi="Arial" w:cs="Arial"/>
          <w:lang w:val="sr-Latn-CS"/>
        </w:rPr>
        <w:t>ne vrijednosti propisane sa ciljem zaštite zdravlja ljudi i rokom</w:t>
      </w:r>
      <w:r w:rsidR="00E64E33" w:rsidRPr="00287420">
        <w:rPr>
          <w:rFonts w:ascii="Arial" w:hAnsi="Arial" w:cs="Arial"/>
          <w:lang w:val="sr-Latn-CS"/>
        </w:rPr>
        <w:t xml:space="preserve"> </w:t>
      </w:r>
      <w:r w:rsidRPr="00287420">
        <w:rPr>
          <w:rFonts w:ascii="Arial" w:hAnsi="Arial" w:cs="Arial"/>
          <w:lang w:val="sr-Latn-CS"/>
        </w:rPr>
        <w:t>postizanja do 2015 godine.</w:t>
      </w:r>
    </w:p>
    <w:p w:rsidR="00C933BB" w:rsidRPr="00287420" w:rsidRDefault="00C933BB" w:rsidP="005C6E46">
      <w:pPr>
        <w:pStyle w:val="ListParagraph"/>
        <w:numPr>
          <w:ilvl w:val="0"/>
          <w:numId w:val="26"/>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Sadržaj </w:t>
      </w:r>
      <w:r w:rsidRPr="00287420">
        <w:rPr>
          <w:rFonts w:ascii="Arial" w:hAnsi="Arial" w:cs="Arial"/>
          <w:b/>
          <w:bCs/>
          <w:lang w:val="sr-Latn-CS"/>
        </w:rPr>
        <w:t>benzo (a) pirena</w:t>
      </w:r>
      <w:r w:rsidRPr="00287420">
        <w:rPr>
          <w:rFonts w:ascii="Arial" w:hAnsi="Arial" w:cs="Arial"/>
          <w:lang w:val="sr-Latn-CS"/>
        </w:rPr>
        <w:t xml:space="preserve">, srednja godišnja vrijednost ovog polutanta je bio </w:t>
      </w:r>
      <w:r w:rsidRPr="00287420">
        <w:rPr>
          <w:rFonts w:ascii="Arial" w:hAnsi="Arial" w:cs="Arial"/>
          <w:b/>
          <w:bCs/>
          <w:lang w:val="sr-Latn-CS"/>
        </w:rPr>
        <w:t xml:space="preserve">ispod </w:t>
      </w:r>
      <w:r w:rsidRPr="00287420">
        <w:rPr>
          <w:rFonts w:ascii="Arial" w:hAnsi="Arial" w:cs="Arial"/>
          <w:lang w:val="sr-Latn-CS"/>
        </w:rPr>
        <w:t>propisane ciljne vrijednosti.</w:t>
      </w:r>
    </w:p>
    <w:p w:rsidR="00BC6831" w:rsidRPr="00287420" w:rsidRDefault="00BC6831" w:rsidP="005C6E46">
      <w:pPr>
        <w:autoSpaceDE w:val="0"/>
        <w:autoSpaceDN w:val="0"/>
        <w:adjustRightInd w:val="0"/>
        <w:spacing w:line="240" w:lineRule="auto"/>
        <w:rPr>
          <w:b/>
          <w:bCs/>
          <w:sz w:val="23"/>
          <w:szCs w:val="23"/>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C933BB" w:rsidRPr="00287420" w:rsidRDefault="00C933BB" w:rsidP="005C6E46">
      <w:pPr>
        <w:autoSpaceDE w:val="0"/>
        <w:autoSpaceDN w:val="0"/>
        <w:adjustRightInd w:val="0"/>
        <w:spacing w:line="240" w:lineRule="auto"/>
        <w:jc w:val="center"/>
        <w:rPr>
          <w:rFonts w:ascii="Arial" w:hAnsi="Arial" w:cs="Arial"/>
          <w:b/>
          <w:bCs/>
          <w:lang w:val="sr-Latn-CS"/>
        </w:rPr>
      </w:pPr>
      <w:r w:rsidRPr="00287420">
        <w:rPr>
          <w:rFonts w:ascii="Arial" w:hAnsi="Arial" w:cs="Arial"/>
          <w:b/>
          <w:bCs/>
          <w:lang w:val="sr-Latn-CS"/>
        </w:rPr>
        <w:lastRenderedPageBreak/>
        <w:t>GRAFIČKI PRIKAZ REZULTATA MJERENJA NA LOKACIJI</w:t>
      </w:r>
    </w:p>
    <w:p w:rsidR="00C933BB" w:rsidRPr="00287420" w:rsidRDefault="00C933BB" w:rsidP="005C6E46">
      <w:pPr>
        <w:autoSpaceDE w:val="0"/>
        <w:autoSpaceDN w:val="0"/>
        <w:adjustRightInd w:val="0"/>
        <w:spacing w:line="240" w:lineRule="auto"/>
        <w:jc w:val="center"/>
        <w:rPr>
          <w:rFonts w:ascii="Arial" w:hAnsi="Arial" w:cs="Arial"/>
          <w:b/>
          <w:bCs/>
          <w:i/>
          <w:iCs/>
        </w:rPr>
      </w:pPr>
      <w:r w:rsidRPr="00287420">
        <w:rPr>
          <w:rFonts w:ascii="Arial" w:hAnsi="Arial" w:cs="Arial"/>
          <w:b/>
          <w:bCs/>
          <w:lang w:val="sr-Latn-CS"/>
        </w:rPr>
        <w:t>KOD TRŽNOG CENTRA DELTA CITY</w:t>
      </w:r>
    </w:p>
    <w:p w:rsidR="00C40912" w:rsidRPr="00287420" w:rsidRDefault="00DC184E" w:rsidP="005C6E46">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86400" cy="2470275"/>
            <wp:effectExtent l="1905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srcRect/>
                    <a:stretch>
                      <a:fillRect/>
                    </a:stretch>
                  </pic:blipFill>
                  <pic:spPr bwMode="auto">
                    <a:xfrm>
                      <a:off x="0" y="0"/>
                      <a:ext cx="5486400" cy="2470275"/>
                    </a:xfrm>
                    <a:prstGeom prst="rect">
                      <a:avLst/>
                    </a:prstGeom>
                    <a:noFill/>
                    <a:ln w="9525">
                      <a:noFill/>
                      <a:miter lim="800000"/>
                      <a:headEnd/>
                      <a:tailEnd/>
                    </a:ln>
                  </pic:spPr>
                </pic:pic>
              </a:graphicData>
            </a:graphic>
          </wp:inline>
        </w:drawing>
      </w:r>
    </w:p>
    <w:p w:rsidR="00DC184E" w:rsidRPr="00287420" w:rsidRDefault="00DC184E" w:rsidP="00B06679">
      <w:pPr>
        <w:autoSpaceDE w:val="0"/>
        <w:autoSpaceDN w:val="0"/>
        <w:adjustRightInd w:val="0"/>
        <w:spacing w:line="240" w:lineRule="auto"/>
        <w:ind w:left="567"/>
        <w:rPr>
          <w:rFonts w:ascii="Arial" w:hAnsi="Arial" w:cs="Arial"/>
          <w:bCs/>
          <w:i/>
          <w:iCs/>
        </w:rPr>
      </w:pPr>
      <w:r w:rsidRPr="00287420">
        <w:rPr>
          <w:rFonts w:ascii="Arial" w:hAnsi="Arial" w:cs="Arial"/>
          <w:bCs/>
          <w:lang w:val="sr-Latn-CS"/>
        </w:rPr>
        <w:t>Slika 7. Uporedni pregled srednjih dnevnih vrijednosti PM10 čestica tokom četiri</w:t>
      </w:r>
      <w:r w:rsidR="00E64E33" w:rsidRPr="00287420">
        <w:rPr>
          <w:rFonts w:ascii="Arial" w:hAnsi="Arial" w:cs="Arial"/>
          <w:bCs/>
          <w:lang w:val="sr-Latn-CS"/>
        </w:rPr>
        <w:t xml:space="preserve"> </w:t>
      </w:r>
      <w:r w:rsidRPr="00287420">
        <w:rPr>
          <w:rFonts w:ascii="Arial" w:hAnsi="Arial" w:cs="Arial"/>
          <w:bCs/>
          <w:lang w:val="sr-Latn-CS"/>
        </w:rPr>
        <w:t>ciklusa mjerenja sa GV</w:t>
      </w:r>
      <w:r w:rsidR="00A5479C" w:rsidRPr="00287420">
        <w:rPr>
          <w:rFonts w:ascii="Arial" w:hAnsi="Arial" w:cs="Arial"/>
          <w:bCs/>
          <w:lang w:val="sr-Latn-CS"/>
        </w:rPr>
        <w:t xml:space="preserve"> u 2014/2015.g</w:t>
      </w:r>
    </w:p>
    <w:p w:rsidR="00C40912" w:rsidRPr="00287420" w:rsidRDefault="00C40912" w:rsidP="005C6E46">
      <w:pPr>
        <w:autoSpaceDE w:val="0"/>
        <w:autoSpaceDN w:val="0"/>
        <w:adjustRightInd w:val="0"/>
        <w:spacing w:line="240" w:lineRule="auto"/>
        <w:rPr>
          <w:rFonts w:ascii="Arial Bold" w:hAnsi="Arial Bold" w:cs="Arial"/>
          <w:b/>
          <w:bCs/>
          <w:shadow/>
          <w:lang w:val="sr-Latn-CS"/>
        </w:rPr>
      </w:pPr>
    </w:p>
    <w:p w:rsidR="00C40912" w:rsidRPr="00287420" w:rsidRDefault="00DC184E" w:rsidP="005C6E46">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76646" cy="2945081"/>
            <wp:effectExtent l="19050" t="0" r="0" b="0"/>
            <wp:docPr id="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srcRect/>
                    <a:stretch>
                      <a:fillRect/>
                    </a:stretch>
                  </pic:blipFill>
                  <pic:spPr bwMode="auto">
                    <a:xfrm>
                      <a:off x="0" y="0"/>
                      <a:ext cx="5486400" cy="2950326"/>
                    </a:xfrm>
                    <a:prstGeom prst="rect">
                      <a:avLst/>
                    </a:prstGeom>
                    <a:noFill/>
                    <a:ln w="9525">
                      <a:noFill/>
                      <a:miter lim="800000"/>
                      <a:headEnd/>
                      <a:tailEnd/>
                    </a:ln>
                  </pic:spPr>
                </pic:pic>
              </a:graphicData>
            </a:graphic>
          </wp:inline>
        </w:drawing>
      </w:r>
    </w:p>
    <w:p w:rsidR="00DC184E" w:rsidRPr="00287420" w:rsidRDefault="00DC184E" w:rsidP="00B06679">
      <w:pPr>
        <w:autoSpaceDE w:val="0"/>
        <w:autoSpaceDN w:val="0"/>
        <w:adjustRightInd w:val="0"/>
        <w:spacing w:line="240" w:lineRule="auto"/>
        <w:ind w:left="567"/>
        <w:rPr>
          <w:rFonts w:ascii="Arial" w:hAnsi="Arial" w:cs="Arial"/>
          <w:bCs/>
          <w:lang w:val="sr-Latn-CS"/>
        </w:rPr>
      </w:pPr>
      <w:r w:rsidRPr="00287420">
        <w:rPr>
          <w:rFonts w:ascii="Arial" w:hAnsi="Arial" w:cs="Arial"/>
          <w:bCs/>
          <w:lang w:val="sr-Latn-CS"/>
        </w:rPr>
        <w:t>Slika 8.Uporedni pregled jednočasovnih srednjih vrijednosti NO2 tokom četiri</w:t>
      </w:r>
      <w:r w:rsidR="005C6E46" w:rsidRPr="00287420">
        <w:rPr>
          <w:rFonts w:ascii="Arial" w:hAnsi="Arial" w:cs="Arial"/>
          <w:bCs/>
          <w:lang w:val="sr-Latn-CS"/>
        </w:rPr>
        <w:t xml:space="preserve"> </w:t>
      </w:r>
      <w:r w:rsidRPr="00287420">
        <w:rPr>
          <w:rFonts w:ascii="Arial" w:hAnsi="Arial" w:cs="Arial"/>
          <w:bCs/>
          <w:lang w:val="sr-Latn-CS"/>
        </w:rPr>
        <w:t>ciklusa mjerenja sa GV</w:t>
      </w:r>
      <w:r w:rsidR="00A5479C" w:rsidRPr="00287420">
        <w:rPr>
          <w:rFonts w:ascii="Arial" w:hAnsi="Arial" w:cs="Arial"/>
          <w:bCs/>
          <w:lang w:val="sr-Latn-CS"/>
        </w:rPr>
        <w:t xml:space="preserve"> u 2014/2015.g</w:t>
      </w:r>
    </w:p>
    <w:p w:rsidR="005C6E46" w:rsidRPr="00287420" w:rsidRDefault="005C6E46" w:rsidP="005C6E46">
      <w:pPr>
        <w:autoSpaceDE w:val="0"/>
        <w:autoSpaceDN w:val="0"/>
        <w:adjustRightInd w:val="0"/>
        <w:spacing w:line="240" w:lineRule="auto"/>
        <w:jc w:val="center"/>
        <w:rPr>
          <w:rFonts w:ascii="Arial" w:hAnsi="Arial" w:cs="Arial"/>
          <w:b/>
          <w:bCs/>
          <w:lang w:val="sr-Latn-CS"/>
        </w:rPr>
      </w:pPr>
    </w:p>
    <w:p w:rsidR="005C6E46" w:rsidRPr="00287420" w:rsidRDefault="005C6E46" w:rsidP="005C6E46">
      <w:pPr>
        <w:autoSpaceDE w:val="0"/>
        <w:autoSpaceDN w:val="0"/>
        <w:adjustRightInd w:val="0"/>
        <w:spacing w:line="240" w:lineRule="auto"/>
        <w:jc w:val="center"/>
        <w:rPr>
          <w:rFonts w:ascii="Arial" w:hAnsi="Arial" w:cs="Arial"/>
          <w:b/>
          <w:bCs/>
          <w:lang w:val="sr-Latn-CS"/>
        </w:rPr>
      </w:pPr>
    </w:p>
    <w:p w:rsidR="005C6E46" w:rsidRPr="00287420" w:rsidRDefault="005C6E46"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DC184E" w:rsidRPr="00287420" w:rsidRDefault="00DD706B" w:rsidP="005C6E46">
      <w:pPr>
        <w:autoSpaceDE w:val="0"/>
        <w:autoSpaceDN w:val="0"/>
        <w:adjustRightInd w:val="0"/>
        <w:spacing w:line="240" w:lineRule="auto"/>
        <w:jc w:val="center"/>
        <w:rPr>
          <w:rFonts w:ascii="Arial" w:hAnsi="Arial" w:cs="Arial"/>
          <w:b/>
          <w:bCs/>
          <w:lang w:val="sr-Latn-CS"/>
        </w:rPr>
      </w:pPr>
      <w:r w:rsidRPr="00287420">
        <w:rPr>
          <w:rFonts w:ascii="Arial" w:hAnsi="Arial" w:cs="Arial"/>
          <w:b/>
          <w:bCs/>
          <w:lang w:val="sr-Latn-CS"/>
        </w:rPr>
        <w:lastRenderedPageBreak/>
        <w:t xml:space="preserve">OCJENA STANJA </w:t>
      </w:r>
      <w:r w:rsidR="00DC184E" w:rsidRPr="00287420">
        <w:rPr>
          <w:rFonts w:ascii="Arial" w:hAnsi="Arial" w:cs="Arial"/>
          <w:b/>
          <w:bCs/>
          <w:lang w:val="sr-Latn-CS"/>
        </w:rPr>
        <w:t>NA LOKACIJI KOD TRŽNOG</w:t>
      </w:r>
    </w:p>
    <w:p w:rsidR="00DC184E" w:rsidRPr="00287420" w:rsidRDefault="00DC184E" w:rsidP="005C6E46">
      <w:pPr>
        <w:autoSpaceDE w:val="0"/>
        <w:autoSpaceDN w:val="0"/>
        <w:adjustRightInd w:val="0"/>
        <w:spacing w:line="240" w:lineRule="auto"/>
        <w:jc w:val="center"/>
        <w:rPr>
          <w:rFonts w:ascii="Arial" w:hAnsi="Arial" w:cs="Arial"/>
          <w:b/>
          <w:bCs/>
          <w:lang w:val="sr-Latn-CS"/>
        </w:rPr>
      </w:pPr>
      <w:r w:rsidRPr="00287420">
        <w:rPr>
          <w:rFonts w:ascii="Arial" w:hAnsi="Arial" w:cs="Arial"/>
          <w:b/>
          <w:bCs/>
          <w:lang w:val="sr-Latn-CS"/>
        </w:rPr>
        <w:t>CENTRA DELTA CITY</w:t>
      </w:r>
    </w:p>
    <w:p w:rsidR="00DC184E" w:rsidRPr="00287420" w:rsidRDefault="00DC184E" w:rsidP="005C6E46">
      <w:pPr>
        <w:autoSpaceDE w:val="0"/>
        <w:autoSpaceDN w:val="0"/>
        <w:adjustRightInd w:val="0"/>
        <w:spacing w:line="240" w:lineRule="auto"/>
        <w:jc w:val="center"/>
        <w:rPr>
          <w:rFonts w:ascii="Arial" w:hAnsi="Arial" w:cs="Arial"/>
          <w:b/>
          <w:bCs/>
          <w:lang w:val="sr-Latn-CS"/>
        </w:rPr>
      </w:pPr>
    </w:p>
    <w:p w:rsidR="00DC184E" w:rsidRPr="00287420" w:rsidRDefault="004737FD" w:rsidP="005C6E46">
      <w:pPr>
        <w:pStyle w:val="ListParagraph"/>
        <w:numPr>
          <w:ilvl w:val="0"/>
          <w:numId w:val="29"/>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S</w:t>
      </w:r>
      <w:r w:rsidR="00DC184E" w:rsidRPr="00287420">
        <w:rPr>
          <w:rFonts w:ascii="Arial" w:hAnsi="Arial" w:cs="Arial"/>
          <w:lang w:val="sr-Latn-CS"/>
        </w:rPr>
        <w:t xml:space="preserve">ve vrijednosti </w:t>
      </w:r>
      <w:r w:rsidR="00DC184E" w:rsidRPr="00287420">
        <w:rPr>
          <w:rFonts w:ascii="Arial" w:hAnsi="Arial" w:cs="Arial"/>
          <w:b/>
          <w:bCs/>
          <w:lang w:val="sr-Latn-CS"/>
        </w:rPr>
        <w:t xml:space="preserve">sumpor dioksida </w:t>
      </w:r>
      <w:r w:rsidR="00DC184E" w:rsidRPr="00287420">
        <w:rPr>
          <w:rFonts w:ascii="Arial" w:hAnsi="Arial" w:cs="Arial"/>
          <w:lang w:val="sr-Latn-CS"/>
        </w:rPr>
        <w:t>posmatrane u odnosu na grani</w:t>
      </w:r>
      <w:r w:rsidR="00DC184E" w:rsidRPr="00287420">
        <w:rPr>
          <w:rFonts w:ascii="Arial" w:eastAsia="TimesNewRoman" w:hAnsi="Arial" w:cs="Arial"/>
          <w:lang w:val="sr-Latn-CS"/>
        </w:rPr>
        <w:t>č</w:t>
      </w:r>
      <w:r w:rsidR="00DC184E" w:rsidRPr="00287420">
        <w:rPr>
          <w:rFonts w:ascii="Arial" w:hAnsi="Arial" w:cs="Arial"/>
          <w:lang w:val="sr-Latn-CS"/>
        </w:rPr>
        <w:t>ne vrijednosti</w:t>
      </w:r>
      <w:r w:rsidRPr="00287420">
        <w:rPr>
          <w:rFonts w:ascii="Arial" w:hAnsi="Arial" w:cs="Arial"/>
          <w:lang w:val="sr-Latn-CS"/>
        </w:rPr>
        <w:t xml:space="preserve"> </w:t>
      </w:r>
      <w:r w:rsidR="00DC184E" w:rsidRPr="00287420">
        <w:rPr>
          <w:rFonts w:ascii="Arial" w:hAnsi="Arial" w:cs="Arial"/>
          <w:lang w:val="sr-Latn-CS"/>
        </w:rPr>
        <w:t>(jedno</w:t>
      </w:r>
      <w:r w:rsidR="00DC184E" w:rsidRPr="00287420">
        <w:rPr>
          <w:rFonts w:ascii="Arial" w:eastAsia="TimesNewRoman" w:hAnsi="Arial" w:cs="Arial"/>
          <w:lang w:val="sr-Latn-CS"/>
        </w:rPr>
        <w:t>č</w:t>
      </w:r>
      <w:r w:rsidR="00DC184E" w:rsidRPr="00287420">
        <w:rPr>
          <w:rFonts w:ascii="Arial" w:hAnsi="Arial" w:cs="Arial"/>
          <w:lang w:val="sr-Latn-CS"/>
        </w:rPr>
        <w:t>asovne srednje vrijednosti i dnevne srednje vrijednosti ) su tokom 2014/15 godine bile</w:t>
      </w:r>
      <w:r w:rsidRPr="00287420">
        <w:rPr>
          <w:rFonts w:ascii="Arial" w:hAnsi="Arial" w:cs="Arial"/>
          <w:lang w:val="sr-Latn-CS"/>
        </w:rPr>
        <w:t xml:space="preserve"> </w:t>
      </w:r>
      <w:r w:rsidR="00DC184E" w:rsidRPr="00287420">
        <w:rPr>
          <w:rFonts w:ascii="Arial" w:hAnsi="Arial" w:cs="Arial"/>
          <w:b/>
          <w:bCs/>
          <w:lang w:val="sr-Latn-CS"/>
        </w:rPr>
        <w:t xml:space="preserve">ispod </w:t>
      </w:r>
      <w:r w:rsidR="00DC184E" w:rsidRPr="00287420">
        <w:rPr>
          <w:rFonts w:ascii="Arial" w:hAnsi="Arial" w:cs="Arial"/>
          <w:lang w:val="sr-Latn-CS"/>
        </w:rPr>
        <w:t>propisanih grani</w:t>
      </w:r>
      <w:r w:rsidR="00DC184E" w:rsidRPr="00287420">
        <w:rPr>
          <w:rFonts w:ascii="Arial" w:eastAsia="TimesNewRoman" w:hAnsi="Arial" w:cs="Arial"/>
          <w:lang w:val="sr-Latn-CS"/>
        </w:rPr>
        <w:t>č</w:t>
      </w:r>
      <w:r w:rsidR="00DC184E" w:rsidRPr="00287420">
        <w:rPr>
          <w:rFonts w:ascii="Arial" w:hAnsi="Arial" w:cs="Arial"/>
          <w:lang w:val="sr-Latn-CS"/>
        </w:rPr>
        <w:t xml:space="preserve">nih vrijednost od 350 </w:t>
      </w:r>
      <w:r w:rsidR="00DC184E" w:rsidRPr="00287420">
        <w:rPr>
          <w:rFonts w:ascii="Arial" w:eastAsia="TimesNewRoman" w:hAnsi="Arial" w:cs="Arial"/>
          <w:lang w:val="sr-Latn-CS"/>
        </w:rPr>
        <w:t>μ</w:t>
      </w:r>
      <w:r w:rsidR="00DC184E" w:rsidRPr="00287420">
        <w:rPr>
          <w:rFonts w:ascii="Arial" w:hAnsi="Arial" w:cs="Arial"/>
          <w:lang w:val="sr-Latn-CS"/>
        </w:rPr>
        <w:t xml:space="preserve">g/m3 odnosno 125 </w:t>
      </w:r>
      <w:r w:rsidR="00DC184E" w:rsidRPr="00287420">
        <w:rPr>
          <w:rFonts w:ascii="Arial" w:eastAsia="TimesNewRoman" w:hAnsi="Arial" w:cs="Arial"/>
          <w:lang w:val="sr-Latn-CS"/>
        </w:rPr>
        <w:t>μ</w:t>
      </w:r>
      <w:r w:rsidR="00DC184E" w:rsidRPr="00287420">
        <w:rPr>
          <w:rFonts w:ascii="Arial" w:hAnsi="Arial" w:cs="Arial"/>
          <w:lang w:val="sr-Latn-CS"/>
        </w:rPr>
        <w:t>g/m3.</w:t>
      </w:r>
    </w:p>
    <w:p w:rsidR="00DC184E" w:rsidRPr="00287420" w:rsidRDefault="00DC184E" w:rsidP="005C6E46">
      <w:pPr>
        <w:pStyle w:val="ListParagraph"/>
        <w:numPr>
          <w:ilvl w:val="0"/>
          <w:numId w:val="29"/>
        </w:numPr>
        <w:autoSpaceDE w:val="0"/>
        <w:autoSpaceDN w:val="0"/>
        <w:adjustRightInd w:val="0"/>
        <w:spacing w:line="240" w:lineRule="auto"/>
        <w:ind w:left="360"/>
        <w:rPr>
          <w:rFonts w:ascii="Arial" w:hAnsi="Arial" w:cs="Arial"/>
          <w:lang w:val="sr-Latn-CS"/>
        </w:rPr>
      </w:pPr>
      <w:r w:rsidRPr="00287420">
        <w:rPr>
          <w:rFonts w:ascii="Arial" w:hAnsi="Arial" w:cs="Arial"/>
          <w:b/>
          <w:bCs/>
          <w:lang w:val="sr-Latn-CS"/>
        </w:rPr>
        <w:t xml:space="preserve">Dvije jednočasovne </w:t>
      </w:r>
      <w:r w:rsidRPr="00287420">
        <w:rPr>
          <w:rFonts w:ascii="Arial" w:hAnsi="Arial" w:cs="Arial"/>
          <w:lang w:val="sr-Latn-CS"/>
        </w:rPr>
        <w:t xml:space="preserve">srednje vrijednosti </w:t>
      </w:r>
      <w:r w:rsidRPr="00287420">
        <w:rPr>
          <w:rFonts w:ascii="Arial" w:hAnsi="Arial" w:cs="Arial"/>
          <w:b/>
          <w:bCs/>
          <w:lang w:val="sr-Latn-CS"/>
        </w:rPr>
        <w:t xml:space="preserve">azot dioksida </w:t>
      </w:r>
      <w:r w:rsidRPr="00287420">
        <w:rPr>
          <w:rFonts w:ascii="Arial" w:hAnsi="Arial" w:cs="Arial"/>
          <w:lang w:val="sr-Latn-CS"/>
        </w:rPr>
        <w:t xml:space="preserve">su bile </w:t>
      </w:r>
      <w:r w:rsidRPr="00287420">
        <w:rPr>
          <w:rFonts w:ascii="Arial" w:hAnsi="Arial" w:cs="Arial"/>
          <w:b/>
          <w:bCs/>
          <w:lang w:val="sr-Latn-CS"/>
        </w:rPr>
        <w:t xml:space="preserve">iznad </w:t>
      </w:r>
      <w:r w:rsidRPr="00287420">
        <w:rPr>
          <w:rFonts w:ascii="Arial" w:hAnsi="Arial" w:cs="Arial"/>
          <w:lang w:val="sr-Latn-CS"/>
        </w:rPr>
        <w:t>propisanih</w:t>
      </w:r>
      <w:r w:rsidR="004737FD" w:rsidRPr="00287420">
        <w:rPr>
          <w:rFonts w:ascii="Arial" w:hAnsi="Arial" w:cs="Arial"/>
          <w:lang w:val="sr-Latn-CS"/>
        </w:rPr>
        <w:t xml:space="preserve"> </w:t>
      </w:r>
      <w:r w:rsidRPr="00287420">
        <w:rPr>
          <w:rFonts w:ascii="Arial" w:hAnsi="Arial" w:cs="Arial"/>
          <w:lang w:val="sr-Latn-CS"/>
        </w:rPr>
        <w:t>grani</w:t>
      </w:r>
      <w:r w:rsidRPr="00287420">
        <w:rPr>
          <w:rFonts w:ascii="Arial" w:eastAsia="TimesNewRoman" w:hAnsi="Arial" w:cs="Arial"/>
          <w:lang w:val="sr-Latn-CS"/>
        </w:rPr>
        <w:t>č</w:t>
      </w:r>
      <w:r w:rsidRPr="00287420">
        <w:rPr>
          <w:rFonts w:ascii="Arial" w:hAnsi="Arial" w:cs="Arial"/>
          <w:lang w:val="sr-Latn-CS"/>
        </w:rPr>
        <w:t xml:space="preserve">nih vrijednosti (200 </w:t>
      </w:r>
      <w:r w:rsidRPr="00287420">
        <w:rPr>
          <w:rFonts w:ascii="Arial" w:eastAsia="TimesNewRoman" w:hAnsi="Arial" w:cs="Arial"/>
          <w:lang w:val="sr-Latn-CS"/>
        </w:rPr>
        <w:t>μ</w:t>
      </w:r>
      <w:r w:rsidRPr="00287420">
        <w:rPr>
          <w:rFonts w:ascii="Arial" w:hAnsi="Arial" w:cs="Arial"/>
          <w:lang w:val="sr-Latn-CS"/>
        </w:rPr>
        <w:t xml:space="preserve">g/m3) na ovoj lokaciji u toku 2014/15 god. </w:t>
      </w:r>
      <w:r w:rsidRPr="00287420">
        <w:rPr>
          <w:rFonts w:ascii="Arial" w:hAnsi="Arial" w:cs="Arial"/>
          <w:b/>
          <w:bCs/>
          <w:lang w:val="sr-Latn-CS"/>
        </w:rPr>
        <w:t>Srednja</w:t>
      </w:r>
      <w:r w:rsidR="004737FD" w:rsidRPr="00287420">
        <w:rPr>
          <w:rFonts w:ascii="Arial" w:hAnsi="Arial" w:cs="Arial"/>
          <w:lang w:val="sr-Latn-CS"/>
        </w:rPr>
        <w:t xml:space="preserve"> </w:t>
      </w:r>
      <w:r w:rsidRPr="00287420">
        <w:rPr>
          <w:rFonts w:ascii="Arial" w:hAnsi="Arial" w:cs="Arial"/>
          <w:b/>
          <w:bCs/>
          <w:lang w:val="sr-Latn-CS"/>
        </w:rPr>
        <w:t xml:space="preserve">godišnja </w:t>
      </w:r>
      <w:r w:rsidRPr="00287420">
        <w:rPr>
          <w:rFonts w:ascii="Arial" w:hAnsi="Arial" w:cs="Arial"/>
          <w:lang w:val="sr-Latn-CS"/>
        </w:rPr>
        <w:t xml:space="preserve">vrijednost </w:t>
      </w:r>
      <w:r w:rsidRPr="00287420">
        <w:rPr>
          <w:rFonts w:ascii="Arial" w:hAnsi="Arial" w:cs="Arial"/>
          <w:b/>
          <w:bCs/>
          <w:lang w:val="sr-Latn-CS"/>
        </w:rPr>
        <w:t xml:space="preserve">azot dioksida </w:t>
      </w:r>
      <w:r w:rsidRPr="00287420">
        <w:rPr>
          <w:rFonts w:ascii="Arial" w:hAnsi="Arial" w:cs="Arial"/>
          <w:lang w:val="sr-Latn-CS"/>
        </w:rPr>
        <w:t>na lokaciji je tako</w:t>
      </w:r>
      <w:r w:rsidRPr="00287420">
        <w:rPr>
          <w:rFonts w:ascii="Arial" w:eastAsia="TimesNewRoman" w:hAnsi="Arial" w:cs="Arial"/>
          <w:lang w:val="sr-Latn-CS"/>
        </w:rPr>
        <w:t>đ</w:t>
      </w:r>
      <w:r w:rsidRPr="00287420">
        <w:rPr>
          <w:rFonts w:ascii="Arial" w:hAnsi="Arial" w:cs="Arial"/>
          <w:lang w:val="sr-Latn-CS"/>
        </w:rPr>
        <w:t xml:space="preserve">e </w:t>
      </w:r>
      <w:r w:rsidRPr="00287420">
        <w:rPr>
          <w:rFonts w:ascii="Arial" w:hAnsi="Arial" w:cs="Arial"/>
          <w:b/>
          <w:bCs/>
          <w:lang w:val="sr-Latn-CS"/>
        </w:rPr>
        <w:t xml:space="preserve">iznad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w:t>
      </w:r>
      <w:r w:rsidR="004737FD" w:rsidRPr="00287420">
        <w:rPr>
          <w:rFonts w:ascii="Arial" w:hAnsi="Arial" w:cs="Arial"/>
          <w:lang w:val="sr-Latn-CS"/>
        </w:rPr>
        <w:t xml:space="preserve"> </w:t>
      </w:r>
      <w:r w:rsidRPr="00287420">
        <w:rPr>
          <w:rFonts w:ascii="Arial" w:hAnsi="Arial" w:cs="Arial"/>
          <w:lang w:val="sr-Latn-CS"/>
        </w:rPr>
        <w:t>vrijednosti.</w:t>
      </w:r>
    </w:p>
    <w:p w:rsidR="00DC184E" w:rsidRPr="00287420" w:rsidRDefault="00DC184E" w:rsidP="005C6E46">
      <w:pPr>
        <w:pStyle w:val="ListParagraph"/>
        <w:numPr>
          <w:ilvl w:val="0"/>
          <w:numId w:val="29"/>
        </w:numPr>
        <w:autoSpaceDE w:val="0"/>
        <w:autoSpaceDN w:val="0"/>
        <w:adjustRightInd w:val="0"/>
        <w:spacing w:line="240" w:lineRule="auto"/>
        <w:ind w:left="360"/>
        <w:rPr>
          <w:rFonts w:ascii="Arial" w:hAnsi="Arial" w:cs="Arial"/>
          <w:b/>
          <w:bCs/>
          <w:lang w:val="sr-Latn-CS"/>
        </w:rPr>
      </w:pPr>
      <w:r w:rsidRPr="00287420">
        <w:rPr>
          <w:rFonts w:ascii="Arial" w:hAnsi="Arial" w:cs="Arial"/>
          <w:lang w:val="sr-Latn-CS"/>
        </w:rPr>
        <w:t xml:space="preserve">Maksimalne 8h srednje dnevne vrijednosti </w:t>
      </w:r>
      <w:r w:rsidRPr="00287420">
        <w:rPr>
          <w:rFonts w:ascii="Arial" w:hAnsi="Arial" w:cs="Arial"/>
          <w:b/>
          <w:bCs/>
          <w:lang w:val="sr-Latn-CS"/>
        </w:rPr>
        <w:t xml:space="preserve">ugljen monoksida </w:t>
      </w:r>
      <w:r w:rsidRPr="00287420">
        <w:rPr>
          <w:rFonts w:ascii="Arial" w:hAnsi="Arial" w:cs="Arial"/>
          <w:lang w:val="sr-Latn-CS"/>
        </w:rPr>
        <w:t xml:space="preserve">su bile </w:t>
      </w:r>
      <w:r w:rsidRPr="00287420">
        <w:rPr>
          <w:rFonts w:ascii="Arial" w:hAnsi="Arial" w:cs="Arial"/>
          <w:b/>
          <w:bCs/>
          <w:lang w:val="sr-Latn-CS"/>
        </w:rPr>
        <w:t>ispod</w:t>
      </w:r>
      <w:r w:rsidR="004737FD"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DC184E" w:rsidRPr="00287420" w:rsidRDefault="00DC184E" w:rsidP="005C6E46">
      <w:pPr>
        <w:pStyle w:val="ListParagraph"/>
        <w:numPr>
          <w:ilvl w:val="0"/>
          <w:numId w:val="29"/>
        </w:numPr>
        <w:autoSpaceDE w:val="0"/>
        <w:autoSpaceDN w:val="0"/>
        <w:adjustRightInd w:val="0"/>
        <w:spacing w:line="240" w:lineRule="auto"/>
        <w:ind w:left="360"/>
        <w:rPr>
          <w:rFonts w:ascii="Arial" w:hAnsi="Arial" w:cs="Arial"/>
          <w:b/>
          <w:bCs/>
          <w:lang w:val="sr-Latn-CS"/>
        </w:rPr>
      </w:pPr>
      <w:r w:rsidRPr="00287420">
        <w:rPr>
          <w:rFonts w:ascii="Arial" w:hAnsi="Arial" w:cs="Arial"/>
          <w:lang w:val="sr-Latn-CS"/>
        </w:rPr>
        <w:t xml:space="preserve">Srednja dnevna vrijednost </w:t>
      </w:r>
      <w:r w:rsidRPr="00287420">
        <w:rPr>
          <w:rFonts w:ascii="Arial" w:hAnsi="Arial" w:cs="Arial"/>
          <w:b/>
          <w:bCs/>
          <w:lang w:val="sr-Latn-CS"/>
        </w:rPr>
        <w:t xml:space="preserve">PM10 13 dana </w:t>
      </w:r>
      <w:r w:rsidRPr="00287420">
        <w:rPr>
          <w:rFonts w:ascii="Arial" w:hAnsi="Arial" w:cs="Arial"/>
          <w:lang w:val="sr-Latn-CS"/>
        </w:rPr>
        <w:t xml:space="preserve">(28 dana validnih mjerenja) </w:t>
      </w:r>
      <w:r w:rsidRPr="00287420">
        <w:rPr>
          <w:rFonts w:ascii="Arial" w:hAnsi="Arial" w:cs="Arial"/>
          <w:b/>
          <w:bCs/>
          <w:lang w:val="sr-Latn-CS"/>
        </w:rPr>
        <w:t>prelazila</w:t>
      </w:r>
      <w:r w:rsidR="004737FD" w:rsidRPr="00287420">
        <w:rPr>
          <w:rFonts w:ascii="Arial" w:hAnsi="Arial" w:cs="Arial"/>
          <w:b/>
          <w:bCs/>
          <w:lang w:val="sr-Latn-CS"/>
        </w:rPr>
        <w:t xml:space="preserve"> </w:t>
      </w:r>
      <w:r w:rsidRPr="00287420">
        <w:rPr>
          <w:rFonts w:ascii="Arial" w:hAnsi="Arial" w:cs="Arial"/>
          <w:lang w:val="sr-Latn-CS"/>
        </w:rPr>
        <w:t xml:space="preserve">je propisanu normu od 50 </w:t>
      </w:r>
      <w:r w:rsidRPr="00287420">
        <w:rPr>
          <w:rFonts w:ascii="Arial" w:eastAsia="TimesNewRoman" w:hAnsi="Arial" w:cs="Arial"/>
          <w:lang w:val="sr-Latn-CS"/>
        </w:rPr>
        <w:t>μ</w:t>
      </w:r>
      <w:r w:rsidRPr="00287420">
        <w:rPr>
          <w:rFonts w:ascii="Arial" w:hAnsi="Arial" w:cs="Arial"/>
          <w:lang w:val="sr-Latn-CS"/>
        </w:rPr>
        <w:t>g/m3.</w:t>
      </w:r>
    </w:p>
    <w:p w:rsidR="00DC184E" w:rsidRPr="00287420" w:rsidRDefault="00DC184E" w:rsidP="005C6E46">
      <w:pPr>
        <w:pStyle w:val="ListParagraph"/>
        <w:numPr>
          <w:ilvl w:val="0"/>
          <w:numId w:val="29"/>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Izra</w:t>
      </w:r>
      <w:r w:rsidRPr="00287420">
        <w:rPr>
          <w:rFonts w:ascii="Arial" w:eastAsia="TimesNewRoman" w:hAnsi="Arial" w:cs="Arial"/>
          <w:lang w:val="sr-Latn-CS"/>
        </w:rPr>
        <w:t>č</w:t>
      </w:r>
      <w:r w:rsidRPr="00287420">
        <w:rPr>
          <w:rFonts w:ascii="Arial" w:hAnsi="Arial" w:cs="Arial"/>
          <w:lang w:val="sr-Latn-CS"/>
        </w:rPr>
        <w:t xml:space="preserve">unati </w:t>
      </w:r>
      <w:r w:rsidRPr="00287420">
        <w:rPr>
          <w:rFonts w:ascii="Arial" w:hAnsi="Arial" w:cs="Arial"/>
          <w:b/>
          <w:bCs/>
          <w:lang w:val="sr-Latn-CS"/>
        </w:rPr>
        <w:t xml:space="preserve">percentil 90.4 za PM10 </w:t>
      </w:r>
      <w:r w:rsidRPr="00287420">
        <w:rPr>
          <w:rFonts w:ascii="Arial" w:hAnsi="Arial" w:cs="Arial"/>
          <w:lang w:val="sr-Latn-CS"/>
        </w:rPr>
        <w:t>koji se koristi za ocjenu kvaliteta vazduha kod povreme</w:t>
      </w:r>
      <w:r w:rsidR="004737FD" w:rsidRPr="00287420">
        <w:rPr>
          <w:rFonts w:ascii="Arial" w:hAnsi="Arial" w:cs="Arial"/>
          <w:lang w:val="sr-Latn-CS"/>
        </w:rPr>
        <w:t xml:space="preserve">nih </w:t>
      </w:r>
      <w:r w:rsidRPr="00287420">
        <w:rPr>
          <w:rFonts w:ascii="Arial" w:hAnsi="Arial" w:cs="Arial"/>
          <w:lang w:val="sr-Latn-CS"/>
        </w:rPr>
        <w:t xml:space="preserve">mjerenja (100.07 </w:t>
      </w:r>
      <w:r w:rsidRPr="00287420">
        <w:rPr>
          <w:rFonts w:ascii="Arial" w:eastAsia="TimesNewRoman" w:hAnsi="Arial" w:cs="Arial"/>
          <w:lang w:val="sr-Latn-CS"/>
        </w:rPr>
        <w:t>μ</w:t>
      </w:r>
      <w:r w:rsidRPr="00287420">
        <w:rPr>
          <w:rFonts w:ascii="Arial" w:hAnsi="Arial" w:cs="Arial"/>
          <w:lang w:val="sr-Latn-CS"/>
        </w:rPr>
        <w:t xml:space="preserve">g/m3) je </w:t>
      </w:r>
      <w:r w:rsidRPr="00287420">
        <w:rPr>
          <w:rFonts w:ascii="Arial" w:hAnsi="Arial" w:cs="Arial"/>
          <w:b/>
          <w:bCs/>
          <w:lang w:val="sr-Latn-CS"/>
        </w:rPr>
        <w:t xml:space="preserve">iznad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DC184E" w:rsidRPr="00287420" w:rsidRDefault="00DC184E" w:rsidP="005C6E46">
      <w:pPr>
        <w:pStyle w:val="ListParagraph"/>
        <w:numPr>
          <w:ilvl w:val="0"/>
          <w:numId w:val="29"/>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Maksimalna dnevna osmo</w:t>
      </w:r>
      <w:r w:rsidRPr="00287420">
        <w:rPr>
          <w:rFonts w:ascii="Arial" w:eastAsia="TimesNewRoman" w:hAnsi="Arial" w:cs="Arial"/>
          <w:lang w:val="sr-Latn-CS"/>
        </w:rPr>
        <w:t>č</w:t>
      </w:r>
      <w:r w:rsidRPr="00287420">
        <w:rPr>
          <w:rFonts w:ascii="Arial" w:hAnsi="Arial" w:cs="Arial"/>
          <w:lang w:val="sr-Latn-CS"/>
        </w:rPr>
        <w:t xml:space="preserve">asovna srednja vrijednost </w:t>
      </w:r>
      <w:r w:rsidRPr="00287420">
        <w:rPr>
          <w:rFonts w:ascii="Arial" w:hAnsi="Arial" w:cs="Arial"/>
          <w:b/>
          <w:bCs/>
          <w:lang w:val="sr-Latn-CS"/>
        </w:rPr>
        <w:t xml:space="preserve">ozona </w:t>
      </w:r>
      <w:r w:rsidRPr="00287420">
        <w:rPr>
          <w:rFonts w:ascii="Arial" w:hAnsi="Arial" w:cs="Arial"/>
          <w:lang w:val="sr-Latn-CS"/>
        </w:rPr>
        <w:t>je svih 28 dana</w:t>
      </w:r>
      <w:r w:rsidR="004737FD" w:rsidRPr="00287420">
        <w:rPr>
          <w:rFonts w:ascii="Arial" w:hAnsi="Arial" w:cs="Arial"/>
          <w:lang w:val="sr-Latn-CS"/>
        </w:rPr>
        <w:t xml:space="preserve"> </w:t>
      </w:r>
      <w:r w:rsidRPr="00287420">
        <w:rPr>
          <w:rFonts w:ascii="Arial" w:hAnsi="Arial" w:cs="Arial"/>
          <w:lang w:val="sr-Latn-CS"/>
        </w:rPr>
        <w:t xml:space="preserve">mjerenja bila </w:t>
      </w:r>
      <w:r w:rsidRPr="00287420">
        <w:rPr>
          <w:rFonts w:ascii="Arial" w:hAnsi="Arial" w:cs="Arial"/>
          <w:b/>
          <w:bCs/>
          <w:lang w:val="sr-Latn-CS"/>
        </w:rPr>
        <w:t xml:space="preserve">ispod </w:t>
      </w:r>
      <w:r w:rsidRPr="00287420">
        <w:rPr>
          <w:rFonts w:ascii="Arial" w:hAnsi="Arial" w:cs="Arial"/>
          <w:lang w:val="sr-Latn-CS"/>
        </w:rPr>
        <w:t>propisane ciljne vrijednosti.</w:t>
      </w:r>
    </w:p>
    <w:p w:rsidR="00DC184E" w:rsidRPr="00287420" w:rsidRDefault="00DC184E" w:rsidP="005C6E46">
      <w:pPr>
        <w:pStyle w:val="ListParagraph"/>
        <w:numPr>
          <w:ilvl w:val="0"/>
          <w:numId w:val="29"/>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PM10 </w:t>
      </w:r>
      <w:r w:rsidRPr="00287420">
        <w:rPr>
          <w:rFonts w:ascii="Arial" w:eastAsia="TimesNewRoman" w:hAnsi="Arial" w:cs="Arial"/>
          <w:lang w:val="sr-Latn-CS"/>
        </w:rPr>
        <w:t>č</w:t>
      </w:r>
      <w:r w:rsidRPr="00287420">
        <w:rPr>
          <w:rFonts w:ascii="Arial" w:hAnsi="Arial" w:cs="Arial"/>
          <w:lang w:val="sr-Latn-CS"/>
        </w:rPr>
        <w:t>estice su analizirane na sadržaj teških metala za koje s</w:t>
      </w:r>
      <w:r w:rsidR="004737FD" w:rsidRPr="00287420">
        <w:rPr>
          <w:rFonts w:ascii="Arial" w:hAnsi="Arial" w:cs="Arial"/>
          <w:lang w:val="sr-Latn-CS"/>
        </w:rPr>
        <w:t xml:space="preserve">u propisani standardi kvaliteta </w:t>
      </w:r>
      <w:r w:rsidRPr="00287420">
        <w:rPr>
          <w:rFonts w:ascii="Arial" w:hAnsi="Arial" w:cs="Arial"/>
          <w:lang w:val="sr-Latn-CS"/>
        </w:rPr>
        <w:t>vazduha na godišnjem nivou.</w:t>
      </w:r>
    </w:p>
    <w:p w:rsidR="00DC184E" w:rsidRPr="00287420" w:rsidRDefault="00DC184E" w:rsidP="005C6E46">
      <w:pPr>
        <w:pStyle w:val="ListParagraph"/>
        <w:numPr>
          <w:ilvl w:val="0"/>
          <w:numId w:val="29"/>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Sadržaj </w:t>
      </w:r>
      <w:r w:rsidRPr="00287420">
        <w:rPr>
          <w:rFonts w:ascii="Arial" w:hAnsi="Arial" w:cs="Arial"/>
          <w:b/>
          <w:bCs/>
          <w:lang w:val="sr-Latn-CS"/>
        </w:rPr>
        <w:t xml:space="preserve">olova, kadmijuma, arsena i nikla </w:t>
      </w:r>
      <w:r w:rsidRPr="00287420">
        <w:rPr>
          <w:rFonts w:ascii="Arial" w:hAnsi="Arial" w:cs="Arial"/>
          <w:lang w:val="sr-Latn-CS"/>
        </w:rPr>
        <w:t>ra</w:t>
      </w:r>
      <w:r w:rsidRPr="00287420">
        <w:rPr>
          <w:rFonts w:ascii="Arial" w:eastAsia="TimesNewRoman" w:hAnsi="Arial" w:cs="Arial"/>
          <w:lang w:val="sr-Latn-CS"/>
        </w:rPr>
        <w:t>č</w:t>
      </w:r>
      <w:r w:rsidRPr="00287420">
        <w:rPr>
          <w:rFonts w:ascii="Arial" w:hAnsi="Arial" w:cs="Arial"/>
          <w:lang w:val="sr-Latn-CS"/>
        </w:rPr>
        <w:t>unato kao srednja vrijednost</w:t>
      </w:r>
      <w:r w:rsidR="004737FD" w:rsidRPr="00287420">
        <w:rPr>
          <w:rFonts w:ascii="Arial" w:hAnsi="Arial" w:cs="Arial"/>
          <w:lang w:val="sr-Latn-CS"/>
        </w:rPr>
        <w:t xml:space="preserve"> </w:t>
      </w:r>
      <w:r w:rsidRPr="00287420">
        <w:rPr>
          <w:rFonts w:ascii="Arial" w:hAnsi="Arial" w:cs="Arial"/>
          <w:lang w:val="sr-Latn-CS"/>
        </w:rPr>
        <w:t>dnevnih uzoraka, je bio ispod propisanih grani</w:t>
      </w:r>
      <w:r w:rsidRPr="00287420">
        <w:rPr>
          <w:rFonts w:ascii="Arial" w:eastAsia="TimesNewRoman" w:hAnsi="Arial" w:cs="Arial"/>
          <w:lang w:val="sr-Latn-CS"/>
        </w:rPr>
        <w:t>č</w:t>
      </w:r>
      <w:r w:rsidRPr="00287420">
        <w:rPr>
          <w:rFonts w:ascii="Arial" w:hAnsi="Arial" w:cs="Arial"/>
          <w:lang w:val="sr-Latn-CS"/>
        </w:rPr>
        <w:t>nih-ciljnih vrijednosti .</w:t>
      </w:r>
    </w:p>
    <w:p w:rsidR="00DC184E" w:rsidRPr="00287420" w:rsidRDefault="00DC184E" w:rsidP="005C6E46">
      <w:pPr>
        <w:pStyle w:val="ListParagraph"/>
        <w:numPr>
          <w:ilvl w:val="0"/>
          <w:numId w:val="29"/>
        </w:numPr>
        <w:autoSpaceDE w:val="0"/>
        <w:autoSpaceDN w:val="0"/>
        <w:adjustRightInd w:val="0"/>
        <w:spacing w:line="240" w:lineRule="auto"/>
        <w:ind w:left="360"/>
        <w:rPr>
          <w:rFonts w:ascii="Arial" w:hAnsi="Arial" w:cs="Arial"/>
          <w:b/>
          <w:bCs/>
          <w:lang w:val="sr-Latn-CS"/>
        </w:rPr>
      </w:pPr>
      <w:r w:rsidRPr="00287420">
        <w:rPr>
          <w:rFonts w:ascii="Arial" w:hAnsi="Arial" w:cs="Arial"/>
          <w:lang w:val="sr-Latn-CS"/>
        </w:rPr>
        <w:t xml:space="preserve">Sadržaj </w:t>
      </w:r>
      <w:r w:rsidRPr="00287420">
        <w:rPr>
          <w:rFonts w:ascii="Arial" w:hAnsi="Arial" w:cs="Arial"/>
          <w:b/>
          <w:bCs/>
          <w:lang w:val="sr-Latn-CS"/>
        </w:rPr>
        <w:t>benzo (a) pirena</w:t>
      </w:r>
      <w:r w:rsidRPr="00287420">
        <w:rPr>
          <w:rFonts w:ascii="Arial" w:hAnsi="Arial" w:cs="Arial"/>
          <w:lang w:val="sr-Latn-CS"/>
        </w:rPr>
        <w:t xml:space="preserve">, srednja godišnja vrijednost ovog polutanta je bio </w:t>
      </w:r>
      <w:r w:rsidRPr="00287420">
        <w:rPr>
          <w:rFonts w:ascii="Arial" w:hAnsi="Arial" w:cs="Arial"/>
          <w:b/>
          <w:bCs/>
          <w:lang w:val="sr-Latn-CS"/>
        </w:rPr>
        <w:t xml:space="preserve">iznad </w:t>
      </w:r>
      <w:r w:rsidRPr="00287420">
        <w:rPr>
          <w:rFonts w:ascii="Arial" w:hAnsi="Arial" w:cs="Arial"/>
          <w:lang w:val="sr-Latn-CS"/>
        </w:rPr>
        <w:t>propisane ciljne vrijednosti</w:t>
      </w:r>
      <w:r w:rsidRPr="00287420">
        <w:rPr>
          <w:rFonts w:ascii="Arial" w:hAnsi="Arial" w:cs="Arial"/>
          <w:sz w:val="23"/>
          <w:szCs w:val="23"/>
          <w:lang w:val="sr-Latn-CS"/>
        </w:rPr>
        <w:t>.</w:t>
      </w:r>
    </w:p>
    <w:p w:rsidR="00A5479C" w:rsidRDefault="00A5479C"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Default="00B06679" w:rsidP="005C6E46">
      <w:pPr>
        <w:autoSpaceDE w:val="0"/>
        <w:autoSpaceDN w:val="0"/>
        <w:adjustRightInd w:val="0"/>
        <w:spacing w:line="240" w:lineRule="auto"/>
        <w:jc w:val="center"/>
        <w:rPr>
          <w:rFonts w:ascii="Arial" w:hAnsi="Arial" w:cs="Arial"/>
          <w:b/>
          <w:bCs/>
          <w:lang w:val="sr-Latn-CS"/>
        </w:rPr>
      </w:pPr>
    </w:p>
    <w:p w:rsidR="00B06679" w:rsidRPr="00287420" w:rsidRDefault="00B06679" w:rsidP="005C6E46">
      <w:pPr>
        <w:autoSpaceDE w:val="0"/>
        <w:autoSpaceDN w:val="0"/>
        <w:adjustRightInd w:val="0"/>
        <w:spacing w:line="240" w:lineRule="auto"/>
        <w:jc w:val="center"/>
        <w:rPr>
          <w:rFonts w:ascii="Arial" w:hAnsi="Arial" w:cs="Arial"/>
          <w:b/>
          <w:bCs/>
          <w:lang w:val="sr-Latn-CS"/>
        </w:rPr>
      </w:pPr>
    </w:p>
    <w:p w:rsidR="00DC184E" w:rsidRPr="00287420" w:rsidRDefault="00DC184E" w:rsidP="005C6E46">
      <w:pPr>
        <w:autoSpaceDE w:val="0"/>
        <w:autoSpaceDN w:val="0"/>
        <w:adjustRightInd w:val="0"/>
        <w:spacing w:line="240" w:lineRule="auto"/>
        <w:jc w:val="center"/>
        <w:rPr>
          <w:rFonts w:ascii="Arial" w:hAnsi="Arial" w:cs="Arial"/>
          <w:b/>
          <w:bCs/>
          <w:lang w:val="sr-Latn-CS"/>
        </w:rPr>
      </w:pPr>
      <w:r w:rsidRPr="00287420">
        <w:rPr>
          <w:rFonts w:ascii="Arial" w:hAnsi="Arial" w:cs="Arial"/>
          <w:b/>
          <w:bCs/>
          <w:lang w:val="sr-Latn-CS"/>
        </w:rPr>
        <w:lastRenderedPageBreak/>
        <w:t>GRAFIČKI PRIKAZ REZULTATA MJERENJA NA</w:t>
      </w:r>
    </w:p>
    <w:p w:rsidR="00DC184E" w:rsidRPr="00287420" w:rsidRDefault="00DC184E" w:rsidP="005C6E46">
      <w:pPr>
        <w:autoSpaceDE w:val="0"/>
        <w:autoSpaceDN w:val="0"/>
        <w:adjustRightInd w:val="0"/>
        <w:spacing w:line="240" w:lineRule="auto"/>
        <w:jc w:val="center"/>
        <w:rPr>
          <w:rFonts w:ascii="Arial" w:hAnsi="Arial" w:cs="Arial"/>
          <w:b/>
          <w:bCs/>
          <w:lang w:val="sr-Latn-CS"/>
        </w:rPr>
      </w:pPr>
      <w:r w:rsidRPr="00287420">
        <w:rPr>
          <w:rFonts w:ascii="Arial" w:hAnsi="Arial" w:cs="Arial"/>
          <w:b/>
          <w:bCs/>
          <w:lang w:val="sr-Latn-CS"/>
        </w:rPr>
        <w:t>LOKACIJI RASKRSNICA UL.I.CRNOJEVIĆA I 19 DECEMBRA</w:t>
      </w:r>
    </w:p>
    <w:p w:rsidR="00DC184E" w:rsidRPr="00287420" w:rsidRDefault="00DC184E" w:rsidP="005C6E46">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90454" cy="2434442"/>
            <wp:effectExtent l="19050" t="0" r="0" b="0"/>
            <wp:docPr id="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srcRect/>
                    <a:stretch>
                      <a:fillRect/>
                    </a:stretch>
                  </pic:blipFill>
                  <pic:spPr bwMode="auto">
                    <a:xfrm>
                      <a:off x="0" y="0"/>
                      <a:ext cx="5486400" cy="2432644"/>
                    </a:xfrm>
                    <a:prstGeom prst="rect">
                      <a:avLst/>
                    </a:prstGeom>
                    <a:noFill/>
                    <a:ln w="9525">
                      <a:noFill/>
                      <a:miter lim="800000"/>
                      <a:headEnd/>
                      <a:tailEnd/>
                    </a:ln>
                  </pic:spPr>
                </pic:pic>
              </a:graphicData>
            </a:graphic>
          </wp:inline>
        </w:drawing>
      </w:r>
    </w:p>
    <w:p w:rsidR="00DC184E" w:rsidRPr="00287420" w:rsidRDefault="00DC184E" w:rsidP="005C6E46">
      <w:pPr>
        <w:autoSpaceDE w:val="0"/>
        <w:autoSpaceDN w:val="0"/>
        <w:adjustRightInd w:val="0"/>
        <w:spacing w:line="240" w:lineRule="auto"/>
        <w:rPr>
          <w:rFonts w:ascii="Arial Bold" w:hAnsi="Arial Bold" w:cs="Arial"/>
          <w:b/>
          <w:bCs/>
          <w:shadow/>
          <w:lang w:val="sr-Latn-CS"/>
        </w:rPr>
      </w:pPr>
    </w:p>
    <w:p w:rsidR="00DC184E" w:rsidRPr="00287420" w:rsidRDefault="00DC184E" w:rsidP="00B06679">
      <w:pPr>
        <w:autoSpaceDE w:val="0"/>
        <w:autoSpaceDN w:val="0"/>
        <w:adjustRightInd w:val="0"/>
        <w:spacing w:line="240" w:lineRule="auto"/>
        <w:ind w:left="567"/>
        <w:rPr>
          <w:rFonts w:ascii="Arial" w:hAnsi="Arial" w:cs="Arial"/>
          <w:bCs/>
          <w:i/>
          <w:iCs/>
        </w:rPr>
      </w:pPr>
      <w:r w:rsidRPr="00287420">
        <w:rPr>
          <w:rFonts w:ascii="Arial" w:hAnsi="Arial" w:cs="Arial"/>
          <w:bCs/>
          <w:lang w:val="sr-Latn-CS"/>
        </w:rPr>
        <w:t>Slika 9. Uporedni pregled srednjih dnevnih vrijednosti PM10 čestica tokom četiri</w:t>
      </w:r>
      <w:r w:rsidR="004737FD" w:rsidRPr="00287420">
        <w:rPr>
          <w:rFonts w:ascii="Arial" w:hAnsi="Arial" w:cs="Arial"/>
          <w:bCs/>
          <w:lang w:val="sr-Latn-CS"/>
        </w:rPr>
        <w:t xml:space="preserve"> </w:t>
      </w:r>
      <w:r w:rsidRPr="00287420">
        <w:rPr>
          <w:rFonts w:ascii="Arial" w:hAnsi="Arial" w:cs="Arial"/>
          <w:bCs/>
          <w:lang w:val="sr-Latn-CS"/>
        </w:rPr>
        <w:t>ciklusa mjerenja sa GV</w:t>
      </w:r>
      <w:r w:rsidR="00A5479C" w:rsidRPr="00287420">
        <w:rPr>
          <w:rFonts w:ascii="Arial" w:hAnsi="Arial" w:cs="Arial"/>
          <w:bCs/>
          <w:lang w:val="sr-Latn-CS"/>
        </w:rPr>
        <w:t xml:space="preserve"> u 2014/2015.g</w:t>
      </w:r>
    </w:p>
    <w:p w:rsidR="00DC184E" w:rsidRPr="00287420" w:rsidRDefault="00207672" w:rsidP="005C6E46">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86400" cy="3358403"/>
            <wp:effectExtent l="19050" t="0" r="0" b="0"/>
            <wp:docPr id="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srcRect/>
                    <a:stretch>
                      <a:fillRect/>
                    </a:stretch>
                  </pic:blipFill>
                  <pic:spPr bwMode="auto">
                    <a:xfrm>
                      <a:off x="0" y="0"/>
                      <a:ext cx="5486400" cy="3358403"/>
                    </a:xfrm>
                    <a:prstGeom prst="rect">
                      <a:avLst/>
                    </a:prstGeom>
                    <a:noFill/>
                    <a:ln w="9525">
                      <a:noFill/>
                      <a:miter lim="800000"/>
                      <a:headEnd/>
                      <a:tailEnd/>
                    </a:ln>
                  </pic:spPr>
                </pic:pic>
              </a:graphicData>
            </a:graphic>
          </wp:inline>
        </w:drawing>
      </w:r>
    </w:p>
    <w:p w:rsidR="00207672" w:rsidRPr="00287420" w:rsidRDefault="00207672" w:rsidP="00B06679">
      <w:pPr>
        <w:autoSpaceDE w:val="0"/>
        <w:autoSpaceDN w:val="0"/>
        <w:adjustRightInd w:val="0"/>
        <w:spacing w:line="240" w:lineRule="auto"/>
        <w:ind w:left="567"/>
        <w:rPr>
          <w:rFonts w:ascii="Arial" w:hAnsi="Arial" w:cs="Arial"/>
          <w:bCs/>
          <w:lang w:val="sr-Latn-CS"/>
        </w:rPr>
      </w:pPr>
      <w:r w:rsidRPr="00287420">
        <w:rPr>
          <w:rFonts w:ascii="Arial" w:hAnsi="Arial" w:cs="Arial"/>
          <w:bCs/>
          <w:lang w:val="sr-Latn-CS"/>
        </w:rPr>
        <w:t>Slika 10</w:t>
      </w:r>
      <w:r w:rsidRPr="00287420">
        <w:rPr>
          <w:rFonts w:ascii="Arial" w:hAnsi="Arial" w:cs="Arial"/>
          <w:lang w:val="sr-Latn-CS"/>
        </w:rPr>
        <w:t>.</w:t>
      </w:r>
      <w:r w:rsidRPr="00287420">
        <w:rPr>
          <w:rFonts w:ascii="Arial" w:hAnsi="Arial" w:cs="Arial"/>
          <w:bCs/>
          <w:lang w:val="sr-Latn-CS"/>
        </w:rPr>
        <w:t>Uporedni pregled jednočasovnih srednjih vrijednosti NO2 tokom četiri</w:t>
      </w:r>
      <w:r w:rsidR="004737FD" w:rsidRPr="00287420">
        <w:rPr>
          <w:rFonts w:ascii="Arial" w:hAnsi="Arial" w:cs="Arial"/>
          <w:bCs/>
          <w:lang w:val="sr-Latn-CS"/>
        </w:rPr>
        <w:t xml:space="preserve"> </w:t>
      </w:r>
      <w:r w:rsidRPr="00287420">
        <w:rPr>
          <w:rFonts w:ascii="Arial" w:hAnsi="Arial" w:cs="Arial"/>
          <w:bCs/>
          <w:lang w:val="sr-Latn-CS"/>
        </w:rPr>
        <w:t>ciklusa mjerenja sa GV</w:t>
      </w:r>
      <w:r w:rsidR="00A5479C" w:rsidRPr="00287420">
        <w:rPr>
          <w:rFonts w:ascii="Arial" w:hAnsi="Arial" w:cs="Arial"/>
          <w:bCs/>
          <w:lang w:val="sr-Latn-CS"/>
        </w:rPr>
        <w:t xml:space="preserve"> u 2014/2015.g</w:t>
      </w:r>
    </w:p>
    <w:p w:rsidR="006B7A2B" w:rsidRPr="00287420" w:rsidRDefault="006B7A2B" w:rsidP="005C6E46">
      <w:pPr>
        <w:autoSpaceDE w:val="0"/>
        <w:autoSpaceDN w:val="0"/>
        <w:adjustRightInd w:val="0"/>
        <w:spacing w:line="240" w:lineRule="auto"/>
        <w:rPr>
          <w:rFonts w:ascii="Arial" w:hAnsi="Arial" w:cs="Arial"/>
          <w:bCs/>
          <w:lang w:val="sr-Latn-CS"/>
        </w:rPr>
      </w:pPr>
    </w:p>
    <w:p w:rsidR="006B7A2B" w:rsidRPr="00287420" w:rsidRDefault="006B7A2B" w:rsidP="005C6E46">
      <w:pPr>
        <w:autoSpaceDE w:val="0"/>
        <w:autoSpaceDN w:val="0"/>
        <w:adjustRightInd w:val="0"/>
        <w:spacing w:line="240" w:lineRule="auto"/>
        <w:rPr>
          <w:rFonts w:ascii="Arial" w:hAnsi="Arial" w:cs="Arial"/>
          <w:bCs/>
          <w:i/>
          <w:iCs/>
        </w:rPr>
      </w:pPr>
    </w:p>
    <w:p w:rsidR="00B06679" w:rsidRDefault="00B06679" w:rsidP="005C6E46">
      <w:pPr>
        <w:autoSpaceDE w:val="0"/>
        <w:autoSpaceDN w:val="0"/>
        <w:adjustRightInd w:val="0"/>
        <w:spacing w:line="240" w:lineRule="auto"/>
        <w:jc w:val="center"/>
        <w:rPr>
          <w:rFonts w:ascii="Arial" w:hAnsi="Arial" w:cs="Arial"/>
          <w:bCs/>
          <w:lang w:val="sr-Latn-CS"/>
        </w:rPr>
      </w:pPr>
    </w:p>
    <w:p w:rsidR="00B06679" w:rsidRDefault="00B06679" w:rsidP="005C6E46">
      <w:pPr>
        <w:autoSpaceDE w:val="0"/>
        <w:autoSpaceDN w:val="0"/>
        <w:adjustRightInd w:val="0"/>
        <w:spacing w:line="240" w:lineRule="auto"/>
        <w:jc w:val="center"/>
        <w:rPr>
          <w:rFonts w:ascii="Arial" w:hAnsi="Arial" w:cs="Arial"/>
          <w:bCs/>
          <w:lang w:val="sr-Latn-CS"/>
        </w:rPr>
      </w:pPr>
    </w:p>
    <w:p w:rsidR="00207672" w:rsidRPr="00287420" w:rsidRDefault="007E6B9C" w:rsidP="005C6E46">
      <w:pPr>
        <w:autoSpaceDE w:val="0"/>
        <w:autoSpaceDN w:val="0"/>
        <w:adjustRightInd w:val="0"/>
        <w:spacing w:line="240" w:lineRule="auto"/>
        <w:jc w:val="center"/>
        <w:rPr>
          <w:rFonts w:ascii="Arial" w:hAnsi="Arial" w:cs="Arial"/>
          <w:bCs/>
          <w:lang w:val="sr-Latn-CS"/>
        </w:rPr>
      </w:pPr>
      <w:r w:rsidRPr="00287420">
        <w:rPr>
          <w:rFonts w:ascii="Arial" w:hAnsi="Arial" w:cs="Arial"/>
          <w:bCs/>
          <w:lang w:val="sr-Latn-CS"/>
        </w:rPr>
        <w:lastRenderedPageBreak/>
        <w:t>OCJENA STANJA</w:t>
      </w:r>
      <w:r w:rsidRPr="00287420">
        <w:rPr>
          <w:rFonts w:ascii="Arial" w:hAnsi="Arial" w:cs="Arial"/>
          <w:b/>
          <w:bCs/>
          <w:lang w:val="sr-Latn-CS"/>
        </w:rPr>
        <w:t xml:space="preserve"> </w:t>
      </w:r>
      <w:r w:rsidR="00207672" w:rsidRPr="00287420">
        <w:rPr>
          <w:rFonts w:ascii="Arial" w:hAnsi="Arial" w:cs="Arial"/>
          <w:bCs/>
          <w:lang w:val="sr-Latn-CS"/>
        </w:rPr>
        <w:t>NA LOKACIJI LOKACIJI</w:t>
      </w:r>
    </w:p>
    <w:p w:rsidR="00207672" w:rsidRPr="00287420" w:rsidRDefault="00207672" w:rsidP="005C6E46">
      <w:pPr>
        <w:autoSpaceDE w:val="0"/>
        <w:autoSpaceDN w:val="0"/>
        <w:adjustRightInd w:val="0"/>
        <w:spacing w:line="240" w:lineRule="auto"/>
        <w:jc w:val="center"/>
        <w:rPr>
          <w:rFonts w:ascii="Arial" w:hAnsi="Arial" w:cs="Arial"/>
          <w:bCs/>
          <w:lang w:val="sr-Latn-CS"/>
        </w:rPr>
      </w:pPr>
      <w:r w:rsidRPr="00287420">
        <w:rPr>
          <w:rFonts w:ascii="Arial" w:hAnsi="Arial" w:cs="Arial"/>
          <w:bCs/>
          <w:lang w:val="sr-Latn-CS"/>
        </w:rPr>
        <w:t>RASKRSNICA UL.I.CRNOJEVIĆA I 19 DECEMBRA</w:t>
      </w:r>
    </w:p>
    <w:p w:rsidR="00207672" w:rsidRPr="00287420" w:rsidRDefault="00207672" w:rsidP="005C6E46">
      <w:pPr>
        <w:autoSpaceDE w:val="0"/>
        <w:autoSpaceDN w:val="0"/>
        <w:adjustRightInd w:val="0"/>
        <w:spacing w:line="240" w:lineRule="auto"/>
        <w:jc w:val="center"/>
        <w:rPr>
          <w:b/>
          <w:bCs/>
          <w:sz w:val="23"/>
          <w:szCs w:val="23"/>
          <w:lang w:val="sr-Latn-CS"/>
        </w:rPr>
      </w:pPr>
    </w:p>
    <w:p w:rsidR="00207672" w:rsidRPr="00287420" w:rsidRDefault="00207672" w:rsidP="005C6E46">
      <w:pPr>
        <w:pStyle w:val="ListParagraph"/>
        <w:numPr>
          <w:ilvl w:val="0"/>
          <w:numId w:val="30"/>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Sve izmjerene vrijednosti </w:t>
      </w:r>
      <w:r w:rsidRPr="00287420">
        <w:rPr>
          <w:rFonts w:ascii="Arial" w:hAnsi="Arial" w:cs="Arial"/>
          <w:b/>
          <w:bCs/>
          <w:lang w:val="sr-Latn-CS"/>
        </w:rPr>
        <w:t xml:space="preserve">sumpor dioksida </w:t>
      </w:r>
      <w:r w:rsidRPr="00287420">
        <w:rPr>
          <w:rFonts w:ascii="Arial" w:hAnsi="Arial" w:cs="Arial"/>
          <w:lang w:val="sr-Latn-CS"/>
        </w:rPr>
        <w:t>posmatrane u odnosu na grani</w:t>
      </w:r>
      <w:r w:rsidRPr="00287420">
        <w:rPr>
          <w:rFonts w:ascii="Arial" w:eastAsia="TimesNewRoman" w:hAnsi="Arial" w:cs="Arial"/>
          <w:lang w:val="sr-Latn-CS"/>
        </w:rPr>
        <w:t>č</w:t>
      </w:r>
      <w:r w:rsidRPr="00287420">
        <w:rPr>
          <w:rFonts w:ascii="Arial" w:hAnsi="Arial" w:cs="Arial"/>
          <w:lang w:val="sr-Latn-CS"/>
        </w:rPr>
        <w:t>ne</w:t>
      </w:r>
      <w:r w:rsidR="004737FD" w:rsidRPr="00287420">
        <w:rPr>
          <w:rFonts w:ascii="Arial" w:hAnsi="Arial" w:cs="Arial"/>
          <w:lang w:val="sr-Latn-CS"/>
        </w:rPr>
        <w:t xml:space="preserve"> </w:t>
      </w:r>
      <w:r w:rsidRPr="00287420">
        <w:rPr>
          <w:rFonts w:ascii="Arial" w:hAnsi="Arial" w:cs="Arial"/>
          <w:lang w:val="sr-Latn-CS"/>
        </w:rPr>
        <w:t>vrijednosti (jedno</w:t>
      </w:r>
      <w:r w:rsidRPr="00287420">
        <w:rPr>
          <w:rFonts w:ascii="Arial" w:eastAsia="TimesNewRoman" w:hAnsi="Arial" w:cs="Arial"/>
          <w:lang w:val="sr-Latn-CS"/>
        </w:rPr>
        <w:t>č</w:t>
      </w:r>
      <w:r w:rsidRPr="00287420">
        <w:rPr>
          <w:rFonts w:ascii="Arial" w:hAnsi="Arial" w:cs="Arial"/>
          <w:lang w:val="sr-Latn-CS"/>
        </w:rPr>
        <w:t>asovne srednje vrijednosti i dnevne srednje vrijednosti ) su</w:t>
      </w:r>
      <w:r w:rsidR="004737FD" w:rsidRPr="00287420">
        <w:rPr>
          <w:rFonts w:ascii="Arial" w:hAnsi="Arial" w:cs="Arial"/>
          <w:lang w:val="sr-Latn-CS"/>
        </w:rPr>
        <w:t xml:space="preserve"> </w:t>
      </w:r>
      <w:r w:rsidRPr="00287420">
        <w:rPr>
          <w:rFonts w:ascii="Arial" w:hAnsi="Arial" w:cs="Arial"/>
          <w:lang w:val="sr-Latn-CS"/>
        </w:rPr>
        <w:t xml:space="preserve">tokom 2014/15 godine bile </w:t>
      </w:r>
      <w:r w:rsidRPr="00287420">
        <w:rPr>
          <w:rFonts w:ascii="Arial" w:hAnsi="Arial" w:cs="Arial"/>
          <w:b/>
          <w:bCs/>
          <w:lang w:val="sr-Latn-CS"/>
        </w:rPr>
        <w:t xml:space="preserve">ispod </w:t>
      </w:r>
      <w:r w:rsidRPr="00287420">
        <w:rPr>
          <w:rFonts w:ascii="Arial" w:hAnsi="Arial" w:cs="Arial"/>
          <w:lang w:val="sr-Latn-CS"/>
        </w:rPr>
        <w:t>propisanih grani</w:t>
      </w:r>
      <w:r w:rsidRPr="00287420">
        <w:rPr>
          <w:rFonts w:ascii="Arial" w:eastAsia="TimesNewRoman" w:hAnsi="Arial" w:cs="Arial"/>
          <w:lang w:val="sr-Latn-CS"/>
        </w:rPr>
        <w:t>č</w:t>
      </w:r>
      <w:r w:rsidRPr="00287420">
        <w:rPr>
          <w:rFonts w:ascii="Arial" w:hAnsi="Arial" w:cs="Arial"/>
          <w:lang w:val="sr-Latn-CS"/>
        </w:rPr>
        <w:t xml:space="preserve">nih vrijednosti od 350 </w:t>
      </w:r>
      <w:r w:rsidRPr="00287420">
        <w:rPr>
          <w:rFonts w:ascii="Arial" w:eastAsia="TimesNewRoman" w:hAnsi="Arial" w:cs="Arial"/>
          <w:lang w:val="sr-Latn-CS"/>
        </w:rPr>
        <w:t>μ</w:t>
      </w:r>
      <w:r w:rsidRPr="00287420">
        <w:rPr>
          <w:rFonts w:ascii="Arial" w:hAnsi="Arial" w:cs="Arial"/>
          <w:lang w:val="sr-Latn-CS"/>
        </w:rPr>
        <w:t>g/m3</w:t>
      </w:r>
      <w:r w:rsidR="004737FD" w:rsidRPr="00287420">
        <w:rPr>
          <w:rFonts w:ascii="Arial" w:hAnsi="Arial" w:cs="Arial"/>
          <w:lang w:val="sr-Latn-CS"/>
        </w:rPr>
        <w:t xml:space="preserve"> </w:t>
      </w:r>
      <w:r w:rsidRPr="00287420">
        <w:rPr>
          <w:rFonts w:ascii="Arial" w:hAnsi="Arial" w:cs="Arial"/>
          <w:lang w:val="sr-Latn-CS"/>
        </w:rPr>
        <w:t xml:space="preserve">odnosno 125 </w:t>
      </w:r>
      <w:r w:rsidRPr="00287420">
        <w:rPr>
          <w:rFonts w:ascii="Arial" w:eastAsia="TimesNewRoman" w:hAnsi="Arial" w:cs="Arial"/>
          <w:lang w:val="sr-Latn-CS"/>
        </w:rPr>
        <w:t>μ</w:t>
      </w:r>
      <w:r w:rsidRPr="00287420">
        <w:rPr>
          <w:rFonts w:ascii="Arial" w:hAnsi="Arial" w:cs="Arial"/>
          <w:lang w:val="sr-Latn-CS"/>
        </w:rPr>
        <w:t>g/m3.</w:t>
      </w:r>
    </w:p>
    <w:p w:rsidR="00207672" w:rsidRPr="00287420" w:rsidRDefault="00207672" w:rsidP="005C6E46">
      <w:pPr>
        <w:pStyle w:val="ListParagraph"/>
        <w:numPr>
          <w:ilvl w:val="0"/>
          <w:numId w:val="30"/>
        </w:numPr>
        <w:autoSpaceDE w:val="0"/>
        <w:autoSpaceDN w:val="0"/>
        <w:adjustRightInd w:val="0"/>
        <w:spacing w:line="240" w:lineRule="auto"/>
        <w:ind w:left="360"/>
        <w:rPr>
          <w:rFonts w:ascii="Arial" w:hAnsi="Arial" w:cs="Arial"/>
          <w:lang w:val="sr-Latn-CS"/>
        </w:rPr>
      </w:pPr>
      <w:r w:rsidRPr="00287420">
        <w:rPr>
          <w:rFonts w:ascii="Arial" w:hAnsi="Arial" w:cs="Arial"/>
          <w:b/>
          <w:bCs/>
          <w:lang w:val="sr-Latn-CS"/>
        </w:rPr>
        <w:t xml:space="preserve">Jedna jednočasovna </w:t>
      </w:r>
      <w:r w:rsidRPr="00287420">
        <w:rPr>
          <w:rFonts w:ascii="Arial" w:hAnsi="Arial" w:cs="Arial"/>
          <w:lang w:val="sr-Latn-CS"/>
        </w:rPr>
        <w:t xml:space="preserve">srednja vrijednost </w:t>
      </w:r>
      <w:r w:rsidRPr="00287420">
        <w:rPr>
          <w:rFonts w:ascii="Arial" w:hAnsi="Arial" w:cs="Arial"/>
          <w:b/>
          <w:bCs/>
          <w:lang w:val="sr-Latn-CS"/>
        </w:rPr>
        <w:t xml:space="preserve">azot dioksida </w:t>
      </w:r>
      <w:r w:rsidRPr="00287420">
        <w:rPr>
          <w:rFonts w:ascii="Arial" w:hAnsi="Arial" w:cs="Arial"/>
          <w:lang w:val="sr-Latn-CS"/>
        </w:rPr>
        <w:t xml:space="preserve">je bila </w:t>
      </w:r>
      <w:r w:rsidRPr="00287420">
        <w:rPr>
          <w:rFonts w:ascii="Arial" w:hAnsi="Arial" w:cs="Arial"/>
          <w:b/>
          <w:bCs/>
          <w:lang w:val="sr-Latn-CS"/>
        </w:rPr>
        <w:t xml:space="preserve">iznad </w:t>
      </w:r>
      <w:r w:rsidRPr="00287420">
        <w:rPr>
          <w:rFonts w:ascii="Arial" w:hAnsi="Arial" w:cs="Arial"/>
          <w:lang w:val="sr-Latn-CS"/>
        </w:rPr>
        <w:t>propisanih</w:t>
      </w:r>
      <w:r w:rsidR="004737FD" w:rsidRPr="00287420">
        <w:rPr>
          <w:rFonts w:ascii="Arial" w:hAnsi="Arial" w:cs="Arial"/>
          <w:lang w:val="sr-Latn-CS"/>
        </w:rPr>
        <w:t xml:space="preserve"> </w:t>
      </w:r>
      <w:r w:rsidRPr="00287420">
        <w:rPr>
          <w:rFonts w:ascii="Arial" w:hAnsi="Arial" w:cs="Arial"/>
          <w:lang w:val="sr-Latn-CS"/>
        </w:rPr>
        <w:t>grani</w:t>
      </w:r>
      <w:r w:rsidRPr="00287420">
        <w:rPr>
          <w:rFonts w:ascii="Arial" w:eastAsia="TimesNewRoman" w:hAnsi="Arial" w:cs="Arial"/>
          <w:lang w:val="sr-Latn-CS"/>
        </w:rPr>
        <w:t>č</w:t>
      </w:r>
      <w:r w:rsidRPr="00287420">
        <w:rPr>
          <w:rFonts w:ascii="Arial" w:hAnsi="Arial" w:cs="Arial"/>
          <w:lang w:val="sr-Latn-CS"/>
        </w:rPr>
        <w:t xml:space="preserve">nih vrijednosti (200 </w:t>
      </w:r>
      <w:r w:rsidRPr="00287420">
        <w:rPr>
          <w:rFonts w:ascii="Arial" w:eastAsia="TimesNewRoman" w:hAnsi="Arial" w:cs="Arial"/>
          <w:lang w:val="sr-Latn-CS"/>
        </w:rPr>
        <w:t>μ</w:t>
      </w:r>
      <w:r w:rsidRPr="00287420">
        <w:rPr>
          <w:rFonts w:ascii="Arial" w:hAnsi="Arial" w:cs="Arial"/>
          <w:lang w:val="sr-Latn-CS"/>
        </w:rPr>
        <w:t xml:space="preserve">g/m3) na ovoj lokaciji tokom 28 dana mjerenja u </w:t>
      </w:r>
      <w:r w:rsidRPr="00287420">
        <w:rPr>
          <w:rFonts w:ascii="Arial" w:eastAsia="TimesNewRoman" w:hAnsi="Arial" w:cs="Arial"/>
          <w:lang w:val="sr-Latn-CS"/>
        </w:rPr>
        <w:t>č</w:t>
      </w:r>
      <w:r w:rsidRPr="00287420">
        <w:rPr>
          <w:rFonts w:ascii="Arial" w:hAnsi="Arial" w:cs="Arial"/>
          <w:lang w:val="sr-Latn-CS"/>
        </w:rPr>
        <w:t>etiri</w:t>
      </w:r>
      <w:r w:rsidR="004737FD" w:rsidRPr="00287420">
        <w:rPr>
          <w:rFonts w:ascii="Arial" w:hAnsi="Arial" w:cs="Arial"/>
          <w:lang w:val="sr-Latn-CS"/>
        </w:rPr>
        <w:t xml:space="preserve"> </w:t>
      </w:r>
      <w:r w:rsidRPr="00287420">
        <w:rPr>
          <w:rFonts w:ascii="Arial" w:hAnsi="Arial" w:cs="Arial"/>
          <w:lang w:val="sr-Latn-CS"/>
        </w:rPr>
        <w:t xml:space="preserve">ciklusa 2014/15 god. </w:t>
      </w:r>
      <w:r w:rsidRPr="00287420">
        <w:rPr>
          <w:rFonts w:ascii="Arial" w:hAnsi="Arial" w:cs="Arial"/>
          <w:b/>
          <w:bCs/>
          <w:lang w:val="sr-Latn-CS"/>
        </w:rPr>
        <w:t xml:space="preserve">Srednja godišnja </w:t>
      </w:r>
      <w:r w:rsidRPr="00287420">
        <w:rPr>
          <w:rFonts w:ascii="Arial" w:hAnsi="Arial" w:cs="Arial"/>
          <w:lang w:val="sr-Latn-CS"/>
        </w:rPr>
        <w:t xml:space="preserve">vrijednost </w:t>
      </w:r>
      <w:r w:rsidRPr="00287420">
        <w:rPr>
          <w:rFonts w:ascii="Arial" w:hAnsi="Arial" w:cs="Arial"/>
          <w:b/>
          <w:bCs/>
          <w:lang w:val="sr-Latn-CS"/>
        </w:rPr>
        <w:t xml:space="preserve">azot dioksida </w:t>
      </w:r>
      <w:r w:rsidRPr="00287420">
        <w:rPr>
          <w:rFonts w:ascii="Arial" w:hAnsi="Arial" w:cs="Arial"/>
          <w:lang w:val="sr-Latn-CS"/>
        </w:rPr>
        <w:t>na lokaciji je</w:t>
      </w:r>
      <w:r w:rsidR="004737FD" w:rsidRPr="00287420">
        <w:rPr>
          <w:rFonts w:ascii="Arial" w:hAnsi="Arial" w:cs="Arial"/>
          <w:lang w:val="sr-Latn-CS"/>
        </w:rPr>
        <w:t xml:space="preserve"> </w:t>
      </w:r>
      <w:r w:rsidRPr="00287420">
        <w:rPr>
          <w:rFonts w:ascii="Arial" w:hAnsi="Arial" w:cs="Arial"/>
          <w:lang w:val="sr-Latn-CS"/>
        </w:rPr>
        <w:t>tako</w:t>
      </w:r>
      <w:r w:rsidRPr="00287420">
        <w:rPr>
          <w:rFonts w:ascii="Arial" w:eastAsia="TimesNewRoman" w:hAnsi="Arial" w:cs="Arial"/>
          <w:lang w:val="sr-Latn-CS"/>
        </w:rPr>
        <w:t>đ</w:t>
      </w:r>
      <w:r w:rsidRPr="00287420">
        <w:rPr>
          <w:rFonts w:ascii="Arial" w:hAnsi="Arial" w:cs="Arial"/>
          <w:lang w:val="sr-Latn-CS"/>
        </w:rPr>
        <w:t xml:space="preserve">e </w:t>
      </w:r>
      <w:r w:rsidRPr="00287420">
        <w:rPr>
          <w:rFonts w:ascii="Arial" w:hAnsi="Arial" w:cs="Arial"/>
          <w:b/>
          <w:bCs/>
          <w:lang w:val="sr-Latn-CS"/>
        </w:rPr>
        <w:t xml:space="preserve">iznad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207672" w:rsidRPr="00287420" w:rsidRDefault="00207672" w:rsidP="005C6E46">
      <w:pPr>
        <w:pStyle w:val="ListParagraph"/>
        <w:numPr>
          <w:ilvl w:val="0"/>
          <w:numId w:val="30"/>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Maksimalne 8h srednje dnevne vrijednosti </w:t>
      </w:r>
      <w:r w:rsidRPr="00287420">
        <w:rPr>
          <w:rFonts w:ascii="Arial" w:hAnsi="Arial" w:cs="Arial"/>
          <w:b/>
          <w:bCs/>
          <w:lang w:val="sr-Latn-CS"/>
        </w:rPr>
        <w:t xml:space="preserve">ugljen monoksida </w:t>
      </w:r>
      <w:r w:rsidRPr="00287420">
        <w:rPr>
          <w:rFonts w:ascii="Arial" w:hAnsi="Arial" w:cs="Arial"/>
          <w:lang w:val="sr-Latn-CS"/>
        </w:rPr>
        <w:t>su bile ispod</w:t>
      </w:r>
      <w:r w:rsidR="004737FD" w:rsidRPr="00287420">
        <w:rPr>
          <w:rFonts w:ascii="Arial" w:hAnsi="Arial" w:cs="Arial"/>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207672" w:rsidRPr="00287420" w:rsidRDefault="00207672" w:rsidP="005C6E46">
      <w:pPr>
        <w:pStyle w:val="ListParagraph"/>
        <w:numPr>
          <w:ilvl w:val="0"/>
          <w:numId w:val="30"/>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Srednja dnevna vrijednost </w:t>
      </w:r>
      <w:r w:rsidRPr="00287420">
        <w:rPr>
          <w:rFonts w:ascii="Arial" w:hAnsi="Arial" w:cs="Arial"/>
          <w:b/>
          <w:bCs/>
          <w:lang w:val="sr-Latn-CS"/>
        </w:rPr>
        <w:t xml:space="preserve">PM10 5 dana </w:t>
      </w:r>
      <w:r w:rsidRPr="00287420">
        <w:rPr>
          <w:rFonts w:ascii="Arial" w:hAnsi="Arial" w:cs="Arial"/>
          <w:lang w:val="sr-Latn-CS"/>
        </w:rPr>
        <w:t xml:space="preserve">(28 dana validnih mjerenja) </w:t>
      </w:r>
      <w:r w:rsidRPr="00287420">
        <w:rPr>
          <w:rFonts w:ascii="Arial" w:hAnsi="Arial" w:cs="Arial"/>
          <w:b/>
          <w:bCs/>
          <w:lang w:val="sr-Latn-CS"/>
        </w:rPr>
        <w:t xml:space="preserve">prelazila </w:t>
      </w:r>
      <w:r w:rsidRPr="00287420">
        <w:rPr>
          <w:rFonts w:ascii="Arial" w:hAnsi="Arial" w:cs="Arial"/>
          <w:lang w:val="sr-Latn-CS"/>
        </w:rPr>
        <w:t xml:space="preserve">je propisanu normu od 50 </w:t>
      </w:r>
      <w:r w:rsidRPr="00287420">
        <w:rPr>
          <w:rFonts w:ascii="Arial" w:eastAsia="TimesNewRoman" w:hAnsi="Arial" w:cs="Arial"/>
          <w:lang w:val="sr-Latn-CS"/>
        </w:rPr>
        <w:t>μ</w:t>
      </w:r>
      <w:r w:rsidRPr="00287420">
        <w:rPr>
          <w:rFonts w:ascii="Arial" w:hAnsi="Arial" w:cs="Arial"/>
          <w:lang w:val="sr-Latn-CS"/>
        </w:rPr>
        <w:t>g/m3.</w:t>
      </w:r>
    </w:p>
    <w:p w:rsidR="00207672" w:rsidRPr="00287420" w:rsidRDefault="00207672" w:rsidP="005C6E46">
      <w:pPr>
        <w:pStyle w:val="ListParagraph"/>
        <w:numPr>
          <w:ilvl w:val="0"/>
          <w:numId w:val="30"/>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Izra</w:t>
      </w:r>
      <w:r w:rsidRPr="00287420">
        <w:rPr>
          <w:rFonts w:ascii="Arial" w:eastAsia="TimesNewRoman" w:hAnsi="Arial" w:cs="Arial"/>
          <w:lang w:val="sr-Latn-CS"/>
        </w:rPr>
        <w:t>č</w:t>
      </w:r>
      <w:r w:rsidRPr="00287420">
        <w:rPr>
          <w:rFonts w:ascii="Arial" w:hAnsi="Arial" w:cs="Arial"/>
          <w:lang w:val="sr-Latn-CS"/>
        </w:rPr>
        <w:t xml:space="preserve">unati percentil </w:t>
      </w:r>
      <w:r w:rsidRPr="00287420">
        <w:rPr>
          <w:rFonts w:ascii="Arial" w:hAnsi="Arial" w:cs="Arial"/>
          <w:b/>
          <w:bCs/>
          <w:lang w:val="sr-Latn-CS"/>
        </w:rPr>
        <w:t xml:space="preserve">90.4 za PM10 </w:t>
      </w:r>
      <w:r w:rsidRPr="00287420">
        <w:rPr>
          <w:rFonts w:ascii="Arial" w:hAnsi="Arial" w:cs="Arial"/>
          <w:lang w:val="sr-Latn-CS"/>
        </w:rPr>
        <w:t>koji se koristi za ocjenu kvaliteta vazduha kod</w:t>
      </w:r>
      <w:r w:rsidR="004737FD" w:rsidRPr="00287420">
        <w:rPr>
          <w:rFonts w:ascii="Arial" w:hAnsi="Arial" w:cs="Arial"/>
          <w:lang w:val="sr-Latn-CS"/>
        </w:rPr>
        <w:t xml:space="preserve"> </w:t>
      </w:r>
      <w:r w:rsidRPr="00287420">
        <w:rPr>
          <w:rFonts w:ascii="Arial" w:hAnsi="Arial" w:cs="Arial"/>
          <w:lang w:val="sr-Latn-CS"/>
        </w:rPr>
        <w:t xml:space="preserve">povremenih mjerenja (53.15 </w:t>
      </w:r>
      <w:r w:rsidRPr="00287420">
        <w:rPr>
          <w:rFonts w:ascii="Arial" w:eastAsia="TimesNewRoman" w:hAnsi="Arial" w:cs="Arial"/>
          <w:lang w:val="sr-Latn-CS"/>
        </w:rPr>
        <w:t>μ</w:t>
      </w:r>
      <w:r w:rsidRPr="00287420">
        <w:rPr>
          <w:rFonts w:ascii="Arial" w:hAnsi="Arial" w:cs="Arial"/>
          <w:lang w:val="sr-Latn-CS"/>
        </w:rPr>
        <w:t xml:space="preserve">g/m3) je </w:t>
      </w:r>
      <w:r w:rsidRPr="00287420">
        <w:rPr>
          <w:rFonts w:ascii="Arial" w:hAnsi="Arial" w:cs="Arial"/>
          <w:b/>
          <w:bCs/>
          <w:lang w:val="sr-Latn-CS"/>
        </w:rPr>
        <w:t xml:space="preserve">iznad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207672" w:rsidRPr="00287420" w:rsidRDefault="00207672" w:rsidP="005C6E46">
      <w:pPr>
        <w:pStyle w:val="ListParagraph"/>
        <w:numPr>
          <w:ilvl w:val="0"/>
          <w:numId w:val="30"/>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Maksimalna dnevna osmo</w:t>
      </w:r>
      <w:r w:rsidRPr="00287420">
        <w:rPr>
          <w:rFonts w:ascii="Arial" w:eastAsia="TimesNewRoman" w:hAnsi="Arial" w:cs="Arial"/>
          <w:lang w:val="sr-Latn-CS"/>
        </w:rPr>
        <w:t>č</w:t>
      </w:r>
      <w:r w:rsidRPr="00287420">
        <w:rPr>
          <w:rFonts w:ascii="Arial" w:hAnsi="Arial" w:cs="Arial"/>
          <w:lang w:val="sr-Latn-CS"/>
        </w:rPr>
        <w:t xml:space="preserve">asovna srednja vrijednost </w:t>
      </w:r>
      <w:r w:rsidRPr="00287420">
        <w:rPr>
          <w:rFonts w:ascii="Arial" w:hAnsi="Arial" w:cs="Arial"/>
          <w:b/>
          <w:bCs/>
          <w:lang w:val="sr-Latn-CS"/>
        </w:rPr>
        <w:t xml:space="preserve">ozona </w:t>
      </w:r>
      <w:r w:rsidRPr="00287420">
        <w:rPr>
          <w:rFonts w:ascii="Arial" w:hAnsi="Arial" w:cs="Arial"/>
          <w:lang w:val="sr-Latn-CS"/>
        </w:rPr>
        <w:t>je svih 28 dana, u</w:t>
      </w:r>
      <w:r w:rsidR="004737FD" w:rsidRPr="00287420">
        <w:rPr>
          <w:rFonts w:ascii="Arial" w:hAnsi="Arial" w:cs="Arial"/>
          <w:lang w:val="sr-Latn-CS"/>
        </w:rPr>
        <w:t xml:space="preserve"> </w:t>
      </w:r>
      <w:r w:rsidRPr="00287420">
        <w:rPr>
          <w:rFonts w:ascii="Arial" w:eastAsia="TimesNewRoman" w:hAnsi="Arial" w:cs="Arial"/>
          <w:lang w:val="sr-Latn-CS"/>
        </w:rPr>
        <w:t>č</w:t>
      </w:r>
      <w:r w:rsidRPr="00287420">
        <w:rPr>
          <w:rFonts w:ascii="Arial" w:hAnsi="Arial" w:cs="Arial"/>
          <w:lang w:val="sr-Latn-CS"/>
        </w:rPr>
        <w:t xml:space="preserve">etiri ciklusa mjerenja, bila </w:t>
      </w:r>
      <w:r w:rsidRPr="00287420">
        <w:rPr>
          <w:rFonts w:ascii="Arial" w:hAnsi="Arial" w:cs="Arial"/>
          <w:b/>
          <w:bCs/>
          <w:lang w:val="sr-Latn-CS"/>
        </w:rPr>
        <w:t xml:space="preserve">ispod </w:t>
      </w:r>
      <w:r w:rsidRPr="00287420">
        <w:rPr>
          <w:rFonts w:ascii="Arial" w:hAnsi="Arial" w:cs="Arial"/>
          <w:lang w:val="sr-Latn-CS"/>
        </w:rPr>
        <w:t>propisane ciljne vrijednosti.</w:t>
      </w:r>
    </w:p>
    <w:p w:rsidR="00207672" w:rsidRPr="00287420" w:rsidRDefault="00207672" w:rsidP="005C6E46">
      <w:pPr>
        <w:pStyle w:val="ListParagraph"/>
        <w:numPr>
          <w:ilvl w:val="0"/>
          <w:numId w:val="30"/>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PM10 </w:t>
      </w:r>
      <w:r w:rsidRPr="00287420">
        <w:rPr>
          <w:rFonts w:ascii="Arial" w:eastAsia="TimesNewRoman" w:hAnsi="Arial" w:cs="Arial"/>
          <w:lang w:val="sr-Latn-CS"/>
        </w:rPr>
        <w:t>č</w:t>
      </w:r>
      <w:r w:rsidRPr="00287420">
        <w:rPr>
          <w:rFonts w:ascii="Arial" w:hAnsi="Arial" w:cs="Arial"/>
          <w:lang w:val="sr-Latn-CS"/>
        </w:rPr>
        <w:t>estice su analizirane na sadržaj teških metala za koje su propisani standardi kvaliteta vazduha na godišnjem nivou.</w:t>
      </w:r>
    </w:p>
    <w:p w:rsidR="00207672" w:rsidRPr="00287420" w:rsidRDefault="00207672" w:rsidP="005C6E46">
      <w:pPr>
        <w:pStyle w:val="ListParagraph"/>
        <w:numPr>
          <w:ilvl w:val="0"/>
          <w:numId w:val="30"/>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Sadržaj </w:t>
      </w:r>
      <w:r w:rsidRPr="00287420">
        <w:rPr>
          <w:rFonts w:ascii="Arial" w:hAnsi="Arial" w:cs="Arial"/>
          <w:b/>
          <w:bCs/>
          <w:lang w:val="sr-Latn-CS"/>
        </w:rPr>
        <w:t>olova, kadmijuma, arsena i nikla</w:t>
      </w:r>
      <w:r w:rsidRPr="00287420">
        <w:rPr>
          <w:rFonts w:ascii="Arial" w:hAnsi="Arial" w:cs="Arial"/>
          <w:lang w:val="sr-Latn-CS"/>
        </w:rPr>
        <w:t>, ra</w:t>
      </w:r>
      <w:r w:rsidRPr="00287420">
        <w:rPr>
          <w:rFonts w:ascii="Arial" w:eastAsia="TimesNewRoman" w:hAnsi="Arial" w:cs="Arial"/>
          <w:lang w:val="sr-Latn-CS"/>
        </w:rPr>
        <w:t>č</w:t>
      </w:r>
      <w:r w:rsidRPr="00287420">
        <w:rPr>
          <w:rFonts w:ascii="Arial" w:hAnsi="Arial" w:cs="Arial"/>
          <w:lang w:val="sr-Latn-CS"/>
        </w:rPr>
        <w:t>unato kao srednja vrijednost</w:t>
      </w:r>
      <w:r w:rsidR="004737FD" w:rsidRPr="00287420">
        <w:rPr>
          <w:rFonts w:ascii="Arial" w:hAnsi="Arial" w:cs="Arial"/>
          <w:lang w:val="sr-Latn-CS"/>
        </w:rPr>
        <w:t xml:space="preserve"> </w:t>
      </w:r>
      <w:r w:rsidRPr="00287420">
        <w:rPr>
          <w:rFonts w:ascii="Arial" w:hAnsi="Arial" w:cs="Arial"/>
          <w:lang w:val="sr-Latn-CS"/>
        </w:rPr>
        <w:t xml:space="preserve">dnevnih uzoraka, je bio </w:t>
      </w:r>
      <w:r w:rsidRPr="00287420">
        <w:rPr>
          <w:rFonts w:ascii="Arial" w:hAnsi="Arial" w:cs="Arial"/>
          <w:b/>
          <w:bCs/>
          <w:lang w:val="sr-Latn-CS"/>
        </w:rPr>
        <w:t xml:space="preserve">ispod </w:t>
      </w:r>
      <w:r w:rsidRPr="00287420">
        <w:rPr>
          <w:rFonts w:ascii="Arial" w:hAnsi="Arial" w:cs="Arial"/>
          <w:lang w:val="sr-Latn-CS"/>
        </w:rPr>
        <w:t>propisanih grani</w:t>
      </w:r>
      <w:r w:rsidRPr="00287420">
        <w:rPr>
          <w:rFonts w:ascii="Arial" w:eastAsia="TimesNewRoman" w:hAnsi="Arial" w:cs="Arial"/>
          <w:lang w:val="sr-Latn-CS"/>
        </w:rPr>
        <w:t>č</w:t>
      </w:r>
      <w:r w:rsidRPr="00287420">
        <w:rPr>
          <w:rFonts w:ascii="Arial" w:hAnsi="Arial" w:cs="Arial"/>
          <w:lang w:val="sr-Latn-CS"/>
        </w:rPr>
        <w:t>nih-ciljnih vrijednosti.</w:t>
      </w:r>
    </w:p>
    <w:p w:rsidR="006B7A2B" w:rsidRPr="00287420" w:rsidRDefault="00207672" w:rsidP="005C6E46">
      <w:pPr>
        <w:pStyle w:val="ListParagraph"/>
        <w:numPr>
          <w:ilvl w:val="0"/>
          <w:numId w:val="30"/>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Sadržaj </w:t>
      </w:r>
      <w:r w:rsidRPr="00287420">
        <w:rPr>
          <w:rFonts w:ascii="Arial" w:hAnsi="Arial" w:cs="Arial"/>
          <w:b/>
          <w:bCs/>
          <w:lang w:val="sr-Latn-CS"/>
        </w:rPr>
        <w:t>benzo (a) pirena</w:t>
      </w:r>
      <w:r w:rsidRPr="00287420">
        <w:rPr>
          <w:rFonts w:ascii="Arial" w:hAnsi="Arial" w:cs="Arial"/>
          <w:lang w:val="sr-Latn-CS"/>
        </w:rPr>
        <w:t xml:space="preserve">, srednja godišnja vrijednost ovog polutanta je bio </w:t>
      </w:r>
      <w:r w:rsidRPr="00287420">
        <w:rPr>
          <w:rFonts w:ascii="Arial" w:hAnsi="Arial" w:cs="Arial"/>
          <w:b/>
          <w:bCs/>
          <w:lang w:val="sr-Latn-CS"/>
        </w:rPr>
        <w:t xml:space="preserve">ispod </w:t>
      </w:r>
      <w:r w:rsidRPr="00287420">
        <w:rPr>
          <w:rFonts w:ascii="Arial" w:hAnsi="Arial" w:cs="Arial"/>
          <w:lang w:val="sr-Latn-CS"/>
        </w:rPr>
        <w:t>propisane ciljne vrijednosti.</w:t>
      </w:r>
    </w:p>
    <w:p w:rsidR="006B7A2B" w:rsidRPr="00287420" w:rsidRDefault="006B7A2B" w:rsidP="00207672">
      <w:pPr>
        <w:autoSpaceDE w:val="0"/>
        <w:autoSpaceDN w:val="0"/>
        <w:adjustRightInd w:val="0"/>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B06679" w:rsidRDefault="00B06679" w:rsidP="00EF10F5">
      <w:pPr>
        <w:autoSpaceDE w:val="0"/>
        <w:autoSpaceDN w:val="0"/>
        <w:adjustRightInd w:val="0"/>
        <w:jc w:val="center"/>
        <w:rPr>
          <w:rFonts w:ascii="Arial" w:hAnsi="Arial" w:cs="Arial"/>
          <w:b/>
          <w:bCs/>
          <w:lang w:val="sr-Latn-CS"/>
        </w:rPr>
      </w:pPr>
    </w:p>
    <w:p w:rsidR="00EF10F5" w:rsidRPr="00287420" w:rsidRDefault="00EF10F5" w:rsidP="00EF10F5">
      <w:pPr>
        <w:autoSpaceDE w:val="0"/>
        <w:autoSpaceDN w:val="0"/>
        <w:adjustRightInd w:val="0"/>
        <w:jc w:val="center"/>
        <w:rPr>
          <w:rFonts w:ascii="Arial" w:hAnsi="Arial" w:cs="Arial"/>
          <w:b/>
          <w:bCs/>
          <w:lang w:val="sr-Latn-CS"/>
        </w:rPr>
      </w:pPr>
      <w:r w:rsidRPr="00287420">
        <w:rPr>
          <w:rFonts w:ascii="Arial" w:hAnsi="Arial" w:cs="Arial"/>
          <w:b/>
          <w:bCs/>
          <w:lang w:val="sr-Latn-CS"/>
        </w:rPr>
        <w:lastRenderedPageBreak/>
        <w:t>GRAFIČKI PRIKAZ REZULTATA MJERENJA NA RASKRSNICI</w:t>
      </w:r>
    </w:p>
    <w:p w:rsidR="00EF10F5" w:rsidRPr="00287420" w:rsidRDefault="00EF10F5" w:rsidP="00EF10F5">
      <w:pPr>
        <w:autoSpaceDE w:val="0"/>
        <w:autoSpaceDN w:val="0"/>
        <w:adjustRightInd w:val="0"/>
        <w:jc w:val="center"/>
        <w:rPr>
          <w:rFonts w:ascii="Arial" w:hAnsi="Arial" w:cs="Arial"/>
          <w:b/>
          <w:bCs/>
          <w:i/>
          <w:iCs/>
        </w:rPr>
      </w:pPr>
      <w:r w:rsidRPr="00287420">
        <w:rPr>
          <w:rFonts w:ascii="Arial" w:hAnsi="Arial" w:cs="Arial"/>
          <w:b/>
          <w:bCs/>
          <w:lang w:val="sr-Latn-CS"/>
        </w:rPr>
        <w:t>UL.VAKA ĐUROVIĆA I PIPERSKE ULICE</w:t>
      </w:r>
    </w:p>
    <w:p w:rsidR="00EF10F5" w:rsidRPr="00287420" w:rsidRDefault="00EF10F5" w:rsidP="006D0FE9">
      <w:pPr>
        <w:autoSpaceDE w:val="0"/>
        <w:autoSpaceDN w:val="0"/>
        <w:adjustRightInd w:val="0"/>
        <w:rPr>
          <w:rFonts w:ascii="Arial Bold" w:hAnsi="Arial Bold" w:cs="Arial"/>
          <w:b/>
          <w:bCs/>
          <w:shadow/>
          <w:lang w:val="sr-Latn-CS"/>
        </w:rPr>
      </w:pPr>
      <w:r w:rsidRPr="00287420">
        <w:rPr>
          <w:rFonts w:ascii="Arial Bold" w:hAnsi="Arial Bold" w:cs="Arial"/>
          <w:b/>
          <w:bCs/>
          <w:shadow/>
          <w:noProof/>
        </w:rPr>
        <w:drawing>
          <wp:inline distT="0" distB="0" distL="0" distR="0">
            <wp:extent cx="5486400" cy="3075286"/>
            <wp:effectExtent l="19050" t="0" r="0" b="0"/>
            <wp:docPr id="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srcRect/>
                    <a:stretch>
                      <a:fillRect/>
                    </a:stretch>
                  </pic:blipFill>
                  <pic:spPr bwMode="auto">
                    <a:xfrm>
                      <a:off x="0" y="0"/>
                      <a:ext cx="5486400" cy="3075286"/>
                    </a:xfrm>
                    <a:prstGeom prst="rect">
                      <a:avLst/>
                    </a:prstGeom>
                    <a:noFill/>
                    <a:ln w="9525">
                      <a:noFill/>
                      <a:miter lim="800000"/>
                      <a:headEnd/>
                      <a:tailEnd/>
                    </a:ln>
                  </pic:spPr>
                </pic:pic>
              </a:graphicData>
            </a:graphic>
          </wp:inline>
        </w:drawing>
      </w:r>
    </w:p>
    <w:p w:rsidR="00EF10F5" w:rsidRPr="00287420" w:rsidRDefault="00EF10F5" w:rsidP="00B06679">
      <w:pPr>
        <w:autoSpaceDE w:val="0"/>
        <w:autoSpaceDN w:val="0"/>
        <w:adjustRightInd w:val="0"/>
        <w:ind w:left="567"/>
        <w:rPr>
          <w:rFonts w:ascii="Arial" w:hAnsi="Arial" w:cs="Arial"/>
          <w:bCs/>
          <w:lang w:val="sr-Latn-CS"/>
        </w:rPr>
      </w:pPr>
      <w:r w:rsidRPr="00287420">
        <w:rPr>
          <w:rFonts w:ascii="Arial" w:hAnsi="Arial" w:cs="Arial"/>
          <w:bCs/>
          <w:lang w:val="sr-Latn-CS"/>
        </w:rPr>
        <w:t>Slika 11. Uporedni pregled srednjih dnevnih vrijednosti PM10 čestica tokom četiri</w:t>
      </w:r>
      <w:r w:rsidR="004737FD" w:rsidRPr="00287420">
        <w:rPr>
          <w:rFonts w:ascii="Arial" w:hAnsi="Arial" w:cs="Arial"/>
          <w:bCs/>
          <w:lang w:val="sr-Latn-CS"/>
        </w:rPr>
        <w:t xml:space="preserve"> </w:t>
      </w:r>
      <w:r w:rsidRPr="00287420">
        <w:rPr>
          <w:rFonts w:ascii="Arial" w:hAnsi="Arial" w:cs="Arial"/>
          <w:bCs/>
          <w:lang w:val="sr-Latn-CS"/>
        </w:rPr>
        <w:t>ciklusa mjerenja sa GV</w:t>
      </w:r>
      <w:r w:rsidR="00A5479C" w:rsidRPr="00287420">
        <w:rPr>
          <w:rFonts w:ascii="Arial" w:hAnsi="Arial" w:cs="Arial"/>
          <w:bCs/>
          <w:lang w:val="sr-Latn-CS"/>
        </w:rPr>
        <w:t xml:space="preserve"> u 2014/2015.g</w:t>
      </w:r>
    </w:p>
    <w:p w:rsidR="00EF10F5" w:rsidRPr="00287420" w:rsidRDefault="00EF10F5" w:rsidP="006D0FE9">
      <w:pPr>
        <w:autoSpaceDE w:val="0"/>
        <w:autoSpaceDN w:val="0"/>
        <w:adjustRightInd w:val="0"/>
        <w:rPr>
          <w:rFonts w:ascii="Arial Bold" w:hAnsi="Arial Bold" w:cs="Arial"/>
          <w:b/>
          <w:bCs/>
          <w:shadow/>
          <w:lang w:val="sr-Latn-CS"/>
        </w:rPr>
      </w:pPr>
    </w:p>
    <w:p w:rsidR="00DC184E" w:rsidRPr="00287420" w:rsidRDefault="00EF10F5" w:rsidP="00B06679">
      <w:pPr>
        <w:autoSpaceDE w:val="0"/>
        <w:autoSpaceDN w:val="0"/>
        <w:adjustRightInd w:val="0"/>
        <w:ind w:left="-142"/>
        <w:rPr>
          <w:rFonts w:ascii="Arial Bold" w:hAnsi="Arial Bold" w:cs="Arial"/>
          <w:b/>
          <w:bCs/>
          <w:shadow/>
          <w:lang w:val="sr-Latn-CS"/>
        </w:rPr>
      </w:pPr>
      <w:r w:rsidRPr="00287420">
        <w:rPr>
          <w:rFonts w:ascii="Arial Bold" w:hAnsi="Arial Bold" w:cs="Arial"/>
          <w:b/>
          <w:bCs/>
          <w:shadow/>
          <w:noProof/>
        </w:rPr>
        <w:drawing>
          <wp:inline distT="0" distB="0" distL="0" distR="0">
            <wp:extent cx="5486400" cy="2796117"/>
            <wp:effectExtent l="19050" t="0" r="0" b="0"/>
            <wp:docPr id="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srcRect/>
                    <a:stretch>
                      <a:fillRect/>
                    </a:stretch>
                  </pic:blipFill>
                  <pic:spPr bwMode="auto">
                    <a:xfrm>
                      <a:off x="0" y="0"/>
                      <a:ext cx="5486400" cy="2796117"/>
                    </a:xfrm>
                    <a:prstGeom prst="rect">
                      <a:avLst/>
                    </a:prstGeom>
                    <a:noFill/>
                    <a:ln w="9525">
                      <a:noFill/>
                      <a:miter lim="800000"/>
                      <a:headEnd/>
                      <a:tailEnd/>
                    </a:ln>
                  </pic:spPr>
                </pic:pic>
              </a:graphicData>
            </a:graphic>
          </wp:inline>
        </w:drawing>
      </w:r>
    </w:p>
    <w:p w:rsidR="00EF10F5" w:rsidRPr="00287420" w:rsidRDefault="00EF10F5" w:rsidP="00B06679">
      <w:pPr>
        <w:autoSpaceDE w:val="0"/>
        <w:autoSpaceDN w:val="0"/>
        <w:adjustRightInd w:val="0"/>
        <w:ind w:left="567"/>
        <w:rPr>
          <w:rFonts w:ascii="Arial" w:hAnsi="Arial" w:cs="Arial"/>
          <w:bCs/>
          <w:i/>
          <w:iCs/>
        </w:rPr>
      </w:pPr>
      <w:r w:rsidRPr="00287420">
        <w:rPr>
          <w:rFonts w:ascii="Arial" w:hAnsi="Arial" w:cs="Arial"/>
          <w:bCs/>
          <w:lang w:val="sr-Latn-CS"/>
        </w:rPr>
        <w:t>Slika 12.Uporedni pregled jednočasovnih srednjih vrijednosti NO2 tokom četiri</w:t>
      </w:r>
      <w:r w:rsidR="004737FD" w:rsidRPr="00287420">
        <w:rPr>
          <w:rFonts w:ascii="Arial" w:hAnsi="Arial" w:cs="Arial"/>
          <w:bCs/>
          <w:lang w:val="sr-Latn-CS"/>
        </w:rPr>
        <w:t xml:space="preserve"> </w:t>
      </w:r>
      <w:r w:rsidRPr="00287420">
        <w:rPr>
          <w:rFonts w:ascii="Arial" w:hAnsi="Arial" w:cs="Arial"/>
          <w:bCs/>
          <w:lang w:val="sr-Latn-CS"/>
        </w:rPr>
        <w:t>ciklusa mjerenja sa GV</w:t>
      </w:r>
      <w:r w:rsidR="00A5479C" w:rsidRPr="00287420">
        <w:rPr>
          <w:rFonts w:ascii="Arial" w:hAnsi="Arial" w:cs="Arial"/>
          <w:bCs/>
          <w:lang w:val="sr-Latn-CS"/>
        </w:rPr>
        <w:t xml:space="preserve"> u 2014/2015.g</w:t>
      </w:r>
    </w:p>
    <w:p w:rsidR="00DC184E" w:rsidRPr="00287420" w:rsidRDefault="00DC184E" w:rsidP="00802892">
      <w:pPr>
        <w:autoSpaceDE w:val="0"/>
        <w:autoSpaceDN w:val="0"/>
        <w:adjustRightInd w:val="0"/>
        <w:spacing w:line="240" w:lineRule="auto"/>
        <w:rPr>
          <w:rFonts w:ascii="Arial Bold" w:hAnsi="Arial Bold" w:cs="Arial"/>
          <w:b/>
          <w:bCs/>
          <w:shadow/>
          <w:lang w:val="sr-Latn-CS"/>
        </w:rPr>
      </w:pPr>
    </w:p>
    <w:p w:rsidR="00B06679" w:rsidRDefault="00B06679" w:rsidP="00802892">
      <w:pPr>
        <w:autoSpaceDE w:val="0"/>
        <w:autoSpaceDN w:val="0"/>
        <w:adjustRightInd w:val="0"/>
        <w:spacing w:line="240" w:lineRule="auto"/>
        <w:jc w:val="center"/>
        <w:rPr>
          <w:rFonts w:ascii="Arial" w:hAnsi="Arial" w:cs="Arial"/>
          <w:bCs/>
          <w:lang w:val="sr-Latn-CS"/>
        </w:rPr>
      </w:pPr>
    </w:p>
    <w:p w:rsidR="004344C2" w:rsidRPr="00287420" w:rsidRDefault="007E6B9C" w:rsidP="00802892">
      <w:pPr>
        <w:autoSpaceDE w:val="0"/>
        <w:autoSpaceDN w:val="0"/>
        <w:adjustRightInd w:val="0"/>
        <w:spacing w:line="240" w:lineRule="auto"/>
        <w:jc w:val="center"/>
        <w:rPr>
          <w:rFonts w:ascii="Arial" w:hAnsi="Arial" w:cs="Arial"/>
          <w:bCs/>
          <w:lang w:val="sr-Latn-CS"/>
        </w:rPr>
      </w:pPr>
      <w:r w:rsidRPr="00287420">
        <w:rPr>
          <w:rFonts w:ascii="Arial" w:hAnsi="Arial" w:cs="Arial"/>
          <w:bCs/>
          <w:lang w:val="sr-Latn-CS"/>
        </w:rPr>
        <w:lastRenderedPageBreak/>
        <w:t>OCJENA STANJA</w:t>
      </w:r>
      <w:r w:rsidRPr="00287420">
        <w:rPr>
          <w:rFonts w:ascii="Arial" w:hAnsi="Arial" w:cs="Arial"/>
          <w:b/>
          <w:bCs/>
          <w:lang w:val="sr-Latn-CS"/>
        </w:rPr>
        <w:t xml:space="preserve"> </w:t>
      </w:r>
      <w:r w:rsidR="004344C2" w:rsidRPr="00287420">
        <w:rPr>
          <w:rFonts w:ascii="Arial" w:hAnsi="Arial" w:cs="Arial"/>
          <w:bCs/>
          <w:lang w:val="sr-Latn-CS"/>
        </w:rPr>
        <w:t>NA RASKRSNICI UL.VAKA</w:t>
      </w:r>
    </w:p>
    <w:p w:rsidR="004344C2" w:rsidRPr="00287420" w:rsidRDefault="004344C2" w:rsidP="00802892">
      <w:pPr>
        <w:autoSpaceDE w:val="0"/>
        <w:autoSpaceDN w:val="0"/>
        <w:adjustRightInd w:val="0"/>
        <w:spacing w:line="240" w:lineRule="auto"/>
        <w:jc w:val="center"/>
        <w:rPr>
          <w:rFonts w:ascii="Arial" w:hAnsi="Arial" w:cs="Arial"/>
          <w:bCs/>
          <w:lang w:val="sr-Latn-CS"/>
        </w:rPr>
      </w:pPr>
      <w:r w:rsidRPr="00287420">
        <w:rPr>
          <w:rFonts w:ascii="Arial" w:hAnsi="Arial" w:cs="Arial"/>
          <w:bCs/>
          <w:lang w:val="sr-Latn-CS"/>
        </w:rPr>
        <w:t>ĐUROVIĆA I PIPERSKE ULICE</w:t>
      </w:r>
    </w:p>
    <w:p w:rsidR="004344C2" w:rsidRPr="00287420" w:rsidRDefault="004344C2" w:rsidP="00802892">
      <w:pPr>
        <w:autoSpaceDE w:val="0"/>
        <w:autoSpaceDN w:val="0"/>
        <w:adjustRightInd w:val="0"/>
        <w:spacing w:line="240" w:lineRule="auto"/>
        <w:jc w:val="center"/>
        <w:rPr>
          <w:rFonts w:ascii="Arial" w:hAnsi="Arial" w:cs="Arial"/>
          <w:bCs/>
          <w:lang w:val="sr-Latn-CS"/>
        </w:rPr>
      </w:pPr>
    </w:p>
    <w:p w:rsidR="004344C2" w:rsidRPr="00287420" w:rsidRDefault="004344C2" w:rsidP="00802892">
      <w:pPr>
        <w:pStyle w:val="ListParagraph"/>
        <w:numPr>
          <w:ilvl w:val="0"/>
          <w:numId w:val="31"/>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Sve izmjerene vrijednosti </w:t>
      </w:r>
      <w:r w:rsidRPr="00287420">
        <w:rPr>
          <w:rFonts w:ascii="Arial" w:hAnsi="Arial" w:cs="Arial"/>
          <w:b/>
          <w:bCs/>
          <w:lang w:val="sr-Latn-CS"/>
        </w:rPr>
        <w:t>sumpor dioksida</w:t>
      </w:r>
      <w:r w:rsidRPr="00287420">
        <w:rPr>
          <w:rFonts w:ascii="Arial" w:hAnsi="Arial" w:cs="Arial"/>
          <w:lang w:val="sr-Latn-CS"/>
        </w:rPr>
        <w:t>, posmatrane u odnosu na grani</w:t>
      </w:r>
      <w:r w:rsidRPr="00287420">
        <w:rPr>
          <w:rFonts w:ascii="Arial" w:eastAsia="TimesNewRoman" w:hAnsi="Arial" w:cs="Arial"/>
          <w:lang w:val="sr-Latn-CS"/>
        </w:rPr>
        <w:t>č</w:t>
      </w:r>
      <w:r w:rsidRPr="00287420">
        <w:rPr>
          <w:rFonts w:ascii="Arial" w:hAnsi="Arial" w:cs="Arial"/>
          <w:lang w:val="sr-Latn-CS"/>
        </w:rPr>
        <w:t>ne</w:t>
      </w:r>
      <w:r w:rsidR="004737FD" w:rsidRPr="00287420">
        <w:rPr>
          <w:rFonts w:ascii="Arial" w:hAnsi="Arial" w:cs="Arial"/>
          <w:lang w:val="sr-Latn-CS"/>
        </w:rPr>
        <w:t xml:space="preserve"> </w:t>
      </w:r>
      <w:r w:rsidRPr="00287420">
        <w:rPr>
          <w:rFonts w:ascii="Arial" w:hAnsi="Arial" w:cs="Arial"/>
          <w:lang w:val="sr-Latn-CS"/>
        </w:rPr>
        <w:t>vrijednosti, (jedno</w:t>
      </w:r>
      <w:r w:rsidRPr="00287420">
        <w:rPr>
          <w:rFonts w:ascii="Arial" w:eastAsia="TimesNewRoman" w:hAnsi="Arial" w:cs="Arial"/>
          <w:lang w:val="sr-Latn-CS"/>
        </w:rPr>
        <w:t>č</w:t>
      </w:r>
      <w:r w:rsidRPr="00287420">
        <w:rPr>
          <w:rFonts w:ascii="Arial" w:hAnsi="Arial" w:cs="Arial"/>
          <w:lang w:val="sr-Latn-CS"/>
        </w:rPr>
        <w:t>asovne srednje vrijednosti i dnevne srednje vrijednosti ) su</w:t>
      </w:r>
      <w:r w:rsidR="004737FD" w:rsidRPr="00287420">
        <w:rPr>
          <w:rFonts w:ascii="Arial" w:hAnsi="Arial" w:cs="Arial"/>
          <w:lang w:val="sr-Latn-CS"/>
        </w:rPr>
        <w:t xml:space="preserve"> </w:t>
      </w:r>
      <w:r w:rsidRPr="00287420">
        <w:rPr>
          <w:rFonts w:ascii="Arial" w:hAnsi="Arial" w:cs="Arial"/>
          <w:lang w:val="sr-Latn-CS"/>
        </w:rPr>
        <w:t xml:space="preserve">tokom 2014/15 godine bile </w:t>
      </w:r>
      <w:r w:rsidRPr="00287420">
        <w:rPr>
          <w:rFonts w:ascii="Arial" w:hAnsi="Arial" w:cs="Arial"/>
          <w:b/>
          <w:bCs/>
          <w:lang w:val="sr-Latn-CS"/>
        </w:rPr>
        <w:t xml:space="preserve">ispod </w:t>
      </w:r>
      <w:r w:rsidRPr="00287420">
        <w:rPr>
          <w:rFonts w:ascii="Arial" w:hAnsi="Arial" w:cs="Arial"/>
          <w:lang w:val="sr-Latn-CS"/>
        </w:rPr>
        <w:t>propisanih grani</w:t>
      </w:r>
      <w:r w:rsidRPr="00287420">
        <w:rPr>
          <w:rFonts w:ascii="Arial" w:eastAsia="TimesNewRoman" w:hAnsi="Arial" w:cs="Arial"/>
          <w:lang w:val="sr-Latn-CS"/>
        </w:rPr>
        <w:t>č</w:t>
      </w:r>
      <w:r w:rsidRPr="00287420">
        <w:rPr>
          <w:rFonts w:ascii="Arial" w:hAnsi="Arial" w:cs="Arial"/>
          <w:lang w:val="sr-Latn-CS"/>
        </w:rPr>
        <w:t xml:space="preserve">nih vrijednost od 350 </w:t>
      </w:r>
      <w:r w:rsidRPr="00287420">
        <w:rPr>
          <w:rFonts w:ascii="Arial" w:eastAsia="TimesNewRoman" w:hAnsi="Arial" w:cs="Arial"/>
          <w:lang w:val="sr-Latn-CS"/>
        </w:rPr>
        <w:t>μ</w:t>
      </w:r>
      <w:r w:rsidRPr="00287420">
        <w:rPr>
          <w:rFonts w:ascii="Arial" w:hAnsi="Arial" w:cs="Arial"/>
          <w:lang w:val="sr-Latn-CS"/>
        </w:rPr>
        <w:t>g/m3</w:t>
      </w:r>
      <w:r w:rsidR="004737FD" w:rsidRPr="00287420">
        <w:rPr>
          <w:rFonts w:ascii="Arial" w:hAnsi="Arial" w:cs="Arial"/>
          <w:lang w:val="sr-Latn-CS"/>
        </w:rPr>
        <w:t xml:space="preserve"> </w:t>
      </w:r>
      <w:r w:rsidRPr="00287420">
        <w:rPr>
          <w:rFonts w:ascii="Arial" w:hAnsi="Arial" w:cs="Arial"/>
          <w:lang w:val="sr-Latn-CS"/>
        </w:rPr>
        <w:t xml:space="preserve">odnosno 125 </w:t>
      </w:r>
      <w:r w:rsidRPr="00287420">
        <w:rPr>
          <w:rFonts w:ascii="Arial" w:eastAsia="TimesNewRoman" w:hAnsi="Arial" w:cs="Arial"/>
          <w:lang w:val="sr-Latn-CS"/>
        </w:rPr>
        <w:t>μ</w:t>
      </w:r>
      <w:r w:rsidRPr="00287420">
        <w:rPr>
          <w:rFonts w:ascii="Arial" w:hAnsi="Arial" w:cs="Arial"/>
          <w:lang w:val="sr-Latn-CS"/>
        </w:rPr>
        <w:t>g/m3.</w:t>
      </w:r>
    </w:p>
    <w:p w:rsidR="004737FD" w:rsidRPr="00287420" w:rsidRDefault="004344C2" w:rsidP="00802892">
      <w:pPr>
        <w:pStyle w:val="ListParagraph"/>
        <w:numPr>
          <w:ilvl w:val="0"/>
          <w:numId w:val="31"/>
        </w:numPr>
        <w:autoSpaceDE w:val="0"/>
        <w:autoSpaceDN w:val="0"/>
        <w:adjustRightInd w:val="0"/>
        <w:spacing w:line="240" w:lineRule="auto"/>
        <w:ind w:left="360"/>
        <w:rPr>
          <w:rFonts w:ascii="Arial" w:hAnsi="Arial" w:cs="Arial"/>
          <w:lang w:val="sr-Latn-CS"/>
        </w:rPr>
      </w:pPr>
      <w:r w:rsidRPr="00287420">
        <w:rPr>
          <w:rFonts w:ascii="Arial" w:hAnsi="Arial" w:cs="Arial"/>
          <w:b/>
          <w:bCs/>
          <w:lang w:val="sr-Latn-CS"/>
        </w:rPr>
        <w:t xml:space="preserve">Sve </w:t>
      </w:r>
      <w:r w:rsidRPr="00287420">
        <w:rPr>
          <w:rFonts w:ascii="Arial" w:hAnsi="Arial" w:cs="Arial"/>
          <w:lang w:val="sr-Latn-CS"/>
        </w:rPr>
        <w:t>jedno</w:t>
      </w:r>
      <w:r w:rsidRPr="00287420">
        <w:rPr>
          <w:rFonts w:ascii="Arial" w:eastAsia="TimesNewRoman" w:hAnsi="Arial" w:cs="Arial"/>
          <w:lang w:val="sr-Latn-CS"/>
        </w:rPr>
        <w:t>č</w:t>
      </w:r>
      <w:r w:rsidRPr="00287420">
        <w:rPr>
          <w:rFonts w:ascii="Arial" w:hAnsi="Arial" w:cs="Arial"/>
          <w:lang w:val="sr-Latn-CS"/>
        </w:rPr>
        <w:t xml:space="preserve">asovne srednje vrijednosti </w:t>
      </w:r>
      <w:r w:rsidRPr="00287420">
        <w:rPr>
          <w:rFonts w:ascii="Arial" w:hAnsi="Arial" w:cs="Arial"/>
          <w:b/>
          <w:bCs/>
          <w:lang w:val="sr-Latn-CS"/>
        </w:rPr>
        <w:t xml:space="preserve">azot dioksida </w:t>
      </w:r>
      <w:r w:rsidRPr="00287420">
        <w:rPr>
          <w:rFonts w:ascii="Arial" w:hAnsi="Arial" w:cs="Arial"/>
          <w:lang w:val="sr-Latn-CS"/>
        </w:rPr>
        <w:t xml:space="preserve">su bile </w:t>
      </w:r>
      <w:r w:rsidRPr="00287420">
        <w:rPr>
          <w:rFonts w:ascii="Arial" w:hAnsi="Arial" w:cs="Arial"/>
          <w:b/>
          <w:bCs/>
          <w:lang w:val="sr-Latn-CS"/>
        </w:rPr>
        <w:t xml:space="preserve">ispod </w:t>
      </w:r>
      <w:r w:rsidRPr="00287420">
        <w:rPr>
          <w:rFonts w:ascii="Arial" w:hAnsi="Arial" w:cs="Arial"/>
          <w:lang w:val="sr-Latn-CS"/>
        </w:rPr>
        <w:t>propisanih</w:t>
      </w:r>
      <w:r w:rsidR="004737FD" w:rsidRPr="00287420">
        <w:rPr>
          <w:rFonts w:ascii="Arial" w:hAnsi="Arial" w:cs="Arial"/>
          <w:lang w:val="sr-Latn-CS"/>
        </w:rPr>
        <w:t xml:space="preserve"> </w:t>
      </w:r>
      <w:r w:rsidRPr="00287420">
        <w:rPr>
          <w:rFonts w:ascii="Arial" w:hAnsi="Arial" w:cs="Arial"/>
          <w:lang w:val="sr-Latn-CS"/>
        </w:rPr>
        <w:t>grani</w:t>
      </w:r>
      <w:r w:rsidRPr="00287420">
        <w:rPr>
          <w:rFonts w:ascii="Arial" w:eastAsia="TimesNewRoman" w:hAnsi="Arial" w:cs="Arial"/>
          <w:lang w:val="sr-Latn-CS"/>
        </w:rPr>
        <w:t>č</w:t>
      </w:r>
      <w:r w:rsidRPr="00287420">
        <w:rPr>
          <w:rFonts w:ascii="Arial" w:hAnsi="Arial" w:cs="Arial"/>
          <w:lang w:val="sr-Latn-CS"/>
        </w:rPr>
        <w:t xml:space="preserve">nih vrijednosti (200 </w:t>
      </w:r>
      <w:r w:rsidRPr="00287420">
        <w:rPr>
          <w:rFonts w:ascii="Arial" w:eastAsia="TimesNewRoman" w:hAnsi="Arial" w:cs="Arial"/>
          <w:lang w:val="sr-Latn-CS"/>
        </w:rPr>
        <w:t>μ</w:t>
      </w:r>
      <w:r w:rsidRPr="00287420">
        <w:rPr>
          <w:rFonts w:ascii="Arial" w:hAnsi="Arial" w:cs="Arial"/>
          <w:lang w:val="sr-Latn-CS"/>
        </w:rPr>
        <w:t xml:space="preserve">g/m3) na ovoj lokaciji u toku 2014/15 god. </w:t>
      </w:r>
      <w:r w:rsidRPr="00287420">
        <w:rPr>
          <w:rFonts w:ascii="Arial" w:hAnsi="Arial" w:cs="Arial"/>
          <w:b/>
          <w:bCs/>
          <w:lang w:val="sr-Latn-CS"/>
        </w:rPr>
        <w:t>Srednja</w:t>
      </w:r>
      <w:r w:rsidR="004737FD" w:rsidRPr="00287420">
        <w:rPr>
          <w:rFonts w:ascii="Arial" w:hAnsi="Arial" w:cs="Arial"/>
          <w:b/>
          <w:bCs/>
          <w:lang w:val="sr-Latn-CS"/>
        </w:rPr>
        <w:t xml:space="preserve"> </w:t>
      </w:r>
      <w:r w:rsidRPr="00287420">
        <w:rPr>
          <w:rFonts w:ascii="Arial" w:hAnsi="Arial" w:cs="Arial"/>
          <w:b/>
          <w:bCs/>
          <w:lang w:val="sr-Latn-CS"/>
        </w:rPr>
        <w:t xml:space="preserve">godišnja </w:t>
      </w:r>
      <w:r w:rsidRPr="00287420">
        <w:rPr>
          <w:rFonts w:ascii="Arial" w:hAnsi="Arial" w:cs="Arial"/>
          <w:lang w:val="sr-Latn-CS"/>
        </w:rPr>
        <w:t xml:space="preserve">vrijednost </w:t>
      </w:r>
      <w:r w:rsidRPr="00287420">
        <w:rPr>
          <w:rFonts w:ascii="Arial" w:hAnsi="Arial" w:cs="Arial"/>
          <w:b/>
          <w:bCs/>
          <w:lang w:val="sr-Latn-CS"/>
        </w:rPr>
        <w:t xml:space="preserve">azot dioksida (28 dana mjerenja) </w:t>
      </w:r>
      <w:r w:rsidRPr="00287420">
        <w:rPr>
          <w:rFonts w:ascii="Arial" w:hAnsi="Arial" w:cs="Arial"/>
          <w:lang w:val="sr-Latn-CS"/>
        </w:rPr>
        <w:t xml:space="preserve">na lokaciji je </w:t>
      </w:r>
      <w:r w:rsidRPr="00287420">
        <w:rPr>
          <w:rFonts w:ascii="Arial" w:hAnsi="Arial" w:cs="Arial"/>
          <w:b/>
          <w:bCs/>
          <w:lang w:val="sr-Latn-CS"/>
        </w:rPr>
        <w:t>iznad</w:t>
      </w:r>
      <w:r w:rsidR="004737FD"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4344C2" w:rsidRPr="00287420" w:rsidRDefault="004344C2" w:rsidP="00802892">
      <w:pPr>
        <w:pStyle w:val="ListParagraph"/>
        <w:numPr>
          <w:ilvl w:val="0"/>
          <w:numId w:val="31"/>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Maksimalne 8h srednje dnevne vrijednosti </w:t>
      </w:r>
      <w:r w:rsidRPr="00287420">
        <w:rPr>
          <w:rFonts w:ascii="Arial" w:hAnsi="Arial" w:cs="Arial"/>
          <w:b/>
          <w:bCs/>
          <w:lang w:val="sr-Latn-CS"/>
        </w:rPr>
        <w:t xml:space="preserve">ugljen monoksida </w:t>
      </w:r>
      <w:r w:rsidRPr="00287420">
        <w:rPr>
          <w:rFonts w:ascii="Arial" w:hAnsi="Arial" w:cs="Arial"/>
          <w:lang w:val="sr-Latn-CS"/>
        </w:rPr>
        <w:t xml:space="preserve">su bile </w:t>
      </w:r>
      <w:r w:rsidRPr="00287420">
        <w:rPr>
          <w:rFonts w:ascii="Arial" w:hAnsi="Arial" w:cs="Arial"/>
          <w:b/>
          <w:bCs/>
          <w:lang w:val="sr-Latn-CS"/>
        </w:rPr>
        <w:t>ispod</w:t>
      </w:r>
      <w:r w:rsidR="004737FD"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4344C2" w:rsidRPr="00287420" w:rsidRDefault="004344C2" w:rsidP="00802892">
      <w:pPr>
        <w:pStyle w:val="ListParagraph"/>
        <w:numPr>
          <w:ilvl w:val="0"/>
          <w:numId w:val="31"/>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Srednja dnevna vrijednost </w:t>
      </w:r>
      <w:r w:rsidRPr="00287420">
        <w:rPr>
          <w:rFonts w:ascii="Arial" w:hAnsi="Arial" w:cs="Arial"/>
          <w:b/>
          <w:bCs/>
          <w:lang w:val="sr-Latn-CS"/>
        </w:rPr>
        <w:t xml:space="preserve">PM10 2 dana </w:t>
      </w:r>
      <w:r w:rsidRPr="00287420">
        <w:rPr>
          <w:rFonts w:ascii="Arial" w:hAnsi="Arial" w:cs="Arial"/>
          <w:lang w:val="sr-Latn-CS"/>
        </w:rPr>
        <w:t xml:space="preserve">(28 dana validnih mjerenja) </w:t>
      </w:r>
      <w:r w:rsidRPr="00287420">
        <w:rPr>
          <w:rFonts w:ascii="Arial" w:hAnsi="Arial" w:cs="Arial"/>
          <w:b/>
          <w:bCs/>
          <w:lang w:val="sr-Latn-CS"/>
        </w:rPr>
        <w:t xml:space="preserve">prelazila </w:t>
      </w:r>
      <w:r w:rsidRPr="00287420">
        <w:rPr>
          <w:rFonts w:ascii="Arial" w:hAnsi="Arial" w:cs="Arial"/>
          <w:lang w:val="sr-Latn-CS"/>
        </w:rPr>
        <w:t xml:space="preserve">je propisanu normu od 50 </w:t>
      </w:r>
      <w:r w:rsidRPr="00287420">
        <w:rPr>
          <w:rFonts w:ascii="Arial" w:eastAsia="TimesNewRoman" w:hAnsi="Arial" w:cs="Arial"/>
          <w:lang w:val="sr-Latn-CS"/>
        </w:rPr>
        <w:t>μ</w:t>
      </w:r>
      <w:r w:rsidRPr="00287420">
        <w:rPr>
          <w:rFonts w:ascii="Arial" w:hAnsi="Arial" w:cs="Arial"/>
          <w:lang w:val="sr-Latn-CS"/>
        </w:rPr>
        <w:t>g/m3. Izra</w:t>
      </w:r>
      <w:r w:rsidRPr="00287420">
        <w:rPr>
          <w:rFonts w:ascii="Arial" w:eastAsia="TimesNewRoman" w:hAnsi="Arial" w:cs="Arial"/>
          <w:lang w:val="sr-Latn-CS"/>
        </w:rPr>
        <w:t>č</w:t>
      </w:r>
      <w:r w:rsidRPr="00287420">
        <w:rPr>
          <w:rFonts w:ascii="Arial" w:hAnsi="Arial" w:cs="Arial"/>
          <w:lang w:val="sr-Latn-CS"/>
        </w:rPr>
        <w:t xml:space="preserve">unati percentil </w:t>
      </w:r>
      <w:r w:rsidRPr="00287420">
        <w:rPr>
          <w:rFonts w:ascii="Arial" w:hAnsi="Arial" w:cs="Arial"/>
          <w:b/>
          <w:bCs/>
          <w:lang w:val="sr-Latn-CS"/>
        </w:rPr>
        <w:t xml:space="preserve">90.4 za PM10 </w:t>
      </w:r>
      <w:r w:rsidRPr="00287420">
        <w:rPr>
          <w:rFonts w:ascii="Arial" w:hAnsi="Arial" w:cs="Arial"/>
          <w:lang w:val="sr-Latn-CS"/>
        </w:rPr>
        <w:t xml:space="preserve">koji se koristi za ocjenu kvaliteta vazduha kod povremenih mjerenja (46.8 </w:t>
      </w:r>
      <w:r w:rsidRPr="00287420">
        <w:rPr>
          <w:rFonts w:ascii="Arial" w:eastAsia="TimesNewRoman" w:hAnsi="Arial" w:cs="Arial"/>
          <w:lang w:val="sr-Latn-CS"/>
        </w:rPr>
        <w:t>μ</w:t>
      </w:r>
      <w:r w:rsidRPr="00287420">
        <w:rPr>
          <w:rFonts w:ascii="Arial" w:hAnsi="Arial" w:cs="Arial"/>
          <w:lang w:val="sr-Latn-CS"/>
        </w:rPr>
        <w:t xml:space="preserve">g/m3) je </w:t>
      </w:r>
      <w:r w:rsidRPr="00287420">
        <w:rPr>
          <w:rFonts w:ascii="Arial" w:hAnsi="Arial" w:cs="Arial"/>
          <w:b/>
          <w:bCs/>
          <w:lang w:val="sr-Latn-CS"/>
        </w:rPr>
        <w:t>ispod</w:t>
      </w:r>
      <w:r w:rsidR="004737FD"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w:t>
      </w:r>
    </w:p>
    <w:p w:rsidR="004344C2" w:rsidRPr="00287420" w:rsidRDefault="004344C2" w:rsidP="00802892">
      <w:pPr>
        <w:pStyle w:val="ListParagraph"/>
        <w:numPr>
          <w:ilvl w:val="0"/>
          <w:numId w:val="31"/>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Maksimalna dnevna osmo</w:t>
      </w:r>
      <w:r w:rsidRPr="00287420">
        <w:rPr>
          <w:rFonts w:ascii="Arial" w:eastAsia="TimesNewRoman" w:hAnsi="Arial" w:cs="Arial"/>
          <w:lang w:val="sr-Latn-CS"/>
        </w:rPr>
        <w:t>č</w:t>
      </w:r>
      <w:r w:rsidRPr="00287420">
        <w:rPr>
          <w:rFonts w:ascii="Arial" w:hAnsi="Arial" w:cs="Arial"/>
          <w:lang w:val="sr-Latn-CS"/>
        </w:rPr>
        <w:t xml:space="preserve">asovna srednja vrijednost </w:t>
      </w:r>
      <w:r w:rsidRPr="00287420">
        <w:rPr>
          <w:rFonts w:ascii="Arial" w:hAnsi="Arial" w:cs="Arial"/>
          <w:b/>
          <w:bCs/>
          <w:lang w:val="sr-Latn-CS"/>
        </w:rPr>
        <w:t xml:space="preserve">ozona </w:t>
      </w:r>
      <w:r w:rsidRPr="00287420">
        <w:rPr>
          <w:rFonts w:ascii="Arial" w:hAnsi="Arial" w:cs="Arial"/>
          <w:lang w:val="sr-Latn-CS"/>
        </w:rPr>
        <w:t>je svih 28 dana</w:t>
      </w:r>
      <w:r w:rsidR="004737FD" w:rsidRPr="00287420">
        <w:rPr>
          <w:rFonts w:ascii="Arial" w:hAnsi="Arial" w:cs="Arial"/>
          <w:lang w:val="sr-Latn-CS"/>
        </w:rPr>
        <w:t xml:space="preserve"> </w:t>
      </w:r>
      <w:r w:rsidRPr="00287420">
        <w:rPr>
          <w:rFonts w:ascii="Arial" w:hAnsi="Arial" w:cs="Arial"/>
          <w:lang w:val="sr-Latn-CS"/>
        </w:rPr>
        <w:t xml:space="preserve">mjerenja bila </w:t>
      </w:r>
      <w:r w:rsidRPr="00287420">
        <w:rPr>
          <w:rFonts w:ascii="Arial" w:hAnsi="Arial" w:cs="Arial"/>
          <w:b/>
          <w:bCs/>
          <w:lang w:val="sr-Latn-CS"/>
        </w:rPr>
        <w:t xml:space="preserve">ispod </w:t>
      </w:r>
      <w:r w:rsidRPr="00287420">
        <w:rPr>
          <w:rFonts w:ascii="Arial" w:hAnsi="Arial" w:cs="Arial"/>
          <w:lang w:val="sr-Latn-CS"/>
        </w:rPr>
        <w:t>propisane ciljne vrijednosti.</w:t>
      </w:r>
    </w:p>
    <w:p w:rsidR="004344C2" w:rsidRPr="00287420" w:rsidRDefault="004344C2" w:rsidP="00802892">
      <w:pPr>
        <w:pStyle w:val="ListParagraph"/>
        <w:numPr>
          <w:ilvl w:val="0"/>
          <w:numId w:val="31"/>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PM10 </w:t>
      </w:r>
      <w:r w:rsidRPr="00287420">
        <w:rPr>
          <w:rFonts w:ascii="Arial" w:eastAsia="TimesNewRoman" w:hAnsi="Arial" w:cs="Arial"/>
          <w:lang w:val="sr-Latn-CS"/>
        </w:rPr>
        <w:t>č</w:t>
      </w:r>
      <w:r w:rsidRPr="00287420">
        <w:rPr>
          <w:rFonts w:ascii="Arial" w:hAnsi="Arial" w:cs="Arial"/>
          <w:lang w:val="sr-Latn-CS"/>
        </w:rPr>
        <w:t>estice su analizirane na sadržaj teških metala za koje su propisani standardi kvaliteta vazduha na godišnjem nivou.</w:t>
      </w:r>
    </w:p>
    <w:p w:rsidR="004344C2" w:rsidRPr="00287420" w:rsidRDefault="004344C2" w:rsidP="00802892">
      <w:pPr>
        <w:pStyle w:val="ListParagraph"/>
        <w:numPr>
          <w:ilvl w:val="0"/>
          <w:numId w:val="31"/>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Sadržaj </w:t>
      </w:r>
      <w:r w:rsidRPr="00287420">
        <w:rPr>
          <w:rFonts w:ascii="Arial" w:hAnsi="Arial" w:cs="Arial"/>
          <w:b/>
          <w:bCs/>
          <w:lang w:val="sr-Latn-CS"/>
        </w:rPr>
        <w:t>olova</w:t>
      </w:r>
      <w:r w:rsidRPr="00287420">
        <w:rPr>
          <w:rFonts w:ascii="Arial" w:hAnsi="Arial" w:cs="Arial"/>
          <w:lang w:val="sr-Latn-CS"/>
        </w:rPr>
        <w:t>, ra</w:t>
      </w:r>
      <w:r w:rsidRPr="00287420">
        <w:rPr>
          <w:rFonts w:ascii="Arial" w:eastAsia="TimesNewRoman" w:hAnsi="Arial" w:cs="Arial"/>
          <w:lang w:val="sr-Latn-CS"/>
        </w:rPr>
        <w:t>č</w:t>
      </w:r>
      <w:r w:rsidRPr="00287420">
        <w:rPr>
          <w:rFonts w:ascii="Arial" w:hAnsi="Arial" w:cs="Arial"/>
          <w:lang w:val="sr-Latn-CS"/>
        </w:rPr>
        <w:t xml:space="preserve">unato kao srednja vrijednost dnevnih uzoraka, je bio </w:t>
      </w:r>
      <w:r w:rsidRPr="00287420">
        <w:rPr>
          <w:rFonts w:ascii="Arial" w:hAnsi="Arial" w:cs="Arial"/>
          <w:b/>
          <w:bCs/>
          <w:lang w:val="sr-Latn-CS"/>
        </w:rPr>
        <w:t>ispod</w:t>
      </w:r>
      <w:r w:rsidR="004737FD" w:rsidRPr="00287420">
        <w:rPr>
          <w:rFonts w:ascii="Arial" w:hAnsi="Arial" w:cs="Arial"/>
          <w:b/>
          <w:bCs/>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 xml:space="preserve">ne vrijednosti. Sadržaj </w:t>
      </w:r>
      <w:r w:rsidRPr="00287420">
        <w:rPr>
          <w:rFonts w:ascii="Arial" w:hAnsi="Arial" w:cs="Arial"/>
          <w:b/>
          <w:bCs/>
          <w:lang w:val="sr-Latn-CS"/>
        </w:rPr>
        <w:t>kadmijuma, nikla i arsena bio ispod</w:t>
      </w:r>
      <w:r w:rsidR="004737FD" w:rsidRPr="00287420">
        <w:rPr>
          <w:rFonts w:ascii="Arial" w:hAnsi="Arial" w:cs="Arial"/>
          <w:b/>
          <w:bCs/>
          <w:lang w:val="sr-Latn-CS"/>
        </w:rPr>
        <w:t xml:space="preserve"> </w:t>
      </w:r>
      <w:r w:rsidRPr="00287420">
        <w:rPr>
          <w:rFonts w:ascii="Arial" w:hAnsi="Arial" w:cs="Arial"/>
          <w:lang w:val="sr-Latn-CS"/>
        </w:rPr>
        <w:t>ciljne-grani</w:t>
      </w:r>
      <w:r w:rsidRPr="00287420">
        <w:rPr>
          <w:rFonts w:ascii="Arial" w:eastAsia="TimesNewRoman" w:hAnsi="Arial" w:cs="Arial"/>
          <w:lang w:val="sr-Latn-CS"/>
        </w:rPr>
        <w:t>č</w:t>
      </w:r>
      <w:r w:rsidRPr="00287420">
        <w:rPr>
          <w:rFonts w:ascii="Arial" w:hAnsi="Arial" w:cs="Arial"/>
          <w:lang w:val="sr-Latn-CS"/>
        </w:rPr>
        <w:t>ne vrijednosti propisane sa ciljem zaštite zdravlja ljudi i rokom</w:t>
      </w:r>
      <w:r w:rsidR="004737FD" w:rsidRPr="00287420">
        <w:rPr>
          <w:rFonts w:ascii="Arial" w:hAnsi="Arial" w:cs="Arial"/>
          <w:lang w:val="sr-Latn-CS"/>
        </w:rPr>
        <w:t xml:space="preserve"> </w:t>
      </w:r>
      <w:r w:rsidRPr="00287420">
        <w:rPr>
          <w:rFonts w:ascii="Arial" w:hAnsi="Arial" w:cs="Arial"/>
          <w:lang w:val="sr-Latn-CS"/>
        </w:rPr>
        <w:t>postizanja do 2015 godine.</w:t>
      </w:r>
    </w:p>
    <w:p w:rsidR="004344C2" w:rsidRPr="00287420" w:rsidRDefault="004344C2" w:rsidP="00802892">
      <w:pPr>
        <w:pStyle w:val="ListParagraph"/>
        <w:numPr>
          <w:ilvl w:val="0"/>
          <w:numId w:val="31"/>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 xml:space="preserve">Sadržaj </w:t>
      </w:r>
      <w:r w:rsidRPr="00287420">
        <w:rPr>
          <w:rFonts w:ascii="Arial" w:hAnsi="Arial" w:cs="Arial"/>
          <w:b/>
          <w:bCs/>
          <w:lang w:val="sr-Latn-CS"/>
        </w:rPr>
        <w:t>benzo (a) pirena</w:t>
      </w:r>
      <w:r w:rsidRPr="00287420">
        <w:rPr>
          <w:rFonts w:ascii="Arial" w:hAnsi="Arial" w:cs="Arial"/>
          <w:lang w:val="sr-Latn-CS"/>
        </w:rPr>
        <w:t xml:space="preserve">, srednja godišnja vrijednost ovog polutanta je bio </w:t>
      </w:r>
      <w:r w:rsidRPr="00287420">
        <w:rPr>
          <w:rFonts w:ascii="Arial" w:hAnsi="Arial" w:cs="Arial"/>
          <w:b/>
          <w:bCs/>
          <w:lang w:val="sr-Latn-CS"/>
        </w:rPr>
        <w:t xml:space="preserve">ispod </w:t>
      </w:r>
      <w:r w:rsidRPr="00287420">
        <w:rPr>
          <w:rFonts w:ascii="Arial" w:hAnsi="Arial" w:cs="Arial"/>
          <w:lang w:val="sr-Latn-CS"/>
        </w:rPr>
        <w:t>propisane ciljne vrijednosti.</w:t>
      </w:r>
    </w:p>
    <w:p w:rsidR="00E343E9" w:rsidRPr="00287420" w:rsidRDefault="00E343E9" w:rsidP="00802892">
      <w:pPr>
        <w:autoSpaceDE w:val="0"/>
        <w:autoSpaceDN w:val="0"/>
        <w:adjustRightInd w:val="0"/>
        <w:spacing w:line="240" w:lineRule="auto"/>
        <w:rPr>
          <w:rFonts w:ascii="Arial" w:hAnsi="Arial" w:cs="Arial"/>
          <w:lang w:val="sr-Latn-CS"/>
        </w:rPr>
      </w:pPr>
    </w:p>
    <w:p w:rsidR="00AE355C" w:rsidRPr="00287420" w:rsidRDefault="00AE355C" w:rsidP="008028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Prikaz stanja kvaliteta vazduha na svim lokacijama po zagađujućim materijama:</w:t>
      </w:r>
    </w:p>
    <w:p w:rsidR="00023B55" w:rsidRPr="00287420" w:rsidRDefault="00023B55" w:rsidP="00802892">
      <w:pPr>
        <w:autoSpaceDE w:val="0"/>
        <w:autoSpaceDN w:val="0"/>
        <w:adjustRightInd w:val="0"/>
        <w:spacing w:line="240" w:lineRule="auto"/>
        <w:rPr>
          <w:rFonts w:ascii="Arial" w:hAnsi="Arial" w:cs="Arial"/>
          <w:bCs/>
          <w:lang w:val="sr-Latn-CS"/>
        </w:rPr>
      </w:pPr>
    </w:p>
    <w:p w:rsidR="00AE355C" w:rsidRPr="00287420" w:rsidRDefault="00023B55" w:rsidP="008028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 xml:space="preserve">- </w:t>
      </w:r>
      <w:r w:rsidR="00AE355C" w:rsidRPr="00287420">
        <w:rPr>
          <w:rFonts w:ascii="Arial" w:hAnsi="Arial" w:cs="Arial"/>
          <w:b/>
          <w:bCs/>
          <w:lang w:val="sr-Latn-CS"/>
        </w:rPr>
        <w:t>SUMPOR DIOKSID SO2</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Svi rezultati mjerenja sumpor dioksida posmatrani su u odnosu na propisanu</w:t>
      </w:r>
      <w:r w:rsidR="004737FD" w:rsidRPr="00287420">
        <w:rPr>
          <w:rFonts w:ascii="Arial" w:hAnsi="Arial" w:cs="Arial"/>
          <w:lang w:val="sr-Latn-CS"/>
        </w:rPr>
        <w:t xml:space="preserve"> </w:t>
      </w:r>
      <w:r w:rsidRPr="00287420">
        <w:rPr>
          <w:rFonts w:ascii="Arial" w:hAnsi="Arial" w:cs="Arial"/>
          <w:lang w:val="sr-Latn-CS"/>
        </w:rPr>
        <w:t>legistativu, upore</w:t>
      </w:r>
      <w:r w:rsidRPr="00287420">
        <w:rPr>
          <w:rFonts w:ascii="Arial" w:eastAsia="TimesNewRoman" w:hAnsi="Arial" w:cs="Arial"/>
          <w:lang w:val="sr-Latn-CS"/>
        </w:rPr>
        <w:t>đ</w:t>
      </w:r>
      <w:r w:rsidRPr="00287420">
        <w:rPr>
          <w:rFonts w:ascii="Arial" w:hAnsi="Arial" w:cs="Arial"/>
          <w:lang w:val="sr-Latn-CS"/>
        </w:rPr>
        <w:t>eni sa:</w:t>
      </w:r>
    </w:p>
    <w:p w:rsidR="00AE355C" w:rsidRPr="00287420" w:rsidRDefault="00AE355C" w:rsidP="00802892">
      <w:pPr>
        <w:pStyle w:val="ListParagraph"/>
        <w:numPr>
          <w:ilvl w:val="0"/>
          <w:numId w:val="32"/>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propisanim grani</w:t>
      </w:r>
      <w:r w:rsidRPr="00287420">
        <w:rPr>
          <w:rFonts w:ascii="Arial" w:eastAsia="TimesNewRoman" w:hAnsi="Arial" w:cs="Arial"/>
          <w:lang w:val="sr-Latn-CS"/>
        </w:rPr>
        <w:t>č</w:t>
      </w:r>
      <w:r w:rsidRPr="00287420">
        <w:rPr>
          <w:rFonts w:ascii="Arial" w:hAnsi="Arial" w:cs="Arial"/>
          <w:lang w:val="sr-Latn-CS"/>
        </w:rPr>
        <w:t>nim vrijednostima za jedno</w:t>
      </w:r>
      <w:r w:rsidRPr="00287420">
        <w:rPr>
          <w:rFonts w:ascii="Arial" w:eastAsia="TimesNewRoman" w:hAnsi="Arial" w:cs="Arial"/>
          <w:lang w:val="sr-Latn-CS"/>
        </w:rPr>
        <w:t>č</w:t>
      </w:r>
      <w:r w:rsidRPr="00287420">
        <w:rPr>
          <w:rFonts w:ascii="Arial" w:hAnsi="Arial" w:cs="Arial"/>
          <w:lang w:val="sr-Latn-CS"/>
        </w:rPr>
        <w:t xml:space="preserve">asovne srednje vrijednosti (350 </w:t>
      </w:r>
      <w:r w:rsidRPr="00287420">
        <w:rPr>
          <w:rFonts w:ascii="Arial" w:eastAsia="TimesNewRoman" w:hAnsi="Arial" w:cs="Arial"/>
          <w:lang w:val="sr-Latn-CS"/>
        </w:rPr>
        <w:t>μ</w:t>
      </w:r>
      <w:r w:rsidRPr="00287420">
        <w:rPr>
          <w:rFonts w:ascii="Arial" w:hAnsi="Arial" w:cs="Arial"/>
          <w:lang w:val="sr-Latn-CS"/>
        </w:rPr>
        <w:t>g/m3, ne smije se prekora</w:t>
      </w:r>
      <w:r w:rsidRPr="00287420">
        <w:rPr>
          <w:rFonts w:ascii="Arial" w:eastAsia="TimesNewRoman" w:hAnsi="Arial" w:cs="Arial"/>
          <w:lang w:val="sr-Latn-CS"/>
        </w:rPr>
        <w:t>č</w:t>
      </w:r>
      <w:r w:rsidRPr="00287420">
        <w:rPr>
          <w:rFonts w:ascii="Arial" w:hAnsi="Arial" w:cs="Arial"/>
          <w:lang w:val="sr-Latn-CS"/>
        </w:rPr>
        <w:t xml:space="preserve">iti više od 24 puta u toku godine) i srednje dnevne vrijednosti (125 </w:t>
      </w:r>
      <w:r w:rsidRPr="00287420">
        <w:rPr>
          <w:rFonts w:ascii="Arial" w:eastAsia="TimesNewRoman" w:hAnsi="Arial" w:cs="Arial"/>
          <w:lang w:val="sr-Latn-CS"/>
        </w:rPr>
        <w:t>μ</w:t>
      </w:r>
      <w:r w:rsidRPr="00287420">
        <w:rPr>
          <w:rFonts w:ascii="Arial" w:hAnsi="Arial" w:cs="Arial"/>
          <w:lang w:val="sr-Latn-CS"/>
        </w:rPr>
        <w:t>g/m3,</w:t>
      </w:r>
      <w:r w:rsidR="004737FD" w:rsidRPr="00287420">
        <w:rPr>
          <w:rFonts w:ascii="Arial" w:hAnsi="Arial" w:cs="Arial"/>
          <w:lang w:val="sr-Latn-CS"/>
        </w:rPr>
        <w:t xml:space="preserve"> </w:t>
      </w:r>
      <w:r w:rsidRPr="00287420">
        <w:rPr>
          <w:rFonts w:ascii="Arial" w:hAnsi="Arial" w:cs="Arial"/>
          <w:lang w:val="sr-Latn-CS"/>
        </w:rPr>
        <w:t>ne smije se prekora</w:t>
      </w:r>
      <w:r w:rsidRPr="00287420">
        <w:rPr>
          <w:rFonts w:ascii="Arial" w:eastAsia="TimesNewRoman" w:hAnsi="Arial" w:cs="Arial"/>
          <w:lang w:val="sr-Latn-CS"/>
        </w:rPr>
        <w:t>č</w:t>
      </w:r>
      <w:r w:rsidRPr="00287420">
        <w:rPr>
          <w:rFonts w:ascii="Arial" w:hAnsi="Arial" w:cs="Arial"/>
          <w:lang w:val="sr-Latn-CS"/>
        </w:rPr>
        <w:t>iti više od tri puta u toku godine).</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Na svih šest lokacija u Glavnom gradu imisijske koncentracije sumpor dioksida, kao</w:t>
      </w:r>
      <w:r w:rsidR="006B7A2B" w:rsidRPr="00287420">
        <w:rPr>
          <w:rFonts w:ascii="Arial" w:hAnsi="Arial" w:cs="Arial"/>
          <w:lang w:val="sr-Latn-CS"/>
        </w:rPr>
        <w:t xml:space="preserve"> </w:t>
      </w:r>
      <w:r w:rsidRPr="00287420">
        <w:rPr>
          <w:rFonts w:ascii="Arial" w:hAnsi="Arial" w:cs="Arial"/>
          <w:lang w:val="sr-Latn-CS"/>
        </w:rPr>
        <w:t>jedno</w:t>
      </w:r>
      <w:r w:rsidRPr="00287420">
        <w:rPr>
          <w:rFonts w:ascii="Arial" w:eastAsia="TimesNewRoman" w:hAnsi="Arial" w:cs="Arial"/>
          <w:lang w:val="sr-Latn-CS"/>
        </w:rPr>
        <w:t>č</w:t>
      </w:r>
      <w:r w:rsidRPr="00287420">
        <w:rPr>
          <w:rFonts w:ascii="Arial" w:hAnsi="Arial" w:cs="Arial"/>
          <w:lang w:val="sr-Latn-CS"/>
        </w:rPr>
        <w:t>asovne srednje i srednje dnevne vrijednosti su bile zna</w:t>
      </w:r>
      <w:r w:rsidRPr="00287420">
        <w:rPr>
          <w:rFonts w:ascii="Arial" w:eastAsia="TimesNewRoman" w:hAnsi="Arial" w:cs="Arial"/>
          <w:lang w:val="sr-Latn-CS"/>
        </w:rPr>
        <w:t>č</w:t>
      </w:r>
      <w:r w:rsidRPr="00287420">
        <w:rPr>
          <w:rFonts w:ascii="Arial" w:hAnsi="Arial" w:cs="Arial"/>
          <w:lang w:val="sr-Latn-CS"/>
        </w:rPr>
        <w:t>ajno ispod propisanih imisionih grani</w:t>
      </w:r>
      <w:r w:rsidRPr="00287420">
        <w:rPr>
          <w:rFonts w:ascii="Arial" w:eastAsia="TimesNewRoman" w:hAnsi="Arial" w:cs="Arial"/>
          <w:lang w:val="sr-Latn-CS"/>
        </w:rPr>
        <w:t>č</w:t>
      </w:r>
      <w:r w:rsidRPr="00287420">
        <w:rPr>
          <w:rFonts w:ascii="Arial" w:hAnsi="Arial" w:cs="Arial"/>
          <w:lang w:val="sr-Latn-CS"/>
        </w:rPr>
        <w:t>nih vrijednosti.</w:t>
      </w:r>
    </w:p>
    <w:p w:rsidR="006B7A2B" w:rsidRPr="00287420" w:rsidRDefault="006B7A2B" w:rsidP="00802892">
      <w:pPr>
        <w:autoSpaceDE w:val="0"/>
        <w:autoSpaceDN w:val="0"/>
        <w:adjustRightInd w:val="0"/>
        <w:spacing w:line="240" w:lineRule="auto"/>
        <w:rPr>
          <w:rFonts w:ascii="Arial" w:hAnsi="Arial" w:cs="Arial"/>
          <w:lang w:val="sr-Latn-CS"/>
        </w:rPr>
      </w:pPr>
    </w:p>
    <w:p w:rsidR="00AE355C" w:rsidRPr="00287420" w:rsidRDefault="00023B55" w:rsidP="008028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w:t>
      </w:r>
      <w:r w:rsidR="00AE355C" w:rsidRPr="00287420">
        <w:rPr>
          <w:rFonts w:ascii="Arial" w:hAnsi="Arial" w:cs="Arial"/>
          <w:b/>
          <w:bCs/>
          <w:lang w:val="sr-Latn-CS"/>
        </w:rPr>
        <w:t xml:space="preserve"> AZOT DIOKSID NO2</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Sumarni statisti</w:t>
      </w:r>
      <w:r w:rsidRPr="00287420">
        <w:rPr>
          <w:rFonts w:ascii="Arial" w:eastAsia="TimesNewRoman" w:hAnsi="Arial" w:cs="Arial"/>
          <w:lang w:val="sr-Latn-CS"/>
        </w:rPr>
        <w:t>č</w:t>
      </w:r>
      <w:r w:rsidRPr="00287420">
        <w:rPr>
          <w:rFonts w:ascii="Arial" w:hAnsi="Arial" w:cs="Arial"/>
          <w:lang w:val="sr-Latn-CS"/>
        </w:rPr>
        <w:t>ki podaci, koncentracije azot dioksida, (kao jedno</w:t>
      </w:r>
      <w:r w:rsidRPr="00287420">
        <w:rPr>
          <w:rFonts w:ascii="Arial" w:eastAsia="TimesNewRoman" w:hAnsi="Arial" w:cs="Arial"/>
          <w:lang w:val="sr-Latn-CS"/>
        </w:rPr>
        <w:t>č</w:t>
      </w:r>
      <w:r w:rsidRPr="00287420">
        <w:rPr>
          <w:rFonts w:ascii="Arial" w:hAnsi="Arial" w:cs="Arial"/>
          <w:lang w:val="sr-Latn-CS"/>
        </w:rPr>
        <w:t xml:space="preserve">asovne srednje i srednje godišnje vrijednosti) na svih šest lokacija (po jedna u gradskim opštinama Tuzi i Golubovci i </w:t>
      </w:r>
      <w:r w:rsidRPr="00287420">
        <w:rPr>
          <w:rFonts w:ascii="Arial" w:eastAsia="TimesNewRoman" w:hAnsi="Arial" w:cs="Arial"/>
          <w:lang w:val="sr-Latn-CS"/>
        </w:rPr>
        <w:t>č</w:t>
      </w:r>
      <w:r w:rsidRPr="00287420">
        <w:rPr>
          <w:rFonts w:ascii="Arial" w:hAnsi="Arial" w:cs="Arial"/>
          <w:lang w:val="sr-Latn-CS"/>
        </w:rPr>
        <w:t>etiri na prometnim raskrsnicama u Podgorici) su posmatrane u odnosu na:</w:t>
      </w:r>
    </w:p>
    <w:p w:rsidR="00AE355C" w:rsidRPr="00287420" w:rsidRDefault="00AE355C" w:rsidP="00802892">
      <w:pPr>
        <w:pStyle w:val="ListParagraph"/>
        <w:numPr>
          <w:ilvl w:val="0"/>
          <w:numId w:val="32"/>
        </w:numPr>
        <w:autoSpaceDE w:val="0"/>
        <w:autoSpaceDN w:val="0"/>
        <w:adjustRightInd w:val="0"/>
        <w:spacing w:line="240" w:lineRule="auto"/>
        <w:ind w:left="360"/>
        <w:rPr>
          <w:rFonts w:ascii="Arial" w:hAnsi="Arial" w:cs="Arial"/>
          <w:lang w:val="sr-Latn-CS"/>
        </w:rPr>
      </w:pP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 za jedno</w:t>
      </w:r>
      <w:r w:rsidRPr="00287420">
        <w:rPr>
          <w:rFonts w:ascii="Arial" w:eastAsia="TimesNewRoman" w:hAnsi="Arial" w:cs="Arial"/>
          <w:lang w:val="sr-Latn-CS"/>
        </w:rPr>
        <w:t>č</w:t>
      </w:r>
      <w:r w:rsidRPr="00287420">
        <w:rPr>
          <w:rFonts w:ascii="Arial" w:hAnsi="Arial" w:cs="Arial"/>
          <w:lang w:val="sr-Latn-CS"/>
        </w:rPr>
        <w:t>asovne srednje vrijednosti (200</w:t>
      </w:r>
      <w:r w:rsidRPr="00287420">
        <w:rPr>
          <w:rFonts w:ascii="Arial" w:eastAsia="TimesNewRoman" w:hAnsi="Arial" w:cs="Arial"/>
          <w:lang w:val="sr-Latn-CS"/>
        </w:rPr>
        <w:t>μ</w:t>
      </w:r>
      <w:r w:rsidRPr="00287420">
        <w:rPr>
          <w:rFonts w:ascii="Arial" w:hAnsi="Arial" w:cs="Arial"/>
          <w:lang w:val="sr-Latn-CS"/>
        </w:rPr>
        <w:t>g/m3, ne smije se prekora</w:t>
      </w:r>
      <w:r w:rsidRPr="00287420">
        <w:rPr>
          <w:rFonts w:ascii="Arial" w:eastAsia="TimesNewRoman" w:hAnsi="Arial" w:cs="Arial"/>
          <w:lang w:val="sr-Latn-CS"/>
        </w:rPr>
        <w:t>č</w:t>
      </w:r>
      <w:r w:rsidRPr="00287420">
        <w:rPr>
          <w:rFonts w:ascii="Arial" w:hAnsi="Arial" w:cs="Arial"/>
          <w:lang w:val="sr-Latn-CS"/>
        </w:rPr>
        <w:t>iti više od 18 puta u toku godine) i srednje godišnje vrijednosti (40</w:t>
      </w:r>
      <w:r w:rsidRPr="00287420">
        <w:rPr>
          <w:rFonts w:ascii="Arial" w:eastAsia="TimesNewRoman" w:hAnsi="Arial" w:cs="Arial"/>
          <w:lang w:val="sr-Latn-CS"/>
        </w:rPr>
        <w:t>μ</w:t>
      </w:r>
      <w:r w:rsidRPr="00287420">
        <w:rPr>
          <w:rFonts w:ascii="Arial" w:hAnsi="Arial" w:cs="Arial"/>
          <w:lang w:val="sr-Latn-CS"/>
        </w:rPr>
        <w:t>g/m3).</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lastRenderedPageBreak/>
        <w:t>Na lokacijama, u centrima gradskih opština Tuzi i Golubovci, sve vrijednosti azot</w:t>
      </w:r>
      <w:r w:rsidR="004737FD" w:rsidRPr="00287420">
        <w:rPr>
          <w:rFonts w:ascii="Arial" w:hAnsi="Arial" w:cs="Arial"/>
          <w:lang w:val="sr-Latn-CS"/>
        </w:rPr>
        <w:t xml:space="preserve"> </w:t>
      </w:r>
      <w:r w:rsidRPr="00287420">
        <w:rPr>
          <w:rFonts w:ascii="Arial" w:hAnsi="Arial" w:cs="Arial"/>
          <w:lang w:val="sr-Latn-CS"/>
        </w:rPr>
        <w:t>dioksida, predstavljene kao jedno</w:t>
      </w:r>
      <w:r w:rsidRPr="00287420">
        <w:rPr>
          <w:rFonts w:ascii="Arial" w:eastAsia="TimesNewRoman" w:hAnsi="Arial" w:cs="Arial"/>
          <w:lang w:val="sr-Latn-CS"/>
        </w:rPr>
        <w:t>č</w:t>
      </w:r>
      <w:r w:rsidRPr="00287420">
        <w:rPr>
          <w:rFonts w:ascii="Arial" w:hAnsi="Arial" w:cs="Arial"/>
          <w:lang w:val="sr-Latn-CS"/>
        </w:rPr>
        <w:t xml:space="preserve">asovne i srednje godišnje tokom sva </w:t>
      </w:r>
      <w:r w:rsidRPr="00287420">
        <w:rPr>
          <w:rFonts w:ascii="Arial" w:eastAsia="TimesNewRoman" w:hAnsi="Arial" w:cs="Arial"/>
          <w:lang w:val="sr-Latn-CS"/>
        </w:rPr>
        <w:t>č</w:t>
      </w:r>
      <w:r w:rsidRPr="00287420">
        <w:rPr>
          <w:rFonts w:ascii="Arial" w:hAnsi="Arial" w:cs="Arial"/>
          <w:lang w:val="sr-Latn-CS"/>
        </w:rPr>
        <w:t xml:space="preserve">etiri mjerna ciklusa (28 dana mjerenja u </w:t>
      </w:r>
      <w:r w:rsidRPr="00287420">
        <w:rPr>
          <w:rFonts w:ascii="Arial" w:eastAsia="TimesNewRoman" w:hAnsi="Arial" w:cs="Arial"/>
          <w:lang w:val="sr-Latn-CS"/>
        </w:rPr>
        <w:t>č</w:t>
      </w:r>
      <w:r w:rsidRPr="00287420">
        <w:rPr>
          <w:rFonts w:ascii="Arial" w:hAnsi="Arial" w:cs="Arial"/>
          <w:lang w:val="sr-Latn-CS"/>
        </w:rPr>
        <w:t>etiri sezone) su bile ispod propisanih grani</w:t>
      </w:r>
      <w:r w:rsidRPr="00287420">
        <w:rPr>
          <w:rFonts w:ascii="Arial" w:eastAsia="TimesNewRoman" w:hAnsi="Arial" w:cs="Arial"/>
          <w:lang w:val="sr-Latn-CS"/>
        </w:rPr>
        <w:t>č</w:t>
      </w:r>
      <w:r w:rsidRPr="00287420">
        <w:rPr>
          <w:rFonts w:ascii="Arial" w:hAnsi="Arial" w:cs="Arial"/>
          <w:lang w:val="sr-Latn-CS"/>
        </w:rPr>
        <w:t>nih vrijednosti.</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Na raskrsnici ul.K.Nikole i C.Serdara petnaest, kod tržnog centra Delta City trinaest, na raskrsnici ul.I.Crnojevi</w:t>
      </w:r>
      <w:r w:rsidRPr="00287420">
        <w:rPr>
          <w:rFonts w:ascii="Arial" w:eastAsia="TimesNewRoman" w:hAnsi="Arial" w:cs="Arial"/>
          <w:lang w:val="sr-Latn-CS"/>
        </w:rPr>
        <w:t>ć</w:t>
      </w:r>
      <w:r w:rsidRPr="00287420">
        <w:rPr>
          <w:rFonts w:ascii="Arial" w:hAnsi="Arial" w:cs="Arial"/>
          <w:lang w:val="sr-Latn-CS"/>
        </w:rPr>
        <w:t>a i 19 decembra jedna jedno</w:t>
      </w:r>
      <w:r w:rsidRPr="00287420">
        <w:rPr>
          <w:rFonts w:ascii="Arial" w:eastAsia="TimesNewRoman" w:hAnsi="Arial" w:cs="Arial"/>
          <w:lang w:val="sr-Latn-CS"/>
        </w:rPr>
        <w:t>č</w:t>
      </w:r>
      <w:r w:rsidRPr="00287420">
        <w:rPr>
          <w:rFonts w:ascii="Arial" w:hAnsi="Arial" w:cs="Arial"/>
          <w:lang w:val="sr-Latn-CS"/>
        </w:rPr>
        <w:t>asovna srednja vrijednost, je bila iznad propisane grani</w:t>
      </w:r>
      <w:r w:rsidRPr="00287420">
        <w:rPr>
          <w:rFonts w:ascii="Arial" w:eastAsia="TimesNewRoman" w:hAnsi="Arial" w:cs="Arial"/>
          <w:lang w:val="sr-Latn-CS"/>
        </w:rPr>
        <w:t>č</w:t>
      </w:r>
      <w:r w:rsidRPr="00287420">
        <w:rPr>
          <w:rFonts w:ascii="Arial" w:hAnsi="Arial" w:cs="Arial"/>
          <w:lang w:val="sr-Latn-CS"/>
        </w:rPr>
        <w:t>ne vrijednosti.</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Srednje vrijednosti svih izvršenih mjerenja azot dioksida, na ove </w:t>
      </w:r>
      <w:r w:rsidRPr="00287420">
        <w:rPr>
          <w:rFonts w:ascii="Arial" w:eastAsia="TimesNewRoman" w:hAnsi="Arial" w:cs="Arial"/>
          <w:lang w:val="sr-Latn-CS"/>
        </w:rPr>
        <w:t>č</w:t>
      </w:r>
      <w:r w:rsidRPr="00287420">
        <w:rPr>
          <w:rFonts w:ascii="Arial" w:hAnsi="Arial" w:cs="Arial"/>
          <w:lang w:val="sr-Latn-CS"/>
        </w:rPr>
        <w:t>etiri raskrsnice u Glavnom gradu, su bile iznad propisane norme za srednju godišnju vrijednost.</w:t>
      </w:r>
    </w:p>
    <w:p w:rsidR="00AE355C" w:rsidRPr="00287420" w:rsidRDefault="00AE355C" w:rsidP="00802892">
      <w:pPr>
        <w:autoSpaceDE w:val="0"/>
        <w:autoSpaceDN w:val="0"/>
        <w:adjustRightInd w:val="0"/>
        <w:spacing w:line="240" w:lineRule="auto"/>
        <w:rPr>
          <w:rFonts w:ascii="Arial" w:hAnsi="Arial" w:cs="Arial"/>
          <w:lang w:val="sr-Latn-CS"/>
        </w:rPr>
      </w:pPr>
    </w:p>
    <w:p w:rsidR="00AE355C" w:rsidRPr="00287420" w:rsidRDefault="00023B55" w:rsidP="008028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 xml:space="preserve">- </w:t>
      </w:r>
      <w:r w:rsidR="00AE355C" w:rsidRPr="00287420">
        <w:rPr>
          <w:rFonts w:ascii="Arial" w:hAnsi="Arial" w:cs="Arial"/>
          <w:b/>
          <w:bCs/>
          <w:lang w:val="sr-Latn-CS"/>
        </w:rPr>
        <w:t>LEBDEĆE ČESTICE PM10</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Za ocjenu kvaliteta vazduha u 2014/15 godini obra</w:t>
      </w:r>
      <w:r w:rsidRPr="00287420">
        <w:rPr>
          <w:rFonts w:ascii="Arial" w:eastAsia="TimesNewRoman" w:hAnsi="Arial" w:cs="Arial"/>
          <w:lang w:val="sr-Latn-CS"/>
        </w:rPr>
        <w:t>đ</w:t>
      </w:r>
      <w:r w:rsidRPr="00287420">
        <w:rPr>
          <w:rFonts w:ascii="Arial" w:hAnsi="Arial" w:cs="Arial"/>
          <w:lang w:val="sr-Latn-CS"/>
        </w:rPr>
        <w:t>ena su mjerenja koncentracija lebde</w:t>
      </w:r>
      <w:r w:rsidRPr="00287420">
        <w:rPr>
          <w:rFonts w:ascii="Arial" w:eastAsia="TimesNewRoman" w:hAnsi="Arial" w:cs="Arial"/>
          <w:lang w:val="sr-Latn-CS"/>
        </w:rPr>
        <w:t>ć</w:t>
      </w:r>
      <w:r w:rsidRPr="00287420">
        <w:rPr>
          <w:rFonts w:ascii="Arial" w:hAnsi="Arial" w:cs="Arial"/>
          <w:lang w:val="sr-Latn-CS"/>
        </w:rPr>
        <w:t xml:space="preserve">ih </w:t>
      </w:r>
      <w:r w:rsidRPr="00287420">
        <w:rPr>
          <w:rFonts w:ascii="Arial" w:eastAsia="TimesNewRoman" w:hAnsi="Arial" w:cs="Arial"/>
          <w:lang w:val="sr-Latn-CS"/>
        </w:rPr>
        <w:t>č</w:t>
      </w:r>
      <w:r w:rsidRPr="00287420">
        <w:rPr>
          <w:rFonts w:ascii="Arial" w:hAnsi="Arial" w:cs="Arial"/>
          <w:lang w:val="sr-Latn-CS"/>
        </w:rPr>
        <w:t>estica (PM 10) sa šest mjernih mjesta u Glavnom gradu.</w:t>
      </w:r>
    </w:p>
    <w:p w:rsidR="00AE355C" w:rsidRPr="00287420" w:rsidRDefault="00AE355C" w:rsidP="00802892">
      <w:pPr>
        <w:pStyle w:val="ListParagraph"/>
        <w:numPr>
          <w:ilvl w:val="0"/>
          <w:numId w:val="33"/>
        </w:numPr>
        <w:autoSpaceDE w:val="0"/>
        <w:autoSpaceDN w:val="0"/>
        <w:adjustRightInd w:val="0"/>
        <w:spacing w:line="240" w:lineRule="auto"/>
        <w:rPr>
          <w:rFonts w:ascii="Arial" w:hAnsi="Arial" w:cs="Arial"/>
          <w:lang w:val="sr-Latn-CS"/>
        </w:rPr>
      </w:pPr>
      <w:r w:rsidRPr="00287420">
        <w:rPr>
          <w:rFonts w:ascii="Arial" w:hAnsi="Arial" w:cs="Arial"/>
          <w:lang w:val="sr-Latn-CS"/>
        </w:rPr>
        <w:t>Na lokaciji, centar gradske opštine Tuzi trinaest srednjih dnevnih vrijednosti PM10 jeM bilo iznad GV.</w:t>
      </w:r>
    </w:p>
    <w:p w:rsidR="00106939" w:rsidRPr="00287420" w:rsidRDefault="00AE355C" w:rsidP="00802892">
      <w:pPr>
        <w:pStyle w:val="ListParagraph"/>
        <w:numPr>
          <w:ilvl w:val="0"/>
          <w:numId w:val="33"/>
        </w:numPr>
        <w:autoSpaceDE w:val="0"/>
        <w:autoSpaceDN w:val="0"/>
        <w:adjustRightInd w:val="0"/>
        <w:spacing w:line="240" w:lineRule="auto"/>
        <w:rPr>
          <w:rFonts w:ascii="Arial" w:hAnsi="Arial" w:cs="Arial"/>
          <w:lang w:val="sr-Latn-CS"/>
        </w:rPr>
      </w:pPr>
      <w:r w:rsidRPr="00287420">
        <w:rPr>
          <w:rFonts w:ascii="Arial" w:hAnsi="Arial" w:cs="Arial"/>
          <w:lang w:val="sr-Latn-CS"/>
        </w:rPr>
        <w:t>Na lokaciji, centar gradske opštine Golubovci pet srednjih dnevnih vrijednosti PM10 je bilo iznad GV.</w:t>
      </w:r>
    </w:p>
    <w:p w:rsidR="00AE355C" w:rsidRPr="00287420" w:rsidRDefault="00AE355C" w:rsidP="00802892">
      <w:pPr>
        <w:pStyle w:val="ListParagraph"/>
        <w:numPr>
          <w:ilvl w:val="0"/>
          <w:numId w:val="33"/>
        </w:numPr>
        <w:autoSpaceDE w:val="0"/>
        <w:autoSpaceDN w:val="0"/>
        <w:adjustRightInd w:val="0"/>
        <w:spacing w:line="240" w:lineRule="auto"/>
        <w:rPr>
          <w:rFonts w:ascii="Arial" w:hAnsi="Arial" w:cs="Arial"/>
          <w:lang w:val="sr-Latn-CS"/>
        </w:rPr>
      </w:pPr>
      <w:r w:rsidRPr="00287420">
        <w:rPr>
          <w:rFonts w:ascii="Arial" w:hAnsi="Arial" w:cs="Arial"/>
          <w:lang w:val="sr-Latn-CS"/>
        </w:rPr>
        <w:t>Na lokacijama, ras.ul.K.Nikole i C.Serdara pet, kod tržnog centra Delta City trinaest, na raskrsnici ul.V.</w:t>
      </w:r>
      <w:r w:rsidRPr="00287420">
        <w:rPr>
          <w:rFonts w:ascii="Arial" w:eastAsia="TimesNewRoman" w:hAnsi="Arial" w:cs="Arial"/>
          <w:lang w:val="sr-Latn-CS"/>
        </w:rPr>
        <w:t>Đ</w:t>
      </w:r>
      <w:r w:rsidRPr="00287420">
        <w:rPr>
          <w:rFonts w:ascii="Arial" w:hAnsi="Arial" w:cs="Arial"/>
          <w:lang w:val="sr-Latn-CS"/>
        </w:rPr>
        <w:t>urovi</w:t>
      </w:r>
      <w:r w:rsidRPr="00287420">
        <w:rPr>
          <w:rFonts w:ascii="Arial" w:eastAsia="TimesNewRoman" w:hAnsi="Arial" w:cs="Arial"/>
          <w:lang w:val="sr-Latn-CS"/>
        </w:rPr>
        <w:t>ć</w:t>
      </w:r>
      <w:r w:rsidRPr="00287420">
        <w:rPr>
          <w:rFonts w:ascii="Arial" w:hAnsi="Arial" w:cs="Arial"/>
          <w:lang w:val="sr-Latn-CS"/>
        </w:rPr>
        <w:t>a i 19 decembra pet i u Zagori</w:t>
      </w:r>
      <w:r w:rsidRPr="00287420">
        <w:rPr>
          <w:rFonts w:ascii="Arial" w:eastAsia="TimesNewRoman" w:hAnsi="Arial" w:cs="Arial"/>
          <w:lang w:val="sr-Latn-CS"/>
        </w:rPr>
        <w:t>č</w:t>
      </w:r>
      <w:r w:rsidRPr="00287420">
        <w:rPr>
          <w:rFonts w:ascii="Arial" w:hAnsi="Arial" w:cs="Arial"/>
          <w:lang w:val="sr-Latn-CS"/>
        </w:rPr>
        <w:t>u, na raskrsnici</w:t>
      </w:r>
      <w:r w:rsidR="004737FD" w:rsidRPr="00287420">
        <w:rPr>
          <w:rFonts w:ascii="Arial" w:hAnsi="Arial" w:cs="Arial"/>
          <w:lang w:val="sr-Latn-CS"/>
        </w:rPr>
        <w:t xml:space="preserve"> </w:t>
      </w:r>
      <w:r w:rsidRPr="00287420">
        <w:rPr>
          <w:rFonts w:ascii="Arial" w:hAnsi="Arial" w:cs="Arial"/>
          <w:lang w:val="sr-Latn-CS"/>
        </w:rPr>
        <w:t>ul.V.</w:t>
      </w:r>
      <w:r w:rsidRPr="00287420">
        <w:rPr>
          <w:rFonts w:ascii="Arial" w:eastAsia="TimesNewRoman" w:hAnsi="Arial" w:cs="Arial"/>
          <w:lang w:val="sr-Latn-CS"/>
        </w:rPr>
        <w:t>Đ</w:t>
      </w:r>
      <w:r w:rsidRPr="00287420">
        <w:rPr>
          <w:rFonts w:ascii="Arial" w:hAnsi="Arial" w:cs="Arial"/>
          <w:lang w:val="sr-Latn-CS"/>
        </w:rPr>
        <w:t>urovi</w:t>
      </w:r>
      <w:r w:rsidRPr="00287420">
        <w:rPr>
          <w:rFonts w:ascii="Arial" w:eastAsia="TimesNewRoman" w:hAnsi="Arial" w:cs="Arial"/>
          <w:lang w:val="sr-Latn-CS"/>
        </w:rPr>
        <w:t>ć</w:t>
      </w:r>
      <w:r w:rsidRPr="00287420">
        <w:rPr>
          <w:rFonts w:ascii="Arial" w:hAnsi="Arial" w:cs="Arial"/>
          <w:lang w:val="sr-Latn-CS"/>
        </w:rPr>
        <w:t>a i Piperske ulice dvije srednje dnevne vrijednosti PM10 su bile iznad GV.</w:t>
      </w:r>
    </w:p>
    <w:p w:rsidR="00AE355C" w:rsidRPr="00287420" w:rsidRDefault="00AE355C" w:rsidP="00802892">
      <w:pPr>
        <w:pStyle w:val="ListParagraph"/>
        <w:numPr>
          <w:ilvl w:val="0"/>
          <w:numId w:val="33"/>
        </w:numPr>
        <w:autoSpaceDE w:val="0"/>
        <w:autoSpaceDN w:val="0"/>
        <w:adjustRightInd w:val="0"/>
        <w:spacing w:line="240" w:lineRule="auto"/>
        <w:rPr>
          <w:rFonts w:ascii="Arial" w:hAnsi="Arial" w:cs="Arial"/>
          <w:b/>
          <w:bCs/>
          <w:lang w:val="sr-Latn-CS"/>
        </w:rPr>
      </w:pPr>
      <w:r w:rsidRPr="00287420">
        <w:rPr>
          <w:rFonts w:ascii="Arial" w:hAnsi="Arial" w:cs="Arial"/>
          <w:lang w:val="sr-Latn-CS"/>
        </w:rPr>
        <w:t>Izra</w:t>
      </w:r>
      <w:r w:rsidRPr="00287420">
        <w:rPr>
          <w:rFonts w:ascii="Arial" w:eastAsia="TimesNewRoman" w:hAnsi="Arial" w:cs="Arial"/>
          <w:lang w:val="sr-Latn-CS"/>
        </w:rPr>
        <w:t>č</w:t>
      </w:r>
      <w:r w:rsidRPr="00287420">
        <w:rPr>
          <w:rFonts w:ascii="Arial" w:hAnsi="Arial" w:cs="Arial"/>
          <w:lang w:val="sr-Latn-CS"/>
        </w:rPr>
        <w:t xml:space="preserve">unati 90.4 percentil PM10 </w:t>
      </w:r>
      <w:r w:rsidRPr="00287420">
        <w:rPr>
          <w:rFonts w:ascii="Arial" w:eastAsia="TimesNewRoman" w:hAnsi="Arial" w:cs="Arial"/>
          <w:lang w:val="sr-Latn-CS"/>
        </w:rPr>
        <w:t>č</w:t>
      </w:r>
      <w:r w:rsidRPr="00287420">
        <w:rPr>
          <w:rFonts w:ascii="Arial" w:hAnsi="Arial" w:cs="Arial"/>
          <w:lang w:val="sr-Latn-CS"/>
        </w:rPr>
        <w:t>estica, na svim pet lokacija u Glavnom gradu</w:t>
      </w:r>
      <w:r w:rsidR="004737FD" w:rsidRPr="00287420">
        <w:rPr>
          <w:rFonts w:ascii="Arial" w:hAnsi="Arial" w:cs="Arial"/>
          <w:lang w:val="sr-Latn-CS"/>
        </w:rPr>
        <w:t xml:space="preserve"> </w:t>
      </w:r>
      <w:r w:rsidRPr="00287420">
        <w:rPr>
          <w:rFonts w:ascii="Arial" w:hAnsi="Arial" w:cs="Arial"/>
          <w:lang w:val="sr-Latn-CS"/>
        </w:rPr>
        <w:t xml:space="preserve">(28 dana mjerenja u </w:t>
      </w:r>
      <w:r w:rsidRPr="00287420">
        <w:rPr>
          <w:rFonts w:ascii="Arial" w:eastAsia="TimesNewRoman" w:hAnsi="Arial" w:cs="Arial"/>
          <w:lang w:val="sr-Latn-CS"/>
        </w:rPr>
        <w:t>č</w:t>
      </w:r>
      <w:r w:rsidRPr="00287420">
        <w:rPr>
          <w:rFonts w:ascii="Arial" w:hAnsi="Arial" w:cs="Arial"/>
          <w:lang w:val="sr-Latn-CS"/>
        </w:rPr>
        <w:t>etiri ciklusa) tako</w:t>
      </w:r>
      <w:r w:rsidRPr="00287420">
        <w:rPr>
          <w:rFonts w:ascii="Arial" w:eastAsia="TimesNewRoman" w:hAnsi="Arial" w:cs="Arial"/>
          <w:lang w:val="sr-Latn-CS"/>
        </w:rPr>
        <w:t>đ</w:t>
      </w:r>
      <w:r w:rsidRPr="00287420">
        <w:rPr>
          <w:rFonts w:ascii="Arial" w:hAnsi="Arial" w:cs="Arial"/>
          <w:lang w:val="sr-Latn-CS"/>
        </w:rPr>
        <w:t>e prelazi grani</w:t>
      </w:r>
      <w:r w:rsidRPr="00287420">
        <w:rPr>
          <w:rFonts w:ascii="Arial" w:eastAsia="TimesNewRoman" w:hAnsi="Arial" w:cs="Arial"/>
          <w:lang w:val="sr-Latn-CS"/>
        </w:rPr>
        <w:t>č</w:t>
      </w:r>
      <w:r w:rsidRPr="00287420">
        <w:rPr>
          <w:rFonts w:ascii="Arial" w:hAnsi="Arial" w:cs="Arial"/>
          <w:lang w:val="sr-Latn-CS"/>
        </w:rPr>
        <w:t>nu vrijednost (na raskrsnici ul.V.</w:t>
      </w:r>
      <w:r w:rsidRPr="00287420">
        <w:rPr>
          <w:rFonts w:ascii="Arial" w:eastAsia="TimesNewRoman" w:hAnsi="Arial" w:cs="Arial"/>
          <w:lang w:val="sr-Latn-CS"/>
        </w:rPr>
        <w:t>Đ</w:t>
      </w:r>
      <w:r w:rsidRPr="00287420">
        <w:rPr>
          <w:rFonts w:ascii="Arial" w:hAnsi="Arial" w:cs="Arial"/>
          <w:lang w:val="sr-Latn-CS"/>
        </w:rPr>
        <w:t>urovi</w:t>
      </w:r>
      <w:r w:rsidRPr="00287420">
        <w:rPr>
          <w:rFonts w:ascii="Arial" w:eastAsia="TimesNewRoman" w:hAnsi="Arial" w:cs="Arial"/>
          <w:lang w:val="sr-Latn-CS"/>
        </w:rPr>
        <w:t>ć</w:t>
      </w:r>
      <w:r w:rsidRPr="00287420">
        <w:rPr>
          <w:rFonts w:ascii="Arial" w:hAnsi="Arial" w:cs="Arial"/>
          <w:lang w:val="sr-Latn-CS"/>
        </w:rPr>
        <w:t>a i Piperske ulice je ispod propisane grani</w:t>
      </w:r>
      <w:r w:rsidRPr="00287420">
        <w:rPr>
          <w:rFonts w:ascii="Arial" w:eastAsia="TimesNewRoman" w:hAnsi="Arial" w:cs="Arial"/>
          <w:lang w:val="sr-Latn-CS"/>
        </w:rPr>
        <w:t>č</w:t>
      </w:r>
      <w:r w:rsidRPr="00287420">
        <w:rPr>
          <w:rFonts w:ascii="Arial" w:hAnsi="Arial" w:cs="Arial"/>
          <w:lang w:val="sr-Latn-CS"/>
        </w:rPr>
        <w:t>ne vrijednosti od 50 μg/m3)</w:t>
      </w:r>
      <w:r w:rsidRPr="00287420">
        <w:rPr>
          <w:rFonts w:ascii="Arial" w:hAnsi="Arial" w:cs="Arial"/>
          <w:b/>
          <w:bCs/>
          <w:lang w:val="sr-Latn-CS"/>
        </w:rPr>
        <w:t>.</w:t>
      </w:r>
    </w:p>
    <w:p w:rsidR="00AE355C" w:rsidRPr="00287420" w:rsidRDefault="00AE355C" w:rsidP="00802892">
      <w:pPr>
        <w:autoSpaceDE w:val="0"/>
        <w:autoSpaceDN w:val="0"/>
        <w:adjustRightInd w:val="0"/>
        <w:spacing w:line="240" w:lineRule="auto"/>
        <w:rPr>
          <w:rFonts w:ascii="Arial" w:hAnsi="Arial" w:cs="Arial"/>
          <w:lang w:val="sr-Latn-CS"/>
        </w:rPr>
      </w:pPr>
    </w:p>
    <w:p w:rsidR="00AE355C" w:rsidRPr="00287420" w:rsidRDefault="00023B55" w:rsidP="008028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 xml:space="preserve">- </w:t>
      </w:r>
      <w:r w:rsidR="00AE355C" w:rsidRPr="00287420">
        <w:rPr>
          <w:rFonts w:ascii="Arial" w:hAnsi="Arial" w:cs="Arial"/>
          <w:b/>
          <w:bCs/>
          <w:lang w:val="sr-Latn-CS"/>
        </w:rPr>
        <w:t>OZON O3</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Za razliku od primarnih zaga</w:t>
      </w:r>
      <w:r w:rsidRPr="00287420">
        <w:rPr>
          <w:rFonts w:ascii="Arial" w:eastAsia="TimesNewRoman" w:hAnsi="Arial" w:cs="Arial"/>
          <w:lang w:val="sr-Latn-CS"/>
        </w:rPr>
        <w:t>đ</w:t>
      </w:r>
      <w:r w:rsidRPr="00287420">
        <w:rPr>
          <w:rFonts w:ascii="Arial" w:hAnsi="Arial" w:cs="Arial"/>
          <w:lang w:val="sr-Latn-CS"/>
        </w:rPr>
        <w:t>uju</w:t>
      </w:r>
      <w:r w:rsidRPr="00287420">
        <w:rPr>
          <w:rFonts w:ascii="Arial" w:eastAsia="TimesNewRoman" w:hAnsi="Arial" w:cs="Arial"/>
          <w:lang w:val="sr-Latn-CS"/>
        </w:rPr>
        <w:t>ć</w:t>
      </w:r>
      <w:r w:rsidRPr="00287420">
        <w:rPr>
          <w:rFonts w:ascii="Arial" w:hAnsi="Arial" w:cs="Arial"/>
          <w:lang w:val="sr-Latn-CS"/>
        </w:rPr>
        <w:t>ih materija, koje se emituju direktno u vazduh,</w:t>
      </w:r>
      <w:r w:rsidR="004737FD" w:rsidRPr="00287420">
        <w:rPr>
          <w:rFonts w:ascii="Arial" w:hAnsi="Arial" w:cs="Arial"/>
          <w:lang w:val="sr-Latn-CS"/>
        </w:rPr>
        <w:t xml:space="preserve"> </w:t>
      </w:r>
      <w:r w:rsidRPr="00287420">
        <w:rPr>
          <w:rFonts w:ascii="Arial" w:hAnsi="Arial" w:cs="Arial"/>
          <w:lang w:val="sr-Latn-CS"/>
        </w:rPr>
        <w:t>prizemni (troposferski) ozon (O3) se formira složenim hemijskim reakcijama, te na njega uti</w:t>
      </w:r>
      <w:r w:rsidRPr="00287420">
        <w:rPr>
          <w:rFonts w:ascii="Arial" w:eastAsia="TimesNewRoman" w:hAnsi="Arial" w:cs="Arial"/>
          <w:lang w:val="sr-Latn-CS"/>
        </w:rPr>
        <w:t>č</w:t>
      </w:r>
      <w:r w:rsidRPr="00287420">
        <w:rPr>
          <w:rFonts w:ascii="Arial" w:hAnsi="Arial" w:cs="Arial"/>
          <w:lang w:val="sr-Latn-CS"/>
        </w:rPr>
        <w:t>u emisije njegovih prekursora, kao što su azotni oksidi (poznati kao NOX koji uklju</w:t>
      </w:r>
      <w:r w:rsidRPr="00287420">
        <w:rPr>
          <w:rFonts w:ascii="Arial" w:eastAsia="TimesNewRoman" w:hAnsi="Arial" w:cs="Arial"/>
          <w:lang w:val="sr-Latn-CS"/>
        </w:rPr>
        <w:t>č</w:t>
      </w:r>
      <w:r w:rsidRPr="00287420">
        <w:rPr>
          <w:rFonts w:ascii="Arial" w:hAnsi="Arial" w:cs="Arial"/>
          <w:lang w:val="sr-Latn-CS"/>
        </w:rPr>
        <w:t>uju NO i NO2) i nemetanska lakoisparljiva organska jedinjenja. Te reakcije inicirane su sun</w:t>
      </w:r>
      <w:r w:rsidRPr="00287420">
        <w:rPr>
          <w:rFonts w:ascii="Arial" w:eastAsia="TimesNewRoman" w:hAnsi="Arial" w:cs="Arial"/>
          <w:lang w:val="sr-Latn-CS"/>
        </w:rPr>
        <w:t>č</w:t>
      </w:r>
      <w:r w:rsidRPr="00287420">
        <w:rPr>
          <w:rFonts w:ascii="Arial" w:hAnsi="Arial" w:cs="Arial"/>
          <w:lang w:val="sr-Latn-CS"/>
        </w:rPr>
        <w:t>evim zra</w:t>
      </w:r>
      <w:r w:rsidRPr="00287420">
        <w:rPr>
          <w:rFonts w:ascii="Arial" w:eastAsia="TimesNewRoman" w:hAnsi="Arial" w:cs="Arial"/>
          <w:lang w:val="sr-Latn-CS"/>
        </w:rPr>
        <w:t>č</w:t>
      </w:r>
      <w:r w:rsidRPr="00287420">
        <w:rPr>
          <w:rFonts w:ascii="Arial" w:hAnsi="Arial" w:cs="Arial"/>
          <w:lang w:val="sr-Latn-CS"/>
        </w:rPr>
        <w:t>enjem.</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Sve izmjerene vrijednosti ozona, tokom sva </w:t>
      </w:r>
      <w:r w:rsidRPr="00287420">
        <w:rPr>
          <w:rFonts w:ascii="Arial" w:eastAsia="TimesNewRoman" w:hAnsi="Arial" w:cs="Arial"/>
          <w:lang w:val="sr-Latn-CS"/>
        </w:rPr>
        <w:t>č</w:t>
      </w:r>
      <w:r w:rsidRPr="00287420">
        <w:rPr>
          <w:rFonts w:ascii="Arial" w:hAnsi="Arial" w:cs="Arial"/>
          <w:lang w:val="sr-Latn-CS"/>
        </w:rPr>
        <w:t>etiri sedmodnevna ciklusa u periodu</w:t>
      </w:r>
      <w:r w:rsidR="004737FD" w:rsidRPr="00287420">
        <w:rPr>
          <w:rFonts w:ascii="Arial" w:hAnsi="Arial" w:cs="Arial"/>
          <w:lang w:val="sr-Latn-CS"/>
        </w:rPr>
        <w:t xml:space="preserve"> </w:t>
      </w:r>
      <w:r w:rsidRPr="00287420">
        <w:rPr>
          <w:rFonts w:ascii="Arial" w:hAnsi="Arial" w:cs="Arial"/>
          <w:lang w:val="sr-Latn-CS"/>
        </w:rPr>
        <w:t>ljeto-prolje</w:t>
      </w:r>
      <w:r w:rsidRPr="00287420">
        <w:rPr>
          <w:rFonts w:ascii="Arial" w:eastAsia="TimesNewRoman" w:hAnsi="Arial" w:cs="Arial"/>
          <w:lang w:val="sr-Latn-CS"/>
        </w:rPr>
        <w:t>ć</w:t>
      </w:r>
      <w:r w:rsidRPr="00287420">
        <w:rPr>
          <w:rFonts w:ascii="Arial" w:hAnsi="Arial" w:cs="Arial"/>
          <w:lang w:val="sr-Latn-CS"/>
        </w:rPr>
        <w:t>e 2014/15 su bile ispod propisane ciljne vrijednosti.</w:t>
      </w:r>
    </w:p>
    <w:p w:rsidR="00AE355C" w:rsidRPr="00287420" w:rsidRDefault="00AE355C" w:rsidP="00802892">
      <w:pPr>
        <w:autoSpaceDE w:val="0"/>
        <w:autoSpaceDN w:val="0"/>
        <w:adjustRightInd w:val="0"/>
        <w:spacing w:line="240" w:lineRule="auto"/>
        <w:rPr>
          <w:rFonts w:ascii="Arial" w:hAnsi="Arial" w:cs="Arial"/>
          <w:lang w:val="sr-Latn-CS"/>
        </w:rPr>
      </w:pPr>
    </w:p>
    <w:p w:rsidR="00AE355C" w:rsidRPr="00287420" w:rsidRDefault="00023B55" w:rsidP="008028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 xml:space="preserve">- </w:t>
      </w:r>
      <w:r w:rsidR="00AE355C" w:rsidRPr="00287420">
        <w:rPr>
          <w:rFonts w:ascii="Arial" w:hAnsi="Arial" w:cs="Arial"/>
          <w:b/>
          <w:bCs/>
          <w:lang w:val="sr-Latn-CS"/>
        </w:rPr>
        <w:t>UGLJEN MONOKSID CO</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Sve maksimalne osmo</w:t>
      </w:r>
      <w:r w:rsidRPr="00287420">
        <w:rPr>
          <w:rFonts w:ascii="Arial" w:eastAsia="TimesNewRoman" w:hAnsi="Arial" w:cs="Arial"/>
          <w:lang w:val="sr-Latn-CS"/>
        </w:rPr>
        <w:t>č</w:t>
      </w:r>
      <w:r w:rsidRPr="00287420">
        <w:rPr>
          <w:rFonts w:ascii="Arial" w:hAnsi="Arial" w:cs="Arial"/>
          <w:lang w:val="sr-Latn-CS"/>
        </w:rPr>
        <w:t>asovne srednje dnevne vrijednosti ugljen monoksida, na</w:t>
      </w:r>
      <w:r w:rsidR="004737FD" w:rsidRPr="00287420">
        <w:rPr>
          <w:rFonts w:ascii="Arial" w:hAnsi="Arial" w:cs="Arial"/>
          <w:lang w:val="sr-Latn-CS"/>
        </w:rPr>
        <w:t xml:space="preserve"> </w:t>
      </w:r>
      <w:r w:rsidRPr="00287420">
        <w:rPr>
          <w:rFonts w:ascii="Arial" w:hAnsi="Arial" w:cs="Arial"/>
          <w:lang w:val="sr-Latn-CS"/>
        </w:rPr>
        <w:t>svim mjernim mjestima tokom 2014/15 godine su bile ispod propisanih grani</w:t>
      </w:r>
      <w:r w:rsidRPr="00287420">
        <w:rPr>
          <w:rFonts w:ascii="Arial" w:eastAsia="TimesNewRoman" w:hAnsi="Arial" w:cs="Arial"/>
          <w:lang w:val="sr-Latn-CS"/>
        </w:rPr>
        <w:t>č</w:t>
      </w:r>
      <w:r w:rsidRPr="00287420">
        <w:rPr>
          <w:rFonts w:ascii="Arial" w:hAnsi="Arial" w:cs="Arial"/>
          <w:lang w:val="sr-Latn-CS"/>
        </w:rPr>
        <w:t>nih</w:t>
      </w:r>
      <w:r w:rsidR="004737FD" w:rsidRPr="00287420">
        <w:rPr>
          <w:rFonts w:ascii="Arial" w:hAnsi="Arial" w:cs="Arial"/>
          <w:lang w:val="sr-Latn-CS"/>
        </w:rPr>
        <w:t xml:space="preserve"> </w:t>
      </w:r>
      <w:r w:rsidRPr="00287420">
        <w:rPr>
          <w:rFonts w:ascii="Arial" w:hAnsi="Arial" w:cs="Arial"/>
          <w:lang w:val="sr-Latn-CS"/>
        </w:rPr>
        <w:t>vrijednosti.</w:t>
      </w:r>
    </w:p>
    <w:p w:rsidR="00802892" w:rsidRPr="00287420" w:rsidRDefault="00802892" w:rsidP="00802892">
      <w:pPr>
        <w:autoSpaceDE w:val="0"/>
        <w:autoSpaceDN w:val="0"/>
        <w:adjustRightInd w:val="0"/>
        <w:spacing w:line="240" w:lineRule="auto"/>
        <w:rPr>
          <w:rFonts w:ascii="Arial" w:hAnsi="Arial" w:cs="Arial"/>
          <w:b/>
          <w:bCs/>
          <w:lang w:val="sr-Latn-CS"/>
        </w:rPr>
      </w:pPr>
    </w:p>
    <w:p w:rsidR="00AE355C" w:rsidRPr="00287420" w:rsidRDefault="00023B55" w:rsidP="008028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 xml:space="preserve">- </w:t>
      </w:r>
      <w:r w:rsidR="00AE355C" w:rsidRPr="00287420">
        <w:rPr>
          <w:rFonts w:ascii="Arial" w:hAnsi="Arial" w:cs="Arial"/>
          <w:b/>
          <w:bCs/>
          <w:lang w:val="sr-Latn-CS"/>
        </w:rPr>
        <w:t>BENZEN C6H6</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Na svih šest lokacija, srednje vrijednosti svih 28 dana mjerenja, su bile ispod</w:t>
      </w:r>
      <w:r w:rsidR="004737FD" w:rsidRPr="00287420">
        <w:rPr>
          <w:rFonts w:ascii="Arial" w:hAnsi="Arial" w:cs="Arial"/>
          <w:lang w:val="sr-Latn-CS"/>
        </w:rPr>
        <w:t xml:space="preserve"> </w:t>
      </w:r>
      <w:r w:rsidRPr="00287420">
        <w:rPr>
          <w:rFonts w:ascii="Arial" w:hAnsi="Arial" w:cs="Arial"/>
          <w:lang w:val="sr-Latn-CS"/>
        </w:rPr>
        <w:t>propisane grani</w:t>
      </w:r>
      <w:r w:rsidRPr="00287420">
        <w:rPr>
          <w:rFonts w:ascii="Arial" w:eastAsia="TimesNewRoman" w:hAnsi="Arial" w:cs="Arial"/>
          <w:lang w:val="sr-Latn-CS"/>
        </w:rPr>
        <w:t>č</w:t>
      </w:r>
      <w:r w:rsidRPr="00287420">
        <w:rPr>
          <w:rFonts w:ascii="Arial" w:hAnsi="Arial" w:cs="Arial"/>
          <w:lang w:val="sr-Latn-CS"/>
        </w:rPr>
        <w:t>ne vrijednosti od 5 μg/m</w:t>
      </w:r>
      <w:r w:rsidRPr="00287420">
        <w:rPr>
          <w:rFonts w:ascii="Arial" w:hAnsi="Arial" w:cs="Arial"/>
          <w:vertAlign w:val="superscript"/>
          <w:lang w:val="sr-Latn-CS"/>
        </w:rPr>
        <w:t>3</w:t>
      </w:r>
      <w:r w:rsidRPr="00287420">
        <w:rPr>
          <w:rFonts w:ascii="Arial" w:hAnsi="Arial" w:cs="Arial"/>
          <w:lang w:val="sr-Latn-CS"/>
        </w:rPr>
        <w:t>.</w:t>
      </w:r>
    </w:p>
    <w:p w:rsidR="00023B55" w:rsidRPr="00287420" w:rsidRDefault="00023B55" w:rsidP="00802892">
      <w:pPr>
        <w:autoSpaceDE w:val="0"/>
        <w:autoSpaceDN w:val="0"/>
        <w:adjustRightInd w:val="0"/>
        <w:spacing w:line="240" w:lineRule="auto"/>
        <w:rPr>
          <w:rFonts w:ascii="Arial" w:hAnsi="Arial" w:cs="Arial"/>
          <w:lang w:val="sr-Latn-CS"/>
        </w:rPr>
      </w:pPr>
    </w:p>
    <w:p w:rsidR="00AE355C" w:rsidRPr="00287420" w:rsidRDefault="001F3044" w:rsidP="008028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w:t>
      </w:r>
      <w:r w:rsidR="00AE355C" w:rsidRPr="00287420">
        <w:rPr>
          <w:rFonts w:ascii="Arial" w:hAnsi="Arial" w:cs="Arial"/>
          <w:b/>
          <w:bCs/>
          <w:lang w:val="sr-Latn-CS"/>
        </w:rPr>
        <w:t xml:space="preserve"> SADRŽAJ TEŠKIH METALA U PM10</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Na svih šest lokacija, srednje vrijednosti sadržaja olova, kadmijuma, arsena i nikla u PM10, svih 28 dana mjerenja su bile ispod propisanih grani</w:t>
      </w:r>
      <w:r w:rsidRPr="00287420">
        <w:rPr>
          <w:rFonts w:ascii="Arial" w:eastAsia="TimesNewRoman" w:hAnsi="Arial" w:cs="Arial"/>
          <w:lang w:val="sr-Latn-CS"/>
        </w:rPr>
        <w:t>č</w:t>
      </w:r>
      <w:r w:rsidRPr="00287420">
        <w:rPr>
          <w:rFonts w:ascii="Arial" w:hAnsi="Arial" w:cs="Arial"/>
          <w:lang w:val="sr-Latn-CS"/>
        </w:rPr>
        <w:t>nih-ciljnih vrijednosti.</w:t>
      </w:r>
    </w:p>
    <w:p w:rsidR="001F3044" w:rsidRPr="00287420" w:rsidRDefault="001F3044" w:rsidP="00802892">
      <w:pPr>
        <w:autoSpaceDE w:val="0"/>
        <w:autoSpaceDN w:val="0"/>
        <w:adjustRightInd w:val="0"/>
        <w:spacing w:line="240" w:lineRule="auto"/>
        <w:rPr>
          <w:rFonts w:ascii="Arial" w:hAnsi="Arial" w:cs="Arial"/>
          <w:lang w:val="sr-Latn-CS"/>
        </w:rPr>
      </w:pPr>
    </w:p>
    <w:p w:rsidR="00AE355C" w:rsidRPr="00287420" w:rsidRDefault="001F3044" w:rsidP="008028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lastRenderedPageBreak/>
        <w:t xml:space="preserve">- </w:t>
      </w:r>
      <w:r w:rsidR="00AE355C" w:rsidRPr="00287420">
        <w:rPr>
          <w:rFonts w:ascii="Arial" w:hAnsi="Arial" w:cs="Arial"/>
          <w:b/>
          <w:bCs/>
          <w:lang w:val="sr-Latn-CS"/>
        </w:rPr>
        <w:t>BENZO(a)PIREN</w:t>
      </w:r>
    </w:p>
    <w:p w:rsidR="00AE355C" w:rsidRPr="00287420" w:rsidRDefault="00AE355C" w:rsidP="00802892">
      <w:pPr>
        <w:autoSpaceDE w:val="0"/>
        <w:autoSpaceDN w:val="0"/>
        <w:adjustRightInd w:val="0"/>
        <w:spacing w:line="240" w:lineRule="auto"/>
        <w:rPr>
          <w:rFonts w:ascii="Arial" w:hAnsi="Arial" w:cs="Arial"/>
          <w:lang w:val="sr-Latn-CS"/>
        </w:rPr>
      </w:pPr>
      <w:r w:rsidRPr="00287420">
        <w:rPr>
          <w:rFonts w:ascii="Arial" w:hAnsi="Arial" w:cs="Arial"/>
          <w:lang w:val="sr-Latn-CS"/>
        </w:rPr>
        <w:t>Srednja godišnja vrijednost benzo(a)pirena na lokaciji kod tržnog centra Delta</w:t>
      </w:r>
      <w:r w:rsidR="004737FD" w:rsidRPr="00287420">
        <w:rPr>
          <w:rFonts w:ascii="Arial" w:hAnsi="Arial" w:cs="Arial"/>
          <w:lang w:val="sr-Latn-CS"/>
        </w:rPr>
        <w:t xml:space="preserve"> </w:t>
      </w:r>
      <w:r w:rsidRPr="00287420">
        <w:rPr>
          <w:rFonts w:ascii="Arial" w:hAnsi="Arial" w:cs="Arial"/>
          <w:lang w:val="sr-Latn-CS"/>
        </w:rPr>
        <w:t>City je bila iznad propisane ciljne vrijednosti za 2015 godinu.</w:t>
      </w:r>
    </w:p>
    <w:p w:rsidR="00D67608" w:rsidRPr="00287420" w:rsidRDefault="00D67608" w:rsidP="00802892">
      <w:pPr>
        <w:autoSpaceDE w:val="0"/>
        <w:autoSpaceDN w:val="0"/>
        <w:adjustRightInd w:val="0"/>
        <w:spacing w:line="240" w:lineRule="auto"/>
        <w:rPr>
          <w:rFonts w:ascii="Arial" w:eastAsia="TimesNewRomanPSMT" w:hAnsi="Arial" w:cs="Arial"/>
          <w:lang w:val="sr-Latn-CS"/>
        </w:rPr>
      </w:pPr>
    </w:p>
    <w:p w:rsidR="00B06679" w:rsidRDefault="00B06679" w:rsidP="00B06679">
      <w:pPr>
        <w:autoSpaceDE w:val="0"/>
        <w:spacing w:line="240" w:lineRule="auto"/>
        <w:ind w:left="851"/>
        <w:rPr>
          <w:rFonts w:ascii="Arial" w:hAnsi="Arial" w:cs="Arial"/>
          <w:b/>
          <w:shadow/>
          <w:lang w:val="sr-Latn-CS" w:eastAsia="ar-SA"/>
        </w:rPr>
      </w:pPr>
    </w:p>
    <w:p w:rsidR="001F3044" w:rsidRPr="00287420" w:rsidRDefault="00AB1DF4" w:rsidP="00B06679">
      <w:pPr>
        <w:autoSpaceDE w:val="0"/>
        <w:spacing w:line="240" w:lineRule="auto"/>
        <w:ind w:left="851"/>
        <w:rPr>
          <w:rFonts w:ascii="Arial" w:hAnsi="Arial" w:cs="Arial"/>
          <w:b/>
          <w:shadow/>
          <w:lang w:val="sr-Latn-CS" w:eastAsia="ar-SA"/>
        </w:rPr>
      </w:pPr>
      <w:r w:rsidRPr="00287420">
        <w:rPr>
          <w:rFonts w:ascii="Arial" w:hAnsi="Arial" w:cs="Arial"/>
          <w:b/>
          <w:shadow/>
          <w:lang w:val="sr-Latn-CS" w:eastAsia="ar-SA"/>
        </w:rPr>
        <w:t>3.1.5</w:t>
      </w:r>
      <w:r w:rsidR="001F3044" w:rsidRPr="00287420">
        <w:rPr>
          <w:rFonts w:ascii="Arial" w:hAnsi="Arial" w:cs="Arial"/>
          <w:b/>
          <w:shadow/>
          <w:lang w:val="sr-Latn-CS" w:eastAsia="ar-SA"/>
        </w:rPr>
        <w:t xml:space="preserve">.2 Monitoring kvaliteta vazduha Glavnog grada  u periodu proljeće 2015 – </w:t>
      </w:r>
      <w:r w:rsidR="00107B10">
        <w:rPr>
          <w:rFonts w:ascii="Arial" w:hAnsi="Arial" w:cs="Arial"/>
          <w:b/>
          <w:shadow/>
          <w:lang w:val="sr-Latn-CS" w:eastAsia="ar-SA"/>
        </w:rPr>
        <w:t xml:space="preserve">proljeće </w:t>
      </w:r>
      <w:r w:rsidR="001F3044" w:rsidRPr="00287420">
        <w:rPr>
          <w:rFonts w:ascii="Arial" w:hAnsi="Arial" w:cs="Arial"/>
          <w:b/>
          <w:shadow/>
          <w:lang w:val="sr-Latn-CS" w:eastAsia="ar-SA"/>
        </w:rPr>
        <w:t xml:space="preserve"> 2016. godine</w:t>
      </w:r>
    </w:p>
    <w:p w:rsidR="001F3044" w:rsidRPr="00287420" w:rsidRDefault="001F3044" w:rsidP="00802892">
      <w:pPr>
        <w:autoSpaceDE w:val="0"/>
        <w:autoSpaceDN w:val="0"/>
        <w:adjustRightInd w:val="0"/>
        <w:spacing w:line="240" w:lineRule="auto"/>
        <w:rPr>
          <w:rFonts w:ascii="Arial" w:eastAsia="TimesNewRomanPSMT" w:hAnsi="Arial" w:cs="Arial"/>
          <w:lang w:val="sr-Latn-CS"/>
        </w:rPr>
      </w:pPr>
    </w:p>
    <w:p w:rsidR="00DB475D" w:rsidRPr="00287420" w:rsidRDefault="00DB475D"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D O O Centar za ekotoksikološka ispitivanja Podgorica (CETI), realizovao je</w:t>
      </w:r>
      <w:r w:rsidR="00A5479C" w:rsidRPr="00287420">
        <w:rPr>
          <w:rFonts w:ascii="Arial" w:eastAsia="TimesNewRomanPSMT" w:hAnsi="Arial" w:cs="Arial"/>
          <w:lang w:val="sr-Latn-CS"/>
        </w:rPr>
        <w:t xml:space="preserve"> </w:t>
      </w:r>
      <w:r w:rsidRPr="00287420">
        <w:rPr>
          <w:rFonts w:ascii="Arial" w:eastAsia="TimesNewRomanPSMT" w:hAnsi="Arial" w:cs="Arial"/>
          <w:lang w:val="sr-Latn-CS"/>
        </w:rPr>
        <w:t>ispitivanje kvaliteta vazduha u skladu sa Programom monitoringa vazduha na teritoriji Glavnog grada Podgorice u 2015/16 godini.</w:t>
      </w:r>
    </w:p>
    <w:p w:rsidR="00B50030" w:rsidRPr="00287420" w:rsidRDefault="00DB475D"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Programom je obuhvaćeno sistematsko mjerenje imisije zagađujućih materija sa</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mobilnom automatskom mjernom stanicam na šest lokacija. Monitoringom su</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obuhvaćena mjerenja u trajanju od po sedam dana tokom sva četiri godišnja doba (28 dana tokom sve četiri sezone)</w:t>
      </w:r>
      <w:r w:rsidR="00E343E9" w:rsidRPr="00287420">
        <w:rPr>
          <w:rFonts w:ascii="Arial" w:eastAsia="TimesNewRomanPSMT" w:hAnsi="Arial" w:cs="Arial"/>
          <w:lang w:val="sr-Latn-CS"/>
        </w:rPr>
        <w:t>.</w:t>
      </w:r>
    </w:p>
    <w:p w:rsidR="00E343E9" w:rsidRPr="00287420" w:rsidRDefault="00E343E9" w:rsidP="00E343E9">
      <w:pPr>
        <w:autoSpaceDE w:val="0"/>
        <w:autoSpaceDN w:val="0"/>
        <w:adjustRightInd w:val="0"/>
        <w:rPr>
          <w:rFonts w:ascii="Arial Bold" w:hAnsi="Arial Bold" w:cs="Arial"/>
          <w:b/>
          <w:bCs/>
          <w:shadow/>
          <w:lang w:val="sr-Latn-CS"/>
        </w:rPr>
      </w:pPr>
    </w:p>
    <w:p w:rsidR="00B06679" w:rsidRDefault="00B06679" w:rsidP="00802892">
      <w:pPr>
        <w:autoSpaceDE w:val="0"/>
        <w:autoSpaceDN w:val="0"/>
        <w:adjustRightInd w:val="0"/>
        <w:spacing w:line="240" w:lineRule="auto"/>
        <w:jc w:val="center"/>
        <w:rPr>
          <w:rFonts w:ascii="Arial" w:eastAsia="TimesNewRomanPS-BoldMT" w:hAnsi="Arial" w:cs="Arial"/>
          <w:bCs/>
          <w:lang w:val="sr-Latn-CS"/>
        </w:rPr>
      </w:pPr>
    </w:p>
    <w:p w:rsidR="00B06679" w:rsidRDefault="00B06679" w:rsidP="00802892">
      <w:pPr>
        <w:autoSpaceDE w:val="0"/>
        <w:autoSpaceDN w:val="0"/>
        <w:adjustRightInd w:val="0"/>
        <w:spacing w:line="240" w:lineRule="auto"/>
        <w:jc w:val="center"/>
        <w:rPr>
          <w:rFonts w:ascii="Arial" w:eastAsia="TimesNewRomanPS-BoldMT" w:hAnsi="Arial" w:cs="Arial"/>
          <w:bCs/>
          <w:lang w:val="sr-Latn-CS"/>
        </w:rPr>
      </w:pPr>
    </w:p>
    <w:p w:rsidR="00106939" w:rsidRPr="00287420" w:rsidRDefault="00106939" w:rsidP="008028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GRAFIČKI PRIKAZ REZULTATA MJERENJA NA LOKACIJI</w:t>
      </w:r>
    </w:p>
    <w:p w:rsidR="00802892" w:rsidRPr="00287420" w:rsidRDefault="00106939" w:rsidP="008028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„CENTAR GRADSKE OPŠTINE TUZI“</w:t>
      </w:r>
    </w:p>
    <w:p w:rsidR="004344C2" w:rsidRPr="00287420" w:rsidRDefault="00106939" w:rsidP="00802892">
      <w:pPr>
        <w:autoSpaceDE w:val="0"/>
        <w:autoSpaceDN w:val="0"/>
        <w:adjustRightInd w:val="0"/>
        <w:spacing w:line="240" w:lineRule="auto"/>
        <w:jc w:val="left"/>
        <w:rPr>
          <w:rFonts w:ascii="Arial Bold" w:hAnsi="Arial Bold" w:cs="Arial"/>
          <w:b/>
          <w:bCs/>
          <w:shadow/>
          <w:lang w:val="sr-Latn-CS"/>
        </w:rPr>
      </w:pPr>
      <w:r w:rsidRPr="00287420">
        <w:rPr>
          <w:rFonts w:ascii="Arial Bold" w:hAnsi="Arial Bold" w:cs="Arial"/>
          <w:b/>
          <w:bCs/>
          <w:shadow/>
          <w:noProof/>
        </w:rPr>
        <w:drawing>
          <wp:inline distT="0" distB="0" distL="0" distR="0">
            <wp:extent cx="5478515" cy="2965836"/>
            <wp:effectExtent l="19050" t="0" r="7885" b="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5486400" cy="2970104"/>
                    </a:xfrm>
                    <a:prstGeom prst="rect">
                      <a:avLst/>
                    </a:prstGeom>
                    <a:noFill/>
                    <a:ln w="9525">
                      <a:noFill/>
                      <a:miter lim="800000"/>
                      <a:headEnd/>
                      <a:tailEnd/>
                    </a:ln>
                  </pic:spPr>
                </pic:pic>
              </a:graphicData>
            </a:graphic>
          </wp:inline>
        </w:drawing>
      </w:r>
    </w:p>
    <w:p w:rsidR="00106939" w:rsidRPr="00287420" w:rsidRDefault="00106939" w:rsidP="00B06679">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1</w:t>
      </w:r>
      <w:r w:rsidR="00023B55" w:rsidRPr="00287420">
        <w:rPr>
          <w:rFonts w:ascii="Arial" w:eastAsia="TimesNewRomanPS-BoldMT" w:hAnsi="Arial" w:cs="Arial"/>
          <w:bCs/>
          <w:lang w:val="sr-Latn-CS"/>
        </w:rPr>
        <w:t>3</w:t>
      </w:r>
      <w:r w:rsidRPr="00287420">
        <w:rPr>
          <w:rFonts w:ascii="Arial" w:eastAsia="TimesNewRomanPS-BoldMT" w:hAnsi="Arial" w:cs="Arial"/>
          <w:bCs/>
          <w:lang w:val="sr-Latn-CS"/>
        </w:rPr>
        <w:t>. Uporedni pregled srednjih dnevnih vrijednosti PM10 čestica tokom četiri</w:t>
      </w:r>
      <w:r w:rsidR="004737FD"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w:t>
      </w:r>
      <w:r w:rsidR="00A5479C" w:rsidRPr="00287420">
        <w:rPr>
          <w:rFonts w:ascii="Arial" w:hAnsi="Arial" w:cs="Arial"/>
          <w:bCs/>
          <w:lang w:val="sr-Latn-CS"/>
        </w:rPr>
        <w:t xml:space="preserve"> u 2015/2016.g</w:t>
      </w:r>
    </w:p>
    <w:p w:rsidR="00106939" w:rsidRPr="00287420" w:rsidRDefault="00106939"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lastRenderedPageBreak/>
        <w:drawing>
          <wp:inline distT="0" distB="0" distL="0" distR="0">
            <wp:extent cx="5486400" cy="3344209"/>
            <wp:effectExtent l="19050" t="0" r="0" b="0"/>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5486400" cy="3344209"/>
                    </a:xfrm>
                    <a:prstGeom prst="rect">
                      <a:avLst/>
                    </a:prstGeom>
                    <a:noFill/>
                    <a:ln w="9525">
                      <a:noFill/>
                      <a:miter lim="800000"/>
                      <a:headEnd/>
                      <a:tailEnd/>
                    </a:ln>
                  </pic:spPr>
                </pic:pic>
              </a:graphicData>
            </a:graphic>
          </wp:inline>
        </w:drawing>
      </w:r>
    </w:p>
    <w:p w:rsidR="00106939" w:rsidRPr="00287420" w:rsidRDefault="00023B55" w:rsidP="00B06679">
      <w:pPr>
        <w:autoSpaceDE w:val="0"/>
        <w:autoSpaceDN w:val="0"/>
        <w:adjustRightInd w:val="0"/>
        <w:ind w:left="567"/>
        <w:rPr>
          <w:rFonts w:ascii="Arial" w:eastAsia="TimesNewRomanPS-BoldMT" w:hAnsi="Arial" w:cs="Arial"/>
          <w:bCs/>
          <w:lang w:val="sr-Latn-CS"/>
        </w:rPr>
      </w:pPr>
      <w:r w:rsidRPr="00287420">
        <w:rPr>
          <w:rFonts w:ascii="Arial" w:eastAsia="TimesNewRomanPS-BoldMT" w:hAnsi="Arial" w:cs="Arial"/>
          <w:bCs/>
          <w:lang w:val="sr-Latn-CS"/>
        </w:rPr>
        <w:t>Slika 14</w:t>
      </w:r>
      <w:r w:rsidR="00106939" w:rsidRPr="00287420">
        <w:rPr>
          <w:rFonts w:ascii="Arial" w:eastAsia="TimesNewRomanPS-BoldMT" w:hAnsi="Arial" w:cs="Arial"/>
          <w:bCs/>
          <w:lang w:val="sr-Latn-CS"/>
        </w:rPr>
        <w:t>.Uporedni pregled jednočasovnih srednjih vrijednosti NO2 tokom četiri</w:t>
      </w:r>
      <w:r w:rsidR="004737FD" w:rsidRPr="00287420">
        <w:rPr>
          <w:rFonts w:ascii="Arial" w:eastAsia="TimesNewRomanPS-BoldMT" w:hAnsi="Arial" w:cs="Arial"/>
          <w:bCs/>
          <w:lang w:val="sr-Latn-CS"/>
        </w:rPr>
        <w:t xml:space="preserve"> </w:t>
      </w:r>
      <w:r w:rsidR="00106939" w:rsidRPr="00287420">
        <w:rPr>
          <w:rFonts w:ascii="Arial" w:eastAsia="TimesNewRomanPS-BoldMT" w:hAnsi="Arial" w:cs="Arial"/>
          <w:bCs/>
          <w:lang w:val="sr-Latn-CS"/>
        </w:rPr>
        <w:t>ciklusa mjerenja sa GV</w:t>
      </w:r>
      <w:r w:rsidR="00A5479C" w:rsidRPr="00287420">
        <w:rPr>
          <w:rFonts w:ascii="Arial" w:hAnsi="Arial" w:cs="Arial"/>
          <w:bCs/>
          <w:lang w:val="sr-Latn-CS"/>
        </w:rPr>
        <w:t xml:space="preserve"> u 2015/2016.g</w:t>
      </w:r>
    </w:p>
    <w:p w:rsidR="00B06679" w:rsidRDefault="00B06679" w:rsidP="00802892">
      <w:pPr>
        <w:autoSpaceDE w:val="0"/>
        <w:autoSpaceDN w:val="0"/>
        <w:adjustRightInd w:val="0"/>
        <w:spacing w:line="240" w:lineRule="auto"/>
        <w:jc w:val="center"/>
        <w:rPr>
          <w:rFonts w:ascii="Arial" w:hAnsi="Arial" w:cs="Arial"/>
          <w:b/>
          <w:bCs/>
          <w:lang w:val="sr-Latn-CS"/>
        </w:rPr>
      </w:pPr>
    </w:p>
    <w:p w:rsidR="00B06679" w:rsidRDefault="00B06679" w:rsidP="00802892">
      <w:pPr>
        <w:autoSpaceDE w:val="0"/>
        <w:autoSpaceDN w:val="0"/>
        <w:adjustRightInd w:val="0"/>
        <w:spacing w:line="240" w:lineRule="auto"/>
        <w:jc w:val="center"/>
        <w:rPr>
          <w:rFonts w:ascii="Arial" w:hAnsi="Arial" w:cs="Arial"/>
          <w:b/>
          <w:bCs/>
          <w:lang w:val="sr-Latn-CS"/>
        </w:rPr>
      </w:pPr>
    </w:p>
    <w:p w:rsidR="00106939" w:rsidRPr="00287420" w:rsidRDefault="007E6B9C"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hAnsi="Arial" w:cs="Arial"/>
          <w:b/>
          <w:bCs/>
          <w:lang w:val="sr-Latn-CS"/>
        </w:rPr>
        <w:t xml:space="preserve">OCJENA STANJA </w:t>
      </w:r>
      <w:r w:rsidR="00106939" w:rsidRPr="00287420">
        <w:rPr>
          <w:rFonts w:ascii="Arial" w:eastAsia="TimesNewRomanPS-BoldMT" w:hAnsi="Arial" w:cs="Arial"/>
          <w:b/>
          <w:bCs/>
          <w:lang w:val="sr-Latn-CS"/>
        </w:rPr>
        <w:t>NA LOKACIJI “CENTAR</w:t>
      </w:r>
    </w:p>
    <w:p w:rsidR="00106939" w:rsidRPr="00287420" w:rsidRDefault="00106939"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GRADSKE OPŠTINE TUZI”</w:t>
      </w:r>
    </w:p>
    <w:p w:rsidR="006B7A2B" w:rsidRPr="00287420" w:rsidRDefault="006B7A2B" w:rsidP="00802892">
      <w:pPr>
        <w:autoSpaceDE w:val="0"/>
        <w:autoSpaceDN w:val="0"/>
        <w:adjustRightInd w:val="0"/>
        <w:spacing w:line="240" w:lineRule="auto"/>
        <w:jc w:val="center"/>
        <w:rPr>
          <w:rFonts w:ascii="Arial" w:eastAsia="TimesNewRomanPS-BoldMT" w:hAnsi="Arial" w:cs="Arial"/>
          <w:b/>
          <w:bCs/>
          <w:lang w:val="sr-Latn-CS"/>
        </w:rPr>
      </w:pP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 xml:space="preserve">Sve srednje dnevne vrijednosti suspendovanih čestica </w:t>
      </w:r>
      <w:r w:rsidRPr="00287420">
        <w:rPr>
          <w:rFonts w:ascii="Arial" w:eastAsia="TimesNewRomanPS-BoldMT" w:hAnsi="Arial" w:cs="Arial"/>
          <w:b/>
          <w:bCs/>
          <w:lang w:val="sr-Latn-CS"/>
        </w:rPr>
        <w:t xml:space="preserve">PM10 </w:t>
      </w:r>
      <w:r w:rsidRPr="00287420">
        <w:rPr>
          <w:rFonts w:ascii="Arial" w:eastAsia="TimesNewRomanPSMT" w:hAnsi="Arial" w:cs="Arial"/>
          <w:lang w:val="sr-Latn-CS"/>
        </w:rPr>
        <w:t>tokom 28 dana</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 xml:space="preserve">mjerenja u četiri sezone su bile </w:t>
      </w:r>
      <w:r w:rsidRPr="00287420">
        <w:rPr>
          <w:rFonts w:ascii="Arial" w:eastAsia="TimesNewRomanPS-BoldMT" w:hAnsi="Arial" w:cs="Arial"/>
          <w:b/>
          <w:bCs/>
          <w:lang w:val="sr-Latn-CS"/>
        </w:rPr>
        <w:t xml:space="preserve">ispod </w:t>
      </w:r>
      <w:r w:rsidRPr="00287420">
        <w:rPr>
          <w:rFonts w:ascii="Arial" w:eastAsia="TimesNewRomanPSMT" w:hAnsi="Arial" w:cs="Arial"/>
          <w:lang w:val="sr-Latn-CS"/>
        </w:rPr>
        <w:t>propisane normu od 50 μg/m3.</w:t>
      </w: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 xml:space="preserve">Izračunati </w:t>
      </w:r>
      <w:r w:rsidRPr="00287420">
        <w:rPr>
          <w:rFonts w:ascii="Arial" w:eastAsia="TimesNewRomanPS-BoldMT" w:hAnsi="Arial" w:cs="Arial"/>
          <w:b/>
          <w:bCs/>
          <w:lang w:val="sr-Latn-CS"/>
        </w:rPr>
        <w:t xml:space="preserve">percentil 90.4 za PM10 </w:t>
      </w:r>
      <w:r w:rsidRPr="00287420">
        <w:rPr>
          <w:rFonts w:ascii="Arial" w:eastAsia="TimesNewRomanPSMT" w:hAnsi="Arial" w:cs="Arial"/>
          <w:lang w:val="sr-Latn-CS"/>
        </w:rPr>
        <w:t xml:space="preserve">koji se koristi za ocjenu kvaliteta vazduha kod povremenih mjerenja (37.50μg/m3) je </w:t>
      </w:r>
      <w:r w:rsidRPr="00287420">
        <w:rPr>
          <w:rFonts w:ascii="Arial" w:eastAsia="TimesNewRomanPS-BoldMT" w:hAnsi="Arial" w:cs="Arial"/>
          <w:b/>
          <w:bCs/>
          <w:lang w:val="sr-Latn-CS"/>
        </w:rPr>
        <w:t xml:space="preserve">ispod </w:t>
      </w:r>
      <w:r w:rsidRPr="00287420">
        <w:rPr>
          <w:rFonts w:ascii="Arial" w:eastAsia="TimesNewRomanPSMT" w:hAnsi="Arial" w:cs="Arial"/>
          <w:lang w:val="sr-Latn-CS"/>
        </w:rPr>
        <w:t>propisane granične vrijednosti.</w:t>
      </w: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 xml:space="preserve">Sve izmjerene vrijednosti </w:t>
      </w:r>
      <w:r w:rsidRPr="00287420">
        <w:rPr>
          <w:rFonts w:ascii="Arial" w:eastAsia="TimesNewRomanPS-BoldMT" w:hAnsi="Arial" w:cs="Arial"/>
          <w:b/>
          <w:bCs/>
          <w:lang w:val="sr-Latn-CS"/>
        </w:rPr>
        <w:t>sumpor dioksida</w:t>
      </w:r>
      <w:r w:rsidRPr="00287420">
        <w:rPr>
          <w:rFonts w:ascii="Arial" w:eastAsia="TimesNewRomanPSMT" w:hAnsi="Arial" w:cs="Arial"/>
          <w:lang w:val="sr-Latn-CS"/>
        </w:rPr>
        <w:t>, posmatrane u odnosu na granične</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 xml:space="preserve">tokom povremenih mjerenja u četiri sezone (2015/16 godine) bile </w:t>
      </w:r>
      <w:r w:rsidRPr="00287420">
        <w:rPr>
          <w:rFonts w:ascii="Arial" w:eastAsia="TimesNewRomanPS-BoldMT" w:hAnsi="Arial" w:cs="Arial"/>
          <w:b/>
          <w:bCs/>
          <w:lang w:val="sr-Latn-CS"/>
        </w:rPr>
        <w:t>ispod</w:t>
      </w:r>
      <w:r w:rsidR="004737FD" w:rsidRPr="00287420">
        <w:rPr>
          <w:rFonts w:ascii="Arial" w:eastAsia="TimesNewRomanPS-BoldMT" w:hAnsi="Arial" w:cs="Arial"/>
          <w:b/>
          <w:bCs/>
          <w:lang w:val="sr-Latn-CS"/>
        </w:rPr>
        <w:t xml:space="preserve"> </w:t>
      </w:r>
      <w:r w:rsidRPr="00287420">
        <w:rPr>
          <w:rFonts w:ascii="Arial" w:eastAsia="TimesNewRomanPSMT" w:hAnsi="Arial" w:cs="Arial"/>
          <w:lang w:val="sr-Latn-CS"/>
        </w:rPr>
        <w:t>propisanih graničnih vrijednosti od 350 μg/m3 odnosno 125 μg/m3.</w:t>
      </w: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 xml:space="preserve">Sve jednočasovne srednje vrijednosti </w:t>
      </w:r>
      <w:r w:rsidRPr="00287420">
        <w:rPr>
          <w:rFonts w:ascii="Arial" w:eastAsia="TimesNewRomanPS-BoldMT" w:hAnsi="Arial" w:cs="Arial"/>
          <w:b/>
          <w:bCs/>
          <w:lang w:val="sr-Latn-CS"/>
        </w:rPr>
        <w:t xml:space="preserve">azot dioksida </w:t>
      </w:r>
      <w:r w:rsidRPr="00287420">
        <w:rPr>
          <w:rFonts w:ascii="Arial" w:eastAsia="TimesNewRomanPSMT" w:hAnsi="Arial" w:cs="Arial"/>
          <w:lang w:val="sr-Latn-CS"/>
        </w:rPr>
        <w:t xml:space="preserve">su </w:t>
      </w:r>
      <w:r w:rsidRPr="00287420">
        <w:rPr>
          <w:rFonts w:ascii="Arial" w:eastAsia="TimesNewRomanPS-BoldMT" w:hAnsi="Arial" w:cs="Arial"/>
          <w:b/>
          <w:bCs/>
          <w:lang w:val="sr-Latn-CS"/>
        </w:rPr>
        <w:t xml:space="preserve">ispod </w:t>
      </w:r>
      <w:r w:rsidRPr="00287420">
        <w:rPr>
          <w:rFonts w:ascii="Arial" w:eastAsia="TimesNewRomanPSMT" w:hAnsi="Arial" w:cs="Arial"/>
          <w:lang w:val="sr-Latn-CS"/>
        </w:rPr>
        <w:t xml:space="preserve">propisanih graničnih vrijednosti (200 μg/m3) na ovoj lokaciji u toku 2015/16 god. </w:t>
      </w:r>
      <w:r w:rsidRPr="00287420">
        <w:rPr>
          <w:rFonts w:ascii="Arial" w:eastAsia="TimesNewRomanPS-BoldMT" w:hAnsi="Arial" w:cs="Arial"/>
          <w:b/>
          <w:bCs/>
          <w:lang w:val="sr-Latn-CS"/>
        </w:rPr>
        <w:t>Srednja godišnja</w:t>
      </w:r>
      <w:r w:rsidRPr="00287420">
        <w:rPr>
          <w:rFonts w:ascii="Arial" w:eastAsia="TimesNewRomanPSMT" w:hAnsi="Arial" w:cs="Arial"/>
          <w:lang w:val="sr-Latn-CS"/>
        </w:rPr>
        <w:t xml:space="preserve"> vrijednost azot dioksida na lokaciji je takođe </w:t>
      </w:r>
      <w:r w:rsidRPr="00287420">
        <w:rPr>
          <w:rFonts w:ascii="Arial" w:eastAsia="TimesNewRomanPS-BoldMT" w:hAnsi="Arial" w:cs="Arial"/>
          <w:b/>
          <w:bCs/>
          <w:lang w:val="sr-Latn-CS"/>
        </w:rPr>
        <w:t xml:space="preserve">ispod </w:t>
      </w:r>
      <w:r w:rsidRPr="00287420">
        <w:rPr>
          <w:rFonts w:ascii="Arial" w:eastAsia="TimesNewRomanPSMT" w:hAnsi="Arial" w:cs="Arial"/>
          <w:lang w:val="sr-Latn-CS"/>
        </w:rPr>
        <w:t>propisane granične vrijednosti.</w:t>
      </w: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BoldMT" w:hAnsi="Arial" w:cs="Arial"/>
          <w:b/>
          <w:bCs/>
          <w:lang w:val="sr-Latn-CS"/>
        </w:rPr>
      </w:pPr>
      <w:r w:rsidRPr="00287420">
        <w:rPr>
          <w:rFonts w:ascii="Arial" w:eastAsia="TimesNewRomanPSMT" w:hAnsi="Arial" w:cs="Arial"/>
          <w:lang w:val="sr-Latn-CS"/>
        </w:rPr>
        <w:t xml:space="preserve">Maksimalne 8h srednje dnevne vrijednosti </w:t>
      </w:r>
      <w:r w:rsidRPr="00287420">
        <w:rPr>
          <w:rFonts w:ascii="Arial" w:eastAsia="TimesNewRomanPS-BoldMT" w:hAnsi="Arial" w:cs="Arial"/>
          <w:b/>
          <w:bCs/>
          <w:lang w:val="sr-Latn-CS"/>
        </w:rPr>
        <w:t xml:space="preserve">ugljen monoksida </w:t>
      </w:r>
      <w:r w:rsidRPr="00287420">
        <w:rPr>
          <w:rFonts w:ascii="Arial" w:eastAsia="TimesNewRomanPSMT" w:hAnsi="Arial" w:cs="Arial"/>
          <w:lang w:val="sr-Latn-CS"/>
        </w:rPr>
        <w:t xml:space="preserve">su bile </w:t>
      </w:r>
      <w:r w:rsidRPr="00287420">
        <w:rPr>
          <w:rFonts w:ascii="Arial" w:eastAsia="TimesNewRomanPS-BoldMT" w:hAnsi="Arial" w:cs="Arial"/>
          <w:b/>
          <w:bCs/>
          <w:lang w:val="sr-Latn-CS"/>
        </w:rPr>
        <w:t>ispod</w:t>
      </w: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propisane granične vrijednosti.</w:t>
      </w: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 xml:space="preserve">Maksimalne dnevne osmočasovne srednje vrijednosti </w:t>
      </w:r>
      <w:r w:rsidRPr="00287420">
        <w:rPr>
          <w:rFonts w:ascii="Arial" w:eastAsia="TimesNewRomanPS-BoldMT" w:hAnsi="Arial" w:cs="Arial"/>
          <w:b/>
          <w:bCs/>
          <w:lang w:val="sr-Latn-CS"/>
        </w:rPr>
        <w:t xml:space="preserve">ozona </w:t>
      </w:r>
      <w:r w:rsidRPr="00287420">
        <w:rPr>
          <w:rFonts w:ascii="Arial" w:eastAsia="TimesNewRomanPSMT" w:hAnsi="Arial" w:cs="Arial"/>
          <w:lang w:val="sr-Latn-CS"/>
        </w:rPr>
        <w:t>su svih 28 dana</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 xml:space="preserve">mjerenja bile </w:t>
      </w:r>
      <w:r w:rsidRPr="00287420">
        <w:rPr>
          <w:rFonts w:ascii="Arial" w:eastAsia="TimesNewRomanPS-BoldMT" w:hAnsi="Arial" w:cs="Arial"/>
          <w:b/>
          <w:bCs/>
          <w:lang w:val="sr-Latn-CS"/>
        </w:rPr>
        <w:t xml:space="preserve">ispod </w:t>
      </w:r>
      <w:r w:rsidRPr="00287420">
        <w:rPr>
          <w:rFonts w:ascii="Arial" w:eastAsia="TimesNewRomanPSMT" w:hAnsi="Arial" w:cs="Arial"/>
          <w:lang w:val="sr-Latn-CS"/>
        </w:rPr>
        <w:t>propisane ciljne vrijednosti.</w:t>
      </w: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 kvaliteta vazduha na godišnjem nivou.</w:t>
      </w: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lastRenderedPageBreak/>
        <w:t>Sadržaj olova, računato kao srednja vrijednost sedmičnih uzoraka, je bio ispod</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isti način vršene su analize uzoraka na sadržaj arsena, kadmijuma i nikla.</w:t>
      </w:r>
    </w:p>
    <w:p w:rsidR="00106939"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Rezultati analize pokazuju da je sadržaj kadmijuma, nikla i arsena bio ispod</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 ljudi i rokom</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postizanja do 2015 godine.</w:t>
      </w:r>
    </w:p>
    <w:p w:rsidR="00AE3D92" w:rsidRPr="00287420" w:rsidRDefault="00106939"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uzorka (28 mjerenja) ovog polutanta od 1.01 ng/m3 u odnosu na propisanu ciljnu</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vrijednost od 1 ng/m3</w:t>
      </w:r>
      <w:r w:rsidR="00D67608" w:rsidRPr="00287420">
        <w:rPr>
          <w:rFonts w:ascii="Arial" w:eastAsia="TimesNewRomanPSMT" w:hAnsi="Arial" w:cs="Arial"/>
          <w:lang w:val="sr-Latn-CS"/>
        </w:rPr>
        <w:t>.</w:t>
      </w:r>
    </w:p>
    <w:p w:rsidR="006A149C" w:rsidRPr="00287420" w:rsidRDefault="006A149C" w:rsidP="00802892">
      <w:pPr>
        <w:autoSpaceDE w:val="0"/>
        <w:autoSpaceDN w:val="0"/>
        <w:adjustRightInd w:val="0"/>
        <w:spacing w:line="240" w:lineRule="auto"/>
        <w:rPr>
          <w:rFonts w:ascii="Arial" w:eastAsia="TimesNewRomanPS-BoldMT" w:hAnsi="Arial" w:cs="Arial"/>
          <w:bCs/>
          <w:lang w:val="sr-Latn-CS"/>
        </w:rPr>
      </w:pPr>
    </w:p>
    <w:p w:rsidR="00E343E9" w:rsidRPr="00287420" w:rsidRDefault="00E343E9" w:rsidP="00802892">
      <w:pPr>
        <w:autoSpaceDE w:val="0"/>
        <w:autoSpaceDN w:val="0"/>
        <w:adjustRightInd w:val="0"/>
        <w:spacing w:line="240" w:lineRule="auto"/>
        <w:rPr>
          <w:rFonts w:ascii="Arial" w:eastAsia="TimesNewRomanPS-BoldMT" w:hAnsi="Arial" w:cs="Arial"/>
          <w:bCs/>
          <w:lang w:val="sr-Latn-CS"/>
        </w:rPr>
      </w:pPr>
    </w:p>
    <w:p w:rsidR="00746F25" w:rsidRPr="00287420" w:rsidRDefault="00746F25" w:rsidP="008028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GRAFIČKI PRIKAZ REZULTATA MJERENJA NA LOKACIJI</w:t>
      </w:r>
    </w:p>
    <w:p w:rsidR="00802892" w:rsidRPr="00287420" w:rsidRDefault="00746F25" w:rsidP="008028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„CENTAR GRADSKE OPŠTINE GOLUBOVCI</w:t>
      </w:r>
    </w:p>
    <w:p w:rsidR="00746F25" w:rsidRPr="00287420" w:rsidRDefault="00746F25" w:rsidP="00802892">
      <w:pPr>
        <w:autoSpaceDE w:val="0"/>
        <w:autoSpaceDN w:val="0"/>
        <w:adjustRightInd w:val="0"/>
        <w:spacing w:line="240" w:lineRule="auto"/>
        <w:jc w:val="left"/>
        <w:rPr>
          <w:rFonts w:ascii="Arial" w:eastAsia="TimesNewRomanPS-BoldMT" w:hAnsi="Arial" w:cs="Arial"/>
          <w:bCs/>
          <w:lang w:val="sr-Latn-CS"/>
        </w:rPr>
      </w:pPr>
      <w:r w:rsidRPr="00287420">
        <w:rPr>
          <w:rFonts w:ascii="Arial Bold" w:hAnsi="Arial Bold" w:cs="Arial"/>
          <w:b/>
          <w:bCs/>
          <w:shadow/>
          <w:noProof/>
        </w:rPr>
        <w:drawing>
          <wp:inline distT="0" distB="0" distL="0" distR="0">
            <wp:extent cx="5486400" cy="3344209"/>
            <wp:effectExtent l="19050" t="0" r="0" b="0"/>
            <wp:docPr id="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5486400" cy="3344209"/>
                    </a:xfrm>
                    <a:prstGeom prst="rect">
                      <a:avLst/>
                    </a:prstGeom>
                    <a:noFill/>
                    <a:ln w="9525">
                      <a:noFill/>
                      <a:miter lim="800000"/>
                      <a:headEnd/>
                      <a:tailEnd/>
                    </a:ln>
                  </pic:spPr>
                </pic:pic>
              </a:graphicData>
            </a:graphic>
          </wp:inline>
        </w:drawing>
      </w:r>
    </w:p>
    <w:p w:rsidR="00746F25" w:rsidRPr="00287420" w:rsidRDefault="00023B55" w:rsidP="00B06679">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15</w:t>
      </w:r>
      <w:r w:rsidR="00746F25" w:rsidRPr="00287420">
        <w:rPr>
          <w:rFonts w:ascii="Arial" w:eastAsia="TimesNewRomanPS-BoldMT" w:hAnsi="Arial" w:cs="Arial"/>
          <w:bCs/>
          <w:lang w:val="sr-Latn-CS"/>
        </w:rPr>
        <w:t>. Uporedni pregled srednjih dnevnih vrijednosti PM10 čestica tokom četiri</w:t>
      </w:r>
      <w:r w:rsidR="004737FD" w:rsidRPr="00287420">
        <w:rPr>
          <w:rFonts w:ascii="Arial" w:eastAsia="TimesNewRomanPS-BoldMT" w:hAnsi="Arial" w:cs="Arial"/>
          <w:bCs/>
          <w:lang w:val="sr-Latn-CS"/>
        </w:rPr>
        <w:t xml:space="preserve"> </w:t>
      </w:r>
      <w:r w:rsidR="00746F25" w:rsidRPr="00287420">
        <w:rPr>
          <w:rFonts w:ascii="Arial" w:eastAsia="TimesNewRomanPS-BoldMT" w:hAnsi="Arial" w:cs="Arial"/>
          <w:bCs/>
          <w:lang w:val="sr-Latn-CS"/>
        </w:rPr>
        <w:t>ciklusa mjerenja sa GV</w:t>
      </w:r>
      <w:r w:rsidR="00A5479C" w:rsidRPr="00287420">
        <w:rPr>
          <w:rFonts w:ascii="Arial" w:hAnsi="Arial" w:cs="Arial"/>
          <w:bCs/>
          <w:lang w:val="sr-Latn-CS"/>
        </w:rPr>
        <w:t xml:space="preserve"> u 2015/2016.g</w:t>
      </w:r>
    </w:p>
    <w:p w:rsidR="00746F25" w:rsidRPr="00287420" w:rsidRDefault="00746F25" w:rsidP="00802892">
      <w:pPr>
        <w:autoSpaceDE w:val="0"/>
        <w:autoSpaceDN w:val="0"/>
        <w:adjustRightInd w:val="0"/>
        <w:spacing w:line="240" w:lineRule="auto"/>
        <w:rPr>
          <w:rFonts w:ascii="Arial Bold" w:hAnsi="Arial Bold" w:cs="Arial"/>
          <w:b/>
          <w:bCs/>
          <w:shadow/>
          <w:lang w:val="sr-Latn-CS"/>
        </w:rPr>
      </w:pPr>
    </w:p>
    <w:p w:rsidR="00746F25" w:rsidRPr="00287420" w:rsidRDefault="006B44BF"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lastRenderedPageBreak/>
        <w:drawing>
          <wp:inline distT="0" distB="0" distL="0" distR="0">
            <wp:extent cx="5486400" cy="2928283"/>
            <wp:effectExtent l="19050" t="0" r="0" b="0"/>
            <wp:docPr id="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srcRect/>
                    <a:stretch>
                      <a:fillRect/>
                    </a:stretch>
                  </pic:blipFill>
                  <pic:spPr bwMode="auto">
                    <a:xfrm>
                      <a:off x="0" y="0"/>
                      <a:ext cx="5486400" cy="2928283"/>
                    </a:xfrm>
                    <a:prstGeom prst="rect">
                      <a:avLst/>
                    </a:prstGeom>
                    <a:noFill/>
                    <a:ln w="9525">
                      <a:noFill/>
                      <a:miter lim="800000"/>
                      <a:headEnd/>
                      <a:tailEnd/>
                    </a:ln>
                  </pic:spPr>
                </pic:pic>
              </a:graphicData>
            </a:graphic>
          </wp:inline>
        </w:drawing>
      </w:r>
    </w:p>
    <w:p w:rsidR="00746F25" w:rsidRPr="00287420" w:rsidRDefault="00746F25" w:rsidP="00802892">
      <w:pPr>
        <w:autoSpaceDE w:val="0"/>
        <w:autoSpaceDN w:val="0"/>
        <w:adjustRightInd w:val="0"/>
        <w:spacing w:line="240" w:lineRule="auto"/>
        <w:rPr>
          <w:rFonts w:ascii="Arial Bold" w:hAnsi="Arial Bold" w:cs="Arial"/>
          <w:b/>
          <w:bCs/>
          <w:shadow/>
          <w:lang w:val="sr-Latn-CS"/>
        </w:rPr>
      </w:pPr>
    </w:p>
    <w:p w:rsidR="00746F25" w:rsidRPr="00287420" w:rsidRDefault="00023B55" w:rsidP="00B06679">
      <w:pPr>
        <w:autoSpaceDE w:val="0"/>
        <w:autoSpaceDN w:val="0"/>
        <w:adjustRightInd w:val="0"/>
        <w:ind w:left="567"/>
        <w:rPr>
          <w:rFonts w:ascii="Arial" w:hAnsi="Arial" w:cs="Arial"/>
          <w:bCs/>
          <w:shadow/>
          <w:lang w:val="sr-Latn-CS"/>
        </w:rPr>
      </w:pPr>
      <w:r w:rsidRPr="00287420">
        <w:rPr>
          <w:rFonts w:ascii="Arial" w:eastAsia="TimesNewRomanPS-BoldMT" w:hAnsi="Arial" w:cs="Arial"/>
          <w:bCs/>
          <w:lang w:val="sr-Latn-CS"/>
        </w:rPr>
        <w:t>Slika 16</w:t>
      </w:r>
      <w:r w:rsidR="006B44BF" w:rsidRPr="00287420">
        <w:rPr>
          <w:rFonts w:ascii="Arial" w:eastAsia="TimesNewRomanPS-BoldMT" w:hAnsi="Arial" w:cs="Arial"/>
          <w:bCs/>
          <w:lang w:val="sr-Latn-CS"/>
        </w:rPr>
        <w:t>. Uporedni pregled jednočasovnih srednjih vrijednosti NO2 tokom četiri</w:t>
      </w:r>
      <w:r w:rsidR="004737FD" w:rsidRPr="00287420">
        <w:rPr>
          <w:rFonts w:ascii="Arial" w:eastAsia="TimesNewRomanPS-BoldMT" w:hAnsi="Arial" w:cs="Arial"/>
          <w:bCs/>
          <w:lang w:val="sr-Latn-CS"/>
        </w:rPr>
        <w:t xml:space="preserve"> </w:t>
      </w:r>
      <w:r w:rsidR="006B44BF" w:rsidRPr="00287420">
        <w:rPr>
          <w:rFonts w:ascii="Arial" w:eastAsia="TimesNewRomanPS-BoldMT" w:hAnsi="Arial" w:cs="Arial"/>
          <w:bCs/>
          <w:lang w:val="sr-Latn-CS"/>
        </w:rPr>
        <w:t>ciklusa mjerenja sa GV</w:t>
      </w:r>
      <w:r w:rsidR="00A5479C" w:rsidRPr="00287420">
        <w:rPr>
          <w:rFonts w:ascii="Arial" w:hAnsi="Arial" w:cs="Arial"/>
          <w:bCs/>
          <w:lang w:val="sr-Latn-CS"/>
        </w:rPr>
        <w:t xml:space="preserve"> u 2015/2016.g</w:t>
      </w:r>
    </w:p>
    <w:p w:rsidR="00B06679" w:rsidRDefault="00B06679" w:rsidP="00802892">
      <w:pPr>
        <w:autoSpaceDE w:val="0"/>
        <w:autoSpaceDN w:val="0"/>
        <w:adjustRightInd w:val="0"/>
        <w:spacing w:line="240" w:lineRule="auto"/>
        <w:jc w:val="center"/>
        <w:rPr>
          <w:rFonts w:ascii="Arial" w:hAnsi="Arial" w:cs="Arial"/>
          <w:b/>
          <w:bCs/>
          <w:lang w:val="sr-Latn-CS"/>
        </w:rPr>
      </w:pPr>
    </w:p>
    <w:p w:rsidR="00B06679" w:rsidRDefault="00B06679" w:rsidP="00802892">
      <w:pPr>
        <w:autoSpaceDE w:val="0"/>
        <w:autoSpaceDN w:val="0"/>
        <w:adjustRightInd w:val="0"/>
        <w:spacing w:line="240" w:lineRule="auto"/>
        <w:jc w:val="center"/>
        <w:rPr>
          <w:rFonts w:ascii="Arial" w:hAnsi="Arial" w:cs="Arial"/>
          <w:b/>
          <w:bCs/>
          <w:lang w:val="sr-Latn-CS"/>
        </w:rPr>
      </w:pPr>
    </w:p>
    <w:p w:rsidR="00802892" w:rsidRPr="00287420" w:rsidRDefault="007E6B9C"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hAnsi="Arial" w:cs="Arial"/>
          <w:b/>
          <w:bCs/>
          <w:lang w:val="sr-Latn-CS"/>
        </w:rPr>
        <w:t xml:space="preserve">OCJENA STANJA </w:t>
      </w:r>
      <w:r w:rsidR="0095324E" w:rsidRPr="00287420">
        <w:rPr>
          <w:rFonts w:ascii="Arial" w:eastAsia="TimesNewRomanPS-BoldMT" w:hAnsi="Arial" w:cs="Arial"/>
          <w:b/>
          <w:bCs/>
          <w:lang w:val="sr-Latn-CS"/>
        </w:rPr>
        <w:t xml:space="preserve">NA LOKACIJI </w:t>
      </w:r>
    </w:p>
    <w:p w:rsidR="0095324E" w:rsidRPr="00287420" w:rsidRDefault="0095324E"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“CENTAR</w:t>
      </w:r>
      <w:r w:rsidR="00802892" w:rsidRPr="00287420">
        <w:rPr>
          <w:rFonts w:ascii="Arial" w:eastAsia="TimesNewRomanPS-BoldMT" w:hAnsi="Arial" w:cs="Arial"/>
          <w:b/>
          <w:bCs/>
          <w:lang w:val="sr-Latn-CS"/>
        </w:rPr>
        <w:t xml:space="preserve"> </w:t>
      </w:r>
      <w:r w:rsidRPr="00287420">
        <w:rPr>
          <w:rFonts w:ascii="Arial" w:eastAsia="TimesNewRomanPS-BoldMT" w:hAnsi="Arial" w:cs="Arial"/>
          <w:b/>
          <w:bCs/>
          <w:lang w:val="sr-Latn-CS"/>
        </w:rPr>
        <w:t>GRADSKE OPŠTINE GOLUBOVCI”</w:t>
      </w:r>
    </w:p>
    <w:p w:rsidR="0095324E" w:rsidRPr="00287420" w:rsidRDefault="0095324E" w:rsidP="00802892">
      <w:pPr>
        <w:autoSpaceDE w:val="0"/>
        <w:autoSpaceDN w:val="0"/>
        <w:adjustRightInd w:val="0"/>
        <w:spacing w:line="240" w:lineRule="auto"/>
        <w:rPr>
          <w:rFonts w:ascii="Arial" w:eastAsia="TimesNewRomanPS-BoldMT" w:hAnsi="Arial" w:cs="Arial"/>
          <w:b/>
          <w:bCs/>
          <w:lang w:val="sr-Latn-CS"/>
        </w:rPr>
      </w:pPr>
    </w:p>
    <w:p w:rsidR="0095324E" w:rsidRPr="00287420" w:rsidRDefault="0095324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Srednja dnevna vrijednost PM10 je 4 dana (28 dana validnih mjerenja) je bila</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iznad propisane norme od 50 μg/m3.</w:t>
      </w:r>
    </w:p>
    <w:p w:rsidR="0095324E" w:rsidRPr="00287420" w:rsidRDefault="0095324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 povremenih mjerenja (60.73 μg/m3) je iznad propisane granične vrijednosti.</w:t>
      </w:r>
    </w:p>
    <w:p w:rsidR="0095324E" w:rsidRPr="00287420" w:rsidRDefault="0095324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graničnevrijednosti, (jednočasovne srednje vrijednosti i dnevne srednje vrijednosti ) su</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tokom 2015/16 godine bile ispod propisanih graničnih vrijednost od 350 μg/m3</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odnosno 125 μg/m3.</w:t>
      </w:r>
    </w:p>
    <w:p w:rsidR="0095324E" w:rsidRPr="00287420" w:rsidRDefault="0095324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jednočasovne srednje vrijednosti azot dioksida su ispod propisanih graničnih vrijednosti (200 μg/m3) na ovoj lokaciji u toku 2015/16 god. Srednja godišnja vrijednost azot dioksida na lokaciji je takođe ispod propisane granične vrijednosti.</w:t>
      </w:r>
    </w:p>
    <w:p w:rsidR="0095324E" w:rsidRPr="00287420" w:rsidRDefault="0095324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8h srednje dnevne vrijednosti ugljen monoksida su bile ispod</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95324E" w:rsidRPr="00287420" w:rsidRDefault="0095324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dnevne osmočasovne srednje vrijednosti ozona su svih 28 dana,</w:t>
      </w:r>
      <w:r w:rsidR="004737FD" w:rsidRPr="00287420">
        <w:rPr>
          <w:rFonts w:ascii="Arial" w:eastAsia="TimesNewRomanPSMT" w:hAnsi="Arial" w:cs="Arial"/>
          <w:lang w:val="sr-Latn-CS"/>
        </w:rPr>
        <w:t xml:space="preserve"> </w:t>
      </w:r>
      <w:r w:rsidRPr="00287420">
        <w:rPr>
          <w:rFonts w:ascii="Arial" w:eastAsia="TimesNewRomanPSMT" w:hAnsi="Arial" w:cs="Arial"/>
          <w:lang w:val="sr-Latn-CS"/>
        </w:rPr>
        <w:t>tokom sva četiri mjerna ciklusa, bile ispod propisane ciljne vrijednosti.</w:t>
      </w:r>
    </w:p>
    <w:p w:rsidR="0095324E" w:rsidRPr="00287420" w:rsidRDefault="0095324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 kvaliteta vazduha na godišnjem nivou.</w:t>
      </w:r>
    </w:p>
    <w:p w:rsidR="0095324E" w:rsidRPr="00287420" w:rsidRDefault="0095324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lastRenderedPageBreak/>
        <w:t>Sadržaj olova, računato kao srednja vrijednost sedmičnih uzoraka, je bio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 Sadržaj kadmijuma, nikla i arsena bio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 ljudi i rokom</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postizanja do 2015 godine.</w:t>
      </w:r>
    </w:p>
    <w:p w:rsidR="00E343E9" w:rsidRPr="00287420" w:rsidRDefault="0095324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(2 ng/m3) ovog polutanta je bio iznad propisane ciljne vrijednosti.</w:t>
      </w:r>
    </w:p>
    <w:p w:rsidR="00802892" w:rsidRPr="00287420" w:rsidRDefault="00802892" w:rsidP="00802892">
      <w:pPr>
        <w:autoSpaceDE w:val="0"/>
        <w:autoSpaceDN w:val="0"/>
        <w:adjustRightInd w:val="0"/>
        <w:spacing w:line="240" w:lineRule="auto"/>
        <w:jc w:val="center"/>
        <w:rPr>
          <w:rFonts w:ascii="Arial" w:eastAsia="TimesNewRomanPS-BoldMT" w:hAnsi="Arial" w:cs="Arial"/>
          <w:b/>
          <w:bCs/>
          <w:lang w:val="sr-Latn-CS"/>
        </w:rPr>
      </w:pPr>
    </w:p>
    <w:p w:rsidR="00802892" w:rsidRPr="00287420" w:rsidRDefault="00802892" w:rsidP="00802892">
      <w:pPr>
        <w:autoSpaceDE w:val="0"/>
        <w:autoSpaceDN w:val="0"/>
        <w:adjustRightInd w:val="0"/>
        <w:spacing w:line="240" w:lineRule="auto"/>
        <w:jc w:val="center"/>
        <w:rPr>
          <w:rFonts w:ascii="Arial" w:eastAsia="TimesNewRomanPS-BoldMT" w:hAnsi="Arial" w:cs="Arial"/>
          <w:b/>
          <w:bCs/>
          <w:lang w:val="sr-Latn-CS"/>
        </w:rPr>
      </w:pPr>
    </w:p>
    <w:p w:rsidR="00802892" w:rsidRPr="00287420" w:rsidRDefault="00802892" w:rsidP="00802892">
      <w:pPr>
        <w:autoSpaceDE w:val="0"/>
        <w:autoSpaceDN w:val="0"/>
        <w:adjustRightInd w:val="0"/>
        <w:spacing w:line="240" w:lineRule="auto"/>
        <w:jc w:val="center"/>
        <w:rPr>
          <w:rFonts w:ascii="Arial" w:eastAsia="TimesNewRomanPS-BoldMT" w:hAnsi="Arial" w:cs="Arial"/>
          <w:b/>
          <w:bCs/>
          <w:lang w:val="sr-Latn-CS"/>
        </w:rPr>
      </w:pPr>
    </w:p>
    <w:p w:rsidR="007C3E22" w:rsidRPr="00287420" w:rsidRDefault="007C3E22" w:rsidP="00802892">
      <w:pPr>
        <w:autoSpaceDE w:val="0"/>
        <w:autoSpaceDN w:val="0"/>
        <w:adjustRightInd w:val="0"/>
        <w:spacing w:line="240" w:lineRule="auto"/>
        <w:jc w:val="center"/>
        <w:rPr>
          <w:rFonts w:ascii="Arial" w:eastAsia="TimesNewRomanPSMT" w:hAnsi="Arial" w:cs="Arial"/>
          <w:lang w:val="sr-Latn-CS"/>
        </w:rPr>
      </w:pPr>
      <w:r w:rsidRPr="00287420">
        <w:rPr>
          <w:rFonts w:ascii="Arial" w:eastAsia="TimesNewRomanPS-BoldMT" w:hAnsi="Arial" w:cs="Arial"/>
          <w:b/>
          <w:bCs/>
          <w:lang w:val="sr-Latn-CS"/>
        </w:rPr>
        <w:t>GRAFIČKI PRIKAZ REZULTATA MJERENJA NA LOKACIJI</w:t>
      </w:r>
    </w:p>
    <w:p w:rsidR="00802892" w:rsidRPr="00287420" w:rsidRDefault="007C3E22"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„RASKRSNICA UL.KRALJA NIKOLE I CRNOGORSKIH SERDARA“</w:t>
      </w:r>
    </w:p>
    <w:p w:rsidR="00802892" w:rsidRPr="00287420" w:rsidRDefault="00802892" w:rsidP="00802892">
      <w:pPr>
        <w:autoSpaceDE w:val="0"/>
        <w:autoSpaceDN w:val="0"/>
        <w:adjustRightInd w:val="0"/>
        <w:spacing w:line="240" w:lineRule="auto"/>
        <w:jc w:val="center"/>
        <w:rPr>
          <w:rFonts w:ascii="Arial" w:eastAsia="TimesNewRomanPS-BoldMT" w:hAnsi="Arial" w:cs="Arial"/>
          <w:b/>
          <w:bCs/>
          <w:lang w:val="sr-Latn-CS"/>
        </w:rPr>
      </w:pPr>
    </w:p>
    <w:p w:rsidR="00746F25" w:rsidRPr="00287420" w:rsidRDefault="007C3E22" w:rsidP="00802892">
      <w:pPr>
        <w:autoSpaceDE w:val="0"/>
        <w:autoSpaceDN w:val="0"/>
        <w:adjustRightInd w:val="0"/>
        <w:spacing w:line="240" w:lineRule="auto"/>
        <w:jc w:val="left"/>
        <w:rPr>
          <w:rFonts w:ascii="Arial Bold" w:hAnsi="Arial Bold" w:cs="Arial"/>
          <w:b/>
          <w:bCs/>
          <w:shadow/>
          <w:lang w:val="sr-Latn-CS"/>
        </w:rPr>
      </w:pPr>
      <w:r w:rsidRPr="00287420">
        <w:rPr>
          <w:rFonts w:ascii="Arial Bold" w:hAnsi="Arial Bold" w:cs="Arial"/>
          <w:b/>
          <w:bCs/>
          <w:shadow/>
          <w:noProof/>
        </w:rPr>
        <w:drawing>
          <wp:inline distT="0" distB="0" distL="0" distR="0">
            <wp:extent cx="5126548" cy="3124863"/>
            <wp:effectExtent l="19050" t="0" r="0"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5126548" cy="3124863"/>
                    </a:xfrm>
                    <a:prstGeom prst="rect">
                      <a:avLst/>
                    </a:prstGeom>
                    <a:noFill/>
                    <a:ln w="9525">
                      <a:noFill/>
                      <a:miter lim="800000"/>
                      <a:headEnd/>
                      <a:tailEnd/>
                    </a:ln>
                  </pic:spPr>
                </pic:pic>
              </a:graphicData>
            </a:graphic>
          </wp:inline>
        </w:drawing>
      </w:r>
    </w:p>
    <w:p w:rsidR="00746F25"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lang w:val="sr-Latn-CS"/>
        </w:rPr>
        <w:t>Slika 17</w:t>
      </w:r>
      <w:r w:rsidR="007C3E22" w:rsidRPr="00287420">
        <w:rPr>
          <w:rFonts w:ascii="Arial" w:eastAsia="TimesNewRomanPS-BoldMT" w:hAnsi="Arial" w:cs="Arial"/>
          <w:bCs/>
          <w:lang w:val="sr-Latn-CS"/>
        </w:rPr>
        <w:t>. Uporedni pregled srednjih dnevnih vrijednosti PM10 čestica tokom četiri</w:t>
      </w:r>
      <w:r w:rsidR="0071696C" w:rsidRPr="00287420">
        <w:rPr>
          <w:rFonts w:ascii="Arial" w:eastAsia="TimesNewRomanPS-BoldMT" w:hAnsi="Arial" w:cs="Arial"/>
          <w:bCs/>
          <w:lang w:val="sr-Latn-CS"/>
        </w:rPr>
        <w:t xml:space="preserve"> </w:t>
      </w:r>
      <w:r w:rsidR="007C3E22" w:rsidRPr="00287420">
        <w:rPr>
          <w:rFonts w:ascii="Arial" w:eastAsia="TimesNewRomanPS-BoldMT" w:hAnsi="Arial" w:cs="Arial"/>
          <w:bCs/>
          <w:lang w:val="sr-Latn-CS"/>
        </w:rPr>
        <w:t>ciklusa mjerenja sa GV</w:t>
      </w:r>
      <w:r w:rsidR="00A5479C" w:rsidRPr="00287420">
        <w:rPr>
          <w:rFonts w:ascii="Arial" w:hAnsi="Arial" w:cs="Arial"/>
          <w:bCs/>
          <w:lang w:val="sr-Latn-CS"/>
        </w:rPr>
        <w:t xml:space="preserve"> u 2015/2016.g</w:t>
      </w:r>
    </w:p>
    <w:p w:rsidR="0026317A" w:rsidRPr="00287420" w:rsidRDefault="0026317A" w:rsidP="007C3E22">
      <w:pPr>
        <w:autoSpaceDE w:val="0"/>
        <w:autoSpaceDN w:val="0"/>
        <w:adjustRightInd w:val="0"/>
        <w:rPr>
          <w:rFonts w:ascii="Arial" w:hAnsi="Arial" w:cs="Arial"/>
          <w:bCs/>
          <w:shadow/>
          <w:lang w:val="sr-Latn-CS"/>
        </w:rPr>
      </w:pPr>
      <w:r w:rsidRPr="00287420">
        <w:rPr>
          <w:rFonts w:ascii="Arial" w:hAnsi="Arial" w:cs="Arial"/>
          <w:bCs/>
          <w:shadow/>
          <w:noProof/>
        </w:rPr>
        <w:lastRenderedPageBreak/>
        <w:drawing>
          <wp:inline distT="0" distB="0" distL="0" distR="0">
            <wp:extent cx="4573602" cy="2787818"/>
            <wp:effectExtent l="19050" t="0" r="0" b="0"/>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srcRect/>
                    <a:stretch>
                      <a:fillRect/>
                    </a:stretch>
                  </pic:blipFill>
                  <pic:spPr bwMode="auto">
                    <a:xfrm>
                      <a:off x="0" y="0"/>
                      <a:ext cx="4577605" cy="2790258"/>
                    </a:xfrm>
                    <a:prstGeom prst="rect">
                      <a:avLst/>
                    </a:prstGeom>
                    <a:noFill/>
                    <a:ln w="9525">
                      <a:noFill/>
                      <a:miter lim="800000"/>
                      <a:headEnd/>
                      <a:tailEnd/>
                    </a:ln>
                  </pic:spPr>
                </pic:pic>
              </a:graphicData>
            </a:graphic>
          </wp:inline>
        </w:drawing>
      </w:r>
    </w:p>
    <w:p w:rsidR="00746F25" w:rsidRPr="00287420" w:rsidRDefault="00023B55" w:rsidP="005636FC">
      <w:pPr>
        <w:autoSpaceDE w:val="0"/>
        <w:autoSpaceDN w:val="0"/>
        <w:adjustRightInd w:val="0"/>
        <w:ind w:left="567"/>
        <w:rPr>
          <w:rFonts w:ascii="Arial" w:hAnsi="Arial" w:cs="Arial"/>
          <w:bCs/>
          <w:shadow/>
          <w:lang w:val="sr-Latn-CS"/>
        </w:rPr>
      </w:pPr>
      <w:r w:rsidRPr="00287420">
        <w:rPr>
          <w:rFonts w:ascii="Arial" w:eastAsia="TimesNewRomanPS-BoldMT" w:hAnsi="Arial" w:cs="Arial"/>
          <w:bCs/>
          <w:lang w:val="sr-Latn-CS"/>
        </w:rPr>
        <w:t>Slika 18</w:t>
      </w:r>
      <w:r w:rsidR="0026317A" w:rsidRPr="00287420">
        <w:rPr>
          <w:rFonts w:ascii="Arial" w:eastAsia="TimesNewRomanPS-BoldMT" w:hAnsi="Arial" w:cs="Arial"/>
          <w:bCs/>
          <w:lang w:val="sr-Latn-CS"/>
        </w:rPr>
        <w:t>.Uporedni pregled jednočasovnih srednjih vrijednosti NO2 tokom četiri</w:t>
      </w:r>
      <w:r w:rsidR="0071696C" w:rsidRPr="00287420">
        <w:rPr>
          <w:rFonts w:ascii="Arial" w:eastAsia="TimesNewRomanPS-BoldMT" w:hAnsi="Arial" w:cs="Arial"/>
          <w:bCs/>
          <w:lang w:val="sr-Latn-CS"/>
        </w:rPr>
        <w:t xml:space="preserve"> </w:t>
      </w:r>
      <w:r w:rsidR="0026317A" w:rsidRPr="00287420">
        <w:rPr>
          <w:rFonts w:ascii="Arial" w:eastAsia="TimesNewRomanPS-BoldMT" w:hAnsi="Arial" w:cs="Arial"/>
          <w:bCs/>
          <w:lang w:val="sr-Latn-CS"/>
        </w:rPr>
        <w:t>ciklusa mjerenja sa GV</w:t>
      </w:r>
      <w:r w:rsidR="00A5479C" w:rsidRPr="00287420">
        <w:rPr>
          <w:rFonts w:ascii="Arial" w:hAnsi="Arial" w:cs="Arial"/>
          <w:bCs/>
          <w:lang w:val="sr-Latn-CS"/>
        </w:rPr>
        <w:t xml:space="preserve"> u 2015/2016.</w:t>
      </w:r>
    </w:p>
    <w:p w:rsidR="00E343E9" w:rsidRPr="00287420" w:rsidRDefault="00E343E9" w:rsidP="00802892">
      <w:pPr>
        <w:autoSpaceDE w:val="0"/>
        <w:autoSpaceDN w:val="0"/>
        <w:adjustRightInd w:val="0"/>
        <w:spacing w:line="240" w:lineRule="auto"/>
        <w:jc w:val="center"/>
        <w:rPr>
          <w:rFonts w:ascii="Arial" w:hAnsi="Arial" w:cs="Arial"/>
          <w:b/>
          <w:bCs/>
          <w:lang w:val="sr-Latn-CS"/>
        </w:rPr>
      </w:pPr>
    </w:p>
    <w:p w:rsidR="00E343E9" w:rsidRPr="00287420" w:rsidRDefault="00E343E9" w:rsidP="00802892">
      <w:pPr>
        <w:autoSpaceDE w:val="0"/>
        <w:autoSpaceDN w:val="0"/>
        <w:adjustRightInd w:val="0"/>
        <w:spacing w:line="240" w:lineRule="auto"/>
        <w:jc w:val="center"/>
        <w:rPr>
          <w:rFonts w:ascii="Arial" w:hAnsi="Arial" w:cs="Arial"/>
          <w:b/>
          <w:bCs/>
          <w:lang w:val="sr-Latn-CS"/>
        </w:rPr>
      </w:pPr>
    </w:p>
    <w:p w:rsidR="009E478F" w:rsidRPr="00287420" w:rsidRDefault="007E6B9C"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hAnsi="Arial" w:cs="Arial"/>
          <w:b/>
          <w:bCs/>
          <w:lang w:val="sr-Latn-CS"/>
        </w:rPr>
        <w:t xml:space="preserve">OCJENA STANJA </w:t>
      </w:r>
      <w:r w:rsidR="009E478F" w:rsidRPr="00287420">
        <w:rPr>
          <w:rFonts w:ascii="Arial" w:eastAsia="TimesNewRomanPS-BoldMT" w:hAnsi="Arial" w:cs="Arial"/>
          <w:b/>
          <w:bCs/>
          <w:lang w:val="sr-Latn-CS"/>
        </w:rPr>
        <w:t>NA LOKACIJI</w:t>
      </w:r>
    </w:p>
    <w:p w:rsidR="009E478F" w:rsidRPr="00287420" w:rsidRDefault="009E478F"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“RASKRSNICA UL.KRALJA NIKOLE I CRNOGRSKIH SERDARA”</w:t>
      </w:r>
    </w:p>
    <w:p w:rsidR="009E478F" w:rsidRPr="00287420" w:rsidRDefault="009E478F" w:rsidP="00802892">
      <w:pPr>
        <w:autoSpaceDE w:val="0"/>
        <w:autoSpaceDN w:val="0"/>
        <w:adjustRightInd w:val="0"/>
        <w:spacing w:line="240" w:lineRule="auto"/>
        <w:rPr>
          <w:rFonts w:ascii="Arial" w:eastAsia="TimesNewRomanPSMT" w:hAnsi="Arial" w:cs="Arial"/>
          <w:lang w:val="sr-Latn-CS"/>
        </w:rPr>
      </w:pPr>
    </w:p>
    <w:p w:rsidR="009E478F" w:rsidRPr="00287420" w:rsidRDefault="009E478F"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Srednja dnevna vrijednost PM10 je 2 dana (28 dana validnih mjerenja) prelazila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propisanu normu od 50 μg/m3.</w:t>
      </w:r>
    </w:p>
    <w:p w:rsidR="009E478F" w:rsidRPr="00287420" w:rsidRDefault="009E478F"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tokom 2015/16 godine bile ispod propisanih graničnih vrijednost od 350 μg/m3</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odnosno 125 μg/m3.</w:t>
      </w:r>
    </w:p>
    <w:p w:rsidR="009E478F" w:rsidRPr="00287420" w:rsidRDefault="009E478F"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srednje vrijednosti azot dioksida su bile ispod propisanih graničnih</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vrijednosti (200 μg/m3) na ovoj lokaciji u toku 2015/16 god. Srednja godišnja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(tokom četiri sedmodnevna mjerna ciklusa) vrijednost azot dioksida na ovoj</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lokaciji je bila iznad propisane granične vrijednosti.</w:t>
      </w:r>
    </w:p>
    <w:p w:rsidR="009E478F" w:rsidRPr="00287420" w:rsidRDefault="009E478F"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8h srednje dnevne vrijednosti ugljen monoksida su bile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9E478F" w:rsidRPr="00287420" w:rsidRDefault="009E478F"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dnevne osmočasovne srednje vrijednosti ozona su svih 28 dana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mjerenja bile ispod propisane ciljne vrijednosti.</w:t>
      </w:r>
    </w:p>
    <w:p w:rsidR="009E478F" w:rsidRPr="00287420" w:rsidRDefault="009E478F"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 kvaliteta vazduha na godišnjem nivou.</w:t>
      </w:r>
    </w:p>
    <w:p w:rsidR="009E478F" w:rsidRPr="00287420" w:rsidRDefault="009E478F"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računato kao srednja vrijednost sedmičnih uzoraka, je bio ispod</w:t>
      </w:r>
      <w:r w:rsidR="00E343E9"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 Sadržaj kadmijuma, nikla i arsena bio ispod</w:t>
      </w:r>
      <w:r w:rsidR="00E343E9"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 ljudi i rokom</w:t>
      </w:r>
      <w:r w:rsidR="00E343E9" w:rsidRPr="00287420">
        <w:rPr>
          <w:rFonts w:ascii="Arial" w:eastAsia="TimesNewRomanPSMT" w:hAnsi="Arial" w:cs="Arial"/>
          <w:lang w:val="sr-Latn-CS"/>
        </w:rPr>
        <w:t xml:space="preserve"> </w:t>
      </w:r>
      <w:r w:rsidRPr="00287420">
        <w:rPr>
          <w:rFonts w:ascii="Arial" w:eastAsia="TimesNewRomanPSMT" w:hAnsi="Arial" w:cs="Arial"/>
          <w:lang w:val="sr-Latn-CS"/>
        </w:rPr>
        <w:t>postizanja do 2015 godine.</w:t>
      </w:r>
    </w:p>
    <w:p w:rsidR="00AE3D92" w:rsidRPr="00287420" w:rsidRDefault="009E478F"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ovog polutanta od 2.58</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ng/m3 je bio iznad propisane ciljne vrijednosti.</w:t>
      </w:r>
    </w:p>
    <w:p w:rsidR="00BA4F33" w:rsidRPr="00287420" w:rsidRDefault="00BA4F33" w:rsidP="008028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lastRenderedPageBreak/>
        <w:t>GRAFIČKI PRIKAZ REZULTATA MJERENJA NA LOKACIJI</w:t>
      </w:r>
    </w:p>
    <w:p w:rsidR="00BA4F33" w:rsidRPr="00287420" w:rsidRDefault="00BA4F33" w:rsidP="00802892">
      <w:pPr>
        <w:autoSpaceDE w:val="0"/>
        <w:autoSpaceDN w:val="0"/>
        <w:adjustRightInd w:val="0"/>
        <w:spacing w:line="240" w:lineRule="auto"/>
        <w:jc w:val="center"/>
        <w:rPr>
          <w:rFonts w:ascii="Arial" w:hAnsi="Arial" w:cs="Arial"/>
          <w:bCs/>
          <w:shadow/>
          <w:lang w:val="sr-Latn-CS"/>
        </w:rPr>
      </w:pPr>
      <w:r w:rsidRPr="00287420">
        <w:rPr>
          <w:rFonts w:ascii="Arial" w:eastAsia="TimesNewRomanPS-BoldMT" w:hAnsi="Arial" w:cs="Arial"/>
          <w:bCs/>
          <w:lang w:val="sr-Latn-CS"/>
        </w:rPr>
        <w:t>KOD TRŽNOG CENTRA DELTA CITY</w:t>
      </w:r>
    </w:p>
    <w:p w:rsidR="00BA4F33" w:rsidRPr="00287420" w:rsidRDefault="00BA4F33"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91100" cy="3075709"/>
            <wp:effectExtent l="19050" t="0" r="0" b="0"/>
            <wp:docPr id="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srcRect/>
                    <a:stretch>
                      <a:fillRect/>
                    </a:stretch>
                  </pic:blipFill>
                  <pic:spPr bwMode="auto">
                    <a:xfrm>
                      <a:off x="0" y="0"/>
                      <a:ext cx="5486400" cy="3073076"/>
                    </a:xfrm>
                    <a:prstGeom prst="rect">
                      <a:avLst/>
                    </a:prstGeom>
                    <a:noFill/>
                    <a:ln w="9525">
                      <a:noFill/>
                      <a:miter lim="800000"/>
                      <a:headEnd/>
                      <a:tailEnd/>
                    </a:ln>
                  </pic:spPr>
                </pic:pic>
              </a:graphicData>
            </a:graphic>
          </wp:inline>
        </w:drawing>
      </w:r>
    </w:p>
    <w:p w:rsidR="009E478F" w:rsidRPr="00287420" w:rsidRDefault="00023B55"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19</w:t>
      </w:r>
      <w:r w:rsidR="00BA4F33" w:rsidRPr="00287420">
        <w:rPr>
          <w:rFonts w:ascii="Arial" w:eastAsia="TimesNewRomanPS-BoldMT" w:hAnsi="Arial" w:cs="Arial"/>
          <w:bCs/>
          <w:lang w:val="sr-Latn-CS"/>
        </w:rPr>
        <w:t>. Uporedni pregled srednjih dnevnih vrijednosti PM10 čestica tokom četiri</w:t>
      </w:r>
      <w:r w:rsidR="0071696C" w:rsidRPr="00287420">
        <w:rPr>
          <w:rFonts w:ascii="Arial" w:eastAsia="TimesNewRomanPS-BoldMT" w:hAnsi="Arial" w:cs="Arial"/>
          <w:bCs/>
          <w:lang w:val="sr-Latn-CS"/>
        </w:rPr>
        <w:t xml:space="preserve"> </w:t>
      </w:r>
      <w:r w:rsidR="00BA4F33" w:rsidRPr="00287420">
        <w:rPr>
          <w:rFonts w:ascii="Arial" w:eastAsia="TimesNewRomanPS-BoldMT" w:hAnsi="Arial" w:cs="Arial"/>
          <w:bCs/>
          <w:lang w:val="sr-Latn-CS"/>
        </w:rPr>
        <w:t>ciklusa mjerenja sa GV</w:t>
      </w:r>
      <w:r w:rsidR="00A5479C" w:rsidRPr="00287420">
        <w:rPr>
          <w:rFonts w:ascii="Arial" w:hAnsi="Arial" w:cs="Arial"/>
          <w:bCs/>
          <w:lang w:val="sr-Latn-CS"/>
        </w:rPr>
        <w:t xml:space="preserve"> u 2015/2016.g</w:t>
      </w:r>
    </w:p>
    <w:p w:rsidR="00746F25" w:rsidRPr="00287420" w:rsidRDefault="00BA4F33"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87447" cy="3140110"/>
            <wp:effectExtent l="19050" t="0" r="0" b="0"/>
            <wp:docPr id="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5486400" cy="3139511"/>
                    </a:xfrm>
                    <a:prstGeom prst="rect">
                      <a:avLst/>
                    </a:prstGeom>
                    <a:noFill/>
                    <a:ln w="9525">
                      <a:noFill/>
                      <a:miter lim="800000"/>
                      <a:headEnd/>
                      <a:tailEnd/>
                    </a:ln>
                  </pic:spPr>
                </pic:pic>
              </a:graphicData>
            </a:graphic>
          </wp:inline>
        </w:drawing>
      </w:r>
    </w:p>
    <w:p w:rsidR="00BA4F33"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lang w:val="sr-Latn-CS"/>
        </w:rPr>
        <w:t>Slika 20</w:t>
      </w:r>
      <w:r w:rsidR="00BA4F33" w:rsidRPr="00287420">
        <w:rPr>
          <w:rFonts w:ascii="Arial" w:eastAsia="TimesNewRomanPS-BoldMT" w:hAnsi="Arial" w:cs="Arial"/>
          <w:bCs/>
          <w:lang w:val="sr-Latn-CS"/>
        </w:rPr>
        <w:t>.Uporedni pregled jednočasovnih srednjih vrijednosti NO2 tokom četiri</w:t>
      </w:r>
      <w:r w:rsidR="0071696C" w:rsidRPr="00287420">
        <w:rPr>
          <w:rFonts w:ascii="Arial" w:eastAsia="TimesNewRomanPS-BoldMT" w:hAnsi="Arial" w:cs="Arial"/>
          <w:bCs/>
          <w:lang w:val="sr-Latn-CS"/>
        </w:rPr>
        <w:t xml:space="preserve"> </w:t>
      </w:r>
      <w:r w:rsidR="00BA4F33" w:rsidRPr="00287420">
        <w:rPr>
          <w:rFonts w:ascii="Arial" w:eastAsia="TimesNewRomanPS-BoldMT" w:hAnsi="Arial" w:cs="Arial"/>
          <w:bCs/>
          <w:lang w:val="sr-Latn-CS"/>
        </w:rPr>
        <w:t>ciklusa mjerenja sa GV</w:t>
      </w:r>
      <w:r w:rsidR="00A5479C" w:rsidRPr="00287420">
        <w:rPr>
          <w:rFonts w:ascii="Arial" w:hAnsi="Arial" w:cs="Arial"/>
          <w:bCs/>
          <w:lang w:val="sr-Latn-CS"/>
        </w:rPr>
        <w:t xml:space="preserve"> u 2015/2016.g</w:t>
      </w:r>
    </w:p>
    <w:p w:rsidR="005A104C" w:rsidRPr="00287420" w:rsidRDefault="005A104C" w:rsidP="00BA4F33">
      <w:pPr>
        <w:autoSpaceDE w:val="0"/>
        <w:autoSpaceDN w:val="0"/>
        <w:adjustRightInd w:val="0"/>
        <w:rPr>
          <w:rFonts w:ascii="Arial" w:hAnsi="Arial" w:cs="Arial"/>
          <w:bCs/>
          <w:shadow/>
          <w:lang w:val="sr-Latn-CS"/>
        </w:rPr>
      </w:pPr>
    </w:p>
    <w:p w:rsidR="005636FC" w:rsidRDefault="005636FC" w:rsidP="00802892">
      <w:pPr>
        <w:autoSpaceDE w:val="0"/>
        <w:autoSpaceDN w:val="0"/>
        <w:adjustRightInd w:val="0"/>
        <w:spacing w:line="240" w:lineRule="auto"/>
        <w:jc w:val="center"/>
        <w:rPr>
          <w:rFonts w:ascii="Arial" w:hAnsi="Arial" w:cs="Arial"/>
          <w:b/>
          <w:bCs/>
          <w:lang w:val="sr-Latn-CS"/>
        </w:rPr>
      </w:pPr>
    </w:p>
    <w:p w:rsidR="00572BD1" w:rsidRPr="00287420" w:rsidRDefault="007E6B9C"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hAnsi="Arial" w:cs="Arial"/>
          <w:b/>
          <w:bCs/>
          <w:lang w:val="sr-Latn-CS"/>
        </w:rPr>
        <w:lastRenderedPageBreak/>
        <w:t xml:space="preserve">OCJENA STANJA </w:t>
      </w:r>
      <w:r w:rsidR="00572BD1" w:rsidRPr="00287420">
        <w:rPr>
          <w:rFonts w:ascii="Arial" w:eastAsia="TimesNewRomanPS-BoldMT" w:hAnsi="Arial" w:cs="Arial"/>
          <w:b/>
          <w:bCs/>
          <w:lang w:val="sr-Latn-CS"/>
        </w:rPr>
        <w:t>NA LOKACIJI KOD TRŽNOG</w:t>
      </w:r>
    </w:p>
    <w:p w:rsidR="00572BD1" w:rsidRDefault="00572BD1"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CENTRA DELTA CITY</w:t>
      </w:r>
    </w:p>
    <w:p w:rsidR="005636FC" w:rsidRPr="00287420" w:rsidRDefault="005636FC" w:rsidP="00802892">
      <w:pPr>
        <w:autoSpaceDE w:val="0"/>
        <w:autoSpaceDN w:val="0"/>
        <w:adjustRightInd w:val="0"/>
        <w:spacing w:line="240" w:lineRule="auto"/>
        <w:jc w:val="center"/>
        <w:rPr>
          <w:rFonts w:ascii="Arial" w:eastAsia="TimesNewRomanPS-BoldMT" w:hAnsi="Arial" w:cs="Arial"/>
          <w:b/>
          <w:bCs/>
          <w:lang w:val="sr-Latn-CS"/>
        </w:rPr>
      </w:pPr>
    </w:p>
    <w:p w:rsidR="00572BD1" w:rsidRPr="00287420" w:rsidRDefault="00572BD1" w:rsidP="00802892">
      <w:pPr>
        <w:pStyle w:val="ListParagraph"/>
        <w:numPr>
          <w:ilvl w:val="0"/>
          <w:numId w:val="34"/>
        </w:numPr>
        <w:autoSpaceDE w:val="0"/>
        <w:autoSpaceDN w:val="0"/>
        <w:adjustRightInd w:val="0"/>
        <w:spacing w:line="240" w:lineRule="auto"/>
        <w:ind w:left="360"/>
        <w:contextualSpacing w:val="0"/>
        <w:rPr>
          <w:rFonts w:ascii="Arial" w:eastAsia="TimesNewRomanPSMT" w:hAnsi="Arial" w:cs="Arial"/>
          <w:lang w:val="sr-Latn-CS"/>
        </w:rPr>
      </w:pPr>
      <w:r w:rsidRPr="00287420">
        <w:rPr>
          <w:rFonts w:ascii="Arial" w:eastAsia="TimesNewRomanPSMT" w:hAnsi="Arial" w:cs="Arial"/>
          <w:lang w:val="sr-Latn-CS"/>
        </w:rPr>
        <w:t>Srednja dnevna vrijednost PM10 5 dana (28 dana validnih mjerenja) je bila iznad propisane norme od 50 μg/m3.</w:t>
      </w:r>
    </w:p>
    <w:p w:rsidR="00572BD1" w:rsidRPr="00287420" w:rsidRDefault="00572BD1" w:rsidP="00802892">
      <w:pPr>
        <w:pStyle w:val="ListParagraph"/>
        <w:numPr>
          <w:ilvl w:val="0"/>
          <w:numId w:val="34"/>
        </w:numPr>
        <w:autoSpaceDE w:val="0"/>
        <w:autoSpaceDN w:val="0"/>
        <w:adjustRightInd w:val="0"/>
        <w:spacing w:line="240" w:lineRule="auto"/>
        <w:ind w:left="360"/>
        <w:contextualSpacing w:val="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 povremenih mjerenja (69.60 μg/m3) je iznad propisane granične vrijednosti.</w:t>
      </w:r>
    </w:p>
    <w:p w:rsidR="00572BD1" w:rsidRPr="00287420" w:rsidRDefault="00572BD1" w:rsidP="00802892">
      <w:pPr>
        <w:pStyle w:val="ListParagraph"/>
        <w:numPr>
          <w:ilvl w:val="0"/>
          <w:numId w:val="34"/>
        </w:numPr>
        <w:autoSpaceDE w:val="0"/>
        <w:autoSpaceDN w:val="0"/>
        <w:adjustRightInd w:val="0"/>
        <w:spacing w:line="240" w:lineRule="auto"/>
        <w:ind w:left="360"/>
        <w:contextualSpacing w:val="0"/>
        <w:rPr>
          <w:rFonts w:ascii="Arial" w:eastAsia="TimesNewRomanPSMT" w:hAnsi="Arial" w:cs="Arial"/>
          <w:lang w:val="sr-Latn-CS"/>
        </w:rPr>
      </w:pPr>
      <w:r w:rsidRPr="00287420">
        <w:rPr>
          <w:rFonts w:ascii="Arial" w:eastAsia="TimesNewRomanPSMT" w:hAnsi="Arial" w:cs="Arial"/>
          <w:lang w:val="sr-Latn-CS"/>
        </w:rPr>
        <w:t>Sve vrijednosti sumpor dioksida posmatrane u odnosu na granične vrijednosti</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(jednočasovne srednje vrijednosti i dnevne srednje vrijednosti ) su tokom 2015/16 godine bile ispod propisanih graničnih vrijednost od 350 μg/m3 odnosno 125 μg/m3.</w:t>
      </w:r>
    </w:p>
    <w:p w:rsidR="00572BD1" w:rsidRPr="00287420" w:rsidRDefault="00572BD1" w:rsidP="00802892">
      <w:pPr>
        <w:pStyle w:val="ListParagraph"/>
        <w:numPr>
          <w:ilvl w:val="0"/>
          <w:numId w:val="34"/>
        </w:numPr>
        <w:autoSpaceDE w:val="0"/>
        <w:autoSpaceDN w:val="0"/>
        <w:adjustRightInd w:val="0"/>
        <w:spacing w:line="240" w:lineRule="auto"/>
        <w:ind w:left="360"/>
        <w:contextualSpacing w:val="0"/>
        <w:rPr>
          <w:rFonts w:ascii="Arial" w:eastAsia="TimesNewRomanPSMT" w:hAnsi="Arial" w:cs="Arial"/>
          <w:lang w:val="sr-Latn-CS"/>
        </w:rPr>
      </w:pPr>
      <w:r w:rsidRPr="00287420">
        <w:rPr>
          <w:rFonts w:ascii="Arial" w:eastAsia="TimesNewRomanPSMT" w:hAnsi="Arial" w:cs="Arial"/>
          <w:lang w:val="sr-Latn-CS"/>
        </w:rPr>
        <w:t>Sve jednočasovne srednje vrijednosti azot dioksida su bile ispod propisanih</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graničnih vrijednosti (200 μg/m3) na ovoj lokaciji u toku 2015/16 god. Srednja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godišnja vrijednost azot dioksida na lokaciji je iznad propisane granične</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vrijednosti.</w:t>
      </w:r>
    </w:p>
    <w:p w:rsidR="00572BD1" w:rsidRPr="00287420" w:rsidRDefault="00572BD1" w:rsidP="00802892">
      <w:pPr>
        <w:pStyle w:val="ListParagraph"/>
        <w:numPr>
          <w:ilvl w:val="0"/>
          <w:numId w:val="34"/>
        </w:numPr>
        <w:autoSpaceDE w:val="0"/>
        <w:autoSpaceDN w:val="0"/>
        <w:adjustRightInd w:val="0"/>
        <w:spacing w:line="240" w:lineRule="auto"/>
        <w:ind w:left="360"/>
        <w:contextualSpacing w:val="0"/>
        <w:rPr>
          <w:rFonts w:ascii="Arial" w:eastAsia="TimesNewRomanPSMT" w:hAnsi="Arial" w:cs="Arial"/>
          <w:lang w:val="sr-Latn-CS"/>
        </w:rPr>
      </w:pPr>
      <w:r w:rsidRPr="00287420">
        <w:rPr>
          <w:rFonts w:ascii="Arial" w:eastAsia="TimesNewRomanPSMT" w:hAnsi="Arial" w:cs="Arial"/>
          <w:lang w:val="sr-Latn-CS"/>
        </w:rPr>
        <w:t>Maksimalne 8h srednje dnevne vrijednosti ugljen monoksida su bile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572BD1" w:rsidRPr="00287420" w:rsidRDefault="00572BD1" w:rsidP="00802892">
      <w:pPr>
        <w:pStyle w:val="ListParagraph"/>
        <w:numPr>
          <w:ilvl w:val="0"/>
          <w:numId w:val="34"/>
        </w:numPr>
        <w:autoSpaceDE w:val="0"/>
        <w:autoSpaceDN w:val="0"/>
        <w:adjustRightInd w:val="0"/>
        <w:spacing w:line="240" w:lineRule="auto"/>
        <w:ind w:left="360"/>
        <w:contextualSpacing w:val="0"/>
        <w:rPr>
          <w:rFonts w:ascii="Arial" w:eastAsia="TimesNewRomanPSMT" w:hAnsi="Arial" w:cs="Arial"/>
          <w:lang w:val="sr-Latn-CS"/>
        </w:rPr>
      </w:pPr>
      <w:r w:rsidRPr="00287420">
        <w:rPr>
          <w:rFonts w:ascii="Arial" w:eastAsia="TimesNewRomanPSMT" w:hAnsi="Arial" w:cs="Arial"/>
          <w:lang w:val="sr-Latn-CS"/>
        </w:rPr>
        <w:t>Maksimalne dnevne osmočasovne srednje vrijednosti ozona su svih 28 dana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mjerenja bile ispod propisane ciljne vrijednosti.</w:t>
      </w:r>
    </w:p>
    <w:p w:rsidR="00572BD1" w:rsidRPr="00287420" w:rsidRDefault="00572BD1" w:rsidP="00802892">
      <w:pPr>
        <w:pStyle w:val="ListParagraph"/>
        <w:numPr>
          <w:ilvl w:val="0"/>
          <w:numId w:val="34"/>
        </w:numPr>
        <w:autoSpaceDE w:val="0"/>
        <w:autoSpaceDN w:val="0"/>
        <w:adjustRightInd w:val="0"/>
        <w:spacing w:line="240" w:lineRule="auto"/>
        <w:ind w:left="360"/>
        <w:contextualSpacing w:val="0"/>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 kvaliteta vazduha na godišnjem nivou.</w:t>
      </w:r>
    </w:p>
    <w:p w:rsidR="00572BD1" w:rsidRPr="00287420" w:rsidRDefault="00572BD1" w:rsidP="00802892">
      <w:pPr>
        <w:pStyle w:val="ListParagraph"/>
        <w:numPr>
          <w:ilvl w:val="0"/>
          <w:numId w:val="34"/>
        </w:numPr>
        <w:autoSpaceDE w:val="0"/>
        <w:autoSpaceDN w:val="0"/>
        <w:adjustRightInd w:val="0"/>
        <w:spacing w:line="240" w:lineRule="auto"/>
        <w:ind w:left="360"/>
        <w:contextualSpacing w:val="0"/>
        <w:rPr>
          <w:rFonts w:ascii="Arial" w:eastAsia="TimesNewRomanPSMT" w:hAnsi="Arial" w:cs="Arial"/>
          <w:lang w:val="sr-Latn-CS"/>
        </w:rPr>
      </w:pPr>
      <w:r w:rsidRPr="00287420">
        <w:rPr>
          <w:rFonts w:ascii="Arial" w:eastAsia="TimesNewRomanPSMT" w:hAnsi="Arial" w:cs="Arial"/>
          <w:lang w:val="sr-Latn-CS"/>
        </w:rPr>
        <w:t>Sadržaj olova, kadmijuma, arsena i nikla računato kao srednja vrijednost</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dnevnih uzoraka, je bio ispod propisanih graničnih-ciljnih vrijednosti .</w:t>
      </w:r>
    </w:p>
    <w:p w:rsidR="00AE3D92" w:rsidRPr="00287420" w:rsidRDefault="00572BD1" w:rsidP="00802892">
      <w:pPr>
        <w:pStyle w:val="ListParagraph"/>
        <w:numPr>
          <w:ilvl w:val="0"/>
          <w:numId w:val="34"/>
        </w:numPr>
        <w:autoSpaceDE w:val="0"/>
        <w:autoSpaceDN w:val="0"/>
        <w:adjustRightInd w:val="0"/>
        <w:spacing w:line="240" w:lineRule="auto"/>
        <w:ind w:left="360"/>
        <w:contextualSpacing w:val="0"/>
        <w:rPr>
          <w:rFonts w:ascii="Arial" w:eastAsia="TimesNewRomanPSMT" w:hAnsi="Arial" w:cs="Arial"/>
          <w:lang w:val="sr-Latn-CS"/>
        </w:rPr>
      </w:pPr>
      <w:r w:rsidRPr="00287420">
        <w:rPr>
          <w:rFonts w:ascii="Arial" w:eastAsia="TimesNewRomanPSMT" w:hAnsi="Arial" w:cs="Arial"/>
          <w:lang w:val="sr-Latn-CS"/>
        </w:rPr>
        <w:t>Sadržaj benzo (a) pirena, srednja godišnja vrijednost ovog polutanta (3.70 ng/m3) je bio iznad propisane ciljne vrijednosti.</w:t>
      </w: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5636FC" w:rsidRDefault="005636FC" w:rsidP="00802892">
      <w:pPr>
        <w:autoSpaceDE w:val="0"/>
        <w:autoSpaceDN w:val="0"/>
        <w:adjustRightInd w:val="0"/>
        <w:spacing w:line="240" w:lineRule="auto"/>
        <w:jc w:val="center"/>
        <w:rPr>
          <w:rFonts w:ascii="Arial" w:eastAsia="TimesNewRomanPS-BoldMT" w:hAnsi="Arial" w:cs="Arial"/>
          <w:b/>
          <w:bCs/>
          <w:lang w:val="sr-Latn-CS"/>
        </w:rPr>
      </w:pPr>
    </w:p>
    <w:p w:rsidR="006B302D" w:rsidRPr="00287420" w:rsidRDefault="006B302D"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lastRenderedPageBreak/>
        <w:t>GRAFIČKI PRIKAZ REZULTATA MJERENJA NA</w:t>
      </w:r>
    </w:p>
    <w:p w:rsidR="000E2A4A" w:rsidRPr="00287420" w:rsidRDefault="006B302D" w:rsidP="00802892">
      <w:pPr>
        <w:autoSpaceDE w:val="0"/>
        <w:autoSpaceDN w:val="0"/>
        <w:adjustRightInd w:val="0"/>
        <w:spacing w:line="240" w:lineRule="auto"/>
        <w:jc w:val="center"/>
        <w:rPr>
          <w:rFonts w:ascii="Arial" w:hAnsi="Arial" w:cs="Arial"/>
          <w:b/>
          <w:bCs/>
          <w:shadow/>
          <w:lang w:val="sr-Latn-CS"/>
        </w:rPr>
      </w:pPr>
      <w:r w:rsidRPr="00287420">
        <w:rPr>
          <w:rFonts w:ascii="Arial" w:eastAsia="TimesNewRomanPS-BoldMT" w:hAnsi="Arial" w:cs="Arial"/>
          <w:b/>
          <w:bCs/>
          <w:lang w:val="sr-Latn-CS"/>
        </w:rPr>
        <w:t>LOKACIJI RASKRSNICA UL.I.CRNOJEVIĆA I 19 DECEMBRA</w:t>
      </w:r>
    </w:p>
    <w:p w:rsidR="000E2A4A" w:rsidRPr="00287420" w:rsidRDefault="00244195" w:rsidP="00802892">
      <w:pPr>
        <w:autoSpaceDE w:val="0"/>
        <w:autoSpaceDN w:val="0"/>
        <w:adjustRightInd w:val="0"/>
        <w:spacing w:line="240" w:lineRule="auto"/>
        <w:rPr>
          <w:rFonts w:ascii="Arial" w:hAnsi="Arial" w:cs="Arial"/>
          <w:b/>
          <w:bCs/>
          <w:shadow/>
          <w:lang w:val="sr-Latn-CS"/>
        </w:rPr>
      </w:pPr>
      <w:r w:rsidRPr="00287420">
        <w:rPr>
          <w:rFonts w:ascii="Arial" w:hAnsi="Arial" w:cs="Arial"/>
          <w:b/>
          <w:bCs/>
          <w:shadow/>
          <w:noProof/>
        </w:rPr>
        <w:drawing>
          <wp:inline distT="0" distB="0" distL="0" distR="0">
            <wp:extent cx="5486400" cy="3344209"/>
            <wp:effectExtent l="19050" t="0" r="0" b="0"/>
            <wp:docPr id="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5486400" cy="3344209"/>
                    </a:xfrm>
                    <a:prstGeom prst="rect">
                      <a:avLst/>
                    </a:prstGeom>
                    <a:noFill/>
                    <a:ln w="9525">
                      <a:noFill/>
                      <a:miter lim="800000"/>
                      <a:headEnd/>
                      <a:tailEnd/>
                    </a:ln>
                  </pic:spPr>
                </pic:pic>
              </a:graphicData>
            </a:graphic>
          </wp:inline>
        </w:drawing>
      </w:r>
    </w:p>
    <w:p w:rsidR="000E2A4A" w:rsidRPr="00287420" w:rsidRDefault="00244195"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 xml:space="preserve">Slika </w:t>
      </w:r>
      <w:r w:rsidR="00023B55" w:rsidRPr="00287420">
        <w:rPr>
          <w:rFonts w:ascii="Arial" w:eastAsia="TimesNewRomanPS-BoldMT" w:hAnsi="Arial" w:cs="Arial"/>
          <w:bCs/>
          <w:lang w:val="sr-Latn-CS"/>
        </w:rPr>
        <w:t>21</w:t>
      </w:r>
      <w:r w:rsidRPr="00287420">
        <w:rPr>
          <w:rFonts w:ascii="Arial" w:eastAsia="TimesNewRomanPS-BoldMT" w:hAnsi="Arial" w:cs="Arial"/>
          <w:bCs/>
          <w:lang w:val="sr-Latn-CS"/>
        </w:rPr>
        <w:t>. Uporedni pregled srednjih dnevnih vrijednosti PM10 čestica tokom četiri</w:t>
      </w:r>
      <w:r w:rsidR="0071696C"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w:t>
      </w:r>
      <w:r w:rsidR="00A5479C" w:rsidRPr="00287420">
        <w:rPr>
          <w:rFonts w:ascii="Arial" w:hAnsi="Arial" w:cs="Arial"/>
          <w:bCs/>
          <w:lang w:val="sr-Latn-CS"/>
        </w:rPr>
        <w:t xml:space="preserve"> u 2015/2016.g</w:t>
      </w:r>
    </w:p>
    <w:p w:rsidR="000E2A4A" w:rsidRPr="00287420" w:rsidRDefault="00F04B77" w:rsidP="00802892">
      <w:pPr>
        <w:autoSpaceDE w:val="0"/>
        <w:autoSpaceDN w:val="0"/>
        <w:adjustRightInd w:val="0"/>
        <w:spacing w:line="240" w:lineRule="auto"/>
        <w:rPr>
          <w:rFonts w:ascii="Arial" w:hAnsi="Arial" w:cs="Arial"/>
          <w:b/>
          <w:bCs/>
          <w:shadow/>
          <w:lang w:val="sr-Latn-CS"/>
        </w:rPr>
      </w:pPr>
      <w:r w:rsidRPr="00287420">
        <w:rPr>
          <w:rFonts w:ascii="Arial" w:hAnsi="Arial" w:cs="Arial"/>
          <w:b/>
          <w:bCs/>
          <w:shadow/>
          <w:noProof/>
        </w:rPr>
        <w:drawing>
          <wp:inline distT="0" distB="0" distL="0" distR="0">
            <wp:extent cx="5486400" cy="3344209"/>
            <wp:effectExtent l="19050" t="0" r="0" b="0"/>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srcRect/>
                    <a:stretch>
                      <a:fillRect/>
                    </a:stretch>
                  </pic:blipFill>
                  <pic:spPr bwMode="auto">
                    <a:xfrm>
                      <a:off x="0" y="0"/>
                      <a:ext cx="5486400" cy="3344209"/>
                    </a:xfrm>
                    <a:prstGeom prst="rect">
                      <a:avLst/>
                    </a:prstGeom>
                    <a:noFill/>
                    <a:ln w="9525">
                      <a:noFill/>
                      <a:miter lim="800000"/>
                      <a:headEnd/>
                      <a:tailEnd/>
                    </a:ln>
                  </pic:spPr>
                </pic:pic>
              </a:graphicData>
            </a:graphic>
          </wp:inline>
        </w:drawing>
      </w:r>
    </w:p>
    <w:p w:rsidR="000E2A4A"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lang w:val="sr-Latn-CS"/>
        </w:rPr>
        <w:t>Slika 22</w:t>
      </w:r>
      <w:r w:rsidR="00F04B77" w:rsidRPr="00287420">
        <w:rPr>
          <w:rFonts w:ascii="Arial" w:eastAsia="TimesNewRomanPSMT" w:hAnsi="Arial" w:cs="Arial"/>
          <w:lang w:val="sr-Latn-CS"/>
        </w:rPr>
        <w:t>.</w:t>
      </w:r>
      <w:r w:rsidRPr="00287420">
        <w:rPr>
          <w:rFonts w:ascii="Arial" w:eastAsia="TimesNewRomanPSMT" w:hAnsi="Arial" w:cs="Arial"/>
          <w:lang w:val="sr-Latn-CS"/>
        </w:rPr>
        <w:t xml:space="preserve"> </w:t>
      </w:r>
      <w:r w:rsidR="00F04B77" w:rsidRPr="00287420">
        <w:rPr>
          <w:rFonts w:ascii="Arial" w:eastAsia="TimesNewRomanPS-BoldMT" w:hAnsi="Arial" w:cs="Arial"/>
          <w:bCs/>
          <w:lang w:val="sr-Latn-CS"/>
        </w:rPr>
        <w:t>Uporedni pregled jednočasovnih srednjih vrijednosti NO2 tokom četiri ciklusa mjerenja sa GV</w:t>
      </w:r>
      <w:r w:rsidR="00A5479C" w:rsidRPr="00287420">
        <w:rPr>
          <w:rFonts w:ascii="Arial" w:hAnsi="Arial" w:cs="Arial"/>
          <w:bCs/>
          <w:lang w:val="sr-Latn-CS"/>
        </w:rPr>
        <w:t xml:space="preserve"> u 2015/2016.g</w:t>
      </w:r>
    </w:p>
    <w:p w:rsidR="00271D93" w:rsidRPr="00287420" w:rsidRDefault="003E5CBD" w:rsidP="00802892">
      <w:pPr>
        <w:autoSpaceDE w:val="0"/>
        <w:autoSpaceDN w:val="0"/>
        <w:adjustRightInd w:val="0"/>
        <w:spacing w:line="240" w:lineRule="auto"/>
        <w:jc w:val="center"/>
        <w:rPr>
          <w:rFonts w:ascii="Arial" w:eastAsia="TimesNewRomanPS-BoldMT" w:hAnsi="Arial" w:cs="Arial"/>
          <w:bCs/>
          <w:lang w:val="sr-Latn-CS"/>
        </w:rPr>
      </w:pPr>
      <w:r w:rsidRPr="00287420">
        <w:rPr>
          <w:rFonts w:ascii="Arial" w:hAnsi="Arial" w:cs="Arial"/>
          <w:bCs/>
          <w:lang w:val="sr-Latn-CS"/>
        </w:rPr>
        <w:lastRenderedPageBreak/>
        <w:t>OCJENA STANJA</w:t>
      </w:r>
      <w:r w:rsidRPr="00287420">
        <w:rPr>
          <w:rFonts w:ascii="Arial" w:hAnsi="Arial" w:cs="Arial"/>
          <w:b/>
          <w:bCs/>
          <w:lang w:val="sr-Latn-CS"/>
        </w:rPr>
        <w:t xml:space="preserve"> </w:t>
      </w:r>
      <w:r w:rsidR="00271D93" w:rsidRPr="00287420">
        <w:rPr>
          <w:rFonts w:ascii="Arial" w:eastAsia="TimesNewRomanPS-BoldMT" w:hAnsi="Arial" w:cs="Arial"/>
          <w:bCs/>
          <w:lang w:val="sr-Latn-CS"/>
        </w:rPr>
        <w:t>NA LOKACIJI LOKACIJI</w:t>
      </w:r>
    </w:p>
    <w:p w:rsidR="00271D93" w:rsidRPr="00287420" w:rsidRDefault="00271D93" w:rsidP="008028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RASKRSNICA UL.I.CRNOJEVIĆA I 19 DECEMBRA</w:t>
      </w:r>
    </w:p>
    <w:p w:rsidR="00271D93" w:rsidRPr="00287420" w:rsidRDefault="00271D93" w:rsidP="00802892">
      <w:pPr>
        <w:autoSpaceDE w:val="0"/>
        <w:autoSpaceDN w:val="0"/>
        <w:adjustRightInd w:val="0"/>
        <w:spacing w:line="240" w:lineRule="auto"/>
        <w:rPr>
          <w:rFonts w:ascii="Arial" w:eastAsia="TimesNewRomanPS-BoldMT" w:hAnsi="Arial" w:cs="Arial"/>
          <w:b/>
          <w:bCs/>
          <w:lang w:val="sr-Latn-CS"/>
        </w:rPr>
      </w:pPr>
    </w:p>
    <w:p w:rsidR="00271D93" w:rsidRPr="00287420" w:rsidRDefault="00271D93"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Srednja dnevna vrijednost PM10 4 dana (28 dana validnih mjerenja) prelazila je propisanu normu od 50 μg/m3.</w:t>
      </w:r>
    </w:p>
    <w:p w:rsidR="00271D93" w:rsidRPr="00287420" w:rsidRDefault="00271D93"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povremenih mjerenja (64.19 μg/m3) je iznad propisane granične vrijednosti.</w:t>
      </w:r>
    </w:p>
    <w:p w:rsidR="00271D93" w:rsidRPr="00287420" w:rsidRDefault="00271D93"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tokom 2015/16 godine bile ispod propisanih graničnih vrijednosti od 350 μg/m3</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odnosno 125 μg/m3.</w:t>
      </w:r>
    </w:p>
    <w:p w:rsidR="00271D93" w:rsidRPr="00287420" w:rsidRDefault="00271D93"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jednočasovne srednje vrijednosti azot dioksida su bile ispod propisanih</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graničnih vrijednosti (200 μg/m3) na ovoj lokaciji tokom 28 dana mjerenja u četiri</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ciklusa 2014/15 god. Srednja godišnja vrijednost azot dioksida na lokaciji je</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takođe ispod propisane granične vrijednosti.</w:t>
      </w:r>
    </w:p>
    <w:p w:rsidR="00271D93" w:rsidRPr="00287420" w:rsidRDefault="00271D93"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8h srednje dnevne vrijednosti ugljen monoksida su bile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271D93" w:rsidRPr="00287420" w:rsidRDefault="00271D93"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Maksimalna dnevna osmočasovna srednja vrijednost ozona je svih 28 dana, u</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četiri ciklusa mjerenja, bila ispod propisane ciljne vrijednosti.</w:t>
      </w:r>
    </w:p>
    <w:p w:rsidR="00271D93" w:rsidRPr="00287420" w:rsidRDefault="00271D93"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 kvaliteta vazduha na godišnjem nivou.</w:t>
      </w:r>
    </w:p>
    <w:p w:rsidR="00271D93" w:rsidRPr="00287420" w:rsidRDefault="00271D93"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kadmijuma, arsena i nikla, računato kao srednja vrijednost</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dnevnih uzoraka, je bio ispod propisanih graničnih-ciljnih vrijednosti.</w:t>
      </w:r>
    </w:p>
    <w:p w:rsidR="00AE3D92" w:rsidRPr="00287420" w:rsidRDefault="00271D93"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ovog polutanta (1.97 ug/m3) je bio iznad propisane ciljne vrijednosti.</w:t>
      </w:r>
    </w:p>
    <w:p w:rsidR="00AE3D92" w:rsidRPr="00287420" w:rsidRDefault="00AE3D92"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6A149C" w:rsidRPr="00287420" w:rsidRDefault="006A149C" w:rsidP="00802892">
      <w:pPr>
        <w:autoSpaceDE w:val="0"/>
        <w:autoSpaceDN w:val="0"/>
        <w:adjustRightInd w:val="0"/>
        <w:spacing w:line="240" w:lineRule="auto"/>
        <w:rPr>
          <w:rFonts w:ascii="Arial Bold" w:hAnsi="Arial Bold" w:cs="Arial"/>
          <w:b/>
          <w:bCs/>
          <w:shadow/>
          <w:lang w:val="sr-Latn-CS"/>
        </w:rPr>
      </w:pPr>
    </w:p>
    <w:p w:rsidR="0039582E" w:rsidRPr="00287420" w:rsidRDefault="0039582E" w:rsidP="00802892">
      <w:pPr>
        <w:autoSpaceDE w:val="0"/>
        <w:autoSpaceDN w:val="0"/>
        <w:adjustRightInd w:val="0"/>
        <w:spacing w:line="240" w:lineRule="auto"/>
        <w:rPr>
          <w:rFonts w:ascii="Arial Bold" w:hAnsi="Arial Bold" w:cs="Arial"/>
          <w:b/>
          <w:bCs/>
          <w:shadow/>
          <w:lang w:val="sr-Latn-CS"/>
        </w:rPr>
      </w:pPr>
    </w:p>
    <w:p w:rsidR="0039582E" w:rsidRPr="00287420" w:rsidRDefault="0039582E" w:rsidP="00802892">
      <w:pPr>
        <w:autoSpaceDE w:val="0"/>
        <w:autoSpaceDN w:val="0"/>
        <w:adjustRightInd w:val="0"/>
        <w:spacing w:line="240" w:lineRule="auto"/>
        <w:rPr>
          <w:rFonts w:ascii="Arial Bold" w:hAnsi="Arial Bold" w:cs="Arial"/>
          <w:b/>
          <w:bCs/>
          <w:shadow/>
          <w:lang w:val="sr-Latn-CS"/>
        </w:rPr>
      </w:pPr>
    </w:p>
    <w:p w:rsidR="006A149C" w:rsidRDefault="006A149C" w:rsidP="00802892">
      <w:pPr>
        <w:autoSpaceDE w:val="0"/>
        <w:autoSpaceDN w:val="0"/>
        <w:adjustRightInd w:val="0"/>
        <w:spacing w:line="240" w:lineRule="auto"/>
        <w:rPr>
          <w:rFonts w:ascii="Arial Bold" w:hAnsi="Arial Bold" w:cs="Arial"/>
          <w:b/>
          <w:bCs/>
          <w:shadow/>
          <w:lang w:val="sr-Latn-CS"/>
        </w:rPr>
      </w:pPr>
    </w:p>
    <w:p w:rsidR="005636FC" w:rsidRPr="00287420" w:rsidRDefault="005636FC" w:rsidP="00802892">
      <w:pPr>
        <w:autoSpaceDE w:val="0"/>
        <w:autoSpaceDN w:val="0"/>
        <w:adjustRightInd w:val="0"/>
        <w:spacing w:line="240" w:lineRule="auto"/>
        <w:rPr>
          <w:rFonts w:ascii="Arial Bold" w:hAnsi="Arial Bold" w:cs="Arial"/>
          <w:b/>
          <w:bCs/>
          <w:shadow/>
          <w:lang w:val="sr-Latn-CS"/>
        </w:rPr>
      </w:pPr>
    </w:p>
    <w:p w:rsidR="00AE3D92" w:rsidRPr="00287420" w:rsidRDefault="00AE3D92" w:rsidP="00802892">
      <w:pPr>
        <w:autoSpaceDE w:val="0"/>
        <w:autoSpaceDN w:val="0"/>
        <w:adjustRightInd w:val="0"/>
        <w:spacing w:line="240" w:lineRule="auto"/>
        <w:rPr>
          <w:rFonts w:ascii="Arial Bold" w:hAnsi="Arial Bold" w:cs="Arial"/>
          <w:b/>
          <w:bCs/>
          <w:shadow/>
          <w:lang w:val="sr-Latn-CS"/>
        </w:rPr>
      </w:pPr>
    </w:p>
    <w:p w:rsidR="00292126" w:rsidRPr="00287420" w:rsidRDefault="00292126"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lastRenderedPageBreak/>
        <w:t>GRAFIČKI PRIKAZ REZULTATA MJERENJA NA RASKRSNICI</w:t>
      </w:r>
    </w:p>
    <w:p w:rsidR="001F1509" w:rsidRPr="00287420" w:rsidRDefault="00292126" w:rsidP="00802892">
      <w:pPr>
        <w:autoSpaceDE w:val="0"/>
        <w:autoSpaceDN w:val="0"/>
        <w:adjustRightInd w:val="0"/>
        <w:spacing w:line="240" w:lineRule="auto"/>
        <w:jc w:val="center"/>
        <w:rPr>
          <w:rFonts w:ascii="Arial" w:hAnsi="Arial" w:cs="Arial"/>
          <w:b/>
          <w:bCs/>
          <w:shadow/>
          <w:lang w:val="sr-Latn-CS"/>
        </w:rPr>
      </w:pPr>
      <w:r w:rsidRPr="00287420">
        <w:rPr>
          <w:rFonts w:ascii="Arial" w:eastAsia="TimesNewRomanPS-BoldMT" w:hAnsi="Arial" w:cs="Arial"/>
          <w:b/>
          <w:bCs/>
          <w:lang w:val="sr-Latn-CS"/>
        </w:rPr>
        <w:t>UL.VAKA ĐUROVIĆA I PIPERSKE ULICE</w:t>
      </w:r>
    </w:p>
    <w:p w:rsidR="001F1509" w:rsidRPr="00287420" w:rsidRDefault="00292126"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86400" cy="3344209"/>
            <wp:effectExtent l="19050" t="0" r="0" b="0"/>
            <wp:docPr id="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srcRect/>
                    <a:stretch>
                      <a:fillRect/>
                    </a:stretch>
                  </pic:blipFill>
                  <pic:spPr bwMode="auto">
                    <a:xfrm>
                      <a:off x="0" y="0"/>
                      <a:ext cx="5486400" cy="3344209"/>
                    </a:xfrm>
                    <a:prstGeom prst="rect">
                      <a:avLst/>
                    </a:prstGeom>
                    <a:noFill/>
                    <a:ln w="9525">
                      <a:noFill/>
                      <a:miter lim="800000"/>
                      <a:headEnd/>
                      <a:tailEnd/>
                    </a:ln>
                  </pic:spPr>
                </pic:pic>
              </a:graphicData>
            </a:graphic>
          </wp:inline>
        </w:drawing>
      </w:r>
    </w:p>
    <w:p w:rsidR="00292126" w:rsidRPr="00287420" w:rsidRDefault="00023B55"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23</w:t>
      </w:r>
      <w:r w:rsidR="00292126" w:rsidRPr="00287420">
        <w:rPr>
          <w:rFonts w:ascii="Arial" w:eastAsia="TimesNewRomanPS-BoldMT" w:hAnsi="Arial" w:cs="Arial"/>
          <w:bCs/>
          <w:lang w:val="sr-Latn-CS"/>
        </w:rPr>
        <w:t>. Uporedni pregled srednjih dnevnih vrijednosti PM10 čestica tokom četiri</w:t>
      </w:r>
      <w:r w:rsidR="0071696C" w:rsidRPr="00287420">
        <w:rPr>
          <w:rFonts w:ascii="Arial" w:eastAsia="TimesNewRomanPS-BoldMT" w:hAnsi="Arial" w:cs="Arial"/>
          <w:bCs/>
          <w:lang w:val="sr-Latn-CS"/>
        </w:rPr>
        <w:t xml:space="preserve"> </w:t>
      </w:r>
      <w:r w:rsidR="00292126" w:rsidRPr="00287420">
        <w:rPr>
          <w:rFonts w:ascii="Arial" w:eastAsia="TimesNewRomanPS-BoldMT" w:hAnsi="Arial" w:cs="Arial"/>
          <w:bCs/>
          <w:lang w:val="sr-Latn-CS"/>
        </w:rPr>
        <w:t>ciklusa mjerenja sa GV</w:t>
      </w:r>
      <w:r w:rsidR="00A5479C" w:rsidRPr="00287420">
        <w:rPr>
          <w:rFonts w:ascii="Arial" w:hAnsi="Arial" w:cs="Arial"/>
          <w:bCs/>
          <w:lang w:val="sr-Latn-CS"/>
        </w:rPr>
        <w:t xml:space="preserve"> u 2015/2016.g</w:t>
      </w:r>
    </w:p>
    <w:p w:rsidR="00292126" w:rsidRPr="00287420" w:rsidRDefault="00292126" w:rsidP="00802892">
      <w:pPr>
        <w:autoSpaceDE w:val="0"/>
        <w:autoSpaceDN w:val="0"/>
        <w:adjustRightInd w:val="0"/>
        <w:spacing w:line="240" w:lineRule="auto"/>
        <w:rPr>
          <w:rFonts w:ascii="Arial Bold" w:hAnsi="Arial Bold" w:cs="Arial"/>
          <w:b/>
          <w:bCs/>
          <w:shadow/>
          <w:lang w:val="sr-Latn-CS"/>
        </w:rPr>
      </w:pPr>
    </w:p>
    <w:p w:rsidR="00292126" w:rsidRPr="00287420" w:rsidRDefault="00C12976"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86400" cy="2933633"/>
            <wp:effectExtent l="19050" t="0" r="0" b="0"/>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srcRect/>
                    <a:stretch>
                      <a:fillRect/>
                    </a:stretch>
                  </pic:blipFill>
                  <pic:spPr bwMode="auto">
                    <a:xfrm>
                      <a:off x="0" y="0"/>
                      <a:ext cx="5486400" cy="2933633"/>
                    </a:xfrm>
                    <a:prstGeom prst="rect">
                      <a:avLst/>
                    </a:prstGeom>
                    <a:noFill/>
                    <a:ln w="9525">
                      <a:noFill/>
                      <a:miter lim="800000"/>
                      <a:headEnd/>
                      <a:tailEnd/>
                    </a:ln>
                  </pic:spPr>
                </pic:pic>
              </a:graphicData>
            </a:graphic>
          </wp:inline>
        </w:drawing>
      </w:r>
    </w:p>
    <w:p w:rsidR="00292126" w:rsidRPr="00287420" w:rsidRDefault="00292126" w:rsidP="00802892">
      <w:pPr>
        <w:autoSpaceDE w:val="0"/>
        <w:autoSpaceDN w:val="0"/>
        <w:adjustRightInd w:val="0"/>
        <w:spacing w:line="240" w:lineRule="auto"/>
        <w:rPr>
          <w:rFonts w:ascii="Arial Bold" w:hAnsi="Arial Bold" w:cs="Arial"/>
          <w:b/>
          <w:bCs/>
          <w:shadow/>
          <w:lang w:val="sr-Latn-CS"/>
        </w:rPr>
      </w:pPr>
    </w:p>
    <w:p w:rsidR="00C12976" w:rsidRPr="00287420" w:rsidRDefault="00023B55" w:rsidP="005636FC">
      <w:pPr>
        <w:autoSpaceDE w:val="0"/>
        <w:autoSpaceDN w:val="0"/>
        <w:adjustRightInd w:val="0"/>
        <w:spacing w:line="240" w:lineRule="auto"/>
        <w:ind w:left="567"/>
        <w:rPr>
          <w:rFonts w:ascii="Arial Bold" w:hAnsi="Arial Bold" w:cs="Arial"/>
          <w:b/>
          <w:bCs/>
          <w:shadow/>
          <w:lang w:val="sr-Latn-CS"/>
        </w:rPr>
      </w:pPr>
      <w:r w:rsidRPr="00287420">
        <w:rPr>
          <w:rFonts w:ascii="Arial" w:eastAsia="TimesNewRomanPS-BoldMT" w:hAnsi="Arial" w:cs="Arial"/>
          <w:bCs/>
          <w:sz w:val="23"/>
          <w:szCs w:val="23"/>
          <w:lang w:val="sr-Latn-CS"/>
        </w:rPr>
        <w:t xml:space="preserve">Slika </w:t>
      </w:r>
      <w:r w:rsidR="00C12976" w:rsidRPr="00287420">
        <w:rPr>
          <w:rFonts w:ascii="Arial" w:eastAsia="TimesNewRomanPS-BoldMT" w:hAnsi="Arial" w:cs="Arial"/>
          <w:bCs/>
          <w:sz w:val="23"/>
          <w:szCs w:val="23"/>
          <w:lang w:val="sr-Latn-CS"/>
        </w:rPr>
        <w:t>2</w:t>
      </w:r>
      <w:r w:rsidRPr="00287420">
        <w:rPr>
          <w:rFonts w:ascii="Arial" w:eastAsia="TimesNewRomanPS-BoldMT" w:hAnsi="Arial" w:cs="Arial"/>
          <w:bCs/>
          <w:sz w:val="23"/>
          <w:szCs w:val="23"/>
          <w:lang w:val="sr-Latn-CS"/>
        </w:rPr>
        <w:t>4</w:t>
      </w:r>
      <w:r w:rsidR="00C12976" w:rsidRPr="00287420">
        <w:rPr>
          <w:rFonts w:ascii="Arial" w:eastAsia="TimesNewRomanPS-BoldMT" w:hAnsi="Arial" w:cs="Arial"/>
          <w:bCs/>
          <w:sz w:val="23"/>
          <w:szCs w:val="23"/>
          <w:lang w:val="sr-Latn-CS"/>
        </w:rPr>
        <w:t>.Uporedni pregled jednočasovnih srednjih vrijednosti NO</w:t>
      </w:r>
      <w:r w:rsidR="00C12976" w:rsidRPr="00287420">
        <w:rPr>
          <w:rFonts w:ascii="Arial" w:eastAsia="TimesNewRomanPS-BoldMT" w:hAnsi="Arial" w:cs="Arial"/>
          <w:bCs/>
          <w:sz w:val="15"/>
          <w:szCs w:val="15"/>
          <w:lang w:val="sr-Latn-CS"/>
        </w:rPr>
        <w:t xml:space="preserve">2 </w:t>
      </w:r>
      <w:r w:rsidR="00C12976" w:rsidRPr="00287420">
        <w:rPr>
          <w:rFonts w:ascii="Arial" w:eastAsia="TimesNewRomanPS-BoldMT" w:hAnsi="Arial" w:cs="Arial"/>
          <w:bCs/>
          <w:sz w:val="23"/>
          <w:szCs w:val="23"/>
          <w:lang w:val="sr-Latn-CS"/>
        </w:rPr>
        <w:t>tokom četiri</w:t>
      </w:r>
      <w:r w:rsidR="0071696C" w:rsidRPr="00287420">
        <w:rPr>
          <w:rFonts w:ascii="Arial" w:eastAsia="TimesNewRomanPS-BoldMT" w:hAnsi="Arial" w:cs="Arial"/>
          <w:bCs/>
          <w:sz w:val="23"/>
          <w:szCs w:val="23"/>
          <w:lang w:val="sr-Latn-CS"/>
        </w:rPr>
        <w:t xml:space="preserve"> </w:t>
      </w:r>
      <w:r w:rsidR="00C12976" w:rsidRPr="00287420">
        <w:rPr>
          <w:rFonts w:ascii="Arial" w:eastAsia="TimesNewRomanPS-BoldMT" w:hAnsi="Arial" w:cs="Arial"/>
          <w:bCs/>
          <w:sz w:val="23"/>
          <w:szCs w:val="23"/>
          <w:lang w:val="sr-Latn-CS"/>
        </w:rPr>
        <w:t>ciklusa mjerenja sa GV</w:t>
      </w:r>
      <w:r w:rsidR="00B50030" w:rsidRPr="00287420">
        <w:rPr>
          <w:rFonts w:ascii="Arial" w:eastAsia="TimesNewRomanPS-BoldMT" w:hAnsi="Arial" w:cs="Arial"/>
          <w:bCs/>
          <w:sz w:val="23"/>
          <w:szCs w:val="23"/>
          <w:lang w:val="sr-Latn-CS"/>
        </w:rPr>
        <w:t>.</w:t>
      </w:r>
    </w:p>
    <w:p w:rsidR="009345DE" w:rsidRPr="00287420" w:rsidRDefault="003E5CBD"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hAnsi="Arial" w:cs="Arial"/>
          <w:b/>
          <w:bCs/>
          <w:lang w:val="sr-Latn-CS"/>
        </w:rPr>
        <w:lastRenderedPageBreak/>
        <w:t xml:space="preserve">OCJENA STANJA </w:t>
      </w:r>
      <w:r w:rsidR="009345DE" w:rsidRPr="00287420">
        <w:rPr>
          <w:rFonts w:ascii="Arial" w:eastAsia="TimesNewRomanPS-BoldMT" w:hAnsi="Arial" w:cs="Arial"/>
          <w:b/>
          <w:bCs/>
          <w:lang w:val="sr-Latn-CS"/>
        </w:rPr>
        <w:t>NA RASKRSNICI UL.VAKA</w:t>
      </w:r>
    </w:p>
    <w:p w:rsidR="009345DE" w:rsidRPr="00287420" w:rsidRDefault="009345DE"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ĐUROVIĆA I PIPERSKE ULICE</w:t>
      </w:r>
    </w:p>
    <w:p w:rsidR="009345DE" w:rsidRPr="00287420" w:rsidRDefault="009345D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Srednja dnevna vrijednost suspendovani čestica PM10 7 dana (28 dana validnih</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mjerenja) prelazila je propisanu normu od 50 μg/m3. Izračunati percentil 90.4 za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PM10 koji se koristi za ocjenu kvaliteta vazduha kod povremenih mjerenja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(134.24 μg/m3) je iznad propisane granične vrijednosti.</w:t>
      </w:r>
    </w:p>
    <w:p w:rsidR="009345DE" w:rsidRPr="00287420" w:rsidRDefault="009345D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tokom 2015/16 godine bile ispod propisanih graničnih vrijednost od 350 μg/m3</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odnosno 125 μg/m3.</w:t>
      </w:r>
    </w:p>
    <w:p w:rsidR="009345DE" w:rsidRPr="00287420" w:rsidRDefault="009345D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jednočasovne srednje vrijednosti azot dioksida su bile ispod propisanih</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graničnih vrijednosti (200 μg/m3) na ovoj lokaciji u toku 2015/16 god. Srednja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godišnja vrijednost azot dioksida (28 dana mjerenja) na lokaciji je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9345DE" w:rsidRPr="00287420" w:rsidRDefault="009345D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8h srednje dnevne vrijednosti ugljen monoksida su bile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9345DE" w:rsidRPr="00287420" w:rsidRDefault="009345D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dnevne osmočasovne srednje vrijednosti ozona su svih 28 dana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mjerenja bile ispod propisane ciljne vrijednosti.</w:t>
      </w:r>
    </w:p>
    <w:p w:rsidR="009345DE" w:rsidRPr="00287420" w:rsidRDefault="009345D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 kvaliteta vazduha na godišnjem nivou.</w:t>
      </w:r>
    </w:p>
    <w:p w:rsidR="009345DE" w:rsidRPr="00287420" w:rsidRDefault="009345D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 xml:space="preserve">Sadržaj </w:t>
      </w:r>
      <w:r w:rsidRPr="00287420">
        <w:rPr>
          <w:rFonts w:ascii="Arial" w:eastAsia="TimesNewRomanPS-BoldMT" w:hAnsi="Arial" w:cs="Arial"/>
          <w:b/>
          <w:bCs/>
          <w:lang w:val="sr-Latn-CS"/>
        </w:rPr>
        <w:t>olova</w:t>
      </w:r>
      <w:r w:rsidRPr="00287420">
        <w:rPr>
          <w:rFonts w:ascii="Arial" w:eastAsia="TimesNewRomanPSMT" w:hAnsi="Arial" w:cs="Arial"/>
          <w:lang w:val="sr-Latn-CS"/>
        </w:rPr>
        <w:t xml:space="preserve">, računato kao srednja vrijednost sedmičnih uzoraka, je bio </w:t>
      </w:r>
      <w:r w:rsidRPr="00287420">
        <w:rPr>
          <w:rFonts w:ascii="Arial" w:eastAsia="TimesNewRomanPS-BoldMT" w:hAnsi="Arial" w:cs="Arial"/>
          <w:b/>
          <w:bCs/>
          <w:lang w:val="sr-Latn-CS"/>
        </w:rPr>
        <w:t>ispod</w:t>
      </w:r>
      <w:r w:rsidR="0071696C" w:rsidRPr="00287420">
        <w:rPr>
          <w:rFonts w:ascii="Arial" w:eastAsia="TimesNewRomanPS-BoldMT" w:hAnsi="Arial" w:cs="Arial"/>
          <w:b/>
          <w:bCs/>
          <w:lang w:val="sr-Latn-CS"/>
        </w:rPr>
        <w:t xml:space="preserve"> </w:t>
      </w:r>
      <w:r w:rsidRPr="00287420">
        <w:rPr>
          <w:rFonts w:ascii="Arial" w:eastAsia="TimesNewRomanPSMT" w:hAnsi="Arial" w:cs="Arial"/>
          <w:lang w:val="sr-Latn-CS"/>
        </w:rPr>
        <w:t xml:space="preserve">propisane granične vrijednosti. Sadržaj </w:t>
      </w:r>
      <w:r w:rsidRPr="00287420">
        <w:rPr>
          <w:rFonts w:ascii="Arial" w:eastAsia="TimesNewRomanPS-BoldMT" w:hAnsi="Arial" w:cs="Arial"/>
          <w:b/>
          <w:bCs/>
          <w:lang w:val="sr-Latn-CS"/>
        </w:rPr>
        <w:t>kadmijuma, nikla i arsena bio ispod</w:t>
      </w:r>
      <w:r w:rsidR="0071696C" w:rsidRPr="00287420">
        <w:rPr>
          <w:rFonts w:ascii="Arial" w:eastAsia="TimesNewRomanPS-BoldMT" w:hAnsi="Arial" w:cs="Arial"/>
          <w:b/>
          <w:bCs/>
          <w:lang w:val="sr-Latn-CS"/>
        </w:rPr>
        <w:t xml:space="preserve"> </w:t>
      </w:r>
      <w:r w:rsidRPr="00287420">
        <w:rPr>
          <w:rFonts w:ascii="Arial" w:eastAsia="TimesNewRomanPSMT" w:hAnsi="Arial" w:cs="Arial"/>
          <w:lang w:val="sr-Latn-CS"/>
        </w:rPr>
        <w:t>ciljne-granične vrijednosti propisane sa ciljem zaštite zdravlja ljudi i rokom</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postizanja do 2015 godine.</w:t>
      </w:r>
    </w:p>
    <w:p w:rsidR="009345DE" w:rsidRPr="00287420" w:rsidRDefault="009345DE"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ovog polutanta od 3.90</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ug/m3 je bio iznad propisane ciljne vrijednosti.</w:t>
      </w:r>
    </w:p>
    <w:p w:rsidR="009345DE" w:rsidRPr="00287420" w:rsidRDefault="009345DE" w:rsidP="00802892">
      <w:pPr>
        <w:autoSpaceDE w:val="0"/>
        <w:autoSpaceDN w:val="0"/>
        <w:adjustRightInd w:val="0"/>
        <w:spacing w:line="240" w:lineRule="auto"/>
        <w:rPr>
          <w:rFonts w:ascii="Arial Bold" w:hAnsi="Arial Bold" w:cs="Arial"/>
          <w:b/>
          <w:bCs/>
          <w:shadow/>
          <w:lang w:val="sr-Latn-CS"/>
        </w:rPr>
      </w:pPr>
    </w:p>
    <w:p w:rsidR="008910A3" w:rsidRPr="00287420" w:rsidRDefault="008910A3" w:rsidP="008028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Prikaz stanja kvaliteta vazduha na svim lokacijama po zagađujućim materijama:</w:t>
      </w:r>
    </w:p>
    <w:p w:rsidR="00B50030" w:rsidRPr="00287420" w:rsidRDefault="00B50030" w:rsidP="00802892">
      <w:pPr>
        <w:autoSpaceDE w:val="0"/>
        <w:autoSpaceDN w:val="0"/>
        <w:adjustRightInd w:val="0"/>
        <w:spacing w:line="240" w:lineRule="auto"/>
        <w:rPr>
          <w:rFonts w:ascii="Arial" w:hAnsi="Arial" w:cs="Arial"/>
          <w:b/>
          <w:bCs/>
          <w:lang w:val="sr-Latn-CS"/>
        </w:rPr>
      </w:pPr>
    </w:p>
    <w:p w:rsidR="00103DB3" w:rsidRPr="00287420" w:rsidRDefault="002E7A21" w:rsidP="008028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 xml:space="preserve">1- </w:t>
      </w:r>
      <w:r w:rsidR="00103DB3" w:rsidRPr="00287420">
        <w:rPr>
          <w:rFonts w:ascii="Arial" w:eastAsia="TimesNewRomanPS-BoldMT" w:hAnsi="Arial" w:cs="Arial"/>
          <w:b/>
          <w:bCs/>
          <w:lang w:val="sr-Latn-CS"/>
        </w:rPr>
        <w:t>SUMPOR DIOKSID SO2</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Svi rezultati mjerenja sumpor dioksida posmatrani su u odnosu na propisanu legistativu, upoređeni sa:</w:t>
      </w:r>
    </w:p>
    <w:p w:rsidR="00103DB3" w:rsidRPr="00287420" w:rsidRDefault="00103DB3" w:rsidP="00802892">
      <w:pPr>
        <w:pStyle w:val="ListParagraph"/>
        <w:numPr>
          <w:ilvl w:val="0"/>
          <w:numId w:val="35"/>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propisanim graničnim vrijednostima za jednočasovne srednje vrijednosti (350 μg/m3, ne smije se prekoračiti više od 24 puta u toku godine) i srednje dnevne vrijednosti (125 μg/m3, ne smije se prekoračiti više od tri puta u toku godine).</w:t>
      </w:r>
    </w:p>
    <w:p w:rsidR="008910A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Na svih šest lokacija u Glavnom gradu imisijske koncentracije sumpor dioksida, ka</w:t>
      </w:r>
      <w:r w:rsidR="0071696C" w:rsidRPr="00287420">
        <w:rPr>
          <w:rFonts w:ascii="Arial" w:eastAsia="TimesNewRomanPSMT" w:hAnsi="Arial" w:cs="Arial"/>
          <w:lang w:val="sr-Latn-CS"/>
        </w:rPr>
        <w:t>o</w:t>
      </w:r>
      <w:r w:rsidRPr="00287420">
        <w:rPr>
          <w:rFonts w:ascii="Arial" w:eastAsia="TimesNewRomanPSMT" w:hAnsi="Arial" w:cs="Arial"/>
          <w:lang w:val="sr-Latn-CS"/>
        </w:rPr>
        <w:t xml:space="preserve"> jednočasovne srednje i srednje dnevne vrijednosti su bile značajno ispod propisanih imisionih graničnih vrijednosti.</w:t>
      </w:r>
    </w:p>
    <w:p w:rsidR="008910A3" w:rsidRPr="00287420" w:rsidRDefault="008910A3" w:rsidP="00802892">
      <w:pPr>
        <w:autoSpaceDE w:val="0"/>
        <w:autoSpaceDN w:val="0"/>
        <w:adjustRightInd w:val="0"/>
        <w:spacing w:line="240" w:lineRule="auto"/>
        <w:rPr>
          <w:rFonts w:ascii="Arial" w:eastAsia="TimesNewRomanPS-BoldMT" w:hAnsi="Arial" w:cs="Arial"/>
          <w:b/>
          <w:bCs/>
          <w:lang w:val="sr-Latn-CS"/>
        </w:rPr>
      </w:pPr>
    </w:p>
    <w:p w:rsidR="00103DB3" w:rsidRPr="00287420" w:rsidRDefault="002E7A21" w:rsidP="008028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w:t>
      </w:r>
      <w:r w:rsidR="00103DB3" w:rsidRPr="00287420">
        <w:rPr>
          <w:rFonts w:ascii="Arial" w:eastAsia="TimesNewRomanPS-BoldMT" w:hAnsi="Arial" w:cs="Arial"/>
          <w:b/>
          <w:bCs/>
          <w:lang w:val="sr-Latn-CS"/>
        </w:rPr>
        <w:t xml:space="preserve"> AZOT DIOKSID NO2</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Sumarni statistički podaci, koncentracije azot dioksida, (kao jednočasovne srednje i srednje godišnje vrijednosti) na svih šest lokacija (po jedna u gradskim opštinama Tuzi i Golubovci i četiri na prometnim raskrsnicama u Podgorici) su posmatrane u odnosu na:</w:t>
      </w:r>
    </w:p>
    <w:p w:rsidR="00103DB3" w:rsidRPr="00287420" w:rsidRDefault="00103DB3" w:rsidP="00802892">
      <w:pPr>
        <w:pStyle w:val="ListParagraph"/>
        <w:numPr>
          <w:ilvl w:val="0"/>
          <w:numId w:val="35"/>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propisane granične vrijednosti za jednočasovne srednje vrijednosti (200μg/m3, ne smije se prekoračiti više od 18 puta u toku godine) i srednje godišnje vrijednosti (40μg/m3).</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lastRenderedPageBreak/>
        <w:t>Na svim lokacijama, sve vrijednosti azot dioksida, predstavljene kao jednočasovne tokom sva četiri mjerna ciklusa (28 dana mjerenja u četiri sezone) su bile ispod propisanih graničnih vrijednosti.</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Na lokacijama: tržni centar Delta City, raskrsnici ul.Kralja Nikole i Crnogorskih</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Serdara srednje vrijednosti svih izvršenih mjerenja azot dioksida su bile iznad propisane norme za srednju godišnju vrijednost.</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p>
    <w:p w:rsidR="00103DB3" w:rsidRPr="00287420" w:rsidRDefault="002E7A21" w:rsidP="008028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w:t>
      </w:r>
      <w:r w:rsidR="00103DB3" w:rsidRPr="00287420">
        <w:rPr>
          <w:rFonts w:ascii="Arial" w:eastAsia="TimesNewRomanPS-BoldMT" w:hAnsi="Arial" w:cs="Arial"/>
          <w:b/>
          <w:bCs/>
          <w:lang w:val="sr-Latn-CS"/>
        </w:rPr>
        <w:t xml:space="preserve"> SUSPENDOVANE ČESTICE PM10</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Za ocjenu kvaliteta vazduha u 2015/16 godini obrađena su mjerenja koncentracija suspendovanih čestica (PM10) sa šest mjernih mjesta u Glavnom gradu.</w:t>
      </w:r>
    </w:p>
    <w:p w:rsidR="00103DB3" w:rsidRPr="00287420" w:rsidRDefault="00103DB3" w:rsidP="00802892">
      <w:pPr>
        <w:pStyle w:val="ListParagraph"/>
        <w:numPr>
          <w:ilvl w:val="0"/>
          <w:numId w:val="35"/>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centar gradske opštine Tuzi sve srednje dnevne vrijednosti PM10 su bile ispod GV.</w:t>
      </w:r>
    </w:p>
    <w:p w:rsidR="009345DE" w:rsidRPr="00287420" w:rsidRDefault="00103DB3" w:rsidP="00802892">
      <w:pPr>
        <w:pStyle w:val="ListParagraph"/>
        <w:numPr>
          <w:ilvl w:val="0"/>
          <w:numId w:val="35"/>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centar gradske opštine Golubovci četiri srednje dnevne vrijednosti PM10 su bile iznad GV.</w:t>
      </w:r>
    </w:p>
    <w:p w:rsidR="00103DB3" w:rsidRPr="00287420" w:rsidRDefault="00103DB3" w:rsidP="00802892">
      <w:pPr>
        <w:pStyle w:val="ListParagraph"/>
        <w:numPr>
          <w:ilvl w:val="0"/>
          <w:numId w:val="35"/>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raskrnica ul.K.Nikole i C.Serdara dva dana, tokom četiri sedmodnevna ciklusa mjerenja, su srednje dnevne vrijednosti suspendovanih čestica PM10 bile iznad propisane granične vrijednosti.</w:t>
      </w:r>
    </w:p>
    <w:p w:rsidR="00103DB3" w:rsidRPr="00287420" w:rsidRDefault="00103DB3" w:rsidP="00802892">
      <w:pPr>
        <w:pStyle w:val="ListParagraph"/>
        <w:numPr>
          <w:ilvl w:val="0"/>
          <w:numId w:val="35"/>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kod tržnog centra Delta City pet, na raskrsnici ul.V.Đurovića i 19 decembra četiri i u Zagoriču, na raskrsnici ul.V.Đurovića i Piperske ulice sedam srednjih dnevnih vrijednosti PM10 je bilo iznad GV.</w:t>
      </w:r>
    </w:p>
    <w:p w:rsidR="00103DB3" w:rsidRPr="00287420" w:rsidRDefault="00103DB3" w:rsidP="00802892">
      <w:pPr>
        <w:pStyle w:val="ListParagraph"/>
        <w:numPr>
          <w:ilvl w:val="0"/>
          <w:numId w:val="35"/>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90.4 percentil PM10 čestica, na lokacijama: centar gradske opštine</w:t>
      </w:r>
    </w:p>
    <w:p w:rsidR="00103DB3" w:rsidRPr="00287420" w:rsidRDefault="00103DB3" w:rsidP="00802892">
      <w:pPr>
        <w:pStyle w:val="ListParagraph"/>
        <w:numPr>
          <w:ilvl w:val="0"/>
          <w:numId w:val="35"/>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Golubovci, kod tržnog centra Delta City, na raskrsnici ul.V.Đurovića i 19 decembra četiri i u Zagoriču takođe prelazi propisanu graničnu vrijednost.</w:t>
      </w:r>
    </w:p>
    <w:p w:rsidR="0071696C" w:rsidRPr="00287420" w:rsidRDefault="0071696C" w:rsidP="00802892">
      <w:pPr>
        <w:pStyle w:val="ListParagraph"/>
        <w:autoSpaceDE w:val="0"/>
        <w:autoSpaceDN w:val="0"/>
        <w:adjustRightInd w:val="0"/>
        <w:spacing w:line="240" w:lineRule="auto"/>
        <w:ind w:left="360"/>
        <w:rPr>
          <w:rFonts w:ascii="Arial" w:eastAsia="TimesNewRomanPSMT" w:hAnsi="Arial" w:cs="Arial"/>
          <w:lang w:val="sr-Latn-CS"/>
        </w:rPr>
      </w:pPr>
    </w:p>
    <w:p w:rsidR="00103DB3" w:rsidRPr="00287420" w:rsidRDefault="002E7A21" w:rsidP="008028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w:t>
      </w:r>
      <w:r w:rsidR="00103DB3" w:rsidRPr="00287420">
        <w:rPr>
          <w:rFonts w:ascii="Arial" w:eastAsia="TimesNewRomanPS-BoldMT" w:hAnsi="Arial" w:cs="Arial"/>
          <w:b/>
          <w:bCs/>
          <w:lang w:val="sr-Latn-CS"/>
        </w:rPr>
        <w:t xml:space="preserve"> OZON O3</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Sve izmjerene vrijednosti ozona, tokom sva četiri sedmodnevna ciklusa, na svih šest mjernih mjesta, u periodu jesen 2015. godine ljeto 2016. godine su bile ispod propisane ciljne vrijednosti.</w:t>
      </w:r>
    </w:p>
    <w:p w:rsidR="006A149C" w:rsidRPr="00287420" w:rsidRDefault="006A149C" w:rsidP="00802892">
      <w:pPr>
        <w:autoSpaceDE w:val="0"/>
        <w:autoSpaceDN w:val="0"/>
        <w:adjustRightInd w:val="0"/>
        <w:spacing w:line="240" w:lineRule="auto"/>
        <w:rPr>
          <w:rFonts w:ascii="Arial" w:eastAsia="TimesNewRomanPSMT" w:hAnsi="Arial" w:cs="Arial"/>
          <w:lang w:val="sr-Latn-CS"/>
        </w:rPr>
      </w:pPr>
    </w:p>
    <w:p w:rsidR="00103DB3" w:rsidRPr="00287420" w:rsidRDefault="002E7A21" w:rsidP="008028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w:t>
      </w:r>
      <w:r w:rsidR="00103DB3" w:rsidRPr="00287420">
        <w:rPr>
          <w:rFonts w:ascii="Arial" w:eastAsia="TimesNewRomanPS-BoldMT" w:hAnsi="Arial" w:cs="Arial"/>
          <w:b/>
          <w:bCs/>
          <w:lang w:val="sr-Latn-CS"/>
        </w:rPr>
        <w:t xml:space="preserve"> UGLJEN MONOKSID CO</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Sve maksimalne osmočasovne srednje dnevne vrijednosti ugljen monoksida, na svim mjernim mjestima tokom 2015/16 godine su bile ispod propisanih graničnih vrijednosti.</w:t>
      </w:r>
    </w:p>
    <w:p w:rsidR="008910A3" w:rsidRPr="00287420" w:rsidRDefault="008910A3" w:rsidP="00802892">
      <w:pPr>
        <w:autoSpaceDE w:val="0"/>
        <w:autoSpaceDN w:val="0"/>
        <w:adjustRightInd w:val="0"/>
        <w:spacing w:line="240" w:lineRule="auto"/>
        <w:rPr>
          <w:rFonts w:ascii="Arial" w:eastAsia="TimesNewRomanPSMT" w:hAnsi="Arial" w:cs="Arial"/>
          <w:lang w:val="sr-Latn-CS"/>
        </w:rPr>
      </w:pPr>
    </w:p>
    <w:p w:rsidR="00103DB3" w:rsidRPr="00287420" w:rsidRDefault="002E7A21" w:rsidP="008028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w:t>
      </w:r>
      <w:r w:rsidR="00103DB3" w:rsidRPr="00287420">
        <w:rPr>
          <w:rFonts w:ascii="Arial" w:eastAsia="TimesNewRomanPS-BoldMT" w:hAnsi="Arial" w:cs="Arial"/>
          <w:b/>
          <w:bCs/>
          <w:lang w:val="sr-Latn-CS"/>
        </w:rPr>
        <w:t xml:space="preserve"> BENZEN C6H6</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Na svih šest lokacija, srednje vrijednosti svih 28 dana mjerenja, su bile ispod propisane</w:t>
      </w:r>
      <w:r w:rsidR="009A6C55" w:rsidRPr="00287420">
        <w:rPr>
          <w:rFonts w:ascii="Arial" w:eastAsia="TimesNewRomanPSMT" w:hAnsi="Arial" w:cs="Arial"/>
          <w:lang w:val="sr-Latn-CS"/>
        </w:rPr>
        <w:t xml:space="preserve"> </w:t>
      </w:r>
      <w:r w:rsidRPr="00287420">
        <w:rPr>
          <w:rFonts w:ascii="Arial" w:eastAsia="TimesNewRomanPSMT" w:hAnsi="Arial" w:cs="Arial"/>
          <w:lang w:val="sr-Latn-CS"/>
        </w:rPr>
        <w:t>granične vrijednosti od 5 μg/m3.</w:t>
      </w:r>
    </w:p>
    <w:p w:rsidR="009A6C55" w:rsidRPr="00287420" w:rsidRDefault="009A6C55" w:rsidP="00802892">
      <w:pPr>
        <w:autoSpaceDE w:val="0"/>
        <w:autoSpaceDN w:val="0"/>
        <w:adjustRightInd w:val="0"/>
        <w:spacing w:line="240" w:lineRule="auto"/>
        <w:rPr>
          <w:rFonts w:ascii="Arial" w:eastAsia="TimesNewRomanPSMT" w:hAnsi="Arial" w:cs="Arial"/>
          <w:lang w:val="sr-Latn-CS"/>
        </w:rPr>
      </w:pPr>
    </w:p>
    <w:p w:rsidR="00103DB3" w:rsidRPr="00287420" w:rsidRDefault="002E7A21" w:rsidP="008028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w:t>
      </w:r>
      <w:r w:rsidR="00103DB3" w:rsidRPr="00287420">
        <w:rPr>
          <w:rFonts w:ascii="Arial" w:eastAsia="TimesNewRomanPS-BoldMT" w:hAnsi="Arial" w:cs="Arial"/>
          <w:b/>
          <w:bCs/>
          <w:lang w:val="sr-Latn-CS"/>
        </w:rPr>
        <w:t xml:space="preserve"> SADRŽAJ TEŠKIH METALA U PM10</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Na svih šest lokacija, srednje vrijednosti sadržaja olo</w:t>
      </w:r>
      <w:r w:rsidR="009A6C55" w:rsidRPr="00287420">
        <w:rPr>
          <w:rFonts w:ascii="Arial" w:eastAsia="TimesNewRomanPSMT" w:hAnsi="Arial" w:cs="Arial"/>
          <w:lang w:val="sr-Latn-CS"/>
        </w:rPr>
        <w:t xml:space="preserve">va, kadmijuma, arsena i nikla u </w:t>
      </w:r>
      <w:r w:rsidRPr="00287420">
        <w:rPr>
          <w:rFonts w:ascii="Arial" w:eastAsia="TimesNewRomanPSMT" w:hAnsi="Arial" w:cs="Arial"/>
          <w:lang w:val="sr-Latn-CS"/>
        </w:rPr>
        <w:t>PM10, svih 28 dana mjerenja su bile ispod propisanih graničnih-ciljnih vrijednosti.</w:t>
      </w:r>
    </w:p>
    <w:p w:rsidR="009A6C55" w:rsidRPr="00287420" w:rsidRDefault="009A6C55" w:rsidP="00802892">
      <w:pPr>
        <w:autoSpaceDE w:val="0"/>
        <w:autoSpaceDN w:val="0"/>
        <w:adjustRightInd w:val="0"/>
        <w:spacing w:line="240" w:lineRule="auto"/>
        <w:rPr>
          <w:rFonts w:ascii="Arial" w:eastAsia="TimesNewRomanPSMT" w:hAnsi="Arial" w:cs="Arial"/>
          <w:lang w:val="sr-Latn-CS"/>
        </w:rPr>
      </w:pPr>
    </w:p>
    <w:p w:rsidR="00802892" w:rsidRPr="00287420" w:rsidRDefault="00802892" w:rsidP="00802892">
      <w:pPr>
        <w:autoSpaceDE w:val="0"/>
        <w:autoSpaceDN w:val="0"/>
        <w:adjustRightInd w:val="0"/>
        <w:spacing w:line="240" w:lineRule="auto"/>
        <w:rPr>
          <w:rFonts w:ascii="Arial" w:eastAsia="TimesNewRomanPSMT" w:hAnsi="Arial" w:cs="Arial"/>
          <w:lang w:val="sr-Latn-CS"/>
        </w:rPr>
      </w:pPr>
    </w:p>
    <w:p w:rsidR="00802892" w:rsidRPr="00287420" w:rsidRDefault="00802892" w:rsidP="00802892">
      <w:pPr>
        <w:autoSpaceDE w:val="0"/>
        <w:autoSpaceDN w:val="0"/>
        <w:adjustRightInd w:val="0"/>
        <w:spacing w:line="240" w:lineRule="auto"/>
        <w:rPr>
          <w:rFonts w:ascii="Arial" w:eastAsia="TimesNewRomanPSMT" w:hAnsi="Arial" w:cs="Arial"/>
          <w:lang w:val="sr-Latn-CS"/>
        </w:rPr>
      </w:pPr>
    </w:p>
    <w:p w:rsidR="00103DB3" w:rsidRPr="00287420" w:rsidRDefault="002E7A21" w:rsidP="008028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lastRenderedPageBreak/>
        <w:t>-</w:t>
      </w:r>
      <w:r w:rsidR="00103DB3" w:rsidRPr="00287420">
        <w:rPr>
          <w:rFonts w:ascii="Arial" w:eastAsia="TimesNewRomanPS-BoldMT" w:hAnsi="Arial" w:cs="Arial"/>
          <w:b/>
          <w:bCs/>
          <w:lang w:val="sr-Latn-CS"/>
        </w:rPr>
        <w:t xml:space="preserve"> BENZO(a)PIREN</w:t>
      </w:r>
    </w:p>
    <w:p w:rsidR="00103DB3" w:rsidRPr="00287420" w:rsidRDefault="00103DB3"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Srednja godišnja vrijednost benzo(a)pirena, kao srednja vrijednost četiri sedmič</w:t>
      </w:r>
      <w:r w:rsidR="009A6C55" w:rsidRPr="00287420">
        <w:rPr>
          <w:rFonts w:ascii="Arial" w:eastAsia="TimesNewRomanPSMT" w:hAnsi="Arial" w:cs="Arial"/>
          <w:lang w:val="sr-Latn-CS"/>
        </w:rPr>
        <w:t xml:space="preserve">na </w:t>
      </w:r>
      <w:r w:rsidRPr="00287420">
        <w:rPr>
          <w:rFonts w:ascii="Arial" w:eastAsia="TimesNewRomanPSMT" w:hAnsi="Arial" w:cs="Arial"/>
          <w:lang w:val="sr-Latn-CS"/>
        </w:rPr>
        <w:t>uzoorka, je na svim lokacijama u Glavnom gradu bila izn</w:t>
      </w:r>
      <w:r w:rsidR="009A6C55" w:rsidRPr="00287420">
        <w:rPr>
          <w:rFonts w:ascii="Arial" w:eastAsia="TimesNewRomanPSMT" w:hAnsi="Arial" w:cs="Arial"/>
          <w:lang w:val="sr-Latn-CS"/>
        </w:rPr>
        <w:t xml:space="preserve">ad propisane ciljne vrijednosti </w:t>
      </w:r>
      <w:r w:rsidRPr="00287420">
        <w:rPr>
          <w:rFonts w:ascii="Arial" w:eastAsia="TimesNewRomanPSMT" w:hAnsi="Arial" w:cs="Arial"/>
          <w:lang w:val="sr-Latn-CS"/>
        </w:rPr>
        <w:t>za 2015 godinu.</w:t>
      </w:r>
    </w:p>
    <w:p w:rsidR="00114B9F" w:rsidRPr="00287420" w:rsidRDefault="00114B9F" w:rsidP="00802892">
      <w:pPr>
        <w:autoSpaceDE w:val="0"/>
        <w:autoSpaceDN w:val="0"/>
        <w:adjustRightInd w:val="0"/>
        <w:spacing w:line="240" w:lineRule="auto"/>
        <w:rPr>
          <w:rFonts w:ascii="Arial" w:eastAsia="TimesNewRomanPSMT" w:hAnsi="Arial" w:cs="Arial"/>
          <w:lang w:val="sr-Latn-CS"/>
        </w:rPr>
      </w:pPr>
    </w:p>
    <w:p w:rsidR="002E7A21" w:rsidRPr="00287420" w:rsidRDefault="006A149C" w:rsidP="005636FC">
      <w:pPr>
        <w:autoSpaceDE w:val="0"/>
        <w:spacing w:line="240" w:lineRule="auto"/>
        <w:ind w:left="851"/>
        <w:rPr>
          <w:rFonts w:ascii="Arial" w:hAnsi="Arial" w:cs="Arial"/>
          <w:b/>
          <w:shadow/>
          <w:lang w:val="sr-Latn-CS" w:eastAsia="ar-SA"/>
        </w:rPr>
      </w:pPr>
      <w:r w:rsidRPr="00287420">
        <w:rPr>
          <w:rFonts w:ascii="Arial" w:hAnsi="Arial" w:cs="Arial"/>
          <w:b/>
          <w:shadow/>
          <w:lang w:val="sr-Latn-CS" w:eastAsia="ar-SA"/>
        </w:rPr>
        <w:t>3.1.5</w:t>
      </w:r>
      <w:r w:rsidR="002E7A21" w:rsidRPr="00287420">
        <w:rPr>
          <w:rFonts w:ascii="Arial" w:hAnsi="Arial" w:cs="Arial"/>
          <w:b/>
          <w:shadow/>
          <w:lang w:val="sr-Latn-CS" w:eastAsia="ar-SA"/>
        </w:rPr>
        <w:t xml:space="preserve">.3 Monitoring kvaliteta vazduha Glavnog grada u periodu </w:t>
      </w:r>
      <w:r w:rsidR="00B50030" w:rsidRPr="00287420">
        <w:rPr>
          <w:rFonts w:ascii="Arial" w:hAnsi="Arial" w:cs="Arial"/>
          <w:b/>
          <w:shadow/>
          <w:lang w:val="sr-Latn-CS" w:eastAsia="ar-SA"/>
        </w:rPr>
        <w:t>proljeće</w:t>
      </w:r>
      <w:r w:rsidR="00107B10">
        <w:rPr>
          <w:rFonts w:ascii="Arial" w:hAnsi="Arial" w:cs="Arial"/>
          <w:b/>
          <w:shadow/>
          <w:lang w:val="sr-Latn-CS" w:eastAsia="ar-SA"/>
        </w:rPr>
        <w:t xml:space="preserve"> </w:t>
      </w:r>
      <w:r w:rsidR="002E7A21" w:rsidRPr="00287420">
        <w:rPr>
          <w:rFonts w:ascii="Arial" w:hAnsi="Arial" w:cs="Arial"/>
          <w:b/>
          <w:shadow/>
          <w:lang w:val="sr-Latn-CS" w:eastAsia="ar-SA"/>
        </w:rPr>
        <w:t xml:space="preserve">2017 – </w:t>
      </w:r>
      <w:r w:rsidR="00107B10">
        <w:rPr>
          <w:rFonts w:ascii="Arial" w:hAnsi="Arial" w:cs="Arial"/>
          <w:b/>
          <w:shadow/>
          <w:lang w:val="sr-Latn-CS" w:eastAsia="ar-SA"/>
        </w:rPr>
        <w:t xml:space="preserve">proljeće </w:t>
      </w:r>
      <w:r w:rsidR="002E7A21" w:rsidRPr="00287420">
        <w:rPr>
          <w:rFonts w:ascii="Arial" w:hAnsi="Arial" w:cs="Arial"/>
          <w:b/>
          <w:shadow/>
          <w:lang w:val="sr-Latn-CS" w:eastAsia="ar-SA"/>
        </w:rPr>
        <w:t xml:space="preserve"> 2018. godine</w:t>
      </w:r>
    </w:p>
    <w:p w:rsidR="00114B9F" w:rsidRPr="00287420" w:rsidRDefault="00114B9F" w:rsidP="00802892">
      <w:pPr>
        <w:autoSpaceDE w:val="0"/>
        <w:autoSpaceDN w:val="0"/>
        <w:adjustRightInd w:val="0"/>
        <w:spacing w:line="240" w:lineRule="auto"/>
        <w:rPr>
          <w:rFonts w:ascii="Arial" w:eastAsia="TimesNewRomanPSMT" w:hAnsi="Arial" w:cs="Arial"/>
          <w:lang w:val="sr-Latn-CS"/>
        </w:rPr>
      </w:pPr>
    </w:p>
    <w:p w:rsidR="00114B9F" w:rsidRPr="00287420" w:rsidRDefault="00114B9F" w:rsidP="00802892">
      <w:pPr>
        <w:autoSpaceDE w:val="0"/>
        <w:autoSpaceDN w:val="0"/>
        <w:adjustRightInd w:val="0"/>
        <w:spacing w:line="240" w:lineRule="auto"/>
        <w:rPr>
          <w:rFonts w:ascii="Arial" w:eastAsia="TimesNewRomanPSMT" w:hAnsi="Arial" w:cs="Arial"/>
          <w:lang w:val="sr-Latn-CS"/>
        </w:rPr>
      </w:pPr>
    </w:p>
    <w:p w:rsidR="006C2468" w:rsidRPr="00287420" w:rsidRDefault="006C2468"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D O O Centar za ekotoksikološka ispitivanja Podgorica (CETI), realizovao je ispitivanje kvaliteta vazduha u skladu sa Programom monitoringa vazduha na teritoriji Glavnog grada Podgorice u 2017/18 godini.</w:t>
      </w:r>
    </w:p>
    <w:p w:rsidR="009345DE" w:rsidRPr="00287420" w:rsidRDefault="006C2468" w:rsidP="008028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Programom je obuhvaćeno sistematsko mjerenje imisije zagađujućih materija sa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mobilnom automatskom mjernom stanicam na šest lokacija. Monitoringom su</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obuhvaćena mjerenja u trajanju od po sedam dana tokom sva četiri godišnja doba (28 dana tokom sve četiri sezone)</w:t>
      </w:r>
    </w:p>
    <w:p w:rsidR="003E5CBD" w:rsidRPr="00287420" w:rsidRDefault="003E5CBD" w:rsidP="00802892">
      <w:pPr>
        <w:autoSpaceDE w:val="0"/>
        <w:autoSpaceDN w:val="0"/>
        <w:adjustRightInd w:val="0"/>
        <w:spacing w:line="240" w:lineRule="auto"/>
        <w:rPr>
          <w:rFonts w:ascii="Arial" w:eastAsia="TimesNewRomanPS-BoldMT" w:hAnsi="Arial" w:cs="Arial"/>
          <w:b/>
          <w:bCs/>
          <w:lang w:val="sr-Latn-CS"/>
        </w:rPr>
      </w:pPr>
    </w:p>
    <w:p w:rsidR="00D203A9" w:rsidRPr="00287420" w:rsidRDefault="00D203A9"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GRAFIČKI PRIKAZ REZULTATA MJERENJA NA LOKACIJI</w:t>
      </w:r>
    </w:p>
    <w:p w:rsidR="00114B9F" w:rsidRPr="00287420" w:rsidRDefault="00D203A9" w:rsidP="00802892">
      <w:pPr>
        <w:autoSpaceDE w:val="0"/>
        <w:autoSpaceDN w:val="0"/>
        <w:adjustRightInd w:val="0"/>
        <w:spacing w:line="240" w:lineRule="auto"/>
        <w:jc w:val="center"/>
        <w:rPr>
          <w:rFonts w:ascii="Arial" w:eastAsia="TimesNewRomanPSMT" w:hAnsi="Arial" w:cs="Arial"/>
          <w:lang w:val="sr-Latn-CS"/>
        </w:rPr>
      </w:pPr>
      <w:r w:rsidRPr="00287420">
        <w:rPr>
          <w:rFonts w:ascii="Arial" w:eastAsia="TimesNewRomanPS-BoldMT" w:hAnsi="Arial" w:cs="Arial"/>
          <w:b/>
          <w:bCs/>
          <w:lang w:val="sr-Latn-CS"/>
        </w:rPr>
        <w:t>„CENTAR GRADSKE OPŠTINE TUZI“</w:t>
      </w:r>
    </w:p>
    <w:p w:rsidR="009345DE" w:rsidRPr="00287420" w:rsidRDefault="00114B9F"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238640" cy="3206741"/>
            <wp:effectExtent l="19050" t="0" r="11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srcRect/>
                    <a:stretch>
                      <a:fillRect/>
                    </a:stretch>
                  </pic:blipFill>
                  <pic:spPr bwMode="auto">
                    <a:xfrm>
                      <a:off x="0" y="0"/>
                      <a:ext cx="5238640" cy="3206741"/>
                    </a:xfrm>
                    <a:prstGeom prst="rect">
                      <a:avLst/>
                    </a:prstGeom>
                    <a:noFill/>
                    <a:ln w="9525">
                      <a:noFill/>
                      <a:miter lim="800000"/>
                      <a:headEnd/>
                      <a:tailEnd/>
                    </a:ln>
                  </pic:spPr>
                </pic:pic>
              </a:graphicData>
            </a:graphic>
          </wp:inline>
        </w:drawing>
      </w:r>
    </w:p>
    <w:p w:rsidR="009345DE"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25. </w:t>
      </w:r>
      <w:r w:rsidR="00D203A9" w:rsidRPr="00287420">
        <w:rPr>
          <w:rFonts w:ascii="Arial" w:eastAsia="TimesNewRomanPS-BoldMT" w:hAnsi="Arial" w:cs="Arial"/>
          <w:bCs/>
          <w:lang w:val="sr-Latn-CS"/>
        </w:rPr>
        <w:t>Uporedni pregled srednjih dnevnih vrijednosti PM10 čestica tokom č</w:t>
      </w:r>
      <w:r w:rsidR="00D949E7" w:rsidRPr="00287420">
        <w:rPr>
          <w:rFonts w:ascii="Arial" w:eastAsia="TimesNewRomanPS-BoldMT" w:hAnsi="Arial" w:cs="Arial"/>
          <w:bCs/>
          <w:lang w:val="sr-Latn-CS"/>
        </w:rPr>
        <w:t xml:space="preserve">etiri </w:t>
      </w:r>
      <w:r w:rsidR="00D203A9" w:rsidRPr="00287420">
        <w:rPr>
          <w:rFonts w:ascii="Arial" w:eastAsia="TimesNewRomanPS-BoldMT" w:hAnsi="Arial" w:cs="Arial"/>
          <w:bCs/>
          <w:lang w:val="sr-Latn-CS"/>
        </w:rPr>
        <w:t>ciklusa mjerenja sa GV u 2017/2018.godini</w:t>
      </w:r>
    </w:p>
    <w:p w:rsidR="00D203A9" w:rsidRPr="00287420" w:rsidRDefault="00D949E7"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lastRenderedPageBreak/>
        <w:drawing>
          <wp:inline distT="0" distB="0" distL="0" distR="0">
            <wp:extent cx="5486400" cy="3358403"/>
            <wp:effectExtent l="1905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a:stretch>
                      <a:fillRect/>
                    </a:stretch>
                  </pic:blipFill>
                  <pic:spPr bwMode="auto">
                    <a:xfrm>
                      <a:off x="0" y="0"/>
                      <a:ext cx="5486400" cy="3358403"/>
                    </a:xfrm>
                    <a:prstGeom prst="rect">
                      <a:avLst/>
                    </a:prstGeom>
                    <a:noFill/>
                    <a:ln w="9525">
                      <a:noFill/>
                      <a:miter lim="800000"/>
                      <a:headEnd/>
                      <a:tailEnd/>
                    </a:ln>
                  </pic:spPr>
                </pic:pic>
              </a:graphicData>
            </a:graphic>
          </wp:inline>
        </w:drawing>
      </w:r>
    </w:p>
    <w:p w:rsidR="00D203A9"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26. </w:t>
      </w:r>
      <w:r w:rsidR="00D949E7" w:rsidRPr="00287420">
        <w:rPr>
          <w:rFonts w:ascii="Arial" w:eastAsia="TimesNewRomanPS-BoldMT" w:hAnsi="Arial" w:cs="Arial"/>
          <w:bCs/>
          <w:lang w:val="sr-Latn-CS"/>
        </w:rPr>
        <w:t>Uporedni pregled jednočasovnih srednjih vrijednosti NO2 tokom četiri ciklusa mjerenja sa GV u 2017/2018.godini</w:t>
      </w:r>
    </w:p>
    <w:p w:rsidR="00D203A9" w:rsidRPr="00287420" w:rsidRDefault="00D203A9" w:rsidP="00802892">
      <w:pPr>
        <w:autoSpaceDE w:val="0"/>
        <w:autoSpaceDN w:val="0"/>
        <w:adjustRightInd w:val="0"/>
        <w:spacing w:line="240" w:lineRule="auto"/>
        <w:rPr>
          <w:rFonts w:ascii="Arial Bold" w:hAnsi="Arial Bold" w:cs="Arial"/>
          <w:b/>
          <w:bCs/>
          <w:shadow/>
          <w:lang w:val="sr-Latn-CS"/>
        </w:rPr>
      </w:pPr>
    </w:p>
    <w:p w:rsidR="00DB4CE6" w:rsidRPr="00287420" w:rsidRDefault="003E5CBD"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hAnsi="Arial" w:cs="Arial"/>
          <w:b/>
          <w:bCs/>
          <w:lang w:val="sr-Latn-CS"/>
        </w:rPr>
        <w:t xml:space="preserve">OCJENA STANJA </w:t>
      </w:r>
      <w:r w:rsidR="00DB4CE6" w:rsidRPr="00287420">
        <w:rPr>
          <w:rFonts w:ascii="Arial" w:eastAsia="TimesNewRomanPS-BoldMT" w:hAnsi="Arial" w:cs="Arial"/>
          <w:b/>
          <w:bCs/>
          <w:lang w:val="sr-Latn-CS"/>
        </w:rPr>
        <w:t>NA LOKACIJI “CENTAR</w:t>
      </w:r>
    </w:p>
    <w:p w:rsidR="00DB4CE6" w:rsidRPr="00287420" w:rsidRDefault="00DB4CE6"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GRADSKE OPŠTINE TUZI”</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Četiri srednje dnevne vrijednosti suspendovanih čestica PM10 tokom 28 dana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mjerenja u četiri sezone su bile iznad propisane normu od 50 μg/m3.</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 povremenih mjerenja (54.84 μg/m3) je iznad propisane granične vrijednosti.</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 tokom povremenih mjerenja u četiri sezone (2017/18 godine) bile ispod propisanih graničnih vrijednosti od 350 μg/m3 odnosno 125 μg/m3.</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jednočasovne srednje vrijednosti azot dioksida su ispod propisanih graničnih vrijednosti (200 μg/m3) na ovoj lokaciji u toku 2017/18 god. Srednja godišnja vrijednost azot dioksida na lokaciji je takođe ispod propisane granične vrijednosti.</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osmočasovne srednje dnevne vrijednosti ugljen monoksida su bile ispod propisane granične vrijednosti.</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dnevne osmočasovne srednje vrijednosti ozona su svih 28 dana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mjerenja bile ispod propisane ciljne vrijednosti.</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 kvaliteta vazduha na godišnjem nivou.</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računato kao srednja vrijednost sedmičnih uzoraka, je bio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lastRenderedPageBreak/>
        <w:t>Na isti način vršene su analize uzoraka na sadržaj arsena, kadmijuma i nikla.</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Rezultati analize pokazuju da je sadržaj kadmijuma, nikla i arsena bio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 ljudi.</w:t>
      </w:r>
    </w:p>
    <w:p w:rsidR="00DB4CE6" w:rsidRPr="00287420" w:rsidRDefault="00DB4CE6"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uzorka (28 mjerenja) ovog polutanta je 1.29 ng/m3 u odnosu na propisanu ciljnu</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 od 1 ng/m3</w:t>
      </w:r>
    </w:p>
    <w:p w:rsidR="00396323" w:rsidRPr="00287420" w:rsidRDefault="00396323" w:rsidP="00802892">
      <w:pPr>
        <w:autoSpaceDE w:val="0"/>
        <w:autoSpaceDN w:val="0"/>
        <w:adjustRightInd w:val="0"/>
        <w:spacing w:line="240" w:lineRule="auto"/>
        <w:rPr>
          <w:rFonts w:ascii="Arial" w:eastAsia="TimesNewRomanPS-BoldMT" w:hAnsi="Arial" w:cs="Arial"/>
          <w:b/>
          <w:bCs/>
          <w:lang w:val="sr-Latn-CS"/>
        </w:rPr>
      </w:pPr>
    </w:p>
    <w:p w:rsidR="00182E12" w:rsidRPr="00287420" w:rsidRDefault="00182E12"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GRAFIČKI PRIKAZ REZULTATA MJERENJA NA LOKACIJI</w:t>
      </w:r>
    </w:p>
    <w:p w:rsidR="00DB4CE6" w:rsidRPr="00287420" w:rsidRDefault="00182E12" w:rsidP="00802892">
      <w:pPr>
        <w:autoSpaceDE w:val="0"/>
        <w:autoSpaceDN w:val="0"/>
        <w:adjustRightInd w:val="0"/>
        <w:spacing w:line="240" w:lineRule="auto"/>
        <w:jc w:val="center"/>
        <w:rPr>
          <w:rFonts w:ascii="Arial" w:hAnsi="Arial" w:cs="Arial"/>
          <w:b/>
          <w:bCs/>
          <w:shadow/>
          <w:lang w:val="sr-Latn-CS"/>
        </w:rPr>
      </w:pPr>
      <w:r w:rsidRPr="00287420">
        <w:rPr>
          <w:rFonts w:ascii="Arial" w:eastAsia="TimesNewRomanPS-BoldMT" w:hAnsi="Arial" w:cs="Arial"/>
          <w:b/>
          <w:bCs/>
          <w:lang w:val="sr-Latn-CS"/>
        </w:rPr>
        <w:t>„CENTAR GRADSKE OPŠTINE GOLUBOVCI“</w:t>
      </w:r>
    </w:p>
    <w:p w:rsidR="00DB4CE6" w:rsidRPr="00287420" w:rsidRDefault="0082603A"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86400" cy="3358403"/>
            <wp:effectExtent l="1905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5486400" cy="3358403"/>
                    </a:xfrm>
                    <a:prstGeom prst="rect">
                      <a:avLst/>
                    </a:prstGeom>
                    <a:noFill/>
                    <a:ln w="9525">
                      <a:noFill/>
                      <a:miter lim="800000"/>
                      <a:headEnd/>
                      <a:tailEnd/>
                    </a:ln>
                  </pic:spPr>
                </pic:pic>
              </a:graphicData>
            </a:graphic>
          </wp:inline>
        </w:drawing>
      </w:r>
    </w:p>
    <w:p w:rsidR="005E0F6A"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27. </w:t>
      </w:r>
      <w:r w:rsidR="0082603A" w:rsidRPr="00287420">
        <w:rPr>
          <w:rFonts w:ascii="Arial" w:eastAsia="TimesNewRomanPS-BoldMT" w:hAnsi="Arial" w:cs="Arial"/>
          <w:bCs/>
          <w:lang w:val="sr-Latn-CS"/>
        </w:rPr>
        <w:t>Uporedni pregled srednjih dnevnih vrijednosti PM10 čestica tokom četiri</w:t>
      </w:r>
      <w:r w:rsidR="0071696C" w:rsidRPr="00287420">
        <w:rPr>
          <w:rFonts w:ascii="Arial" w:eastAsia="TimesNewRomanPS-BoldMT" w:hAnsi="Arial" w:cs="Arial"/>
          <w:bCs/>
          <w:lang w:val="sr-Latn-CS"/>
        </w:rPr>
        <w:t xml:space="preserve"> </w:t>
      </w:r>
      <w:r w:rsidR="0082603A" w:rsidRPr="00287420">
        <w:rPr>
          <w:rFonts w:ascii="Arial" w:eastAsia="TimesNewRomanPS-BoldMT" w:hAnsi="Arial" w:cs="Arial"/>
          <w:bCs/>
          <w:lang w:val="sr-Latn-CS"/>
        </w:rPr>
        <w:t>ciklusa mjerenja sa GV u 2017/2018.godini</w:t>
      </w:r>
    </w:p>
    <w:p w:rsidR="00DB4CE6" w:rsidRPr="00287420" w:rsidRDefault="005E0F6A"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lastRenderedPageBreak/>
        <w:drawing>
          <wp:inline distT="0" distB="0" distL="0" distR="0">
            <wp:extent cx="5486400" cy="3358403"/>
            <wp:effectExtent l="1905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srcRect/>
                    <a:stretch>
                      <a:fillRect/>
                    </a:stretch>
                  </pic:blipFill>
                  <pic:spPr bwMode="auto">
                    <a:xfrm>
                      <a:off x="0" y="0"/>
                      <a:ext cx="5486400" cy="3358403"/>
                    </a:xfrm>
                    <a:prstGeom prst="rect">
                      <a:avLst/>
                    </a:prstGeom>
                    <a:noFill/>
                    <a:ln w="9525">
                      <a:noFill/>
                      <a:miter lim="800000"/>
                      <a:headEnd/>
                      <a:tailEnd/>
                    </a:ln>
                  </pic:spPr>
                </pic:pic>
              </a:graphicData>
            </a:graphic>
          </wp:inline>
        </w:drawing>
      </w:r>
    </w:p>
    <w:p w:rsidR="005E0F6A"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28. </w:t>
      </w:r>
      <w:r w:rsidR="005E0F6A" w:rsidRPr="00287420">
        <w:rPr>
          <w:rFonts w:ascii="Arial" w:eastAsia="TimesNewRomanPS-BoldMT" w:hAnsi="Arial" w:cs="Arial"/>
          <w:bCs/>
          <w:lang w:val="sr-Latn-CS"/>
        </w:rPr>
        <w:t>Uporedni pregled jednočasovnih srednjih vrijednosti NO2 tokom četiri</w:t>
      </w:r>
      <w:r w:rsidR="0071696C" w:rsidRPr="00287420">
        <w:rPr>
          <w:rFonts w:ascii="Arial" w:eastAsia="TimesNewRomanPS-BoldMT" w:hAnsi="Arial" w:cs="Arial"/>
          <w:bCs/>
          <w:lang w:val="sr-Latn-CS"/>
        </w:rPr>
        <w:t xml:space="preserve"> </w:t>
      </w:r>
      <w:r w:rsidR="005E0F6A" w:rsidRPr="00287420">
        <w:rPr>
          <w:rFonts w:ascii="Arial" w:eastAsia="TimesNewRomanPS-BoldMT" w:hAnsi="Arial" w:cs="Arial"/>
          <w:bCs/>
          <w:lang w:val="sr-Latn-CS"/>
        </w:rPr>
        <w:t>ciklusa mjerenja sa GV u 2017/2018.godini</w:t>
      </w:r>
    </w:p>
    <w:p w:rsidR="005E0F6A" w:rsidRPr="00287420" w:rsidRDefault="005E0F6A" w:rsidP="00802892">
      <w:pPr>
        <w:autoSpaceDE w:val="0"/>
        <w:autoSpaceDN w:val="0"/>
        <w:adjustRightInd w:val="0"/>
        <w:spacing w:line="240" w:lineRule="auto"/>
        <w:rPr>
          <w:rFonts w:ascii="Arial" w:eastAsia="TimesNewRomanPS-BoldMT" w:hAnsi="Arial" w:cs="Arial"/>
          <w:bCs/>
          <w:lang w:val="sr-Latn-CS"/>
        </w:rPr>
      </w:pPr>
    </w:p>
    <w:p w:rsidR="005E0F6A" w:rsidRPr="00287420" w:rsidRDefault="003E5CBD"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hAnsi="Arial" w:cs="Arial"/>
          <w:b/>
          <w:bCs/>
          <w:lang w:val="sr-Latn-CS"/>
        </w:rPr>
        <w:t xml:space="preserve">OCJENA STANJA </w:t>
      </w:r>
      <w:r w:rsidR="005E0F6A" w:rsidRPr="00287420">
        <w:rPr>
          <w:rFonts w:ascii="Arial" w:eastAsia="TimesNewRomanPS-BoldMT" w:hAnsi="Arial" w:cs="Arial"/>
          <w:b/>
          <w:bCs/>
          <w:lang w:val="sr-Latn-CS"/>
        </w:rPr>
        <w:t>NA LOKACIJI “CENTAR</w:t>
      </w:r>
    </w:p>
    <w:p w:rsidR="005E0F6A" w:rsidRPr="00287420" w:rsidRDefault="005E0F6A"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GRADSKE OPŠTINE GOLUBOVCI”</w:t>
      </w:r>
    </w:p>
    <w:p w:rsidR="005E0F6A" w:rsidRPr="00287420" w:rsidRDefault="005E0F6A" w:rsidP="00802892">
      <w:pPr>
        <w:autoSpaceDE w:val="0"/>
        <w:autoSpaceDN w:val="0"/>
        <w:adjustRightInd w:val="0"/>
        <w:spacing w:line="240" w:lineRule="auto"/>
        <w:jc w:val="center"/>
        <w:rPr>
          <w:rFonts w:ascii="Arial" w:eastAsia="TimesNewRomanPS-BoldMT" w:hAnsi="Arial" w:cs="Arial"/>
          <w:b/>
          <w:bCs/>
          <w:lang w:val="sr-Latn-CS"/>
        </w:rPr>
      </w:pPr>
    </w:p>
    <w:p w:rsidR="005E0F6A" w:rsidRPr="00287420" w:rsidRDefault="005E0F6A"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Srednja dnevna vrijednost PM10 je 12 dana (28 dana validnih mjerenja) bila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iznad propisane norme od 50 μg/m3.</w:t>
      </w:r>
    </w:p>
    <w:p w:rsidR="005E0F6A" w:rsidRPr="00287420" w:rsidRDefault="005E0F6A"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 povremenih mjerenja (81.86 μg/m3) je iznad propisane granične vrijednosti.</w:t>
      </w:r>
    </w:p>
    <w:p w:rsidR="005E0F6A" w:rsidRPr="00287420" w:rsidRDefault="005E0F6A"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tokom 2017/18 godine bile ispod propisanih graničnih vrijednost od 350 μg/m3</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odnosno 125 μg/m3.</w:t>
      </w:r>
    </w:p>
    <w:p w:rsidR="005E0F6A" w:rsidRPr="00287420" w:rsidRDefault="005E0F6A"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jednočasovne srednje vrijednosti azot dioksida su ispod propisanih graničnih vrijednosti (200 μg/m3) na ovoj lokaciji u toku 2017/18 god. Srednja godišnja vrijednost azot dioksida na lokaciji je takođe ispod propisane granične vrijednosti.</w:t>
      </w:r>
    </w:p>
    <w:p w:rsidR="005E0F6A" w:rsidRPr="00287420" w:rsidRDefault="005E0F6A"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8h srednje dnevne vrijednosti ugljen monoksida su bile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5E0F6A" w:rsidRPr="00287420" w:rsidRDefault="005E0F6A"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dnevne osmočasovne srednje vrijednosti ozona su svih 28 dana,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tokom sva četiri mjerna ciklusa, bile ispod propisane ciljne vrijednosti.</w:t>
      </w:r>
    </w:p>
    <w:p w:rsidR="005E0F6A" w:rsidRPr="00287420" w:rsidRDefault="005E0F6A"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 kvaliteta vazduha na godišnjem nivou.</w:t>
      </w:r>
    </w:p>
    <w:p w:rsidR="005E0F6A" w:rsidRPr="00287420" w:rsidRDefault="005E0F6A"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lastRenderedPageBreak/>
        <w:t>Sadržaj olova, računato kao srednja vrijednost sedmičnih uzoraka, je bio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 Sadržaj kadmijuma, nikla i arsena bio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w:t>
      </w:r>
    </w:p>
    <w:p w:rsidR="005E0F6A" w:rsidRPr="00287420" w:rsidRDefault="005E0F6A"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uzorka (28 mjerenja) ovog polutanta je 3.41 ng/m3 u odnosu na propisanu ciljnu</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 od 1 ng/m3</w:t>
      </w:r>
    </w:p>
    <w:p w:rsidR="00DB4CE6" w:rsidRPr="00287420" w:rsidRDefault="00DB4CE6" w:rsidP="00802892">
      <w:pPr>
        <w:autoSpaceDE w:val="0"/>
        <w:autoSpaceDN w:val="0"/>
        <w:adjustRightInd w:val="0"/>
        <w:spacing w:line="240" w:lineRule="auto"/>
        <w:rPr>
          <w:rFonts w:ascii="Arial" w:eastAsia="TimesNewRomanPS-BoldMT" w:hAnsi="Arial" w:cs="Arial"/>
          <w:b/>
          <w:bCs/>
          <w:lang w:val="sr-Latn-CS"/>
        </w:rPr>
      </w:pPr>
    </w:p>
    <w:p w:rsidR="004B3B92" w:rsidRPr="00287420" w:rsidRDefault="004B3B92" w:rsidP="00802892">
      <w:pPr>
        <w:autoSpaceDE w:val="0"/>
        <w:autoSpaceDN w:val="0"/>
        <w:adjustRightInd w:val="0"/>
        <w:spacing w:line="240" w:lineRule="auto"/>
        <w:rPr>
          <w:rFonts w:ascii="Arial" w:eastAsia="TimesNewRomanPS-BoldMT" w:hAnsi="Arial" w:cs="Arial"/>
          <w:bCs/>
          <w:lang w:val="sr-Latn-CS"/>
        </w:rPr>
      </w:pPr>
    </w:p>
    <w:p w:rsidR="00621E4F" w:rsidRPr="00287420" w:rsidRDefault="00621E4F" w:rsidP="008028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GRAFIČKI PRIKAZ REZULTATA MJERENJA NA LOKACIJI</w:t>
      </w:r>
    </w:p>
    <w:p w:rsidR="00621E4F" w:rsidRPr="00287420" w:rsidRDefault="00621E4F" w:rsidP="00802892">
      <w:pPr>
        <w:autoSpaceDE w:val="0"/>
        <w:autoSpaceDN w:val="0"/>
        <w:adjustRightInd w:val="0"/>
        <w:spacing w:line="240" w:lineRule="auto"/>
        <w:jc w:val="center"/>
        <w:rPr>
          <w:rFonts w:ascii="Arial" w:hAnsi="Arial" w:cs="Arial"/>
          <w:bCs/>
          <w:shadow/>
          <w:lang w:val="sr-Latn-CS"/>
        </w:rPr>
      </w:pPr>
      <w:r w:rsidRPr="00287420">
        <w:rPr>
          <w:rFonts w:ascii="Arial" w:eastAsia="TimesNewRomanPS-BoldMT" w:hAnsi="Arial" w:cs="Arial"/>
          <w:bCs/>
          <w:lang w:val="sr-Latn-CS"/>
        </w:rPr>
        <w:t>„RASKRSNICA UL.KRALJA NIKOLE I CRNOGORSKIH SERDARA“</w:t>
      </w:r>
    </w:p>
    <w:p w:rsidR="00DB4CE6" w:rsidRPr="00287420" w:rsidRDefault="00DB4CE6" w:rsidP="00802892">
      <w:pPr>
        <w:autoSpaceDE w:val="0"/>
        <w:autoSpaceDN w:val="0"/>
        <w:adjustRightInd w:val="0"/>
        <w:spacing w:line="240" w:lineRule="auto"/>
        <w:rPr>
          <w:rFonts w:ascii="Arial Bold" w:hAnsi="Arial Bold" w:cs="Arial"/>
          <w:b/>
          <w:bCs/>
          <w:shadow/>
          <w:lang w:val="sr-Latn-CS"/>
        </w:rPr>
      </w:pPr>
    </w:p>
    <w:p w:rsidR="00621E4F" w:rsidRPr="00287420" w:rsidRDefault="00621E4F"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86400" cy="3358403"/>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5486400" cy="3358403"/>
                    </a:xfrm>
                    <a:prstGeom prst="rect">
                      <a:avLst/>
                    </a:prstGeom>
                    <a:noFill/>
                    <a:ln w="9525">
                      <a:noFill/>
                      <a:miter lim="800000"/>
                      <a:headEnd/>
                      <a:tailEnd/>
                    </a:ln>
                  </pic:spPr>
                </pic:pic>
              </a:graphicData>
            </a:graphic>
          </wp:inline>
        </w:drawing>
      </w:r>
    </w:p>
    <w:p w:rsidR="00621E4F" w:rsidRPr="00287420" w:rsidRDefault="00023B55" w:rsidP="005636FC">
      <w:pPr>
        <w:autoSpaceDE w:val="0"/>
        <w:autoSpaceDN w:val="0"/>
        <w:adjustRightInd w:val="0"/>
        <w:spacing w:line="240" w:lineRule="auto"/>
        <w:ind w:left="567"/>
        <w:rPr>
          <w:rFonts w:ascii="Arial Bold" w:hAnsi="Arial Bold" w:cs="Arial"/>
          <w:b/>
          <w:bCs/>
          <w:shadow/>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29. </w:t>
      </w:r>
      <w:r w:rsidR="00621E4F" w:rsidRPr="00287420">
        <w:rPr>
          <w:rFonts w:ascii="Arial" w:eastAsia="TimesNewRomanPS-BoldMT" w:hAnsi="Arial" w:cs="Arial"/>
          <w:bCs/>
          <w:lang w:val="sr-Latn-CS"/>
        </w:rPr>
        <w:t>Uporedni pregled srednjih dnevnih vrijednosti PM10 čestica tokom četiri</w:t>
      </w:r>
      <w:r w:rsidR="0071696C" w:rsidRPr="00287420">
        <w:rPr>
          <w:rFonts w:ascii="Arial" w:eastAsia="TimesNewRomanPS-BoldMT" w:hAnsi="Arial" w:cs="Arial"/>
          <w:bCs/>
          <w:lang w:val="sr-Latn-CS"/>
        </w:rPr>
        <w:t xml:space="preserve"> </w:t>
      </w:r>
      <w:r w:rsidR="00621E4F" w:rsidRPr="00287420">
        <w:rPr>
          <w:rFonts w:ascii="Arial" w:eastAsia="TimesNewRomanPS-BoldMT" w:hAnsi="Arial" w:cs="Arial"/>
          <w:bCs/>
          <w:lang w:val="sr-Latn-CS"/>
        </w:rPr>
        <w:t>ciklusa mjerenja sa GV u 2017/2018.godini</w:t>
      </w:r>
    </w:p>
    <w:p w:rsidR="00621E4F" w:rsidRPr="00287420" w:rsidRDefault="00621E4F" w:rsidP="00802892">
      <w:pPr>
        <w:autoSpaceDE w:val="0"/>
        <w:autoSpaceDN w:val="0"/>
        <w:adjustRightInd w:val="0"/>
        <w:spacing w:line="240" w:lineRule="auto"/>
        <w:rPr>
          <w:rFonts w:ascii="Arial Bold" w:hAnsi="Arial Bold" w:cs="Arial"/>
          <w:b/>
          <w:bCs/>
          <w:shadow/>
          <w:lang w:val="sr-Latn-CS"/>
        </w:rPr>
      </w:pPr>
    </w:p>
    <w:p w:rsidR="00621E4F" w:rsidRPr="00287420" w:rsidRDefault="00621E4F" w:rsidP="008028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lastRenderedPageBreak/>
        <w:drawing>
          <wp:inline distT="0" distB="0" distL="0" distR="0">
            <wp:extent cx="5486400" cy="2675968"/>
            <wp:effectExtent l="1905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5486400" cy="2675968"/>
                    </a:xfrm>
                    <a:prstGeom prst="rect">
                      <a:avLst/>
                    </a:prstGeom>
                    <a:noFill/>
                    <a:ln w="9525">
                      <a:noFill/>
                      <a:miter lim="800000"/>
                      <a:headEnd/>
                      <a:tailEnd/>
                    </a:ln>
                  </pic:spPr>
                </pic:pic>
              </a:graphicData>
            </a:graphic>
          </wp:inline>
        </w:drawing>
      </w:r>
    </w:p>
    <w:p w:rsidR="00621E4F"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30. </w:t>
      </w:r>
      <w:r w:rsidR="00621E4F" w:rsidRPr="00287420">
        <w:rPr>
          <w:rFonts w:ascii="Arial" w:eastAsia="TimesNewRomanPS-BoldMT" w:hAnsi="Arial" w:cs="Arial"/>
          <w:bCs/>
          <w:lang w:val="sr-Latn-CS"/>
        </w:rPr>
        <w:t>Uporedni pregled jednočasovnih srednjih vrijednosti NO2 tokom četiri</w:t>
      </w:r>
      <w:r w:rsidR="0071696C" w:rsidRPr="00287420">
        <w:rPr>
          <w:rFonts w:ascii="Arial" w:eastAsia="TimesNewRomanPS-BoldMT" w:hAnsi="Arial" w:cs="Arial"/>
          <w:bCs/>
          <w:lang w:val="sr-Latn-CS"/>
        </w:rPr>
        <w:t xml:space="preserve"> </w:t>
      </w:r>
      <w:r w:rsidR="00621E4F" w:rsidRPr="00287420">
        <w:rPr>
          <w:rFonts w:ascii="Arial" w:eastAsia="TimesNewRomanPS-BoldMT" w:hAnsi="Arial" w:cs="Arial"/>
          <w:bCs/>
          <w:lang w:val="sr-Latn-CS"/>
        </w:rPr>
        <w:t>ciklusa mjerenja sa GV u 2017/2018.godini</w:t>
      </w:r>
    </w:p>
    <w:p w:rsidR="0068453D" w:rsidRPr="00287420" w:rsidRDefault="0068453D" w:rsidP="00802892">
      <w:pPr>
        <w:autoSpaceDE w:val="0"/>
        <w:autoSpaceDN w:val="0"/>
        <w:adjustRightInd w:val="0"/>
        <w:spacing w:line="240" w:lineRule="auto"/>
        <w:rPr>
          <w:rFonts w:ascii="Arial Bold" w:hAnsi="Arial Bold" w:cs="Arial"/>
          <w:b/>
          <w:bCs/>
          <w:shadow/>
          <w:lang w:val="sr-Latn-CS"/>
        </w:rPr>
      </w:pPr>
    </w:p>
    <w:p w:rsidR="0068453D" w:rsidRPr="00287420" w:rsidRDefault="003E5CBD"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hAnsi="Arial" w:cs="Arial"/>
          <w:b/>
          <w:bCs/>
          <w:lang w:val="sr-Latn-CS"/>
        </w:rPr>
        <w:t xml:space="preserve">OCJENA STANJA </w:t>
      </w:r>
      <w:r w:rsidR="0068453D" w:rsidRPr="00287420">
        <w:rPr>
          <w:rFonts w:ascii="Arial" w:eastAsia="TimesNewRomanPS-BoldMT" w:hAnsi="Arial" w:cs="Arial"/>
          <w:b/>
          <w:bCs/>
          <w:lang w:val="sr-Latn-CS"/>
        </w:rPr>
        <w:t>NA LOKACIJI</w:t>
      </w:r>
    </w:p>
    <w:p w:rsidR="0068453D" w:rsidRPr="00287420" w:rsidRDefault="0068453D" w:rsidP="008028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“RASKRSNICA UL.KRALJA NIKOLE I CRNOGRSKIH SERDARA”</w:t>
      </w:r>
    </w:p>
    <w:p w:rsidR="00DA2BDD" w:rsidRPr="00287420" w:rsidRDefault="00DA2BDD" w:rsidP="00802892">
      <w:pPr>
        <w:autoSpaceDE w:val="0"/>
        <w:autoSpaceDN w:val="0"/>
        <w:adjustRightInd w:val="0"/>
        <w:spacing w:line="240" w:lineRule="auto"/>
        <w:jc w:val="center"/>
        <w:rPr>
          <w:rFonts w:ascii="Arial" w:eastAsia="TimesNewRomanPS-BoldMT" w:hAnsi="Arial" w:cs="Arial"/>
          <w:b/>
          <w:bCs/>
          <w:lang w:val="sr-Latn-CS"/>
        </w:rPr>
      </w:pPr>
    </w:p>
    <w:p w:rsidR="0068453D" w:rsidRPr="00287420" w:rsidRDefault="0068453D"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Srednja dnevna vrijednost PM10 je 10 dana (28 dana validnih mjerenja) prelazila</w:t>
      </w:r>
      <w:r w:rsidR="00DA2BDD" w:rsidRPr="00287420">
        <w:rPr>
          <w:rFonts w:ascii="Arial" w:eastAsia="TimesNewRomanPSMT" w:hAnsi="Arial" w:cs="Arial"/>
          <w:lang w:val="sr-Latn-CS"/>
        </w:rPr>
        <w:t xml:space="preserve"> </w:t>
      </w:r>
      <w:r w:rsidRPr="00287420">
        <w:rPr>
          <w:rFonts w:ascii="Arial" w:eastAsia="TimesNewRomanPSMT" w:hAnsi="Arial" w:cs="Arial"/>
          <w:lang w:val="sr-Latn-CS"/>
        </w:rPr>
        <w:t>propisanu normu od 50 μg/m3.</w:t>
      </w:r>
    </w:p>
    <w:p w:rsidR="0068453D" w:rsidRPr="00287420" w:rsidRDefault="0068453D"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w:t>
      </w:r>
      <w:r w:rsidR="00DA2BDD" w:rsidRPr="00287420">
        <w:rPr>
          <w:rFonts w:ascii="Arial" w:eastAsia="TimesNewRomanPSMT" w:hAnsi="Arial" w:cs="Arial"/>
          <w:lang w:val="sr-Latn-CS"/>
        </w:rPr>
        <w:t xml:space="preserve"> </w:t>
      </w:r>
      <w:r w:rsidRPr="00287420">
        <w:rPr>
          <w:rFonts w:ascii="Arial" w:eastAsia="TimesNewRomanPSMT" w:hAnsi="Arial" w:cs="Arial"/>
          <w:lang w:val="sr-Latn-CS"/>
        </w:rPr>
        <w:t>povremenih mjerenja (81.16 μg/m3) je iznad propisane granične vrijednosti.</w:t>
      </w:r>
    </w:p>
    <w:p w:rsidR="0068453D" w:rsidRPr="00287420" w:rsidRDefault="0068453D"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tokom 2017/18 godine bile ispod propisanih graničnih vrijednost od 350 μg/m3</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odnosno 125 μg/m3.</w:t>
      </w:r>
    </w:p>
    <w:p w:rsidR="0068453D" w:rsidRPr="00287420" w:rsidRDefault="0068453D"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srednje vrijednosti azot dioksida, jednočasovne i srednja godišnja</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vrijednost su bile ispod propisanih graničnih vrijednosti na ovoj lokaciji u toku</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2017/18 god.</w:t>
      </w:r>
    </w:p>
    <w:p w:rsidR="0068453D" w:rsidRPr="00287420" w:rsidRDefault="0068453D"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8h srednje dnevne vrijednosti ugljen monoksida su bile ispod</w:t>
      </w:r>
      <w:r w:rsidR="0071696C"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68453D" w:rsidRPr="00287420" w:rsidRDefault="0068453D"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dnevne osmočasovne srednje vrijednosti ozona su svih 28 dana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mjerenja bile ispod propisane ciljne vrijednosti.</w:t>
      </w:r>
    </w:p>
    <w:p w:rsidR="0068453D" w:rsidRPr="00287420" w:rsidRDefault="0068453D"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w:t>
      </w:r>
      <w:r w:rsidR="00DA2BDD" w:rsidRPr="00287420">
        <w:rPr>
          <w:rFonts w:ascii="Arial" w:eastAsia="TimesNewRomanPSMT" w:hAnsi="Arial" w:cs="Arial"/>
          <w:lang w:val="sr-Latn-CS"/>
        </w:rPr>
        <w:t xml:space="preserve"> </w:t>
      </w:r>
      <w:r w:rsidRPr="00287420">
        <w:rPr>
          <w:rFonts w:ascii="Arial" w:eastAsia="TimesNewRomanPSMT" w:hAnsi="Arial" w:cs="Arial"/>
          <w:lang w:val="sr-Latn-CS"/>
        </w:rPr>
        <w:t>kvaliteta vazduha na godišnjem nivou.</w:t>
      </w:r>
    </w:p>
    <w:p w:rsidR="0068453D" w:rsidRPr="00287420" w:rsidRDefault="0068453D"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računato kao srednja vrijednost sedmičnih uzoraka, je bio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 Sadržaj kadmijuma, nikla i arsena bio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w:t>
      </w:r>
    </w:p>
    <w:p w:rsidR="00396323" w:rsidRPr="00287420" w:rsidRDefault="0068453D" w:rsidP="008028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uzorka (28 mjerenja) ovog polutanta je 1.90 ng/m3 u odnosu na propisanu ciljnu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vrijednost od 1 ng/m3</w:t>
      </w:r>
    </w:p>
    <w:p w:rsidR="00815508" w:rsidRPr="00287420" w:rsidRDefault="00815508" w:rsidP="00802892">
      <w:pPr>
        <w:autoSpaceDE w:val="0"/>
        <w:autoSpaceDN w:val="0"/>
        <w:adjustRightInd w:val="0"/>
        <w:spacing w:line="240" w:lineRule="auto"/>
        <w:rPr>
          <w:rFonts w:ascii="Arial" w:eastAsia="TimesNewRomanPSMT" w:hAnsi="Arial" w:cs="Arial"/>
          <w:lang w:val="sr-Latn-CS"/>
        </w:rPr>
      </w:pPr>
    </w:p>
    <w:p w:rsidR="00815508" w:rsidRPr="00287420" w:rsidRDefault="00815508" w:rsidP="00802892">
      <w:pPr>
        <w:autoSpaceDE w:val="0"/>
        <w:autoSpaceDN w:val="0"/>
        <w:adjustRightInd w:val="0"/>
        <w:spacing w:line="240" w:lineRule="auto"/>
        <w:rPr>
          <w:rFonts w:ascii="Arial" w:eastAsia="TimesNewRomanPSMT" w:hAnsi="Arial" w:cs="Arial"/>
          <w:lang w:val="sr-Latn-CS"/>
        </w:rPr>
      </w:pPr>
    </w:p>
    <w:p w:rsidR="00C03CE1" w:rsidRPr="00287420" w:rsidRDefault="00C03CE1" w:rsidP="008028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lastRenderedPageBreak/>
        <w:t>GRAFIČKI PRIKAZ REZULTATA MJERENJA NA LOKACIJI</w:t>
      </w:r>
    </w:p>
    <w:p w:rsidR="00D94B92" w:rsidRPr="00287420" w:rsidRDefault="00C03CE1"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KOD TRŽNOG CENTRA DELTA CIT</w:t>
      </w:r>
      <w:r w:rsidR="00802892" w:rsidRPr="00287420">
        <w:rPr>
          <w:rFonts w:ascii="Arial" w:eastAsia="TimesNewRomanPS-BoldMT" w:hAnsi="Arial" w:cs="Arial"/>
          <w:bCs/>
          <w:lang w:val="sr-Latn-CS"/>
        </w:rPr>
        <w:t>Y</w:t>
      </w:r>
    </w:p>
    <w:p w:rsidR="00621E4F" w:rsidRPr="00287420" w:rsidRDefault="00340367" w:rsidP="00F74B19">
      <w:pPr>
        <w:autoSpaceDE w:val="0"/>
        <w:autoSpaceDN w:val="0"/>
        <w:adjustRightInd w:val="0"/>
        <w:spacing w:line="240" w:lineRule="auto"/>
        <w:ind w:left="-142"/>
        <w:jc w:val="left"/>
        <w:rPr>
          <w:rFonts w:ascii="Arial" w:hAnsi="Arial" w:cs="Arial"/>
          <w:bCs/>
          <w:shadow/>
          <w:lang w:val="sr-Latn-CS"/>
        </w:rPr>
      </w:pPr>
      <w:r w:rsidRPr="00287420">
        <w:rPr>
          <w:rFonts w:ascii="Arial" w:hAnsi="Arial" w:cs="Arial"/>
          <w:b/>
          <w:bCs/>
          <w:shadow/>
          <w:noProof/>
        </w:rPr>
        <w:drawing>
          <wp:inline distT="0" distB="0" distL="0" distR="0">
            <wp:extent cx="5490180" cy="3158836"/>
            <wp:effectExtent l="19050" t="0" r="0" b="0"/>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5486400" cy="3156661"/>
                    </a:xfrm>
                    <a:prstGeom prst="rect">
                      <a:avLst/>
                    </a:prstGeom>
                    <a:noFill/>
                    <a:ln w="9525">
                      <a:noFill/>
                      <a:miter lim="800000"/>
                      <a:headEnd/>
                      <a:tailEnd/>
                    </a:ln>
                  </pic:spPr>
                </pic:pic>
              </a:graphicData>
            </a:graphic>
          </wp:inline>
        </w:drawing>
      </w:r>
    </w:p>
    <w:p w:rsidR="00621E4F" w:rsidRPr="00287420" w:rsidRDefault="00023B55"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31. </w:t>
      </w:r>
      <w:r w:rsidR="00340367" w:rsidRPr="00287420">
        <w:rPr>
          <w:rFonts w:ascii="Arial" w:eastAsia="TimesNewRomanPS-BoldMT" w:hAnsi="Arial" w:cs="Arial"/>
          <w:bCs/>
          <w:lang w:val="sr-Latn-CS"/>
        </w:rPr>
        <w:t>Uporedni pregled srednjih dnevnih vrijednosti PM10 čestica tokom četiri</w:t>
      </w:r>
      <w:r w:rsidR="00815508" w:rsidRPr="00287420">
        <w:rPr>
          <w:rFonts w:ascii="Arial" w:eastAsia="TimesNewRomanPS-BoldMT" w:hAnsi="Arial" w:cs="Arial"/>
          <w:bCs/>
          <w:lang w:val="sr-Latn-CS"/>
        </w:rPr>
        <w:t xml:space="preserve"> </w:t>
      </w:r>
      <w:r w:rsidR="00340367" w:rsidRPr="00287420">
        <w:rPr>
          <w:rFonts w:ascii="Arial" w:eastAsia="TimesNewRomanPS-BoldMT" w:hAnsi="Arial" w:cs="Arial"/>
          <w:bCs/>
          <w:lang w:val="sr-Latn-CS"/>
        </w:rPr>
        <w:t>ciklusa mjerenja sa GV u 2017/2018.godini</w:t>
      </w:r>
    </w:p>
    <w:p w:rsidR="00621E4F" w:rsidRPr="00287420" w:rsidRDefault="00CC21F9" w:rsidP="00802892">
      <w:pPr>
        <w:autoSpaceDE w:val="0"/>
        <w:autoSpaceDN w:val="0"/>
        <w:adjustRightInd w:val="0"/>
        <w:spacing w:line="240" w:lineRule="auto"/>
        <w:rPr>
          <w:rFonts w:ascii="Arial" w:hAnsi="Arial" w:cs="Arial"/>
          <w:b/>
          <w:bCs/>
          <w:shadow/>
          <w:lang w:val="sr-Latn-CS"/>
        </w:rPr>
      </w:pPr>
      <w:r w:rsidRPr="00287420">
        <w:rPr>
          <w:rFonts w:ascii="Arial" w:hAnsi="Arial" w:cs="Arial"/>
          <w:b/>
          <w:bCs/>
          <w:shadow/>
          <w:noProof/>
        </w:rPr>
        <w:drawing>
          <wp:inline distT="0" distB="0" distL="0" distR="0">
            <wp:extent cx="5238235" cy="3206493"/>
            <wp:effectExtent l="19050" t="0" r="515" b="0"/>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srcRect/>
                    <a:stretch>
                      <a:fillRect/>
                    </a:stretch>
                  </pic:blipFill>
                  <pic:spPr bwMode="auto">
                    <a:xfrm>
                      <a:off x="0" y="0"/>
                      <a:ext cx="5242843" cy="3209314"/>
                    </a:xfrm>
                    <a:prstGeom prst="rect">
                      <a:avLst/>
                    </a:prstGeom>
                    <a:noFill/>
                    <a:ln w="9525">
                      <a:noFill/>
                      <a:miter lim="800000"/>
                      <a:headEnd/>
                      <a:tailEnd/>
                    </a:ln>
                  </pic:spPr>
                </pic:pic>
              </a:graphicData>
            </a:graphic>
          </wp:inline>
        </w:drawing>
      </w:r>
    </w:p>
    <w:p w:rsidR="00621E4F"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32. </w:t>
      </w:r>
      <w:r w:rsidR="00CC21F9" w:rsidRPr="00287420">
        <w:rPr>
          <w:rFonts w:ascii="Arial" w:eastAsia="TimesNewRomanPS-BoldMT" w:hAnsi="Arial" w:cs="Arial"/>
          <w:bCs/>
          <w:lang w:val="sr-Latn-CS"/>
        </w:rPr>
        <w:t>Uporedni pregled jednočasovnih srednjih vrijednosti NO2 tokom četiri ciklusa mjerenja sa GV u 2017/2018.godini</w:t>
      </w:r>
    </w:p>
    <w:p w:rsidR="00F74B19" w:rsidRDefault="00F74B19" w:rsidP="0071605E">
      <w:pPr>
        <w:autoSpaceDE w:val="0"/>
        <w:autoSpaceDN w:val="0"/>
        <w:adjustRightInd w:val="0"/>
        <w:jc w:val="center"/>
        <w:rPr>
          <w:rFonts w:ascii="Arial" w:hAnsi="Arial" w:cs="Arial"/>
          <w:b/>
          <w:bCs/>
          <w:lang w:val="sr-Latn-CS"/>
        </w:rPr>
      </w:pPr>
    </w:p>
    <w:p w:rsidR="0071605E" w:rsidRPr="00287420" w:rsidRDefault="003E5CBD" w:rsidP="0071605E">
      <w:pPr>
        <w:autoSpaceDE w:val="0"/>
        <w:autoSpaceDN w:val="0"/>
        <w:adjustRightInd w:val="0"/>
        <w:jc w:val="center"/>
        <w:rPr>
          <w:rFonts w:ascii="Arial" w:eastAsia="TimesNewRomanPS-BoldMT" w:hAnsi="Arial" w:cs="Arial"/>
          <w:b/>
          <w:bCs/>
          <w:lang w:val="sr-Latn-CS"/>
        </w:rPr>
      </w:pPr>
      <w:r w:rsidRPr="00287420">
        <w:rPr>
          <w:rFonts w:ascii="Arial" w:hAnsi="Arial" w:cs="Arial"/>
          <w:b/>
          <w:bCs/>
          <w:lang w:val="sr-Latn-CS"/>
        </w:rPr>
        <w:lastRenderedPageBreak/>
        <w:t xml:space="preserve">OCJENA STANJA </w:t>
      </w:r>
      <w:r w:rsidR="0071605E" w:rsidRPr="00287420">
        <w:rPr>
          <w:rFonts w:ascii="Arial" w:eastAsia="TimesNewRomanPS-BoldMT" w:hAnsi="Arial" w:cs="Arial"/>
          <w:b/>
          <w:bCs/>
          <w:lang w:val="sr-Latn-CS"/>
        </w:rPr>
        <w:t>NA LOKACIJI KOD TRŽNOG</w:t>
      </w:r>
    </w:p>
    <w:p w:rsidR="0071605E" w:rsidRPr="00287420" w:rsidRDefault="0071605E" w:rsidP="0071605E">
      <w:pPr>
        <w:autoSpaceDE w:val="0"/>
        <w:autoSpaceDN w:val="0"/>
        <w:adjustRightInd w:val="0"/>
        <w:jc w:val="center"/>
        <w:rPr>
          <w:rFonts w:ascii="Arial" w:eastAsia="TimesNewRomanPS-BoldMT" w:hAnsi="Arial" w:cs="Arial"/>
          <w:b/>
          <w:bCs/>
          <w:lang w:val="sr-Latn-CS"/>
        </w:rPr>
      </w:pPr>
      <w:r w:rsidRPr="00287420">
        <w:rPr>
          <w:rFonts w:ascii="Arial" w:eastAsia="TimesNewRomanPS-BoldMT" w:hAnsi="Arial" w:cs="Arial"/>
          <w:b/>
          <w:bCs/>
          <w:lang w:val="sr-Latn-CS"/>
        </w:rPr>
        <w:t>CENTRA DELTA CITY</w:t>
      </w:r>
    </w:p>
    <w:p w:rsidR="0071605E" w:rsidRPr="00287420" w:rsidRDefault="0071605E" w:rsidP="0071605E">
      <w:pPr>
        <w:autoSpaceDE w:val="0"/>
        <w:autoSpaceDN w:val="0"/>
        <w:adjustRightInd w:val="0"/>
        <w:jc w:val="center"/>
        <w:rPr>
          <w:rFonts w:ascii="TimesNewRomanPS-BoldMT" w:eastAsia="TimesNewRomanPS-BoldMT" w:cs="TimesNewRomanPS-BoldMT"/>
          <w:b/>
          <w:bCs/>
          <w:sz w:val="23"/>
          <w:szCs w:val="23"/>
          <w:lang w:val="sr-Latn-CS"/>
        </w:rPr>
      </w:pPr>
    </w:p>
    <w:p w:rsidR="0071605E" w:rsidRPr="00287420" w:rsidRDefault="0071605E" w:rsidP="006A2360">
      <w:pPr>
        <w:pStyle w:val="ListParagraph"/>
        <w:numPr>
          <w:ilvl w:val="0"/>
          <w:numId w:val="34"/>
        </w:numPr>
        <w:autoSpaceDE w:val="0"/>
        <w:autoSpaceDN w:val="0"/>
        <w:adjustRightInd w:val="0"/>
        <w:spacing w:line="240" w:lineRule="auto"/>
        <w:ind w:left="357" w:hanging="357"/>
        <w:rPr>
          <w:rFonts w:ascii="Arial" w:eastAsia="TimesNewRomanPSMT" w:hAnsi="Arial" w:cs="Arial"/>
          <w:lang w:val="sr-Latn-CS"/>
        </w:rPr>
      </w:pPr>
      <w:r w:rsidRPr="00287420">
        <w:rPr>
          <w:rFonts w:ascii="Arial" w:eastAsia="TimesNewRomanPSMT" w:hAnsi="Arial" w:cs="Arial"/>
          <w:lang w:val="sr-Latn-CS"/>
        </w:rPr>
        <w:t>Srednja dnevna vrijednost PM10 12 dana (28 dana validnih mjerenja) je bila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iznad propisane norme od 50 μg/m3.</w:t>
      </w:r>
    </w:p>
    <w:p w:rsidR="0071605E" w:rsidRPr="00287420" w:rsidRDefault="0071605E" w:rsidP="006A2360">
      <w:pPr>
        <w:pStyle w:val="ListParagraph"/>
        <w:numPr>
          <w:ilvl w:val="0"/>
          <w:numId w:val="34"/>
        </w:numPr>
        <w:autoSpaceDE w:val="0"/>
        <w:autoSpaceDN w:val="0"/>
        <w:adjustRightInd w:val="0"/>
        <w:spacing w:line="240" w:lineRule="auto"/>
        <w:ind w:left="357" w:hanging="357"/>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w:t>
      </w:r>
      <w:r w:rsidR="008C26DA" w:rsidRPr="00287420">
        <w:rPr>
          <w:rFonts w:ascii="Arial" w:eastAsia="TimesNewRomanPSMT" w:hAnsi="Arial" w:cs="Arial"/>
          <w:lang w:val="sr-Latn-CS"/>
        </w:rPr>
        <w:t xml:space="preserve"> </w:t>
      </w:r>
      <w:r w:rsidRPr="00287420">
        <w:rPr>
          <w:rFonts w:ascii="Arial" w:eastAsia="TimesNewRomanPSMT" w:hAnsi="Arial" w:cs="Arial"/>
          <w:lang w:val="sr-Latn-CS"/>
        </w:rPr>
        <w:t>povremenih mjerenja (117.0 μg/m3) je iznad propisane granične vrijednosti.</w:t>
      </w:r>
    </w:p>
    <w:p w:rsidR="0071605E" w:rsidRPr="00287420" w:rsidRDefault="0071605E" w:rsidP="006A2360">
      <w:pPr>
        <w:pStyle w:val="ListParagraph"/>
        <w:numPr>
          <w:ilvl w:val="0"/>
          <w:numId w:val="34"/>
        </w:numPr>
        <w:autoSpaceDE w:val="0"/>
        <w:autoSpaceDN w:val="0"/>
        <w:adjustRightInd w:val="0"/>
        <w:spacing w:line="240" w:lineRule="auto"/>
        <w:ind w:left="357" w:hanging="357"/>
        <w:rPr>
          <w:rFonts w:ascii="Arial" w:eastAsia="TimesNewRomanPSMT" w:hAnsi="Arial" w:cs="Arial"/>
          <w:lang w:val="sr-Latn-CS"/>
        </w:rPr>
      </w:pPr>
      <w:r w:rsidRPr="00287420">
        <w:rPr>
          <w:rFonts w:ascii="Arial" w:eastAsia="TimesNewRomanPSMT" w:hAnsi="Arial" w:cs="Arial"/>
          <w:lang w:val="sr-Latn-CS"/>
        </w:rPr>
        <w:t>Sve vrijednosti sumpor dioksida posmatrane u odnosu na granične vrijednosti</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(jednočasovne srednje vrijednosti i dnevne srednje vrijednosti ) su tokom 2017/18</w:t>
      </w:r>
      <w:r w:rsidR="008C26DA" w:rsidRPr="00287420">
        <w:rPr>
          <w:rFonts w:ascii="Arial" w:eastAsia="TimesNewRomanPSMT" w:hAnsi="Arial" w:cs="Arial"/>
          <w:lang w:val="sr-Latn-CS"/>
        </w:rPr>
        <w:t xml:space="preserve"> </w:t>
      </w:r>
      <w:r w:rsidRPr="00287420">
        <w:rPr>
          <w:rFonts w:ascii="Arial" w:eastAsia="TimesNewRomanPSMT" w:hAnsi="Arial" w:cs="Arial"/>
          <w:lang w:val="sr-Latn-CS"/>
        </w:rPr>
        <w:t>godine bile ispod propisanih graničnih vrijednost od 350 μg/m3 odnosno 125</w:t>
      </w:r>
      <w:r w:rsidR="008C26DA" w:rsidRPr="00287420">
        <w:rPr>
          <w:rFonts w:ascii="Arial" w:eastAsia="TimesNewRomanPSMT" w:hAnsi="Arial" w:cs="Arial"/>
          <w:lang w:val="sr-Latn-CS"/>
        </w:rPr>
        <w:t xml:space="preserve"> </w:t>
      </w:r>
      <w:r w:rsidRPr="00287420">
        <w:rPr>
          <w:rFonts w:ascii="Arial" w:eastAsia="TimesNewRomanPSMT" w:hAnsi="Arial" w:cs="Arial"/>
          <w:lang w:val="sr-Latn-CS"/>
        </w:rPr>
        <w:t>μg/m3.</w:t>
      </w:r>
    </w:p>
    <w:p w:rsidR="0071605E" w:rsidRPr="00287420" w:rsidRDefault="0071605E" w:rsidP="006A2360">
      <w:pPr>
        <w:pStyle w:val="ListParagraph"/>
        <w:numPr>
          <w:ilvl w:val="0"/>
          <w:numId w:val="34"/>
        </w:numPr>
        <w:autoSpaceDE w:val="0"/>
        <w:autoSpaceDN w:val="0"/>
        <w:adjustRightInd w:val="0"/>
        <w:spacing w:line="240" w:lineRule="auto"/>
        <w:ind w:left="357" w:hanging="357"/>
        <w:rPr>
          <w:rFonts w:ascii="Arial" w:eastAsia="TimesNewRomanPSMT" w:hAnsi="Arial" w:cs="Arial"/>
          <w:lang w:val="sr-Latn-CS"/>
        </w:rPr>
      </w:pPr>
      <w:r w:rsidRPr="00287420">
        <w:rPr>
          <w:rFonts w:ascii="Arial" w:eastAsia="TimesNewRomanPSMT" w:hAnsi="Arial" w:cs="Arial"/>
          <w:lang w:val="sr-Latn-CS"/>
        </w:rPr>
        <w:t>Sve jednočasovne srednje vrijednosti i srednja godišnja vrijednost azot dioksida</w:t>
      </w:r>
      <w:r w:rsidR="008C26DA" w:rsidRPr="00287420">
        <w:rPr>
          <w:rFonts w:ascii="Arial" w:eastAsia="TimesNewRomanPSMT" w:hAnsi="Arial" w:cs="Arial"/>
          <w:lang w:val="sr-Latn-CS"/>
        </w:rPr>
        <w:t xml:space="preserve"> </w:t>
      </w:r>
      <w:r w:rsidRPr="00287420">
        <w:rPr>
          <w:rFonts w:ascii="Arial" w:eastAsia="TimesNewRomanPSMT" w:hAnsi="Arial" w:cs="Arial"/>
          <w:lang w:val="sr-Latn-CS"/>
        </w:rPr>
        <w:t>su bile ispod propisanih graničnih vrijednosti na ovoj lokaciji u toku 2017/18 god.</w:t>
      </w:r>
    </w:p>
    <w:p w:rsidR="0071605E" w:rsidRPr="00287420" w:rsidRDefault="0071605E" w:rsidP="006A2360">
      <w:pPr>
        <w:pStyle w:val="ListParagraph"/>
        <w:numPr>
          <w:ilvl w:val="0"/>
          <w:numId w:val="34"/>
        </w:numPr>
        <w:autoSpaceDE w:val="0"/>
        <w:autoSpaceDN w:val="0"/>
        <w:adjustRightInd w:val="0"/>
        <w:spacing w:line="240" w:lineRule="auto"/>
        <w:ind w:left="357" w:hanging="357"/>
        <w:rPr>
          <w:rFonts w:ascii="Arial" w:eastAsia="TimesNewRomanPSMT" w:hAnsi="Arial" w:cs="Arial"/>
          <w:lang w:val="sr-Latn-CS"/>
        </w:rPr>
      </w:pPr>
      <w:r w:rsidRPr="00287420">
        <w:rPr>
          <w:rFonts w:ascii="Arial" w:eastAsia="TimesNewRomanPSMT" w:hAnsi="Arial" w:cs="Arial"/>
          <w:lang w:val="sr-Latn-CS"/>
        </w:rPr>
        <w:t>Maksimalne 8h srednje dnevne vrijednosti ugljen monoksida su bile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71605E" w:rsidRPr="00287420" w:rsidRDefault="0071605E" w:rsidP="006A2360">
      <w:pPr>
        <w:pStyle w:val="ListParagraph"/>
        <w:numPr>
          <w:ilvl w:val="0"/>
          <w:numId w:val="34"/>
        </w:numPr>
        <w:autoSpaceDE w:val="0"/>
        <w:autoSpaceDN w:val="0"/>
        <w:adjustRightInd w:val="0"/>
        <w:spacing w:line="240" w:lineRule="auto"/>
        <w:ind w:left="357" w:hanging="357"/>
        <w:rPr>
          <w:rFonts w:ascii="Arial" w:eastAsia="TimesNewRomanPSMT" w:hAnsi="Arial" w:cs="Arial"/>
          <w:lang w:val="sr-Latn-CS"/>
        </w:rPr>
      </w:pPr>
      <w:r w:rsidRPr="00287420">
        <w:rPr>
          <w:rFonts w:ascii="Arial" w:eastAsia="TimesNewRomanPSMT" w:hAnsi="Arial" w:cs="Arial"/>
          <w:lang w:val="sr-Latn-CS"/>
        </w:rPr>
        <w:t>Maksimalne dnevne osmočasovne srednje vrijednosti ozona su svih 28 dana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mjerenja bile ispod propisane ciljne vrijednosti.</w:t>
      </w:r>
    </w:p>
    <w:p w:rsidR="0071605E" w:rsidRPr="00287420" w:rsidRDefault="0071605E" w:rsidP="006A2360">
      <w:pPr>
        <w:pStyle w:val="ListParagraph"/>
        <w:numPr>
          <w:ilvl w:val="0"/>
          <w:numId w:val="34"/>
        </w:numPr>
        <w:autoSpaceDE w:val="0"/>
        <w:autoSpaceDN w:val="0"/>
        <w:adjustRightInd w:val="0"/>
        <w:spacing w:line="240" w:lineRule="auto"/>
        <w:ind w:left="357" w:hanging="357"/>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w:t>
      </w:r>
      <w:r w:rsidR="008C26DA" w:rsidRPr="00287420">
        <w:rPr>
          <w:rFonts w:ascii="Arial" w:eastAsia="TimesNewRomanPSMT" w:hAnsi="Arial" w:cs="Arial"/>
          <w:lang w:val="sr-Latn-CS"/>
        </w:rPr>
        <w:t xml:space="preserve"> </w:t>
      </w:r>
      <w:r w:rsidRPr="00287420">
        <w:rPr>
          <w:rFonts w:ascii="Arial" w:eastAsia="TimesNewRomanPSMT" w:hAnsi="Arial" w:cs="Arial"/>
          <w:lang w:val="sr-Latn-CS"/>
        </w:rPr>
        <w:t>kvaliteta vazduha na godišnjem nivou.</w:t>
      </w:r>
    </w:p>
    <w:p w:rsidR="0071605E" w:rsidRPr="00287420" w:rsidRDefault="0071605E" w:rsidP="006A2360">
      <w:pPr>
        <w:pStyle w:val="ListParagraph"/>
        <w:numPr>
          <w:ilvl w:val="0"/>
          <w:numId w:val="34"/>
        </w:numPr>
        <w:autoSpaceDE w:val="0"/>
        <w:autoSpaceDN w:val="0"/>
        <w:adjustRightInd w:val="0"/>
        <w:spacing w:line="240" w:lineRule="auto"/>
        <w:ind w:left="357" w:hanging="357"/>
        <w:rPr>
          <w:rFonts w:ascii="Arial" w:eastAsia="TimesNewRomanPSMT" w:hAnsi="Arial" w:cs="Arial"/>
          <w:lang w:val="sr-Latn-CS"/>
        </w:rPr>
      </w:pPr>
      <w:r w:rsidRPr="00287420">
        <w:rPr>
          <w:rFonts w:ascii="Arial" w:eastAsia="TimesNewRomanPSMT" w:hAnsi="Arial" w:cs="Arial"/>
          <w:lang w:val="sr-Latn-CS"/>
        </w:rPr>
        <w:t>Sadržaj olova, kadmijuma, arsena i nikla računato kao srednja vrijednost</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dnevnih uzoraka, je bio ispod propisanih graničnih-ciljnih vrijednosti .</w:t>
      </w:r>
    </w:p>
    <w:p w:rsidR="0071605E" w:rsidRPr="00287420" w:rsidRDefault="0071605E" w:rsidP="006A2360">
      <w:pPr>
        <w:pStyle w:val="ListParagraph"/>
        <w:numPr>
          <w:ilvl w:val="0"/>
          <w:numId w:val="34"/>
        </w:numPr>
        <w:autoSpaceDE w:val="0"/>
        <w:autoSpaceDN w:val="0"/>
        <w:adjustRightInd w:val="0"/>
        <w:spacing w:line="240" w:lineRule="auto"/>
        <w:ind w:left="357" w:hanging="357"/>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uzorka (28 mjerenja) ovog polutanta je 2.86 ng/m3 u odnosu na propisanu ciljnu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vrijednost od 1 ng/m3</w:t>
      </w:r>
    </w:p>
    <w:p w:rsidR="00621E4F" w:rsidRPr="00287420" w:rsidRDefault="00621E4F" w:rsidP="0071605E">
      <w:pPr>
        <w:autoSpaceDE w:val="0"/>
        <w:autoSpaceDN w:val="0"/>
        <w:adjustRightInd w:val="0"/>
        <w:rPr>
          <w:rFonts w:ascii="Arial Bold" w:hAnsi="Arial Bold" w:cs="Arial"/>
          <w:bCs/>
          <w:shadow/>
          <w:lang w:val="sr-Latn-CS"/>
        </w:rPr>
      </w:pPr>
    </w:p>
    <w:p w:rsidR="002E7A21" w:rsidRPr="00287420" w:rsidRDefault="002E7A21" w:rsidP="006D0FE9">
      <w:pPr>
        <w:autoSpaceDE w:val="0"/>
        <w:autoSpaceDN w:val="0"/>
        <w:adjustRightInd w:val="0"/>
        <w:rPr>
          <w:rFonts w:ascii="Arial Bold" w:hAnsi="Arial Bold" w:cs="Arial"/>
          <w:b/>
          <w:bCs/>
          <w:shadow/>
          <w:lang w:val="sr-Latn-CS"/>
        </w:rPr>
      </w:pPr>
    </w:p>
    <w:p w:rsidR="002E7A21" w:rsidRPr="00287420" w:rsidRDefault="002E7A21" w:rsidP="006D0FE9">
      <w:pPr>
        <w:autoSpaceDE w:val="0"/>
        <w:autoSpaceDN w:val="0"/>
        <w:adjustRightInd w:val="0"/>
        <w:rPr>
          <w:rFonts w:ascii="Arial Bold" w:hAnsi="Arial Bold" w:cs="Arial"/>
          <w:b/>
          <w:bCs/>
          <w:shadow/>
          <w:lang w:val="sr-Latn-CS"/>
        </w:rPr>
      </w:pPr>
    </w:p>
    <w:p w:rsidR="002E7A21" w:rsidRPr="00287420" w:rsidRDefault="002E7A21" w:rsidP="006D0FE9">
      <w:pPr>
        <w:autoSpaceDE w:val="0"/>
        <w:autoSpaceDN w:val="0"/>
        <w:adjustRightInd w:val="0"/>
        <w:rPr>
          <w:rFonts w:ascii="Arial Bold" w:hAnsi="Arial Bold" w:cs="Arial"/>
          <w:b/>
          <w:bCs/>
          <w:shadow/>
          <w:lang w:val="sr-Latn-CS"/>
        </w:rPr>
      </w:pPr>
    </w:p>
    <w:p w:rsidR="002E7A21" w:rsidRPr="00287420" w:rsidRDefault="002E7A21" w:rsidP="006D0FE9">
      <w:pPr>
        <w:autoSpaceDE w:val="0"/>
        <w:autoSpaceDN w:val="0"/>
        <w:adjustRightInd w:val="0"/>
        <w:rPr>
          <w:rFonts w:ascii="Arial Bold" w:hAnsi="Arial Bold" w:cs="Arial"/>
          <w:b/>
          <w:bCs/>
          <w:shadow/>
          <w:lang w:val="sr-Latn-CS"/>
        </w:rPr>
      </w:pPr>
    </w:p>
    <w:p w:rsidR="002E7A21" w:rsidRPr="00287420" w:rsidRDefault="002E7A21" w:rsidP="006D0FE9">
      <w:pPr>
        <w:autoSpaceDE w:val="0"/>
        <w:autoSpaceDN w:val="0"/>
        <w:adjustRightInd w:val="0"/>
        <w:rPr>
          <w:rFonts w:ascii="Arial Bold" w:hAnsi="Arial Bold" w:cs="Arial"/>
          <w:b/>
          <w:bCs/>
          <w:shadow/>
          <w:lang w:val="sr-Latn-CS"/>
        </w:rPr>
      </w:pPr>
    </w:p>
    <w:p w:rsidR="002E7A21" w:rsidRPr="00287420" w:rsidRDefault="002E7A21" w:rsidP="006D0FE9">
      <w:pPr>
        <w:autoSpaceDE w:val="0"/>
        <w:autoSpaceDN w:val="0"/>
        <w:adjustRightInd w:val="0"/>
        <w:rPr>
          <w:rFonts w:ascii="Arial Bold" w:hAnsi="Arial Bold" w:cs="Arial"/>
          <w:b/>
          <w:bCs/>
          <w:shadow/>
          <w:lang w:val="sr-Latn-CS"/>
        </w:rPr>
      </w:pPr>
    </w:p>
    <w:p w:rsidR="002E7A21" w:rsidRPr="00287420" w:rsidRDefault="002E7A21" w:rsidP="006D0FE9">
      <w:pPr>
        <w:autoSpaceDE w:val="0"/>
        <w:autoSpaceDN w:val="0"/>
        <w:adjustRightInd w:val="0"/>
        <w:rPr>
          <w:rFonts w:ascii="Arial Bold" w:hAnsi="Arial Bold" w:cs="Arial"/>
          <w:b/>
          <w:bCs/>
          <w:shadow/>
          <w:lang w:val="sr-Latn-CS"/>
        </w:rPr>
      </w:pPr>
    </w:p>
    <w:p w:rsidR="002E7A21" w:rsidRPr="00287420" w:rsidRDefault="002E7A21" w:rsidP="006D0FE9">
      <w:pPr>
        <w:autoSpaceDE w:val="0"/>
        <w:autoSpaceDN w:val="0"/>
        <w:adjustRightInd w:val="0"/>
        <w:rPr>
          <w:rFonts w:ascii="Arial Bold" w:hAnsi="Arial Bold" w:cs="Arial"/>
          <w:b/>
          <w:bCs/>
          <w:shadow/>
          <w:lang w:val="sr-Latn-CS"/>
        </w:rPr>
      </w:pPr>
    </w:p>
    <w:p w:rsidR="008B3267" w:rsidRPr="00287420" w:rsidRDefault="008B3267" w:rsidP="006D0FE9">
      <w:pPr>
        <w:autoSpaceDE w:val="0"/>
        <w:autoSpaceDN w:val="0"/>
        <w:adjustRightInd w:val="0"/>
        <w:rPr>
          <w:rFonts w:ascii="Arial Bold" w:hAnsi="Arial Bold" w:cs="Arial"/>
          <w:b/>
          <w:bCs/>
          <w:shadow/>
          <w:lang w:val="sr-Latn-CS"/>
        </w:rPr>
      </w:pPr>
    </w:p>
    <w:p w:rsidR="006459D7" w:rsidRPr="00287420" w:rsidRDefault="006459D7" w:rsidP="006D0FE9">
      <w:pPr>
        <w:autoSpaceDE w:val="0"/>
        <w:autoSpaceDN w:val="0"/>
        <w:adjustRightInd w:val="0"/>
        <w:rPr>
          <w:rFonts w:ascii="Arial Bold" w:hAnsi="Arial Bold" w:cs="Arial"/>
          <w:b/>
          <w:bCs/>
          <w:shadow/>
          <w:lang w:val="sr-Latn-CS"/>
        </w:rPr>
      </w:pPr>
    </w:p>
    <w:p w:rsidR="006459D7" w:rsidRPr="00287420" w:rsidRDefault="006459D7" w:rsidP="006D0FE9">
      <w:pPr>
        <w:autoSpaceDE w:val="0"/>
        <w:autoSpaceDN w:val="0"/>
        <w:adjustRightInd w:val="0"/>
        <w:rPr>
          <w:rFonts w:ascii="Arial Bold" w:hAnsi="Arial Bold" w:cs="Arial"/>
          <w:b/>
          <w:bCs/>
          <w:shadow/>
          <w:lang w:val="sr-Latn-CS"/>
        </w:rPr>
      </w:pPr>
    </w:p>
    <w:p w:rsidR="006459D7" w:rsidRPr="00287420" w:rsidRDefault="006459D7" w:rsidP="006D0FE9">
      <w:pPr>
        <w:autoSpaceDE w:val="0"/>
        <w:autoSpaceDN w:val="0"/>
        <w:adjustRightInd w:val="0"/>
        <w:rPr>
          <w:rFonts w:ascii="Arial Bold" w:hAnsi="Arial Bold" w:cs="Arial"/>
          <w:b/>
          <w:bCs/>
          <w:shadow/>
          <w:lang w:val="sr-Latn-CS"/>
        </w:rPr>
      </w:pPr>
    </w:p>
    <w:p w:rsidR="006459D7" w:rsidRDefault="006459D7" w:rsidP="006D0FE9">
      <w:pPr>
        <w:autoSpaceDE w:val="0"/>
        <w:autoSpaceDN w:val="0"/>
        <w:adjustRightInd w:val="0"/>
        <w:rPr>
          <w:rFonts w:ascii="Arial Bold" w:hAnsi="Arial Bold" w:cs="Arial"/>
          <w:b/>
          <w:bCs/>
          <w:shadow/>
          <w:lang w:val="sr-Latn-CS"/>
        </w:rPr>
      </w:pPr>
    </w:p>
    <w:p w:rsidR="005636FC" w:rsidRDefault="005636FC" w:rsidP="006D0FE9">
      <w:pPr>
        <w:autoSpaceDE w:val="0"/>
        <w:autoSpaceDN w:val="0"/>
        <w:adjustRightInd w:val="0"/>
        <w:rPr>
          <w:rFonts w:ascii="Arial Bold" w:hAnsi="Arial Bold" w:cs="Arial"/>
          <w:b/>
          <w:bCs/>
          <w:shadow/>
          <w:lang w:val="sr-Latn-CS"/>
        </w:rPr>
      </w:pPr>
    </w:p>
    <w:p w:rsidR="006A2360" w:rsidRDefault="006A2360" w:rsidP="006D0FE9">
      <w:pPr>
        <w:autoSpaceDE w:val="0"/>
        <w:autoSpaceDN w:val="0"/>
        <w:adjustRightInd w:val="0"/>
        <w:rPr>
          <w:rFonts w:ascii="Arial Bold" w:hAnsi="Arial Bold" w:cs="Arial"/>
          <w:b/>
          <w:bCs/>
          <w:shadow/>
          <w:lang w:val="sr-Latn-CS"/>
        </w:rPr>
      </w:pPr>
    </w:p>
    <w:p w:rsidR="006A2360" w:rsidRPr="00287420" w:rsidRDefault="006A2360" w:rsidP="006D0FE9">
      <w:pPr>
        <w:autoSpaceDE w:val="0"/>
        <w:autoSpaceDN w:val="0"/>
        <w:adjustRightInd w:val="0"/>
        <w:rPr>
          <w:rFonts w:ascii="Arial Bold" w:hAnsi="Arial Bold" w:cs="Arial"/>
          <w:b/>
          <w:bCs/>
          <w:shadow/>
          <w:lang w:val="sr-Latn-CS"/>
        </w:rPr>
      </w:pPr>
    </w:p>
    <w:p w:rsidR="006459D7" w:rsidRPr="00287420" w:rsidRDefault="006459D7" w:rsidP="006D0FE9">
      <w:pPr>
        <w:autoSpaceDE w:val="0"/>
        <w:autoSpaceDN w:val="0"/>
        <w:adjustRightInd w:val="0"/>
        <w:rPr>
          <w:rFonts w:ascii="Arial Bold" w:hAnsi="Arial Bold" w:cs="Arial"/>
          <w:b/>
          <w:bCs/>
          <w:shadow/>
          <w:lang w:val="sr-Latn-CS"/>
        </w:rPr>
      </w:pPr>
    </w:p>
    <w:p w:rsidR="008E6906" w:rsidRPr="00287420" w:rsidRDefault="008E6906" w:rsidP="00D94B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lastRenderedPageBreak/>
        <w:t>GRAFIČKI PRIKAZ REZULTATA MJERENJA NA</w:t>
      </w:r>
    </w:p>
    <w:p w:rsidR="008E6906" w:rsidRPr="00287420" w:rsidRDefault="008E6906" w:rsidP="00D94B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LOKACIJI RASKRSNICA UL.I.CRNOJEVIĆA I 19 DECEMBRA</w:t>
      </w:r>
    </w:p>
    <w:p w:rsidR="008E6906" w:rsidRPr="00287420" w:rsidRDefault="008E6906" w:rsidP="00D94B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90180" cy="3336966"/>
            <wp:effectExtent l="19050" t="0" r="0"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srcRect/>
                    <a:stretch>
                      <a:fillRect/>
                    </a:stretch>
                  </pic:blipFill>
                  <pic:spPr bwMode="auto">
                    <a:xfrm>
                      <a:off x="0" y="0"/>
                      <a:ext cx="5486400" cy="3334668"/>
                    </a:xfrm>
                    <a:prstGeom prst="rect">
                      <a:avLst/>
                    </a:prstGeom>
                    <a:noFill/>
                    <a:ln w="9525">
                      <a:noFill/>
                      <a:miter lim="800000"/>
                      <a:headEnd/>
                      <a:tailEnd/>
                    </a:ln>
                  </pic:spPr>
                </pic:pic>
              </a:graphicData>
            </a:graphic>
          </wp:inline>
        </w:drawing>
      </w:r>
    </w:p>
    <w:p w:rsidR="00335518"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33. </w:t>
      </w:r>
      <w:r w:rsidR="008E6906" w:rsidRPr="00287420">
        <w:rPr>
          <w:rFonts w:ascii="Arial" w:eastAsia="TimesNewRomanPS-BoldMT" w:hAnsi="Arial" w:cs="Arial"/>
          <w:bCs/>
          <w:lang w:val="sr-Latn-CS"/>
        </w:rPr>
        <w:t xml:space="preserve">Uporedni pregled srednjih dnevnih vrijednosti PM10 čestica tokom četiri ciklusa mjerenja sa GV u 2017/2018. </w:t>
      </w:r>
      <w:r w:rsidR="00335518" w:rsidRPr="00287420">
        <w:rPr>
          <w:rFonts w:ascii="Arial" w:eastAsia="TimesNewRomanPS-BoldMT" w:hAnsi="Arial" w:cs="Arial"/>
          <w:bCs/>
          <w:lang w:val="sr-Latn-CS"/>
        </w:rPr>
        <w:t>g</w:t>
      </w:r>
      <w:r w:rsidR="008E6906" w:rsidRPr="00287420">
        <w:rPr>
          <w:rFonts w:ascii="Arial" w:eastAsia="TimesNewRomanPS-BoldMT" w:hAnsi="Arial" w:cs="Arial"/>
          <w:bCs/>
          <w:lang w:val="sr-Latn-CS"/>
        </w:rPr>
        <w:t>odini</w:t>
      </w:r>
    </w:p>
    <w:p w:rsidR="00335518" w:rsidRPr="00287420" w:rsidRDefault="00335518" w:rsidP="00D94B92">
      <w:pPr>
        <w:autoSpaceDE w:val="0"/>
        <w:autoSpaceDN w:val="0"/>
        <w:adjustRightInd w:val="0"/>
        <w:spacing w:line="240" w:lineRule="auto"/>
        <w:rPr>
          <w:rFonts w:ascii="Arial Bold" w:hAnsi="Arial Bold" w:cs="Arial"/>
          <w:b/>
          <w:bCs/>
          <w:shadow/>
          <w:lang w:val="sr-Latn-CS"/>
        </w:rPr>
      </w:pPr>
      <w:r w:rsidRPr="00287420">
        <w:rPr>
          <w:rFonts w:ascii="Arial Bold" w:hAnsi="Arial Bold" w:cs="Arial"/>
          <w:b/>
          <w:bCs/>
          <w:shadow/>
          <w:noProof/>
        </w:rPr>
        <w:drawing>
          <wp:inline distT="0" distB="0" distL="0" distR="0">
            <wp:extent cx="5490179" cy="2980706"/>
            <wp:effectExtent l="19050" t="0" r="0" b="0"/>
            <wp:docPr id="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srcRect/>
                    <a:stretch>
                      <a:fillRect/>
                    </a:stretch>
                  </pic:blipFill>
                  <pic:spPr bwMode="auto">
                    <a:xfrm>
                      <a:off x="0" y="0"/>
                      <a:ext cx="5486400" cy="2978655"/>
                    </a:xfrm>
                    <a:prstGeom prst="rect">
                      <a:avLst/>
                    </a:prstGeom>
                    <a:noFill/>
                    <a:ln w="9525">
                      <a:noFill/>
                      <a:miter lim="800000"/>
                      <a:headEnd/>
                      <a:tailEnd/>
                    </a:ln>
                  </pic:spPr>
                </pic:pic>
              </a:graphicData>
            </a:graphic>
          </wp:inline>
        </w:drawing>
      </w:r>
    </w:p>
    <w:p w:rsidR="00335518"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34. </w:t>
      </w:r>
      <w:r w:rsidR="00335518" w:rsidRPr="00287420">
        <w:rPr>
          <w:rFonts w:ascii="Arial" w:eastAsia="TimesNewRomanPS-BoldMT" w:hAnsi="Arial" w:cs="Arial"/>
          <w:bCs/>
          <w:lang w:val="sr-Latn-CS"/>
        </w:rPr>
        <w:t>Uporedni pregled jednočasovnih srednjih vrijednosti NO2 tokom četiri ciklusa mjerenja sa GV u 2017/2018. godini</w:t>
      </w:r>
    </w:p>
    <w:p w:rsidR="00335518" w:rsidRPr="00287420" w:rsidRDefault="00335518" w:rsidP="006D0FE9">
      <w:pPr>
        <w:autoSpaceDE w:val="0"/>
        <w:autoSpaceDN w:val="0"/>
        <w:adjustRightInd w:val="0"/>
        <w:rPr>
          <w:rFonts w:ascii="Arial Bold" w:hAnsi="Arial Bold" w:cs="Arial"/>
          <w:b/>
          <w:bCs/>
          <w:shadow/>
          <w:lang w:val="sr-Latn-CS"/>
        </w:rPr>
      </w:pPr>
    </w:p>
    <w:p w:rsidR="00716961" w:rsidRPr="00287420" w:rsidRDefault="003E5CBD" w:rsidP="00716961">
      <w:pPr>
        <w:autoSpaceDE w:val="0"/>
        <w:autoSpaceDN w:val="0"/>
        <w:adjustRightInd w:val="0"/>
        <w:jc w:val="center"/>
        <w:rPr>
          <w:rFonts w:ascii="Arial" w:eastAsia="TimesNewRomanPS-BoldMT" w:hAnsi="Arial" w:cs="Arial"/>
          <w:b/>
          <w:bCs/>
          <w:lang w:val="sr-Latn-CS"/>
        </w:rPr>
      </w:pPr>
      <w:r w:rsidRPr="00287420">
        <w:rPr>
          <w:rFonts w:ascii="Arial" w:hAnsi="Arial" w:cs="Arial"/>
          <w:b/>
          <w:bCs/>
          <w:lang w:val="sr-Latn-CS"/>
        </w:rPr>
        <w:lastRenderedPageBreak/>
        <w:t xml:space="preserve">OCJENA STANJA </w:t>
      </w:r>
      <w:r w:rsidR="00716961" w:rsidRPr="00287420">
        <w:rPr>
          <w:rFonts w:ascii="Arial" w:eastAsia="TimesNewRomanPS-BoldMT" w:hAnsi="Arial" w:cs="Arial"/>
          <w:b/>
          <w:bCs/>
          <w:lang w:val="sr-Latn-CS"/>
        </w:rPr>
        <w:t>NA LOKACIJI LOKACIJI</w:t>
      </w:r>
    </w:p>
    <w:p w:rsidR="00716961" w:rsidRPr="00287420" w:rsidRDefault="00716961" w:rsidP="00716961">
      <w:pPr>
        <w:autoSpaceDE w:val="0"/>
        <w:autoSpaceDN w:val="0"/>
        <w:adjustRightInd w:val="0"/>
        <w:jc w:val="center"/>
        <w:rPr>
          <w:rFonts w:ascii="Arial" w:eastAsia="TimesNewRomanPS-BoldMT" w:hAnsi="Arial" w:cs="Arial"/>
          <w:b/>
          <w:bCs/>
          <w:lang w:val="sr-Latn-CS"/>
        </w:rPr>
      </w:pPr>
      <w:r w:rsidRPr="00287420">
        <w:rPr>
          <w:rFonts w:ascii="Arial" w:eastAsia="TimesNewRomanPS-BoldMT" w:hAnsi="Arial" w:cs="Arial"/>
          <w:b/>
          <w:bCs/>
          <w:lang w:val="sr-Latn-CS"/>
        </w:rPr>
        <w:t>RASKRSNICA UL.I.CRNOJEVIĆA I 19 DECEMBRA</w:t>
      </w:r>
    </w:p>
    <w:p w:rsidR="00716961" w:rsidRPr="00287420" w:rsidRDefault="00716961" w:rsidP="00716961">
      <w:pPr>
        <w:autoSpaceDE w:val="0"/>
        <w:autoSpaceDN w:val="0"/>
        <w:adjustRightInd w:val="0"/>
        <w:jc w:val="center"/>
        <w:rPr>
          <w:rFonts w:ascii="Arial" w:eastAsia="TimesNewRomanPS-BoldMT" w:hAnsi="Arial" w:cs="Arial"/>
          <w:b/>
          <w:bCs/>
          <w:lang w:val="sr-Latn-CS"/>
        </w:rPr>
      </w:pPr>
    </w:p>
    <w:p w:rsidR="00716961" w:rsidRPr="00287420" w:rsidRDefault="00716961" w:rsidP="009F1AA2">
      <w:pPr>
        <w:pStyle w:val="ListParagraph"/>
        <w:numPr>
          <w:ilvl w:val="0"/>
          <w:numId w:val="34"/>
        </w:numPr>
        <w:autoSpaceDE w:val="0"/>
        <w:autoSpaceDN w:val="0"/>
        <w:adjustRightInd w:val="0"/>
        <w:spacing w:line="240" w:lineRule="auto"/>
        <w:ind w:left="142" w:hanging="142"/>
        <w:rPr>
          <w:rFonts w:ascii="Arial" w:eastAsia="TimesNewRomanPSMT" w:hAnsi="Arial" w:cs="Arial"/>
          <w:lang w:val="sr-Latn-CS"/>
        </w:rPr>
      </w:pPr>
      <w:r w:rsidRPr="00287420">
        <w:rPr>
          <w:rFonts w:ascii="Arial" w:eastAsia="TimesNewRomanPSMT" w:hAnsi="Arial" w:cs="Arial"/>
          <w:lang w:val="sr-Latn-CS"/>
        </w:rPr>
        <w:t>Srednja dnevna vrijednost PM10 7 dana (28 dana validnih mjerenja) prelazila je propisanu normu od 50 μg/m3.</w:t>
      </w:r>
    </w:p>
    <w:p w:rsidR="00716961" w:rsidRPr="00287420" w:rsidRDefault="00716961" w:rsidP="009F1AA2">
      <w:pPr>
        <w:pStyle w:val="ListParagraph"/>
        <w:numPr>
          <w:ilvl w:val="0"/>
          <w:numId w:val="34"/>
        </w:numPr>
        <w:autoSpaceDE w:val="0"/>
        <w:autoSpaceDN w:val="0"/>
        <w:adjustRightInd w:val="0"/>
        <w:spacing w:line="240" w:lineRule="auto"/>
        <w:ind w:left="142" w:hanging="142"/>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povremenih mjerenja (81.07 μg/m3) je iznad propisane granične vrijednosti.</w:t>
      </w:r>
    </w:p>
    <w:p w:rsidR="00716961" w:rsidRPr="00287420" w:rsidRDefault="00716961" w:rsidP="009F1AA2">
      <w:pPr>
        <w:pStyle w:val="ListParagraph"/>
        <w:numPr>
          <w:ilvl w:val="0"/>
          <w:numId w:val="34"/>
        </w:numPr>
        <w:autoSpaceDE w:val="0"/>
        <w:autoSpaceDN w:val="0"/>
        <w:adjustRightInd w:val="0"/>
        <w:spacing w:line="240" w:lineRule="auto"/>
        <w:ind w:left="142" w:hanging="142"/>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33539E"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33539E" w:rsidRPr="00287420">
        <w:rPr>
          <w:rFonts w:ascii="Arial" w:eastAsia="TimesNewRomanPSMT" w:hAnsi="Arial" w:cs="Arial"/>
          <w:lang w:val="sr-Latn-CS"/>
        </w:rPr>
        <w:t xml:space="preserve"> </w:t>
      </w:r>
      <w:r w:rsidRPr="00287420">
        <w:rPr>
          <w:rFonts w:ascii="Arial" w:eastAsia="TimesNewRomanPSMT" w:hAnsi="Arial" w:cs="Arial"/>
          <w:lang w:val="sr-Latn-CS"/>
        </w:rPr>
        <w:t>tokom 2017/18 godine bile ispod propisanih graničnih vrijednosti od 350 μg/m3</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odnosno 125 μg/m3.</w:t>
      </w:r>
    </w:p>
    <w:p w:rsidR="00716961" w:rsidRPr="00287420" w:rsidRDefault="00716961" w:rsidP="009F1AA2">
      <w:pPr>
        <w:pStyle w:val="ListParagraph"/>
        <w:numPr>
          <w:ilvl w:val="0"/>
          <w:numId w:val="34"/>
        </w:numPr>
        <w:autoSpaceDE w:val="0"/>
        <w:autoSpaceDN w:val="0"/>
        <w:adjustRightInd w:val="0"/>
        <w:spacing w:line="240" w:lineRule="auto"/>
        <w:ind w:left="142" w:hanging="142"/>
        <w:rPr>
          <w:rFonts w:ascii="Arial" w:eastAsia="TimesNewRomanPSMT" w:hAnsi="Arial" w:cs="Arial"/>
          <w:lang w:val="sr-Latn-CS"/>
        </w:rPr>
      </w:pPr>
      <w:r w:rsidRPr="00287420">
        <w:rPr>
          <w:rFonts w:ascii="Arial" w:eastAsia="TimesNewRomanPSMT" w:hAnsi="Arial" w:cs="Arial"/>
          <w:lang w:val="sr-Latn-CS"/>
        </w:rPr>
        <w:t>Sve jednočasovne srednje vrijednosti azot dioksida su bile ispod propisanih</w:t>
      </w:r>
      <w:r w:rsidR="0033539E" w:rsidRPr="00287420">
        <w:rPr>
          <w:rFonts w:ascii="Arial" w:eastAsia="TimesNewRomanPSMT" w:hAnsi="Arial" w:cs="Arial"/>
          <w:lang w:val="sr-Latn-CS"/>
        </w:rPr>
        <w:t xml:space="preserve"> </w:t>
      </w:r>
      <w:r w:rsidRPr="00287420">
        <w:rPr>
          <w:rFonts w:ascii="Arial" w:eastAsia="TimesNewRomanPSMT" w:hAnsi="Arial" w:cs="Arial"/>
          <w:lang w:val="sr-Latn-CS"/>
        </w:rPr>
        <w:t>graničnih vrijednosti (200 μg/m3) na ovoj lokaciji tokom 28 dana mjerenja u četiri</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ciklusa 2017/18 god. Srednja godišnja vrijednost azot dioksida na lokaciji je</w:t>
      </w:r>
      <w:r w:rsidR="0033539E" w:rsidRPr="00287420">
        <w:rPr>
          <w:rFonts w:ascii="Arial" w:eastAsia="TimesNewRomanPSMT" w:hAnsi="Arial" w:cs="Arial"/>
          <w:lang w:val="sr-Latn-CS"/>
        </w:rPr>
        <w:t xml:space="preserve"> </w:t>
      </w:r>
      <w:r w:rsidRPr="00287420">
        <w:rPr>
          <w:rFonts w:ascii="Arial" w:eastAsia="TimesNewRomanPSMT" w:hAnsi="Arial" w:cs="Arial"/>
          <w:lang w:val="sr-Latn-CS"/>
        </w:rPr>
        <w:t>takođe ispod propisane granične vrijednosti.</w:t>
      </w:r>
    </w:p>
    <w:p w:rsidR="00716961" w:rsidRPr="00287420" w:rsidRDefault="00716961" w:rsidP="009F1AA2">
      <w:pPr>
        <w:pStyle w:val="ListParagraph"/>
        <w:numPr>
          <w:ilvl w:val="0"/>
          <w:numId w:val="34"/>
        </w:numPr>
        <w:autoSpaceDE w:val="0"/>
        <w:autoSpaceDN w:val="0"/>
        <w:adjustRightInd w:val="0"/>
        <w:spacing w:line="240" w:lineRule="auto"/>
        <w:ind w:left="142" w:hanging="142"/>
        <w:rPr>
          <w:rFonts w:ascii="Arial" w:eastAsia="TimesNewRomanPSMT" w:hAnsi="Arial" w:cs="Arial"/>
          <w:lang w:val="sr-Latn-CS"/>
        </w:rPr>
      </w:pPr>
      <w:r w:rsidRPr="00287420">
        <w:rPr>
          <w:rFonts w:ascii="Arial" w:eastAsia="TimesNewRomanPSMT" w:hAnsi="Arial" w:cs="Arial"/>
          <w:lang w:val="sr-Latn-CS"/>
        </w:rPr>
        <w:t xml:space="preserve">Maksimalne osmočasovne srednje dnevne vrijednosti ugljen monoksida </w:t>
      </w:r>
      <w:r w:rsidR="0033539E" w:rsidRPr="00287420">
        <w:rPr>
          <w:rFonts w:ascii="Arial" w:eastAsia="TimesNewRomanPSMT" w:hAnsi="Arial" w:cs="Arial"/>
          <w:lang w:val="sr-Latn-CS"/>
        </w:rPr>
        <w:t xml:space="preserve">su </w:t>
      </w:r>
      <w:r w:rsidRPr="00287420">
        <w:rPr>
          <w:rFonts w:ascii="Arial" w:eastAsia="TimesNewRomanPSMT" w:hAnsi="Arial" w:cs="Arial"/>
          <w:lang w:val="sr-Latn-CS"/>
        </w:rPr>
        <w:t>bile ispod propisane granične vrijednosti.</w:t>
      </w:r>
    </w:p>
    <w:p w:rsidR="00716961" w:rsidRPr="00287420" w:rsidRDefault="00716961" w:rsidP="009F1AA2">
      <w:pPr>
        <w:pStyle w:val="ListParagraph"/>
        <w:numPr>
          <w:ilvl w:val="0"/>
          <w:numId w:val="34"/>
        </w:numPr>
        <w:autoSpaceDE w:val="0"/>
        <w:autoSpaceDN w:val="0"/>
        <w:adjustRightInd w:val="0"/>
        <w:spacing w:line="240" w:lineRule="auto"/>
        <w:ind w:left="142" w:hanging="142"/>
        <w:rPr>
          <w:rFonts w:ascii="Arial" w:eastAsia="TimesNewRomanPSMT" w:hAnsi="Arial" w:cs="Arial"/>
          <w:lang w:val="sr-Latn-CS"/>
        </w:rPr>
      </w:pPr>
      <w:r w:rsidRPr="00287420">
        <w:rPr>
          <w:rFonts w:ascii="Arial" w:eastAsia="TimesNewRomanPSMT" w:hAnsi="Arial" w:cs="Arial"/>
          <w:lang w:val="sr-Latn-CS"/>
        </w:rPr>
        <w:t>Maksimalna dnevna osmočasovna srednja vrijednost ozona je svih 28 dana, 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četiri ciklusa mjerenja, bila ispod propisane ciljne vrijednosti.</w:t>
      </w:r>
    </w:p>
    <w:p w:rsidR="00716961" w:rsidRPr="00287420" w:rsidRDefault="00716961" w:rsidP="009F1AA2">
      <w:pPr>
        <w:pStyle w:val="ListParagraph"/>
        <w:numPr>
          <w:ilvl w:val="0"/>
          <w:numId w:val="34"/>
        </w:numPr>
        <w:autoSpaceDE w:val="0"/>
        <w:autoSpaceDN w:val="0"/>
        <w:adjustRightInd w:val="0"/>
        <w:spacing w:line="240" w:lineRule="auto"/>
        <w:ind w:left="142" w:hanging="142"/>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 kvaliteta vazduha na godišnjem nivou.</w:t>
      </w:r>
    </w:p>
    <w:p w:rsidR="00716961" w:rsidRPr="00287420" w:rsidRDefault="00716961" w:rsidP="009F1AA2">
      <w:pPr>
        <w:pStyle w:val="ListParagraph"/>
        <w:numPr>
          <w:ilvl w:val="0"/>
          <w:numId w:val="34"/>
        </w:numPr>
        <w:autoSpaceDE w:val="0"/>
        <w:autoSpaceDN w:val="0"/>
        <w:adjustRightInd w:val="0"/>
        <w:spacing w:line="240" w:lineRule="auto"/>
        <w:ind w:left="142" w:hanging="142"/>
        <w:rPr>
          <w:rFonts w:ascii="Arial" w:eastAsia="TimesNewRomanPSMT" w:hAnsi="Arial" w:cs="Arial"/>
          <w:lang w:val="sr-Latn-CS"/>
        </w:rPr>
      </w:pPr>
      <w:r w:rsidRPr="00287420">
        <w:rPr>
          <w:rFonts w:ascii="Arial" w:eastAsia="TimesNewRomanPSMT" w:hAnsi="Arial" w:cs="Arial"/>
          <w:lang w:val="sr-Latn-CS"/>
        </w:rPr>
        <w:t>Sadržaj olova, kadmijuma, arsena i nikla, računato kao srednja vrijednost</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dnevnih uzoraka, je bio ispod propisanih graničnih-ciljnih vrijednosti.</w:t>
      </w:r>
    </w:p>
    <w:p w:rsidR="002E7A21" w:rsidRPr="00287420" w:rsidRDefault="00716961" w:rsidP="009F1AA2">
      <w:pPr>
        <w:pStyle w:val="ListParagraph"/>
        <w:numPr>
          <w:ilvl w:val="0"/>
          <w:numId w:val="34"/>
        </w:numPr>
        <w:autoSpaceDE w:val="0"/>
        <w:autoSpaceDN w:val="0"/>
        <w:adjustRightInd w:val="0"/>
        <w:spacing w:line="240" w:lineRule="auto"/>
        <w:ind w:left="142" w:hanging="142"/>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uzorka (28 mjerenja) ovog polutanta je 0.96 ng/m3 u odnosu na propisanu ciljnu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vrijednost od 1 ng/m3</w:t>
      </w:r>
    </w:p>
    <w:p w:rsidR="00AB39EB" w:rsidRPr="00287420" w:rsidRDefault="00AB39EB" w:rsidP="009F1AA2">
      <w:pPr>
        <w:autoSpaceDE w:val="0"/>
        <w:autoSpaceDN w:val="0"/>
        <w:adjustRightInd w:val="0"/>
        <w:spacing w:line="240" w:lineRule="auto"/>
        <w:ind w:left="142" w:hanging="142"/>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AB39EB" w:rsidRPr="00287420" w:rsidRDefault="00AB39EB" w:rsidP="006D0FE9">
      <w:pPr>
        <w:autoSpaceDE w:val="0"/>
        <w:autoSpaceDN w:val="0"/>
        <w:adjustRightInd w:val="0"/>
        <w:rPr>
          <w:rFonts w:ascii="Arial" w:eastAsia="TimesNewRomanPSMT" w:hAnsi="Arial" w:cs="Arial"/>
          <w:lang w:val="sr-Latn-CS"/>
        </w:rPr>
      </w:pPr>
    </w:p>
    <w:p w:rsidR="006459D7" w:rsidRDefault="006459D7" w:rsidP="00D94B92">
      <w:pPr>
        <w:autoSpaceDE w:val="0"/>
        <w:autoSpaceDN w:val="0"/>
        <w:adjustRightInd w:val="0"/>
        <w:spacing w:line="240" w:lineRule="auto"/>
        <w:rPr>
          <w:rFonts w:ascii="Arial" w:eastAsia="TimesNewRomanPSMT" w:hAnsi="Arial" w:cs="Arial"/>
          <w:lang w:val="sr-Latn-CS"/>
        </w:rPr>
      </w:pPr>
    </w:p>
    <w:p w:rsidR="009F1AA2" w:rsidRDefault="009F1AA2" w:rsidP="00D94B92">
      <w:pPr>
        <w:autoSpaceDE w:val="0"/>
        <w:autoSpaceDN w:val="0"/>
        <w:adjustRightInd w:val="0"/>
        <w:spacing w:line="240" w:lineRule="auto"/>
        <w:rPr>
          <w:rFonts w:ascii="Arial" w:eastAsia="TimesNewRomanPSMT" w:hAnsi="Arial" w:cs="Arial"/>
          <w:lang w:val="sr-Latn-CS"/>
        </w:rPr>
      </w:pPr>
    </w:p>
    <w:p w:rsidR="009F1AA2" w:rsidRDefault="009F1AA2" w:rsidP="00D94B92">
      <w:pPr>
        <w:autoSpaceDE w:val="0"/>
        <w:autoSpaceDN w:val="0"/>
        <w:adjustRightInd w:val="0"/>
        <w:spacing w:line="240" w:lineRule="auto"/>
        <w:rPr>
          <w:rFonts w:ascii="Arial" w:eastAsia="TimesNewRomanPSMT" w:hAnsi="Arial" w:cs="Arial"/>
          <w:lang w:val="sr-Latn-CS"/>
        </w:rPr>
      </w:pPr>
    </w:p>
    <w:p w:rsidR="009F1AA2" w:rsidRPr="00287420" w:rsidRDefault="009F1AA2" w:rsidP="00D94B92">
      <w:pPr>
        <w:autoSpaceDE w:val="0"/>
        <w:autoSpaceDN w:val="0"/>
        <w:adjustRightInd w:val="0"/>
        <w:spacing w:line="240" w:lineRule="auto"/>
        <w:rPr>
          <w:rFonts w:ascii="Arial" w:eastAsia="TimesNewRomanPSMT" w:hAnsi="Arial" w:cs="Arial"/>
          <w:lang w:val="sr-Latn-CS"/>
        </w:rPr>
      </w:pPr>
    </w:p>
    <w:p w:rsidR="00D94B92" w:rsidRPr="00287420" w:rsidRDefault="00D94B92" w:rsidP="00D94B92">
      <w:pPr>
        <w:autoSpaceDE w:val="0"/>
        <w:autoSpaceDN w:val="0"/>
        <w:adjustRightInd w:val="0"/>
        <w:spacing w:line="240" w:lineRule="auto"/>
        <w:rPr>
          <w:rFonts w:ascii="Arial" w:eastAsia="TimesNewRomanPSMT" w:hAnsi="Arial" w:cs="Arial"/>
          <w:lang w:val="sr-Latn-CS"/>
        </w:rPr>
      </w:pPr>
    </w:p>
    <w:p w:rsidR="000725A5" w:rsidRPr="00287420" w:rsidRDefault="000725A5"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lastRenderedPageBreak/>
        <w:t>GRAFIČKI PRIKAZ REZULTATA MJERENJA NA LOKACIJI</w:t>
      </w:r>
    </w:p>
    <w:p w:rsidR="00335518" w:rsidRPr="00287420" w:rsidRDefault="000725A5" w:rsidP="00D94B92">
      <w:pPr>
        <w:autoSpaceDE w:val="0"/>
        <w:autoSpaceDN w:val="0"/>
        <w:adjustRightInd w:val="0"/>
        <w:spacing w:line="240" w:lineRule="auto"/>
        <w:jc w:val="center"/>
        <w:rPr>
          <w:rFonts w:ascii="Arial Bold" w:hAnsi="Arial Bold" w:cs="Arial"/>
          <w:b/>
          <w:bCs/>
          <w:shadow/>
          <w:lang w:val="sr-Latn-CS"/>
        </w:rPr>
      </w:pPr>
      <w:r w:rsidRPr="00287420">
        <w:rPr>
          <w:rFonts w:ascii="Arial" w:eastAsia="TimesNewRomanPS-BoldMT" w:hAnsi="Arial" w:cs="Arial"/>
          <w:bCs/>
          <w:lang w:val="sr-Latn-CS"/>
        </w:rPr>
        <w:t>ZAGORIČ- PIPERSKA ULICA</w:t>
      </w:r>
    </w:p>
    <w:p w:rsidR="00AB39EB" w:rsidRPr="00287420" w:rsidRDefault="006931DC" w:rsidP="00D94B92">
      <w:pPr>
        <w:autoSpaceDE w:val="0"/>
        <w:autoSpaceDN w:val="0"/>
        <w:adjustRightInd w:val="0"/>
        <w:spacing w:line="240" w:lineRule="auto"/>
        <w:rPr>
          <w:rFonts w:ascii="Arial" w:eastAsia="TimesNewRomanPS-BoldMT" w:hAnsi="Arial" w:cs="Arial"/>
          <w:bCs/>
          <w:sz w:val="23"/>
          <w:szCs w:val="23"/>
          <w:lang w:val="sr-Latn-CS"/>
        </w:rPr>
      </w:pPr>
      <w:r w:rsidRPr="00287420">
        <w:rPr>
          <w:rFonts w:ascii="Arial Bold" w:hAnsi="Arial Bold" w:cs="Arial"/>
          <w:b/>
          <w:bCs/>
          <w:shadow/>
          <w:noProof/>
        </w:rPr>
        <w:drawing>
          <wp:inline distT="0" distB="0" distL="0" distR="0">
            <wp:extent cx="5127154" cy="3138497"/>
            <wp:effectExtent l="19050" t="0" r="0" b="0"/>
            <wp:docPr id="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srcRect/>
                    <a:stretch>
                      <a:fillRect/>
                    </a:stretch>
                  </pic:blipFill>
                  <pic:spPr bwMode="auto">
                    <a:xfrm>
                      <a:off x="0" y="0"/>
                      <a:ext cx="5134462" cy="3142970"/>
                    </a:xfrm>
                    <a:prstGeom prst="rect">
                      <a:avLst/>
                    </a:prstGeom>
                    <a:noFill/>
                    <a:ln w="9525">
                      <a:noFill/>
                      <a:miter lim="800000"/>
                      <a:headEnd/>
                      <a:tailEnd/>
                    </a:ln>
                  </pic:spPr>
                </pic:pic>
              </a:graphicData>
            </a:graphic>
          </wp:inline>
        </w:drawing>
      </w:r>
    </w:p>
    <w:p w:rsidR="00815508"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35. </w:t>
      </w:r>
      <w:r w:rsidR="006931DC" w:rsidRPr="00287420">
        <w:rPr>
          <w:rFonts w:ascii="Arial" w:eastAsia="TimesNewRomanPS-BoldMT" w:hAnsi="Arial" w:cs="Arial"/>
          <w:bCs/>
          <w:lang w:val="sr-Latn-CS"/>
        </w:rPr>
        <w:t xml:space="preserve">Uporedni pregled srednjih dnevnih vrijednosti PM10 čestica tokom četiri </w:t>
      </w:r>
      <w:r w:rsidR="00AB39EB" w:rsidRPr="00287420">
        <w:rPr>
          <w:rFonts w:ascii="Arial" w:eastAsia="TimesNewRomanPS-BoldMT" w:hAnsi="Arial" w:cs="Arial"/>
          <w:bCs/>
          <w:lang w:val="sr-Latn-CS"/>
        </w:rPr>
        <w:t>ciklusa mjerenja sa GV u 2017/2018 godi</w:t>
      </w:r>
      <w:r w:rsidR="00815508" w:rsidRPr="00287420">
        <w:rPr>
          <w:rFonts w:ascii="Arial" w:eastAsia="TimesNewRomanPS-BoldMT" w:hAnsi="Arial" w:cs="Arial"/>
          <w:bCs/>
          <w:lang w:val="sr-Latn-CS"/>
        </w:rPr>
        <w:t>ni</w:t>
      </w:r>
    </w:p>
    <w:p w:rsidR="00335518" w:rsidRPr="00287420" w:rsidRDefault="00815508"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br/>
      </w:r>
      <w:r w:rsidR="00AB39EB" w:rsidRPr="00287420">
        <w:rPr>
          <w:rFonts w:ascii="Arial Bold" w:hAnsi="Arial Bold" w:cs="Arial"/>
          <w:b/>
          <w:bCs/>
          <w:shadow/>
          <w:noProof/>
          <w:lang w:val="sr-Latn-CS" w:eastAsia="sr-Latn-CS"/>
        </w:rPr>
        <w:t xml:space="preserve"> </w:t>
      </w:r>
      <w:r w:rsidR="00887DBE" w:rsidRPr="00287420">
        <w:rPr>
          <w:rFonts w:ascii="Arial Bold" w:hAnsi="Arial Bold" w:cs="Arial"/>
          <w:b/>
          <w:bCs/>
          <w:shadow/>
          <w:noProof/>
        </w:rPr>
        <w:drawing>
          <wp:inline distT="0" distB="0" distL="0" distR="0">
            <wp:extent cx="5486400" cy="3358403"/>
            <wp:effectExtent l="19050" t="0" r="0" b="0"/>
            <wp:docPr id="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srcRect/>
                    <a:stretch>
                      <a:fillRect/>
                    </a:stretch>
                  </pic:blipFill>
                  <pic:spPr bwMode="auto">
                    <a:xfrm>
                      <a:off x="0" y="0"/>
                      <a:ext cx="5483253" cy="3355450"/>
                    </a:xfrm>
                    <a:prstGeom prst="rect">
                      <a:avLst/>
                    </a:prstGeom>
                    <a:noFill/>
                    <a:ln w="9525">
                      <a:noFill/>
                      <a:miter lim="800000"/>
                      <a:headEnd/>
                      <a:tailEnd/>
                    </a:ln>
                  </pic:spPr>
                </pic:pic>
              </a:graphicData>
            </a:graphic>
          </wp:inline>
        </w:drawing>
      </w:r>
    </w:p>
    <w:p w:rsidR="00335518" w:rsidRPr="00287420" w:rsidRDefault="00023B55"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sz w:val="23"/>
          <w:szCs w:val="23"/>
          <w:lang w:val="sr-Latn-CS"/>
        </w:rPr>
        <w:t xml:space="preserve">Slika </w:t>
      </w:r>
      <w:r w:rsidRPr="00287420">
        <w:rPr>
          <w:rFonts w:ascii="Arial" w:eastAsia="TimesNewRomanPS-BoldMT" w:hAnsi="Arial" w:cs="Arial"/>
          <w:bCs/>
          <w:lang w:val="sr-Latn-CS"/>
        </w:rPr>
        <w:t xml:space="preserve">36. </w:t>
      </w:r>
      <w:r w:rsidR="00887DBE" w:rsidRPr="00287420">
        <w:rPr>
          <w:rFonts w:ascii="Arial" w:eastAsia="TimesNewRomanPS-BoldMT" w:hAnsi="Arial" w:cs="Arial"/>
          <w:bCs/>
          <w:lang w:val="sr-Latn-CS"/>
        </w:rPr>
        <w:t>Uporedni pregled jednočasovnih srednjih vrijednosti NO2 tokom četiri</w:t>
      </w:r>
      <w:r w:rsidR="00815508" w:rsidRPr="00287420">
        <w:rPr>
          <w:rFonts w:ascii="Arial" w:eastAsia="TimesNewRomanPS-BoldMT" w:hAnsi="Arial" w:cs="Arial"/>
          <w:bCs/>
          <w:lang w:val="sr-Latn-CS"/>
        </w:rPr>
        <w:t xml:space="preserve"> </w:t>
      </w:r>
      <w:r w:rsidR="00887DBE" w:rsidRPr="00287420">
        <w:rPr>
          <w:rFonts w:ascii="Arial" w:eastAsia="TimesNewRomanPS-BoldMT" w:hAnsi="Arial" w:cs="Arial"/>
          <w:bCs/>
          <w:lang w:val="sr-Latn-CS"/>
        </w:rPr>
        <w:t>ciklusa mjerenja sa GV u 2017/2018 godini</w:t>
      </w:r>
    </w:p>
    <w:p w:rsidR="00945722" w:rsidRPr="00287420" w:rsidRDefault="003E5CBD" w:rsidP="00D94B92">
      <w:pPr>
        <w:autoSpaceDE w:val="0"/>
        <w:autoSpaceDN w:val="0"/>
        <w:adjustRightInd w:val="0"/>
        <w:spacing w:line="240" w:lineRule="auto"/>
        <w:jc w:val="center"/>
        <w:rPr>
          <w:rFonts w:ascii="Arial" w:eastAsia="TimesNewRomanPS-BoldMT" w:hAnsi="Arial" w:cs="Arial"/>
          <w:b/>
          <w:bCs/>
          <w:lang w:val="sr-Latn-CS"/>
        </w:rPr>
      </w:pPr>
      <w:r w:rsidRPr="00287420">
        <w:rPr>
          <w:rFonts w:ascii="Arial" w:hAnsi="Arial" w:cs="Arial"/>
          <w:b/>
          <w:bCs/>
          <w:lang w:val="sr-Latn-CS"/>
        </w:rPr>
        <w:lastRenderedPageBreak/>
        <w:t xml:space="preserve">OCJENA STANJA </w:t>
      </w:r>
      <w:r w:rsidR="00945722" w:rsidRPr="00287420">
        <w:rPr>
          <w:rFonts w:ascii="Arial" w:eastAsia="TimesNewRomanPS-BoldMT" w:hAnsi="Arial" w:cs="Arial"/>
          <w:b/>
          <w:bCs/>
          <w:lang w:val="sr-Latn-CS"/>
        </w:rPr>
        <w:t>NA LOKACIJI ZAGORIČ-</w:t>
      </w:r>
    </w:p>
    <w:p w:rsidR="00945722" w:rsidRPr="00287420" w:rsidRDefault="00945722" w:rsidP="00D94B92">
      <w:pPr>
        <w:autoSpaceDE w:val="0"/>
        <w:autoSpaceDN w:val="0"/>
        <w:adjustRightInd w:val="0"/>
        <w:spacing w:line="240" w:lineRule="auto"/>
        <w:jc w:val="center"/>
        <w:rPr>
          <w:rFonts w:ascii="Arial" w:eastAsia="TimesNewRomanPS-BoldMT" w:hAnsi="Arial" w:cs="Arial"/>
          <w:b/>
          <w:bCs/>
          <w:lang w:val="sr-Latn-CS"/>
        </w:rPr>
      </w:pPr>
      <w:r w:rsidRPr="00287420">
        <w:rPr>
          <w:rFonts w:ascii="Arial" w:eastAsia="TimesNewRomanPS-BoldMT" w:hAnsi="Arial" w:cs="Arial"/>
          <w:b/>
          <w:bCs/>
          <w:lang w:val="sr-Latn-CS"/>
        </w:rPr>
        <w:t>PIPERSKA ULICA</w:t>
      </w:r>
    </w:p>
    <w:p w:rsidR="00945722" w:rsidRPr="00287420" w:rsidRDefault="00945722" w:rsidP="00D94B92">
      <w:pPr>
        <w:autoSpaceDE w:val="0"/>
        <w:autoSpaceDN w:val="0"/>
        <w:adjustRightInd w:val="0"/>
        <w:spacing w:line="240" w:lineRule="auto"/>
        <w:jc w:val="center"/>
        <w:rPr>
          <w:rFonts w:ascii="Arial" w:eastAsia="TimesNewRomanPS-BoldMT" w:hAnsi="Arial" w:cs="Arial"/>
          <w:b/>
          <w:bCs/>
          <w:lang w:val="sr-Latn-CS"/>
        </w:rPr>
      </w:pPr>
    </w:p>
    <w:p w:rsidR="00945722" w:rsidRPr="00287420" w:rsidRDefault="00945722"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Srednja dnevna vrijednost suspendovani čestica PM10 13 dana (28 dana validnih mjerenja) prelazila je propisanu normu od 50 μg/m3. Izračunati percentil 90.4 za PM10 koji se koristi za ocjenu kvaliteta vazduha kod povremenih mjerenja (101.60 μg/m3) je iznad propisane granične vrijednosti. Treba naglasiti da je na ovoj lokaciji pet srednjih dnevnih vrijednosti suspendovanih čestica PM10 tokom proljećnjeg mjernog ciklusa bilo iznad GV, kao posledica povremenog transporta saharskog pijeska pri južnom strujanju vazduha.</w:t>
      </w:r>
    </w:p>
    <w:p w:rsidR="00945722" w:rsidRPr="00287420" w:rsidRDefault="00945722"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tokom 2017/18 godine bile ispod propisanih graničnih vrijednost od 350 μg/m3</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odnosno 125 μg/m3.</w:t>
      </w:r>
    </w:p>
    <w:p w:rsidR="00945722" w:rsidRPr="00287420" w:rsidRDefault="00945722"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jednočasovne srednje vrijednosti i srednja dnevna vrijednost azot dioksida su bile ispod propisanih graničnih vrijednosti na ovoj lokaciji u toku 2017/18 god.</w:t>
      </w:r>
    </w:p>
    <w:p w:rsidR="00945722" w:rsidRPr="00287420" w:rsidRDefault="00945722"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8h srednje dnevne vrijednosti ugljen monoksida su bile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945722" w:rsidRPr="00287420" w:rsidRDefault="00945722"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Maksimalne dnevne osmočasovne srednje vrijednosti ozona su svih 28 dana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mjerenja bile ispod propisane ciljne vrijednosti.</w:t>
      </w:r>
    </w:p>
    <w:p w:rsidR="00945722" w:rsidRPr="00287420" w:rsidRDefault="00945722"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čestice su analizirane na sadržaj teških metala za koje su propisani standardi kvaliteta vazduha na godišnjem nivou.</w:t>
      </w:r>
    </w:p>
    <w:p w:rsidR="00945722" w:rsidRPr="00287420" w:rsidRDefault="00945722"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računato kao srednja vrijednost sedmičnih uzoraka, je bio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 Sadržaj kadmijuma, nikla i arsena bio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 ljudi i rokom</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postizanja do 2015 godine.</w:t>
      </w:r>
    </w:p>
    <w:p w:rsidR="00945722" w:rsidRDefault="00945722"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uzorka (28 mjerenja) ovog polutanta je 2.05 ng/m3 u odnosu na propisanu ciljnu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vrijednost od 1 ng/m3</w:t>
      </w:r>
    </w:p>
    <w:p w:rsidR="009852AE" w:rsidRPr="00287420" w:rsidRDefault="009852AE"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p>
    <w:p w:rsidR="00887DBE" w:rsidRPr="00287420" w:rsidRDefault="00887DBE" w:rsidP="00D94B92">
      <w:pPr>
        <w:autoSpaceDE w:val="0"/>
        <w:autoSpaceDN w:val="0"/>
        <w:adjustRightInd w:val="0"/>
        <w:spacing w:line="240" w:lineRule="auto"/>
        <w:rPr>
          <w:rFonts w:ascii="Arial" w:eastAsia="TimesNewRomanPS-BoldMT" w:hAnsi="Arial" w:cs="Arial"/>
          <w:b/>
          <w:bCs/>
          <w:lang w:val="sr-Latn-CS"/>
        </w:rPr>
      </w:pPr>
    </w:p>
    <w:p w:rsidR="002D6BCA" w:rsidRPr="00287420" w:rsidRDefault="002D6BCA" w:rsidP="00D94B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Prikaz stanja kvaliteta vazduha na svim lokacijama po zagađujućim materijama:</w:t>
      </w:r>
    </w:p>
    <w:p w:rsidR="00426AEB" w:rsidRPr="00287420" w:rsidRDefault="00426AEB" w:rsidP="00D94B92">
      <w:pPr>
        <w:autoSpaceDE w:val="0"/>
        <w:autoSpaceDN w:val="0"/>
        <w:adjustRightInd w:val="0"/>
        <w:spacing w:line="240" w:lineRule="auto"/>
        <w:rPr>
          <w:rFonts w:ascii="Arial" w:eastAsia="TimesNewRomanPS-BoldMT" w:hAnsi="Arial" w:cs="Arial"/>
          <w:bCs/>
          <w:lang w:val="sr-Latn-CS"/>
        </w:rPr>
      </w:pPr>
    </w:p>
    <w:p w:rsidR="000521CF" w:rsidRPr="00287420" w:rsidRDefault="002E7A21"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 xml:space="preserve">- </w:t>
      </w:r>
      <w:r w:rsidR="000521CF" w:rsidRPr="00287420">
        <w:rPr>
          <w:rFonts w:ascii="Arial" w:eastAsia="TimesNewRomanPS-BoldMT" w:hAnsi="Arial" w:cs="Arial"/>
          <w:bCs/>
          <w:lang w:val="sr-Latn-CS"/>
        </w:rPr>
        <w:t>SUMPOR DIOKSID SO2</w:t>
      </w:r>
    </w:p>
    <w:p w:rsidR="000521CF" w:rsidRPr="00287420" w:rsidRDefault="000521CF"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Svi rezultati mjerenja </w:t>
      </w:r>
      <w:r w:rsidRPr="00287420">
        <w:rPr>
          <w:rFonts w:ascii="Arial" w:eastAsia="TimesNewRomanPS-BoldMT" w:hAnsi="Arial" w:cs="Arial"/>
          <w:bCs/>
          <w:lang w:val="sr-Latn-CS"/>
        </w:rPr>
        <w:t xml:space="preserve">sumpor dioksida </w:t>
      </w:r>
      <w:r w:rsidRPr="00287420">
        <w:rPr>
          <w:rFonts w:ascii="Arial" w:eastAsia="TimesNewRomanPSMT" w:hAnsi="Arial" w:cs="Arial"/>
          <w:lang w:val="sr-Latn-CS"/>
        </w:rPr>
        <w:t>posmatrani su u odnosu na propisanu legistativu,</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upoređeni sa:</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propisanim graničnim vrijednostima za jednočasovne srednje vrijednosti (350 μg/m3,</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ne smije se prekoračiti više od 24 puta u toku godine) i srednje dnevne vrijednosti</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(125 μg/m3, ne smije se prekoračiti više od tri puta u toku godine).</w:t>
      </w:r>
    </w:p>
    <w:p w:rsidR="000521CF" w:rsidRPr="00287420" w:rsidRDefault="000521CF"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Imisijske koncentracije sumpor dioksida, kao jednočasovne srednje i srednje dnevne</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 xml:space="preserve">vrijednosti, na svih šest lokacija u Glavnom gradu su bile značajno </w:t>
      </w:r>
      <w:r w:rsidRPr="00287420">
        <w:rPr>
          <w:rFonts w:ascii="Arial" w:eastAsia="TimesNewRomanPS-BoldMT" w:hAnsi="Arial" w:cs="Arial"/>
          <w:bCs/>
          <w:lang w:val="sr-Latn-CS"/>
        </w:rPr>
        <w:t xml:space="preserve">ispod </w:t>
      </w:r>
      <w:r w:rsidRPr="00287420">
        <w:rPr>
          <w:rFonts w:ascii="Arial" w:eastAsia="TimesNewRomanPSMT" w:hAnsi="Arial" w:cs="Arial"/>
          <w:lang w:val="sr-Latn-CS"/>
        </w:rPr>
        <w:t>propisanih</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imisionih graničnih vrijednosti.</w:t>
      </w:r>
    </w:p>
    <w:p w:rsidR="002D6BCA" w:rsidRPr="00287420" w:rsidRDefault="002D6BCA" w:rsidP="00D94B92">
      <w:pPr>
        <w:autoSpaceDE w:val="0"/>
        <w:autoSpaceDN w:val="0"/>
        <w:adjustRightInd w:val="0"/>
        <w:spacing w:line="240" w:lineRule="auto"/>
        <w:rPr>
          <w:rFonts w:ascii="Arial" w:eastAsia="TimesNewRomanPS-BoldMT" w:hAnsi="Arial" w:cs="Arial"/>
          <w:bCs/>
          <w:lang w:val="sr-Latn-CS"/>
        </w:rPr>
      </w:pPr>
    </w:p>
    <w:p w:rsidR="000521CF" w:rsidRPr="00287420" w:rsidRDefault="007568BB"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 xml:space="preserve">- </w:t>
      </w:r>
      <w:r w:rsidR="000521CF" w:rsidRPr="00287420">
        <w:rPr>
          <w:rFonts w:ascii="Arial" w:eastAsia="TimesNewRomanPS-BoldMT" w:hAnsi="Arial" w:cs="Arial"/>
          <w:bCs/>
          <w:lang w:val="sr-Latn-CS"/>
        </w:rPr>
        <w:t>AZOT DIOKSID NO2</w:t>
      </w:r>
    </w:p>
    <w:p w:rsidR="000521CF" w:rsidRPr="00287420" w:rsidRDefault="000521CF"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Sumarni statistički podaci, koncentracije azot dioksida, (kao jednočasovne srednje i</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srednje godišnje vrijednosti) na svih šest lokacija (po jedna u gradskim opštinama Tuzi i</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Golubovci i četiri na prometnim raskrsnicama u Podgorici) su posmatrane u odnosu na:</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lastRenderedPageBreak/>
        <w:t>propisane granične vrijednosti za jednočasovne srednje vrijednosti (200μg/m3, ne</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smije se prekoračiti više od 18 puta u toku godine) i srednje godišnje vrijednosti</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(40μg/m3).</w:t>
      </w:r>
    </w:p>
    <w:p w:rsidR="000521CF" w:rsidRPr="00287420" w:rsidRDefault="000521CF"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Na svih šest lokacija, sve vrijednosti </w:t>
      </w:r>
      <w:r w:rsidRPr="00287420">
        <w:rPr>
          <w:rFonts w:ascii="Arial" w:eastAsia="TimesNewRomanPS-BoldMT" w:hAnsi="Arial" w:cs="Arial"/>
          <w:bCs/>
          <w:lang w:val="sr-Latn-CS"/>
        </w:rPr>
        <w:t>azot dioksida</w:t>
      </w:r>
      <w:r w:rsidRPr="00287420">
        <w:rPr>
          <w:rFonts w:ascii="Arial" w:eastAsia="TimesNewRomanPSMT" w:hAnsi="Arial" w:cs="Arial"/>
          <w:lang w:val="sr-Latn-CS"/>
        </w:rPr>
        <w:t>, predstavljene kao jednočasovne i</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srednje godišnje vrijednosti, tokom sva četiri mjerna ciklusa (28 dana mjerenja u četiri</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 xml:space="preserve">sezone) su bile </w:t>
      </w:r>
      <w:r w:rsidRPr="00287420">
        <w:rPr>
          <w:rFonts w:ascii="Arial" w:eastAsia="TimesNewRomanPS-BoldMT" w:hAnsi="Arial" w:cs="Arial"/>
          <w:bCs/>
          <w:lang w:val="sr-Latn-CS"/>
        </w:rPr>
        <w:t xml:space="preserve">ispod </w:t>
      </w:r>
      <w:r w:rsidRPr="00287420">
        <w:rPr>
          <w:rFonts w:ascii="Arial" w:eastAsia="TimesNewRomanPSMT" w:hAnsi="Arial" w:cs="Arial"/>
          <w:lang w:val="sr-Latn-CS"/>
        </w:rPr>
        <w:t>propisanih graničnih vrijednosti.</w:t>
      </w:r>
    </w:p>
    <w:p w:rsidR="00426AEB" w:rsidRPr="00287420" w:rsidRDefault="00426AEB" w:rsidP="00D94B92">
      <w:pPr>
        <w:autoSpaceDE w:val="0"/>
        <w:autoSpaceDN w:val="0"/>
        <w:adjustRightInd w:val="0"/>
        <w:spacing w:line="240" w:lineRule="auto"/>
        <w:rPr>
          <w:rFonts w:ascii="Arial" w:eastAsia="TimesNewRomanPSMT" w:hAnsi="Arial" w:cs="Arial"/>
          <w:lang w:val="sr-Latn-CS"/>
        </w:rPr>
      </w:pPr>
    </w:p>
    <w:p w:rsidR="000521CF" w:rsidRPr="00287420" w:rsidRDefault="007568BB"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 xml:space="preserve">- </w:t>
      </w:r>
      <w:r w:rsidR="000521CF" w:rsidRPr="00287420">
        <w:rPr>
          <w:rFonts w:ascii="Arial" w:eastAsia="TimesNewRomanPS-BoldMT" w:hAnsi="Arial" w:cs="Arial"/>
          <w:bCs/>
          <w:lang w:val="sr-Latn-CS"/>
        </w:rPr>
        <w:t>SUSPENDOVANE ČESTICE PM10</w:t>
      </w:r>
    </w:p>
    <w:p w:rsidR="000521CF" w:rsidRPr="00287420" w:rsidRDefault="000521CF"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Za ocjenu kvaliteta vazduha u 2017/18 godini obrađena su mjerenja koncentracija</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suspendovanih čestica (PM10) sa šest mjernih mjesta u Glavnom gradu.</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centar gradske opštine Tuzi četiri srednje dnevne vrijednosti PM10 su bile</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iznad propisane granične vrijednosti.</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centar gradske opštine Golubovci dvanaest srednjih dnevnih vrijednosti</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PM10 je bilo iznad propisane granične vrijednosti.</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raskrnica ul.K.Nikole i C.Serdara deset dana, tokom četiri sedmodnevna</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ciklusa mjerenja, su srednje dnevne vrijednosti suspendovanih čestica PM10 bile iznad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kod tržnog centra Delta City dvanaest, na raskrsnici ul.I.Crnojevića i 19</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decembra sedam i u Zagoriču, Piperska ulica-brijeg Morače trinaest srednjih dnevnih</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vrijednosti PM10 je bilo iznad propisane granične vrijednosti.</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90.4 percentil PM10, na svih šet lokacija je tokom mjerenja ljeto 2017-</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proljeće 2018 je prelazio propisanu graničnu vrijednost.</w:t>
      </w:r>
    </w:p>
    <w:p w:rsidR="00426AEB" w:rsidRPr="00287420" w:rsidRDefault="00426AEB" w:rsidP="00D94B92">
      <w:pPr>
        <w:autoSpaceDE w:val="0"/>
        <w:autoSpaceDN w:val="0"/>
        <w:adjustRightInd w:val="0"/>
        <w:spacing w:line="240" w:lineRule="auto"/>
        <w:rPr>
          <w:rFonts w:ascii="Arial" w:eastAsia="TimesNewRomanPSMT" w:hAnsi="Arial" w:cs="Arial"/>
          <w:lang w:val="sr-Latn-CS"/>
        </w:rPr>
      </w:pPr>
    </w:p>
    <w:p w:rsidR="000521CF" w:rsidRPr="00287420" w:rsidRDefault="007568BB"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 xml:space="preserve">- </w:t>
      </w:r>
      <w:r w:rsidR="000521CF" w:rsidRPr="00287420">
        <w:rPr>
          <w:rFonts w:ascii="Arial" w:eastAsia="TimesNewRomanPS-BoldMT" w:hAnsi="Arial" w:cs="Arial"/>
          <w:bCs/>
          <w:lang w:val="sr-Latn-CS"/>
        </w:rPr>
        <w:t>OZON O3</w:t>
      </w:r>
    </w:p>
    <w:p w:rsidR="000521CF" w:rsidRPr="00287420" w:rsidRDefault="000521CF"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BoldMT" w:hAnsi="Arial" w:cs="Arial"/>
          <w:bCs/>
          <w:lang w:val="sr-Latn-CS"/>
        </w:rPr>
        <w:t xml:space="preserve">Sve </w:t>
      </w:r>
      <w:r w:rsidRPr="00287420">
        <w:rPr>
          <w:rFonts w:ascii="Arial" w:eastAsia="TimesNewRomanPSMT" w:hAnsi="Arial" w:cs="Arial"/>
          <w:lang w:val="sr-Latn-CS"/>
        </w:rPr>
        <w:t xml:space="preserve">izmjerene vrijednosti </w:t>
      </w:r>
      <w:r w:rsidRPr="00287420">
        <w:rPr>
          <w:rFonts w:ascii="Arial" w:eastAsia="TimesNewRomanPS-BoldMT" w:hAnsi="Arial" w:cs="Arial"/>
          <w:bCs/>
          <w:lang w:val="sr-Latn-CS"/>
        </w:rPr>
        <w:t>ozona</w:t>
      </w:r>
      <w:r w:rsidRPr="00287420">
        <w:rPr>
          <w:rFonts w:ascii="Arial" w:eastAsia="TimesNewRomanPSMT" w:hAnsi="Arial" w:cs="Arial"/>
          <w:lang w:val="sr-Latn-CS"/>
        </w:rPr>
        <w:t>, tokom sva četiri sedmodnevna ciklusa, na svih šest</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 xml:space="preserve">mjernih mjesta, u periodu ljeto 2017. godine-proljeće 2018. godine su bile </w:t>
      </w:r>
      <w:r w:rsidRPr="00287420">
        <w:rPr>
          <w:rFonts w:ascii="Arial" w:eastAsia="TimesNewRomanPS-BoldMT" w:hAnsi="Arial" w:cs="Arial"/>
          <w:bCs/>
          <w:lang w:val="sr-Latn-CS"/>
        </w:rPr>
        <w:t>ispod</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propisane ciljne vrijednosti.</w:t>
      </w:r>
    </w:p>
    <w:p w:rsidR="007568BB" w:rsidRPr="00287420" w:rsidRDefault="007568BB" w:rsidP="00D94B92">
      <w:pPr>
        <w:autoSpaceDE w:val="0"/>
        <w:autoSpaceDN w:val="0"/>
        <w:adjustRightInd w:val="0"/>
        <w:spacing w:line="240" w:lineRule="auto"/>
        <w:rPr>
          <w:rFonts w:ascii="Arial" w:eastAsia="TimesNewRomanPSMT" w:hAnsi="Arial" w:cs="Arial"/>
          <w:lang w:val="sr-Latn-CS"/>
        </w:rPr>
      </w:pPr>
    </w:p>
    <w:p w:rsidR="000521CF" w:rsidRPr="00287420" w:rsidRDefault="007568BB"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 xml:space="preserve">- </w:t>
      </w:r>
      <w:r w:rsidR="000521CF" w:rsidRPr="00287420">
        <w:rPr>
          <w:rFonts w:ascii="Arial" w:eastAsia="TimesNewRomanPS-BoldMT" w:hAnsi="Arial" w:cs="Arial"/>
          <w:bCs/>
          <w:lang w:val="sr-Latn-CS"/>
        </w:rPr>
        <w:t>UGLJEN MONOKSID CO</w:t>
      </w:r>
    </w:p>
    <w:p w:rsidR="00426AEB" w:rsidRPr="00287420" w:rsidRDefault="000521CF"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Sve maksimalne osmočasovne srednje dnevne vrijednosti </w:t>
      </w:r>
      <w:r w:rsidRPr="00287420">
        <w:rPr>
          <w:rFonts w:ascii="Arial" w:eastAsia="TimesNewRomanPS-BoldMT" w:hAnsi="Arial" w:cs="Arial"/>
          <w:bCs/>
          <w:lang w:val="sr-Latn-CS"/>
        </w:rPr>
        <w:t>ugljen monoksida</w:t>
      </w:r>
      <w:r w:rsidRPr="00287420">
        <w:rPr>
          <w:rFonts w:ascii="Arial" w:eastAsia="TimesNewRomanPSMT" w:hAnsi="Arial" w:cs="Arial"/>
          <w:lang w:val="sr-Latn-CS"/>
        </w:rPr>
        <w:t>, na svim</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 xml:space="preserve">mjernim mjestima tokom 2017/18 godine su bile </w:t>
      </w:r>
      <w:r w:rsidRPr="00287420">
        <w:rPr>
          <w:rFonts w:ascii="Arial" w:eastAsia="TimesNewRomanPS-BoldMT" w:hAnsi="Arial" w:cs="Arial"/>
          <w:bCs/>
          <w:lang w:val="sr-Latn-CS"/>
        </w:rPr>
        <w:t xml:space="preserve">ispod </w:t>
      </w:r>
      <w:r w:rsidRPr="00287420">
        <w:rPr>
          <w:rFonts w:ascii="Arial" w:eastAsia="TimesNewRomanPSMT" w:hAnsi="Arial" w:cs="Arial"/>
          <w:lang w:val="sr-Latn-CS"/>
        </w:rPr>
        <w:t>propisanih graničnih vrijednosti.</w:t>
      </w:r>
    </w:p>
    <w:p w:rsidR="00E11762" w:rsidRPr="00287420" w:rsidRDefault="00E11762" w:rsidP="00D94B92">
      <w:pPr>
        <w:autoSpaceDE w:val="0"/>
        <w:autoSpaceDN w:val="0"/>
        <w:adjustRightInd w:val="0"/>
        <w:spacing w:line="240" w:lineRule="auto"/>
        <w:rPr>
          <w:rFonts w:ascii="Arial" w:eastAsia="TimesNewRomanPSMT" w:hAnsi="Arial" w:cs="Arial"/>
          <w:lang w:val="sr-Latn-CS"/>
        </w:rPr>
      </w:pPr>
    </w:p>
    <w:p w:rsidR="000521CF" w:rsidRPr="00287420" w:rsidRDefault="007568BB"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 xml:space="preserve">- </w:t>
      </w:r>
      <w:r w:rsidR="000521CF" w:rsidRPr="00287420">
        <w:rPr>
          <w:rFonts w:ascii="Arial" w:eastAsia="TimesNewRomanPS-BoldMT" w:hAnsi="Arial" w:cs="Arial"/>
          <w:bCs/>
          <w:lang w:val="sr-Latn-CS"/>
        </w:rPr>
        <w:t>BENZEN C6H6</w:t>
      </w:r>
    </w:p>
    <w:p w:rsidR="000521CF" w:rsidRPr="00287420" w:rsidRDefault="000521CF"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Na svih šest lokacija, srednje vrijednosti </w:t>
      </w:r>
      <w:r w:rsidRPr="00287420">
        <w:rPr>
          <w:rFonts w:ascii="Arial" w:eastAsia="TimesNewRomanPS-BoldMT" w:hAnsi="Arial" w:cs="Arial"/>
          <w:bCs/>
          <w:lang w:val="sr-Latn-CS"/>
        </w:rPr>
        <w:t xml:space="preserve">benzena </w:t>
      </w:r>
      <w:r w:rsidRPr="00287420">
        <w:rPr>
          <w:rFonts w:ascii="Arial" w:eastAsia="TimesNewRomanPSMT" w:hAnsi="Arial" w:cs="Arial"/>
          <w:lang w:val="sr-Latn-CS"/>
        </w:rPr>
        <w:t xml:space="preserve">svih 28 dana mjerenja, su bile </w:t>
      </w:r>
      <w:r w:rsidRPr="00287420">
        <w:rPr>
          <w:rFonts w:ascii="Arial" w:eastAsia="TimesNewRomanPS-BoldMT" w:hAnsi="Arial" w:cs="Arial"/>
          <w:bCs/>
          <w:lang w:val="sr-Latn-CS"/>
        </w:rPr>
        <w:t>ispod</w:t>
      </w:r>
      <w:r w:rsidR="00426AEB" w:rsidRPr="00287420">
        <w:rPr>
          <w:rFonts w:ascii="Arial" w:eastAsia="TimesNewRomanPS-BoldMT" w:hAnsi="Arial" w:cs="Arial"/>
          <w:bCs/>
          <w:lang w:val="sr-Latn-CS"/>
        </w:rPr>
        <w:t xml:space="preserve"> </w:t>
      </w:r>
      <w:r w:rsidRPr="00287420">
        <w:rPr>
          <w:rFonts w:ascii="Arial" w:eastAsia="TimesNewRomanPSMT" w:hAnsi="Arial" w:cs="Arial"/>
          <w:lang w:val="sr-Latn-CS"/>
        </w:rPr>
        <w:t>propisane granične vrijednosti od 5 μg/m3.</w:t>
      </w:r>
    </w:p>
    <w:p w:rsidR="00426AEB" w:rsidRPr="00287420" w:rsidRDefault="00426AEB" w:rsidP="00D94B92">
      <w:pPr>
        <w:autoSpaceDE w:val="0"/>
        <w:autoSpaceDN w:val="0"/>
        <w:adjustRightInd w:val="0"/>
        <w:spacing w:line="240" w:lineRule="auto"/>
        <w:rPr>
          <w:rFonts w:ascii="Arial" w:eastAsia="TimesNewRomanPS-BoldMT" w:hAnsi="Arial" w:cs="Arial"/>
          <w:bCs/>
          <w:lang w:val="sr-Latn-CS"/>
        </w:rPr>
      </w:pPr>
    </w:p>
    <w:p w:rsidR="000521CF" w:rsidRPr="00287420" w:rsidRDefault="007568BB"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 xml:space="preserve">- </w:t>
      </w:r>
      <w:r w:rsidR="000521CF" w:rsidRPr="00287420">
        <w:rPr>
          <w:rFonts w:ascii="Arial" w:eastAsia="TimesNewRomanPS-BoldMT" w:hAnsi="Arial" w:cs="Arial"/>
          <w:bCs/>
          <w:lang w:val="sr-Latn-CS"/>
        </w:rPr>
        <w:t>SADRŽAJ TEŠKIH METALA U PM10</w:t>
      </w:r>
    </w:p>
    <w:p w:rsidR="000521CF" w:rsidRPr="00287420" w:rsidRDefault="000521CF"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Na svih šest lokacija, srednje vrijednosti sadržaja olova, kadmijuma, arsena i nikla u</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PM10, svih 28 dana mjerenja su bile ispod propisanih graničnih-ciljnih vrijednosti.</w:t>
      </w:r>
    </w:p>
    <w:p w:rsidR="00426AEB" w:rsidRPr="00287420" w:rsidRDefault="00426AEB" w:rsidP="00D94B92">
      <w:pPr>
        <w:autoSpaceDE w:val="0"/>
        <w:autoSpaceDN w:val="0"/>
        <w:adjustRightInd w:val="0"/>
        <w:spacing w:line="240" w:lineRule="auto"/>
        <w:rPr>
          <w:rFonts w:ascii="Arial" w:eastAsia="TimesNewRomanPSMT" w:hAnsi="Arial" w:cs="Arial"/>
          <w:lang w:val="sr-Latn-CS"/>
        </w:rPr>
      </w:pPr>
    </w:p>
    <w:p w:rsidR="000521CF" w:rsidRPr="00287420" w:rsidRDefault="007568BB"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 xml:space="preserve">- </w:t>
      </w:r>
      <w:r w:rsidR="000521CF" w:rsidRPr="00287420">
        <w:rPr>
          <w:rFonts w:ascii="Arial" w:eastAsia="TimesNewRomanPS-BoldMT" w:hAnsi="Arial" w:cs="Arial"/>
          <w:bCs/>
          <w:lang w:val="sr-Latn-CS"/>
        </w:rPr>
        <w:t>BENZO(a)PIREN</w:t>
      </w:r>
    </w:p>
    <w:p w:rsidR="000521CF" w:rsidRPr="00287420" w:rsidRDefault="000521CF"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Srednja godišnja vrijednost </w:t>
      </w:r>
      <w:r w:rsidRPr="00287420">
        <w:rPr>
          <w:rFonts w:ascii="Arial" w:eastAsia="TimesNewRomanPS-BoldMT" w:hAnsi="Arial" w:cs="Arial"/>
          <w:bCs/>
          <w:lang w:val="sr-Latn-CS"/>
        </w:rPr>
        <w:t>benzo(a)pirena</w:t>
      </w:r>
      <w:r w:rsidRPr="00287420">
        <w:rPr>
          <w:rFonts w:ascii="Arial" w:eastAsia="TimesNewRomanPSMT" w:hAnsi="Arial" w:cs="Arial"/>
          <w:lang w:val="sr-Latn-CS"/>
        </w:rPr>
        <w:t>, kao srednja vrijednost četiri sedmična</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uzorka, je na lokacijama: centar gradske opštine Tuzi, centar gradske opštine Golubovci,</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 xml:space="preserve">raskrnica </w:t>
      </w:r>
      <w:r w:rsidRPr="00287420">
        <w:rPr>
          <w:rFonts w:ascii="Arial" w:eastAsia="TimesNewRomanPSMT" w:hAnsi="Arial" w:cs="Arial"/>
          <w:lang w:val="sr-Latn-CS"/>
        </w:rPr>
        <w:lastRenderedPageBreak/>
        <w:t>ul.K.Nikole i C.Serdara, kod tržnog centra Delta City i Zagoriču, Piperska</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 xml:space="preserve">ulica-brijeg Morače u Glavnom gradu bila </w:t>
      </w:r>
      <w:r w:rsidRPr="00287420">
        <w:rPr>
          <w:rFonts w:ascii="Arial" w:eastAsia="TimesNewRomanPS-BoldMT" w:hAnsi="Arial" w:cs="Arial"/>
          <w:bCs/>
          <w:lang w:val="sr-Latn-CS"/>
        </w:rPr>
        <w:t xml:space="preserve">iznad </w:t>
      </w:r>
      <w:r w:rsidRPr="00287420">
        <w:rPr>
          <w:rFonts w:ascii="Arial" w:eastAsia="TimesNewRomanPSMT" w:hAnsi="Arial" w:cs="Arial"/>
          <w:lang w:val="sr-Latn-CS"/>
        </w:rPr>
        <w:t>propisane ciljne vrijednosti za zaštitu</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zdravlja.</w:t>
      </w:r>
    </w:p>
    <w:p w:rsidR="000521CF" w:rsidRPr="00287420" w:rsidRDefault="000521CF"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Sumarno, uzročnici zagađenja kvaliteta vazduha su:</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Individualna ložišta i sve veći broj malih kotlarnica za grijanje stambenog i</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poslovnog prostora, kao i blizina industrije gradskoj sredini. Sve navedeno</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dovodi do zagađenja vazduha suspendovanim česticama.</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Epizode visokog zagađenja vazduha, u prvom redu suspendovanim</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česticama PM10 su karakteristične za jesenje i zimske mjesece u periodima</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kada vremenski sistem visokog pritiska usporava cirkulaciju vazduha</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donoseći suve i hladne noći. U tim vremenskim periodima je uglavnom</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skoncentrisan cjelokupan godišnji broj prekoračenja srednjih dnevnih</w:t>
      </w:r>
      <w:r w:rsidR="00426AEB" w:rsidRPr="00287420">
        <w:rPr>
          <w:rFonts w:ascii="Arial" w:eastAsia="TimesNewRomanPSMT" w:hAnsi="Arial" w:cs="Arial"/>
          <w:lang w:val="sr-Latn-CS"/>
        </w:rPr>
        <w:t xml:space="preserve"> </w:t>
      </w:r>
      <w:r w:rsidRPr="00287420">
        <w:rPr>
          <w:rFonts w:ascii="Arial" w:eastAsia="TimesNewRomanPSMT" w:hAnsi="Arial" w:cs="Arial"/>
          <w:lang w:val="sr-Latn-CS"/>
        </w:rPr>
        <w:t>vrijednosti suspendovanih čestica.</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Značajan doprinos zagađenju vazduha, zadnjih godina u ljetnjim mjesecima</w:t>
      </w:r>
      <w:r w:rsidR="00FF4548" w:rsidRPr="00287420">
        <w:rPr>
          <w:rFonts w:ascii="Arial" w:eastAsia="TimesNewRomanPSMT" w:hAnsi="Arial" w:cs="Arial"/>
          <w:lang w:val="sr-Latn-CS"/>
        </w:rPr>
        <w:t xml:space="preserve"> </w:t>
      </w:r>
      <w:r w:rsidRPr="00287420">
        <w:rPr>
          <w:rFonts w:ascii="Arial" w:eastAsia="TimesNewRomanPSMT" w:hAnsi="Arial" w:cs="Arial"/>
          <w:lang w:val="sr-Latn-CS"/>
        </w:rPr>
        <w:t>daju i šumski požari</w:t>
      </w:r>
    </w:p>
    <w:p w:rsidR="000521CF" w:rsidRPr="00287420"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Povišene vrijednosti NO2 zabilježene su u blizini prometnih saobraćajnica iz</w:t>
      </w:r>
      <w:r w:rsidR="00FF4548" w:rsidRPr="00287420">
        <w:rPr>
          <w:rFonts w:ascii="Arial" w:eastAsia="TimesNewRomanPSMT" w:hAnsi="Arial" w:cs="Arial"/>
          <w:lang w:val="sr-Latn-CS"/>
        </w:rPr>
        <w:t xml:space="preserve"> </w:t>
      </w:r>
      <w:r w:rsidRPr="00287420">
        <w:rPr>
          <w:rFonts w:ascii="Arial" w:eastAsia="TimesNewRomanPSMT" w:hAnsi="Arial" w:cs="Arial"/>
          <w:lang w:val="sr-Latn-CS"/>
        </w:rPr>
        <w:t>čega se može zaključiti da je dominantni uzrok zagađenja azotnim oksidima sagorijevanje goriva u saobraćaju.</w:t>
      </w:r>
    </w:p>
    <w:p w:rsidR="00887DBE" w:rsidRDefault="000521CF"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Benzo(a)piren produkt sagorijevanja fosilnih goriva (grijanje, industrija i</w:t>
      </w:r>
      <w:r w:rsidR="00FF4548" w:rsidRPr="00287420">
        <w:rPr>
          <w:rFonts w:ascii="Arial" w:eastAsia="TimesNewRomanPSMT" w:hAnsi="Arial" w:cs="Arial"/>
          <w:lang w:val="sr-Latn-CS"/>
        </w:rPr>
        <w:t xml:space="preserve"> </w:t>
      </w:r>
      <w:r w:rsidRPr="00287420">
        <w:rPr>
          <w:rFonts w:ascii="Arial" w:eastAsia="TimesNewRomanPSMT" w:hAnsi="Arial" w:cs="Arial"/>
          <w:lang w:val="sr-Latn-CS"/>
        </w:rPr>
        <w:t>saobraćaj). Visoke vrijednosti ovog polutanta uobičajene su u prvom redu</w:t>
      </w:r>
      <w:r w:rsidR="00FF4548" w:rsidRPr="00287420">
        <w:rPr>
          <w:rFonts w:ascii="Arial" w:eastAsia="TimesNewRomanPSMT" w:hAnsi="Arial" w:cs="Arial"/>
          <w:lang w:val="sr-Latn-CS"/>
        </w:rPr>
        <w:t xml:space="preserve"> </w:t>
      </w:r>
      <w:r w:rsidRPr="00287420">
        <w:rPr>
          <w:rFonts w:ascii="Arial" w:eastAsia="TimesNewRomanPSMT" w:hAnsi="Arial" w:cs="Arial"/>
          <w:lang w:val="sr-Latn-CS"/>
        </w:rPr>
        <w:t>tokom grejne sezone.</w:t>
      </w:r>
    </w:p>
    <w:p w:rsidR="009F1AA2" w:rsidRDefault="009F1AA2" w:rsidP="009F1AA2">
      <w:pPr>
        <w:autoSpaceDE w:val="0"/>
        <w:autoSpaceDN w:val="0"/>
        <w:adjustRightInd w:val="0"/>
        <w:spacing w:line="240" w:lineRule="auto"/>
        <w:rPr>
          <w:rFonts w:ascii="Arial" w:eastAsia="TimesNewRomanPSMT" w:hAnsi="Arial" w:cs="Arial"/>
          <w:lang w:val="sr-Latn-CS"/>
        </w:rPr>
      </w:pPr>
    </w:p>
    <w:p w:rsidR="009F1AA2" w:rsidRPr="009F1AA2" w:rsidRDefault="009F1AA2" w:rsidP="009F1AA2">
      <w:pPr>
        <w:autoSpaceDE w:val="0"/>
        <w:autoSpaceDN w:val="0"/>
        <w:adjustRightInd w:val="0"/>
        <w:spacing w:line="240" w:lineRule="auto"/>
        <w:rPr>
          <w:rFonts w:ascii="Arial" w:eastAsia="TimesNewRomanPSMT" w:hAnsi="Arial" w:cs="Arial"/>
          <w:lang w:val="sr-Latn-CS"/>
        </w:rPr>
      </w:pPr>
    </w:p>
    <w:p w:rsidR="00BA31C3" w:rsidRPr="00287420" w:rsidRDefault="00BA31C3" w:rsidP="00D94B92">
      <w:pPr>
        <w:autoSpaceDE w:val="0"/>
        <w:autoSpaceDN w:val="0"/>
        <w:adjustRightInd w:val="0"/>
        <w:spacing w:line="240" w:lineRule="auto"/>
        <w:rPr>
          <w:rFonts w:ascii="TimesNewRomanPS-BoldMT" w:eastAsia="TimesNewRomanPS-BoldMT" w:cs="TimesNewRomanPS-BoldMT"/>
          <w:b/>
          <w:bCs/>
          <w:sz w:val="23"/>
          <w:szCs w:val="23"/>
          <w:lang w:val="sr-Latn-CS"/>
        </w:rPr>
      </w:pPr>
    </w:p>
    <w:p w:rsidR="00C7309A" w:rsidRPr="00287420" w:rsidRDefault="00396323" w:rsidP="005636FC">
      <w:pPr>
        <w:autoSpaceDE w:val="0"/>
        <w:spacing w:line="240" w:lineRule="auto"/>
        <w:ind w:left="851"/>
        <w:rPr>
          <w:rFonts w:ascii="Arial" w:hAnsi="Arial" w:cs="Arial"/>
          <w:b/>
          <w:shadow/>
          <w:lang w:val="sr-Latn-CS" w:eastAsia="ar-SA"/>
        </w:rPr>
      </w:pPr>
      <w:r w:rsidRPr="00287420">
        <w:rPr>
          <w:rFonts w:ascii="Arial" w:hAnsi="Arial" w:cs="Arial"/>
          <w:b/>
          <w:shadow/>
          <w:lang w:val="sr-Latn-CS" w:eastAsia="ar-SA"/>
        </w:rPr>
        <w:t>3.1.5</w:t>
      </w:r>
      <w:r w:rsidR="00C7309A" w:rsidRPr="00287420">
        <w:rPr>
          <w:rFonts w:ascii="Arial" w:hAnsi="Arial" w:cs="Arial"/>
          <w:b/>
          <w:shadow/>
          <w:lang w:val="sr-Latn-CS" w:eastAsia="ar-SA"/>
        </w:rPr>
        <w:t>.4 Monitoring kvaliteta vazduha Glavnog grada u periodu proljeće</w:t>
      </w:r>
      <w:r w:rsidR="005636FC">
        <w:rPr>
          <w:rFonts w:ascii="Arial" w:hAnsi="Arial" w:cs="Arial"/>
          <w:b/>
          <w:shadow/>
          <w:lang w:val="sr-Latn-CS" w:eastAsia="ar-SA"/>
        </w:rPr>
        <w:t xml:space="preserve"> </w:t>
      </w:r>
      <w:r w:rsidR="00C7309A" w:rsidRPr="00287420">
        <w:rPr>
          <w:rFonts w:ascii="Arial" w:hAnsi="Arial" w:cs="Arial"/>
          <w:b/>
          <w:shadow/>
          <w:lang w:val="sr-Latn-CS" w:eastAsia="ar-SA"/>
        </w:rPr>
        <w:t>201</w:t>
      </w:r>
      <w:r w:rsidR="005D4BC5" w:rsidRPr="00287420">
        <w:rPr>
          <w:rFonts w:ascii="Arial" w:hAnsi="Arial" w:cs="Arial"/>
          <w:b/>
          <w:shadow/>
          <w:lang w:val="sr-Latn-CS" w:eastAsia="ar-SA"/>
        </w:rPr>
        <w:t>8</w:t>
      </w:r>
      <w:r w:rsidR="00C7309A" w:rsidRPr="00287420">
        <w:rPr>
          <w:rFonts w:ascii="Arial" w:hAnsi="Arial" w:cs="Arial"/>
          <w:b/>
          <w:shadow/>
          <w:lang w:val="sr-Latn-CS" w:eastAsia="ar-SA"/>
        </w:rPr>
        <w:t xml:space="preserve"> – prolje</w:t>
      </w:r>
      <w:r w:rsidR="005636FC">
        <w:rPr>
          <w:rFonts w:ascii="Arial" w:hAnsi="Arial" w:cs="Arial"/>
          <w:b/>
          <w:shadow/>
          <w:lang w:val="sr-Latn-CS" w:eastAsia="ar-SA"/>
        </w:rPr>
        <w:t>ć</w:t>
      </w:r>
      <w:r w:rsidR="00C7309A" w:rsidRPr="00287420">
        <w:rPr>
          <w:rFonts w:ascii="Arial" w:hAnsi="Arial" w:cs="Arial"/>
          <w:b/>
          <w:shadow/>
          <w:lang w:val="sr-Latn-CS" w:eastAsia="ar-SA"/>
        </w:rPr>
        <w:t>e 201</w:t>
      </w:r>
      <w:r w:rsidR="005D4BC5" w:rsidRPr="00287420">
        <w:rPr>
          <w:rFonts w:ascii="Arial" w:hAnsi="Arial" w:cs="Arial"/>
          <w:b/>
          <w:shadow/>
          <w:lang w:val="sr-Latn-CS" w:eastAsia="ar-SA"/>
        </w:rPr>
        <w:t>9</w:t>
      </w:r>
      <w:r w:rsidR="00C7309A" w:rsidRPr="00287420">
        <w:rPr>
          <w:rFonts w:ascii="Arial" w:hAnsi="Arial" w:cs="Arial"/>
          <w:b/>
          <w:shadow/>
          <w:lang w:val="sr-Latn-CS" w:eastAsia="ar-SA"/>
        </w:rPr>
        <w:t>. godine</w:t>
      </w:r>
    </w:p>
    <w:p w:rsidR="00910BB5" w:rsidRPr="00287420" w:rsidRDefault="00910BB5" w:rsidP="00D94B92">
      <w:pPr>
        <w:autoSpaceDE w:val="0"/>
        <w:autoSpaceDN w:val="0"/>
        <w:adjustRightInd w:val="0"/>
        <w:spacing w:line="240" w:lineRule="auto"/>
        <w:rPr>
          <w:rFonts w:ascii="TimesNewRomanPS-BoldMT" w:eastAsia="TimesNewRomanPS-BoldMT" w:cs="TimesNewRomanPS-BoldMT"/>
          <w:b/>
          <w:bCs/>
          <w:sz w:val="23"/>
          <w:szCs w:val="23"/>
          <w:lang w:val="sr-Latn-CS"/>
        </w:rPr>
      </w:pPr>
    </w:p>
    <w:p w:rsidR="004B6688" w:rsidRPr="00287420" w:rsidRDefault="004B6688"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D O O Centar za ekotoksikološka ispitivanja Podgorica (CETI), realizovao je ispitivanje kvaliteta vazduha u skladu sa Programom monitoringa vazduha na teritoriji Glavnog grada Podgorice u 2018/19.</w:t>
      </w:r>
    </w:p>
    <w:p w:rsidR="002D6BCA" w:rsidRPr="00287420" w:rsidRDefault="004B6688"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Programom je obuhvaćeno sistematsko mjerenje imisije zagađujućih materija na šest lokacija, četiri u urbanom dijelu Podgorice i po jednoj u centrima gradskih opština Tuzi im Golubovci. Monitoringom su obuhvaćena mjerenja u trajanju od po sedam dana tokom sva četiri godišnja doba (28 dana tokom sve četiri sezone).</w:t>
      </w:r>
    </w:p>
    <w:p w:rsidR="00B50030" w:rsidRPr="00287420" w:rsidRDefault="00B50030" w:rsidP="00D94B92">
      <w:pPr>
        <w:autoSpaceDE w:val="0"/>
        <w:autoSpaceDN w:val="0"/>
        <w:adjustRightInd w:val="0"/>
        <w:spacing w:line="240" w:lineRule="auto"/>
        <w:rPr>
          <w:rFonts w:ascii="Arial" w:eastAsia="TimesNewRomanPSMT" w:hAnsi="Arial" w:cs="Arial"/>
          <w:lang w:val="sr-Latn-CS"/>
        </w:rPr>
      </w:pPr>
    </w:p>
    <w:p w:rsidR="00B50030" w:rsidRPr="00287420" w:rsidRDefault="00B50030" w:rsidP="00D94B92">
      <w:pPr>
        <w:autoSpaceDE w:val="0"/>
        <w:autoSpaceDN w:val="0"/>
        <w:adjustRightInd w:val="0"/>
        <w:spacing w:line="240" w:lineRule="auto"/>
        <w:rPr>
          <w:rFonts w:ascii="Arial" w:eastAsia="TimesNewRomanPSMT" w:hAnsi="Arial" w:cs="Arial"/>
          <w:lang w:val="sr-Latn-CS"/>
        </w:rPr>
      </w:pPr>
    </w:p>
    <w:p w:rsidR="00B50030" w:rsidRPr="00287420" w:rsidRDefault="00B50030" w:rsidP="00D94B92">
      <w:pPr>
        <w:autoSpaceDE w:val="0"/>
        <w:autoSpaceDN w:val="0"/>
        <w:adjustRightInd w:val="0"/>
        <w:spacing w:line="240" w:lineRule="auto"/>
        <w:rPr>
          <w:rFonts w:ascii="Arial" w:eastAsia="TimesNewRomanPSMT" w:hAnsi="Arial" w:cs="Arial"/>
          <w:lang w:val="sr-Latn-CS"/>
        </w:rPr>
      </w:pPr>
    </w:p>
    <w:p w:rsidR="00B50030" w:rsidRPr="00287420" w:rsidRDefault="00B50030" w:rsidP="00D94B92">
      <w:pPr>
        <w:autoSpaceDE w:val="0"/>
        <w:autoSpaceDN w:val="0"/>
        <w:adjustRightInd w:val="0"/>
        <w:spacing w:line="240" w:lineRule="auto"/>
        <w:rPr>
          <w:rFonts w:ascii="Arial" w:eastAsia="TimesNewRomanPSMT" w:hAnsi="Arial" w:cs="Arial"/>
          <w:lang w:val="sr-Latn-CS"/>
        </w:rPr>
      </w:pPr>
    </w:p>
    <w:p w:rsidR="00B50030" w:rsidRPr="00287420" w:rsidRDefault="00B50030" w:rsidP="00D94B92">
      <w:pPr>
        <w:autoSpaceDE w:val="0"/>
        <w:autoSpaceDN w:val="0"/>
        <w:adjustRightInd w:val="0"/>
        <w:spacing w:line="240" w:lineRule="auto"/>
        <w:rPr>
          <w:rFonts w:ascii="Arial" w:eastAsia="TimesNewRomanPSMT" w:hAnsi="Arial" w:cs="Arial"/>
          <w:lang w:val="sr-Latn-CS"/>
        </w:rPr>
      </w:pPr>
    </w:p>
    <w:p w:rsidR="00B50030" w:rsidRPr="00287420" w:rsidRDefault="00B50030" w:rsidP="00D94B92">
      <w:pPr>
        <w:autoSpaceDE w:val="0"/>
        <w:autoSpaceDN w:val="0"/>
        <w:adjustRightInd w:val="0"/>
        <w:spacing w:line="240" w:lineRule="auto"/>
        <w:rPr>
          <w:rFonts w:ascii="Arial" w:eastAsia="TimesNewRomanPSMT" w:hAnsi="Arial" w:cs="Arial"/>
          <w:lang w:val="sr-Latn-CS"/>
        </w:rPr>
      </w:pPr>
    </w:p>
    <w:p w:rsidR="00B50030" w:rsidRPr="00287420" w:rsidRDefault="00B50030" w:rsidP="00D94B92">
      <w:pPr>
        <w:autoSpaceDE w:val="0"/>
        <w:autoSpaceDN w:val="0"/>
        <w:adjustRightInd w:val="0"/>
        <w:spacing w:line="240" w:lineRule="auto"/>
        <w:rPr>
          <w:rFonts w:ascii="Arial" w:eastAsia="TimesNewRomanPSMT" w:hAnsi="Arial" w:cs="Arial"/>
          <w:lang w:val="sr-Latn-CS"/>
        </w:rPr>
      </w:pPr>
    </w:p>
    <w:p w:rsidR="00B50030" w:rsidRPr="00287420" w:rsidRDefault="00B50030" w:rsidP="00D94B92">
      <w:pPr>
        <w:autoSpaceDE w:val="0"/>
        <w:autoSpaceDN w:val="0"/>
        <w:adjustRightInd w:val="0"/>
        <w:spacing w:line="240" w:lineRule="auto"/>
        <w:rPr>
          <w:rFonts w:ascii="Arial" w:eastAsia="TimesNewRomanPSMT" w:hAnsi="Arial" w:cs="Arial"/>
          <w:lang w:val="sr-Latn-CS"/>
        </w:rPr>
      </w:pPr>
    </w:p>
    <w:p w:rsidR="00E343E9" w:rsidRPr="00287420" w:rsidRDefault="00E343E9" w:rsidP="00D94B92">
      <w:pPr>
        <w:autoSpaceDE w:val="0"/>
        <w:autoSpaceDN w:val="0"/>
        <w:adjustRightInd w:val="0"/>
        <w:spacing w:line="240" w:lineRule="auto"/>
        <w:rPr>
          <w:rFonts w:ascii="Arial" w:eastAsia="TimesNewRomanPSMT" w:hAnsi="Arial" w:cs="Arial"/>
          <w:lang w:val="sr-Latn-CS"/>
        </w:rPr>
      </w:pPr>
    </w:p>
    <w:p w:rsidR="00B50030" w:rsidRPr="00287420" w:rsidRDefault="00B50030" w:rsidP="00D94B92">
      <w:pPr>
        <w:autoSpaceDE w:val="0"/>
        <w:autoSpaceDN w:val="0"/>
        <w:adjustRightInd w:val="0"/>
        <w:spacing w:line="240" w:lineRule="auto"/>
        <w:rPr>
          <w:rFonts w:ascii="Arial" w:eastAsia="TimesNewRomanPSMT" w:hAnsi="Arial" w:cs="Arial"/>
          <w:lang w:val="sr-Latn-CS"/>
        </w:rPr>
      </w:pPr>
    </w:p>
    <w:p w:rsidR="00B50030" w:rsidRPr="00287420" w:rsidRDefault="00B50030" w:rsidP="00D94B92">
      <w:pPr>
        <w:autoSpaceDE w:val="0"/>
        <w:autoSpaceDN w:val="0"/>
        <w:adjustRightInd w:val="0"/>
        <w:spacing w:line="240" w:lineRule="auto"/>
        <w:rPr>
          <w:rFonts w:ascii="Arial" w:eastAsia="TimesNewRomanPSMT" w:hAnsi="Arial" w:cs="Arial"/>
          <w:lang w:val="sr-Latn-CS"/>
        </w:rPr>
      </w:pPr>
    </w:p>
    <w:p w:rsidR="00D94B92" w:rsidRPr="00287420" w:rsidRDefault="00D94B92" w:rsidP="00FA75CC">
      <w:pPr>
        <w:autoSpaceDE w:val="0"/>
        <w:autoSpaceDN w:val="0"/>
        <w:adjustRightInd w:val="0"/>
        <w:spacing w:line="240" w:lineRule="auto"/>
        <w:rPr>
          <w:rFonts w:ascii="Arial" w:eastAsia="TimesNewRomanPS-BoldMT" w:hAnsi="Arial" w:cs="Arial"/>
          <w:bCs/>
          <w:lang w:val="sr-Latn-CS"/>
        </w:rPr>
      </w:pPr>
    </w:p>
    <w:p w:rsidR="00832BD0" w:rsidRPr="00287420" w:rsidRDefault="008B497E"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lastRenderedPageBreak/>
        <w:t>GRAFIČKI PRIKAZ REZULTATA MJERENJA NA LOKACIJI „CENTAR GRADSKE OPŠTINE TUZI“</w:t>
      </w:r>
    </w:p>
    <w:p w:rsidR="00887DBE" w:rsidRPr="00287420" w:rsidRDefault="00D761BD" w:rsidP="005636FC">
      <w:pPr>
        <w:autoSpaceDE w:val="0"/>
        <w:autoSpaceDN w:val="0"/>
        <w:adjustRightInd w:val="0"/>
        <w:spacing w:line="240" w:lineRule="auto"/>
        <w:ind w:left="567"/>
        <w:rPr>
          <w:rFonts w:ascii="Arial Bold" w:hAnsi="Arial Bold" w:cs="Arial"/>
          <w:b/>
          <w:bCs/>
          <w:shadow/>
          <w:lang w:val="sr-Latn-CS"/>
        </w:rPr>
      </w:pPr>
      <w:r w:rsidRPr="00287420">
        <w:rPr>
          <w:rFonts w:ascii="Arial Bold" w:hAnsi="Arial Bold" w:cs="Arial"/>
          <w:b/>
          <w:bCs/>
          <w:shadow/>
          <w:noProof/>
        </w:rPr>
        <w:drawing>
          <wp:inline distT="0" distB="0" distL="0" distR="0">
            <wp:extent cx="5087160" cy="3114015"/>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5091635" cy="3116755"/>
                    </a:xfrm>
                    <a:prstGeom prst="rect">
                      <a:avLst/>
                    </a:prstGeom>
                    <a:noFill/>
                    <a:ln w="9525">
                      <a:noFill/>
                      <a:miter lim="800000"/>
                      <a:headEnd/>
                      <a:tailEnd/>
                    </a:ln>
                  </pic:spPr>
                </pic:pic>
              </a:graphicData>
            </a:graphic>
          </wp:inline>
        </w:drawing>
      </w:r>
    </w:p>
    <w:p w:rsidR="00D761BD" w:rsidRPr="00287420" w:rsidRDefault="00D761BD" w:rsidP="00D94B92">
      <w:pPr>
        <w:autoSpaceDE w:val="0"/>
        <w:autoSpaceDN w:val="0"/>
        <w:adjustRightInd w:val="0"/>
        <w:spacing w:line="240" w:lineRule="auto"/>
        <w:rPr>
          <w:rFonts w:ascii="Arial Bold" w:hAnsi="Arial Bold" w:cs="Arial"/>
          <w:b/>
          <w:bCs/>
          <w:shadow/>
          <w:lang w:val="sr-Latn-CS"/>
        </w:rPr>
      </w:pPr>
    </w:p>
    <w:p w:rsidR="00D761BD" w:rsidRPr="00287420" w:rsidRDefault="00E47E02"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lang w:val="sr-Latn-CS"/>
        </w:rPr>
        <w:t>Slika 37</w:t>
      </w:r>
      <w:r w:rsidR="00D761BD" w:rsidRPr="00287420">
        <w:rPr>
          <w:rFonts w:ascii="Arial" w:eastAsia="TimesNewRomanPS-BoldMT" w:hAnsi="Arial" w:cs="Arial"/>
          <w:bCs/>
          <w:lang w:val="sr-Latn-CS"/>
        </w:rPr>
        <w:t>. Uporedni pregled srednjih dnevnih vrijednosti PM10 čestica tokom četiri</w:t>
      </w:r>
      <w:r w:rsidR="00815508" w:rsidRPr="00287420">
        <w:rPr>
          <w:rFonts w:ascii="Arial" w:eastAsia="TimesNewRomanPS-BoldMT" w:hAnsi="Arial" w:cs="Arial"/>
          <w:bCs/>
          <w:lang w:val="sr-Latn-CS"/>
        </w:rPr>
        <w:t xml:space="preserve"> </w:t>
      </w:r>
      <w:r w:rsidR="00D761BD" w:rsidRPr="00287420">
        <w:rPr>
          <w:rFonts w:ascii="Arial" w:eastAsia="TimesNewRomanPS-BoldMT" w:hAnsi="Arial" w:cs="Arial"/>
          <w:bCs/>
          <w:lang w:val="sr-Latn-CS"/>
        </w:rPr>
        <w:t>ciklusa mjerenja sa GV</w:t>
      </w:r>
      <w:r w:rsidRPr="00287420">
        <w:rPr>
          <w:rFonts w:ascii="Arial" w:eastAsia="TimesNewRomanPS-BoldMT" w:hAnsi="Arial" w:cs="Arial"/>
          <w:bCs/>
          <w:lang w:val="sr-Latn-CS"/>
        </w:rPr>
        <w:t xml:space="preserve"> u 2018/2019 godini</w:t>
      </w:r>
    </w:p>
    <w:p w:rsidR="0012757C" w:rsidRPr="00287420" w:rsidRDefault="0012757C" w:rsidP="00D94B92">
      <w:pPr>
        <w:autoSpaceDE w:val="0"/>
        <w:autoSpaceDN w:val="0"/>
        <w:adjustRightInd w:val="0"/>
        <w:spacing w:line="240" w:lineRule="auto"/>
        <w:rPr>
          <w:rFonts w:ascii="Arial" w:hAnsi="Arial" w:cs="Arial"/>
          <w:bCs/>
          <w:shadow/>
          <w:lang w:val="sr-Latn-CS"/>
        </w:rPr>
      </w:pPr>
    </w:p>
    <w:p w:rsidR="00D761BD" w:rsidRPr="00287420" w:rsidRDefault="0012757C" w:rsidP="005636FC">
      <w:pPr>
        <w:autoSpaceDE w:val="0"/>
        <w:autoSpaceDN w:val="0"/>
        <w:adjustRightInd w:val="0"/>
        <w:spacing w:line="240" w:lineRule="auto"/>
        <w:ind w:left="567"/>
        <w:rPr>
          <w:rFonts w:ascii="Arial Bold" w:hAnsi="Arial Bold" w:cs="Arial"/>
          <w:b/>
          <w:bCs/>
          <w:shadow/>
          <w:lang w:val="sr-Latn-CS"/>
        </w:rPr>
      </w:pPr>
      <w:r w:rsidRPr="00287420">
        <w:rPr>
          <w:rFonts w:ascii="Arial Bold" w:hAnsi="Arial Bold" w:cs="Arial"/>
          <w:b/>
          <w:bCs/>
          <w:shadow/>
          <w:noProof/>
        </w:rPr>
        <w:drawing>
          <wp:inline distT="0" distB="0" distL="0" distR="0">
            <wp:extent cx="5099215" cy="2945080"/>
            <wp:effectExtent l="19050" t="0" r="6185"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srcRect/>
                    <a:stretch>
                      <a:fillRect/>
                    </a:stretch>
                  </pic:blipFill>
                  <pic:spPr bwMode="auto">
                    <a:xfrm>
                      <a:off x="0" y="0"/>
                      <a:ext cx="5099594" cy="2945299"/>
                    </a:xfrm>
                    <a:prstGeom prst="rect">
                      <a:avLst/>
                    </a:prstGeom>
                    <a:noFill/>
                    <a:ln w="9525">
                      <a:noFill/>
                      <a:miter lim="800000"/>
                      <a:headEnd/>
                      <a:tailEnd/>
                    </a:ln>
                  </pic:spPr>
                </pic:pic>
              </a:graphicData>
            </a:graphic>
          </wp:inline>
        </w:drawing>
      </w:r>
    </w:p>
    <w:p w:rsidR="00D761BD" w:rsidRPr="00287420" w:rsidRDefault="00D761BD" w:rsidP="00D94B92">
      <w:pPr>
        <w:autoSpaceDE w:val="0"/>
        <w:autoSpaceDN w:val="0"/>
        <w:adjustRightInd w:val="0"/>
        <w:spacing w:line="240" w:lineRule="auto"/>
        <w:rPr>
          <w:rFonts w:ascii="Arial Bold" w:hAnsi="Arial Bold" w:cs="Arial"/>
          <w:b/>
          <w:bCs/>
          <w:shadow/>
          <w:lang w:val="sr-Latn-CS"/>
        </w:rPr>
      </w:pPr>
    </w:p>
    <w:p w:rsidR="009F1AA2" w:rsidRDefault="0012757C" w:rsidP="00FA75C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lang w:val="sr-Latn-CS"/>
        </w:rPr>
        <w:t>Slika 38.Uporedni pregled jednočasovnih srednjih vrijednosti NO2 tokom četiri</w:t>
      </w:r>
      <w:r w:rsidR="00815508"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9F1AA2" w:rsidRPr="00287420" w:rsidRDefault="009F1AA2" w:rsidP="005636FC">
      <w:pPr>
        <w:autoSpaceDE w:val="0"/>
        <w:autoSpaceDN w:val="0"/>
        <w:adjustRightInd w:val="0"/>
        <w:spacing w:line="240" w:lineRule="auto"/>
        <w:ind w:left="567"/>
        <w:rPr>
          <w:rFonts w:ascii="Arial" w:hAnsi="Arial" w:cs="Arial"/>
          <w:bCs/>
          <w:shadow/>
          <w:lang w:val="sr-Latn-CS"/>
        </w:rPr>
      </w:pPr>
    </w:p>
    <w:p w:rsidR="00E11762" w:rsidRPr="00287420" w:rsidRDefault="00E11762"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hAnsi="Arial" w:cs="Arial"/>
          <w:bCs/>
          <w:lang w:val="sr-Latn-CS"/>
        </w:rPr>
        <w:t>OCJENA STANJA</w:t>
      </w:r>
      <w:r w:rsidRPr="00287420">
        <w:rPr>
          <w:rFonts w:ascii="Arial" w:hAnsi="Arial" w:cs="Arial"/>
          <w:b/>
          <w:bCs/>
          <w:lang w:val="sr-Latn-CS"/>
        </w:rPr>
        <w:t xml:space="preserve"> </w:t>
      </w:r>
      <w:r w:rsidR="00B941E0" w:rsidRPr="00287420">
        <w:rPr>
          <w:rFonts w:ascii="Arial" w:eastAsia="TimesNewRomanPS-BoldMT" w:hAnsi="Arial" w:cs="Arial"/>
          <w:bCs/>
          <w:lang w:val="sr-Latn-CS"/>
        </w:rPr>
        <w:t>NA LOKACIJI</w:t>
      </w:r>
    </w:p>
    <w:p w:rsidR="00B941E0" w:rsidRPr="00287420" w:rsidRDefault="00B941E0"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 xml:space="preserve"> “CENTAR GRADSKE OPŠTINE TUZI”</w:t>
      </w:r>
    </w:p>
    <w:p w:rsidR="00B941E0" w:rsidRPr="00287420" w:rsidRDefault="00B941E0" w:rsidP="00D94B92">
      <w:pPr>
        <w:autoSpaceDE w:val="0"/>
        <w:autoSpaceDN w:val="0"/>
        <w:adjustRightInd w:val="0"/>
        <w:spacing w:line="240" w:lineRule="auto"/>
        <w:jc w:val="center"/>
        <w:rPr>
          <w:rFonts w:ascii="Arial" w:eastAsia="TimesNewRomanPS-BoldMT" w:hAnsi="Arial" w:cs="Arial"/>
          <w:bCs/>
          <w:lang w:val="sr-Latn-CS"/>
        </w:rPr>
      </w:pP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Pet srednjih dnevnih vrijednosti suspendovanih čestica PM10 tokom 28 dana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mjerenja u četiri sezone je bilo iznad propisane norme od 50 μg/m3.</w:t>
      </w: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 povremenih mjerenja (64.71 μg/m3) je iznad propisane granične vrijednosti.</w:t>
      </w: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 vrijednosti, (jednočasovne srednje vrijednosti i dnevne srednje vrijednosti ) su tokom povremenih mjerenja u četiri sezone 2018/19. bile ispod propisanih graničnih vrijednosti od 350 μg/m3 odnosno 125 μg/m3.</w:t>
      </w: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jednočasovne srednje vrijednosti azot dioksida su ispod propisanih graničnih vrijednosti (200 μg/m3) na ovoj lokaciji u toku 2018/19. Srednja godišnja vrijednost azot dioksida na lokaciji je takođe ispod propisane granične vrijednosti.</w:t>
      </w: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srednje dnevne vrijednosti ugljen monoksida su bile ispod propisane granične vrijednosti.</w:t>
      </w: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srednje dnevne vrijednosti ozona su svih 28 dana mjerenja bile ispod propisane ciljne vrijednosti.</w:t>
      </w: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su analizirane na sadržaj teških metala za koje su propisani standardi</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kvaliteta vazduha na godišnjem nivou.</w:t>
      </w: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računat kao srednja vrijednost sedmičnih uzoraka, je bio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w:t>
      </w: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isti način vršene su analize uzoraka na sadržaj arsena, kadmijuma i nikla.</w:t>
      </w: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Rezultati analize pokazuju da je sadržaj kadmijuma, nikla i arsena bio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 ljudi.</w:t>
      </w:r>
    </w:p>
    <w:p w:rsidR="00B941E0" w:rsidRPr="00287420" w:rsidRDefault="00B941E0"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 uzorka PM10 (28 mjerenja) ovog polutanta je 0.95 ng/m3 u odnosu na propisanu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ciljnu vrijednost od 1 ng/m3</w:t>
      </w:r>
    </w:p>
    <w:p w:rsidR="00D761BD" w:rsidRPr="00287420" w:rsidRDefault="00D761BD" w:rsidP="00D94B92">
      <w:pPr>
        <w:autoSpaceDE w:val="0"/>
        <w:autoSpaceDN w:val="0"/>
        <w:adjustRightInd w:val="0"/>
        <w:spacing w:line="240" w:lineRule="auto"/>
        <w:rPr>
          <w:rFonts w:ascii="Arial" w:hAnsi="Arial" w:cs="Arial"/>
          <w:b/>
          <w:bCs/>
          <w:shadow/>
          <w:lang w:val="sr-Latn-CS"/>
        </w:rPr>
      </w:pPr>
    </w:p>
    <w:p w:rsidR="00D761BD" w:rsidRPr="00287420" w:rsidRDefault="00D761BD" w:rsidP="00D94B92">
      <w:pPr>
        <w:autoSpaceDE w:val="0"/>
        <w:autoSpaceDN w:val="0"/>
        <w:adjustRightInd w:val="0"/>
        <w:spacing w:line="240" w:lineRule="auto"/>
        <w:rPr>
          <w:rFonts w:ascii="Arial" w:hAnsi="Arial" w:cs="Arial"/>
          <w:b/>
          <w:bCs/>
          <w:shadow/>
          <w:lang w:val="sr-Latn-CS"/>
        </w:rPr>
      </w:pPr>
    </w:p>
    <w:p w:rsidR="00D761BD" w:rsidRPr="00287420" w:rsidRDefault="00D761BD" w:rsidP="00D94B92">
      <w:pPr>
        <w:autoSpaceDE w:val="0"/>
        <w:autoSpaceDN w:val="0"/>
        <w:adjustRightInd w:val="0"/>
        <w:spacing w:line="240" w:lineRule="auto"/>
        <w:rPr>
          <w:rFonts w:ascii="Arial" w:hAnsi="Arial" w:cs="Arial"/>
          <w:b/>
          <w:bCs/>
          <w:shadow/>
          <w:lang w:val="sr-Latn-CS"/>
        </w:rPr>
      </w:pPr>
    </w:p>
    <w:p w:rsidR="00D761BD" w:rsidRPr="00287420" w:rsidRDefault="00D761BD" w:rsidP="00D94B92">
      <w:pPr>
        <w:autoSpaceDE w:val="0"/>
        <w:autoSpaceDN w:val="0"/>
        <w:adjustRightInd w:val="0"/>
        <w:spacing w:line="240" w:lineRule="auto"/>
        <w:rPr>
          <w:rFonts w:ascii="Arial" w:hAnsi="Arial" w:cs="Arial"/>
          <w:b/>
          <w:bCs/>
          <w:shadow/>
          <w:lang w:val="sr-Latn-CS"/>
        </w:rPr>
      </w:pPr>
    </w:p>
    <w:p w:rsidR="00D761BD" w:rsidRPr="00287420" w:rsidRDefault="00D761BD" w:rsidP="00D94B92">
      <w:pPr>
        <w:autoSpaceDE w:val="0"/>
        <w:autoSpaceDN w:val="0"/>
        <w:adjustRightInd w:val="0"/>
        <w:spacing w:line="240" w:lineRule="auto"/>
        <w:rPr>
          <w:rFonts w:ascii="Arial Bold" w:hAnsi="Arial Bold" w:cs="Arial"/>
          <w:b/>
          <w:bCs/>
          <w:shadow/>
          <w:lang w:val="sr-Latn-CS"/>
        </w:rPr>
      </w:pPr>
    </w:p>
    <w:p w:rsidR="00D761BD" w:rsidRPr="00287420" w:rsidRDefault="00D761BD" w:rsidP="00D94B92">
      <w:pPr>
        <w:autoSpaceDE w:val="0"/>
        <w:autoSpaceDN w:val="0"/>
        <w:adjustRightInd w:val="0"/>
        <w:spacing w:line="240" w:lineRule="auto"/>
        <w:rPr>
          <w:rFonts w:ascii="Arial Bold" w:hAnsi="Arial Bold" w:cs="Arial"/>
          <w:b/>
          <w:bCs/>
          <w:shadow/>
          <w:lang w:val="sr-Latn-CS"/>
        </w:rPr>
      </w:pPr>
    </w:p>
    <w:p w:rsidR="00D761BD" w:rsidRPr="00287420" w:rsidRDefault="00D761BD" w:rsidP="00D94B92">
      <w:pPr>
        <w:autoSpaceDE w:val="0"/>
        <w:autoSpaceDN w:val="0"/>
        <w:adjustRightInd w:val="0"/>
        <w:spacing w:line="240" w:lineRule="auto"/>
        <w:rPr>
          <w:rFonts w:ascii="Arial Bold" w:hAnsi="Arial Bold" w:cs="Arial"/>
          <w:b/>
          <w:bCs/>
          <w:shadow/>
          <w:lang w:val="sr-Latn-CS"/>
        </w:rPr>
      </w:pPr>
    </w:p>
    <w:p w:rsidR="00D761BD" w:rsidRPr="00287420" w:rsidRDefault="00D761BD" w:rsidP="00D94B92">
      <w:pPr>
        <w:autoSpaceDE w:val="0"/>
        <w:autoSpaceDN w:val="0"/>
        <w:adjustRightInd w:val="0"/>
        <w:spacing w:line="240" w:lineRule="auto"/>
        <w:rPr>
          <w:rFonts w:ascii="Arial Bold" w:hAnsi="Arial Bold" w:cs="Arial"/>
          <w:b/>
          <w:bCs/>
          <w:shadow/>
          <w:lang w:val="sr-Latn-CS"/>
        </w:rPr>
      </w:pPr>
    </w:p>
    <w:p w:rsidR="00D761BD" w:rsidRPr="00287420" w:rsidRDefault="00D761BD" w:rsidP="00D94B92">
      <w:pPr>
        <w:autoSpaceDE w:val="0"/>
        <w:autoSpaceDN w:val="0"/>
        <w:adjustRightInd w:val="0"/>
        <w:spacing w:line="240" w:lineRule="auto"/>
        <w:rPr>
          <w:rFonts w:ascii="Arial Bold" w:hAnsi="Arial Bold" w:cs="Arial"/>
          <w:b/>
          <w:bCs/>
          <w:shadow/>
          <w:lang w:val="sr-Latn-CS"/>
        </w:rPr>
      </w:pPr>
    </w:p>
    <w:p w:rsidR="00D94B92" w:rsidRDefault="00D94B92" w:rsidP="00D94B92">
      <w:pPr>
        <w:autoSpaceDE w:val="0"/>
        <w:autoSpaceDN w:val="0"/>
        <w:adjustRightInd w:val="0"/>
        <w:spacing w:line="240" w:lineRule="auto"/>
        <w:jc w:val="center"/>
        <w:rPr>
          <w:rFonts w:ascii="Arial" w:eastAsia="TimesNewRomanPS-BoldMT" w:hAnsi="Arial" w:cs="Arial"/>
          <w:bCs/>
          <w:lang w:val="sr-Latn-CS"/>
        </w:rPr>
      </w:pPr>
    </w:p>
    <w:p w:rsidR="00FA75CC" w:rsidRDefault="00FA75CC" w:rsidP="00D94B92">
      <w:pPr>
        <w:autoSpaceDE w:val="0"/>
        <w:autoSpaceDN w:val="0"/>
        <w:adjustRightInd w:val="0"/>
        <w:spacing w:line="240" w:lineRule="auto"/>
        <w:jc w:val="center"/>
        <w:rPr>
          <w:rFonts w:ascii="Arial" w:eastAsia="TimesNewRomanPS-BoldMT" w:hAnsi="Arial" w:cs="Arial"/>
          <w:bCs/>
          <w:lang w:val="sr-Latn-CS"/>
        </w:rPr>
      </w:pPr>
    </w:p>
    <w:p w:rsidR="00FA75CC" w:rsidRDefault="00FA75CC" w:rsidP="00D94B92">
      <w:pPr>
        <w:autoSpaceDE w:val="0"/>
        <w:autoSpaceDN w:val="0"/>
        <w:adjustRightInd w:val="0"/>
        <w:spacing w:line="240" w:lineRule="auto"/>
        <w:jc w:val="center"/>
        <w:rPr>
          <w:rFonts w:ascii="Arial" w:eastAsia="TimesNewRomanPS-BoldMT" w:hAnsi="Arial" w:cs="Arial"/>
          <w:bCs/>
          <w:lang w:val="sr-Latn-CS"/>
        </w:rPr>
      </w:pPr>
    </w:p>
    <w:p w:rsidR="00FA75CC" w:rsidRPr="00287420" w:rsidRDefault="00FA75CC" w:rsidP="00D94B92">
      <w:pPr>
        <w:autoSpaceDE w:val="0"/>
        <w:autoSpaceDN w:val="0"/>
        <w:adjustRightInd w:val="0"/>
        <w:spacing w:line="240" w:lineRule="auto"/>
        <w:jc w:val="center"/>
        <w:rPr>
          <w:rFonts w:ascii="Arial" w:eastAsia="TimesNewRomanPS-BoldMT" w:hAnsi="Arial" w:cs="Arial"/>
          <w:bCs/>
          <w:lang w:val="sr-Latn-CS"/>
        </w:rPr>
      </w:pPr>
    </w:p>
    <w:p w:rsidR="00D94B92" w:rsidRPr="00287420" w:rsidRDefault="00D94B92" w:rsidP="00D94B92">
      <w:pPr>
        <w:autoSpaceDE w:val="0"/>
        <w:autoSpaceDN w:val="0"/>
        <w:adjustRightInd w:val="0"/>
        <w:spacing w:line="240" w:lineRule="auto"/>
        <w:jc w:val="center"/>
        <w:rPr>
          <w:rFonts w:ascii="Arial" w:eastAsia="TimesNewRomanPS-BoldMT" w:hAnsi="Arial" w:cs="Arial"/>
          <w:bCs/>
          <w:lang w:val="sr-Latn-CS"/>
        </w:rPr>
      </w:pPr>
    </w:p>
    <w:p w:rsidR="00D94B92" w:rsidRPr="00287420" w:rsidRDefault="00903E5D"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lastRenderedPageBreak/>
        <w:t xml:space="preserve">GRAFIČKI PRIKAZ REZULTATA MJERENJA NA LOKACIJI </w:t>
      </w:r>
    </w:p>
    <w:p w:rsidR="005F49BB" w:rsidRPr="00287420" w:rsidRDefault="00903E5D"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„CENTAR GRADSKE OPŠTINE GOLUBOVCI“</w:t>
      </w:r>
    </w:p>
    <w:p w:rsidR="00A30724" w:rsidRPr="00287420" w:rsidRDefault="00A30724" w:rsidP="00D94B92">
      <w:pPr>
        <w:autoSpaceDE w:val="0"/>
        <w:autoSpaceDN w:val="0"/>
        <w:adjustRightInd w:val="0"/>
        <w:spacing w:line="240" w:lineRule="auto"/>
        <w:jc w:val="center"/>
        <w:rPr>
          <w:rFonts w:ascii="Arial" w:hAnsi="Arial" w:cs="Arial"/>
          <w:bCs/>
          <w:shadow/>
          <w:lang w:val="sr-Latn-CS"/>
        </w:rPr>
      </w:pPr>
    </w:p>
    <w:p w:rsidR="005F49BB" w:rsidRPr="00287420" w:rsidRDefault="00903E5D" w:rsidP="005636FC">
      <w:pPr>
        <w:autoSpaceDE w:val="0"/>
        <w:autoSpaceDN w:val="0"/>
        <w:adjustRightInd w:val="0"/>
        <w:spacing w:line="240" w:lineRule="auto"/>
        <w:ind w:left="567"/>
        <w:rPr>
          <w:rFonts w:ascii="Arial Bold" w:hAnsi="Arial Bold" w:cs="Arial"/>
          <w:b/>
          <w:bCs/>
          <w:shadow/>
          <w:lang w:val="sr-Latn-CS"/>
        </w:rPr>
      </w:pPr>
      <w:r w:rsidRPr="00287420">
        <w:rPr>
          <w:rFonts w:ascii="Arial Bold" w:hAnsi="Arial Bold" w:cs="Arial"/>
          <w:b/>
          <w:bCs/>
          <w:shadow/>
          <w:noProof/>
        </w:rPr>
        <w:drawing>
          <wp:inline distT="0" distB="0" distL="0" distR="0">
            <wp:extent cx="4951986" cy="3031271"/>
            <wp:effectExtent l="19050" t="0" r="1014" b="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srcRect/>
                    <a:stretch>
                      <a:fillRect/>
                    </a:stretch>
                  </pic:blipFill>
                  <pic:spPr bwMode="auto">
                    <a:xfrm>
                      <a:off x="0" y="0"/>
                      <a:ext cx="4956344" cy="3033939"/>
                    </a:xfrm>
                    <a:prstGeom prst="rect">
                      <a:avLst/>
                    </a:prstGeom>
                    <a:noFill/>
                    <a:ln w="9525">
                      <a:noFill/>
                      <a:miter lim="800000"/>
                      <a:headEnd/>
                      <a:tailEnd/>
                    </a:ln>
                  </pic:spPr>
                </pic:pic>
              </a:graphicData>
            </a:graphic>
          </wp:inline>
        </w:drawing>
      </w:r>
    </w:p>
    <w:p w:rsidR="005F49BB" w:rsidRPr="00287420" w:rsidRDefault="00903E5D"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lang w:val="sr-Latn-CS"/>
        </w:rPr>
        <w:t>Slika 39. Uporedni pregled srednjih dnevnih vrijednosti PM10 čestica tokom četiri</w:t>
      </w:r>
      <w:r w:rsidR="00815508"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A30724" w:rsidRPr="00287420" w:rsidRDefault="00A30724" w:rsidP="005636FC">
      <w:pPr>
        <w:autoSpaceDE w:val="0"/>
        <w:autoSpaceDN w:val="0"/>
        <w:adjustRightInd w:val="0"/>
        <w:spacing w:line="240" w:lineRule="auto"/>
        <w:ind w:left="567"/>
        <w:rPr>
          <w:rFonts w:ascii="Arial" w:hAnsi="Arial" w:cs="Arial"/>
          <w:bCs/>
          <w:shadow/>
          <w:lang w:val="sr-Latn-CS"/>
        </w:rPr>
      </w:pPr>
    </w:p>
    <w:p w:rsidR="005F49BB" w:rsidRPr="00287420" w:rsidRDefault="00A30724" w:rsidP="005636FC">
      <w:pPr>
        <w:autoSpaceDE w:val="0"/>
        <w:autoSpaceDN w:val="0"/>
        <w:adjustRightInd w:val="0"/>
        <w:spacing w:line="240" w:lineRule="auto"/>
        <w:ind w:left="567"/>
        <w:rPr>
          <w:rFonts w:ascii="Arial Bold" w:hAnsi="Arial Bold" w:cs="Arial"/>
          <w:b/>
          <w:bCs/>
          <w:shadow/>
          <w:lang w:val="sr-Latn-CS"/>
        </w:rPr>
      </w:pPr>
      <w:r w:rsidRPr="00287420">
        <w:rPr>
          <w:rFonts w:ascii="Arial Bold" w:hAnsi="Arial Bold" w:cs="Arial"/>
          <w:b/>
          <w:bCs/>
          <w:shadow/>
          <w:noProof/>
        </w:rPr>
        <w:drawing>
          <wp:inline distT="0" distB="0" distL="0" distR="0">
            <wp:extent cx="5039933" cy="3085106"/>
            <wp:effectExtent l="19050" t="0" r="8317" b="0"/>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srcRect/>
                    <a:stretch>
                      <a:fillRect/>
                    </a:stretch>
                  </pic:blipFill>
                  <pic:spPr bwMode="auto">
                    <a:xfrm>
                      <a:off x="0" y="0"/>
                      <a:ext cx="5048308" cy="3090233"/>
                    </a:xfrm>
                    <a:prstGeom prst="rect">
                      <a:avLst/>
                    </a:prstGeom>
                    <a:noFill/>
                    <a:ln w="9525">
                      <a:noFill/>
                      <a:miter lim="800000"/>
                      <a:headEnd/>
                      <a:tailEnd/>
                    </a:ln>
                  </pic:spPr>
                </pic:pic>
              </a:graphicData>
            </a:graphic>
          </wp:inline>
        </w:drawing>
      </w:r>
    </w:p>
    <w:p w:rsidR="005F49BB" w:rsidRPr="00287420" w:rsidRDefault="005F49BB" w:rsidP="005636FC">
      <w:pPr>
        <w:autoSpaceDE w:val="0"/>
        <w:autoSpaceDN w:val="0"/>
        <w:adjustRightInd w:val="0"/>
        <w:spacing w:line="240" w:lineRule="auto"/>
        <w:ind w:left="567"/>
        <w:rPr>
          <w:rFonts w:ascii="Arial Bold" w:hAnsi="Arial Bold" w:cs="Arial"/>
          <w:b/>
          <w:bCs/>
          <w:shadow/>
          <w:lang w:val="sr-Latn-CS"/>
        </w:rPr>
      </w:pPr>
    </w:p>
    <w:p w:rsidR="005F49BB" w:rsidRPr="00287420" w:rsidRDefault="00A30724"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40. Uporedni pregled jednočasovnih srednjih vrijednosti NO2 tokom četiri</w:t>
      </w:r>
      <w:r w:rsidR="00815508"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E11762" w:rsidRPr="00287420" w:rsidRDefault="00E11762"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hAnsi="Arial" w:cs="Arial"/>
          <w:bCs/>
          <w:lang w:val="sr-Latn-CS"/>
        </w:rPr>
        <w:lastRenderedPageBreak/>
        <w:t>OCJENA STANJA</w:t>
      </w:r>
      <w:r w:rsidRPr="00287420">
        <w:rPr>
          <w:rFonts w:ascii="Arial" w:hAnsi="Arial" w:cs="Arial"/>
          <w:b/>
          <w:bCs/>
          <w:lang w:val="sr-Latn-CS"/>
        </w:rPr>
        <w:t xml:space="preserve"> </w:t>
      </w:r>
      <w:r w:rsidR="004B279B" w:rsidRPr="00287420">
        <w:rPr>
          <w:rFonts w:ascii="Arial" w:eastAsia="TimesNewRomanPS-BoldMT" w:hAnsi="Arial" w:cs="Arial"/>
          <w:bCs/>
          <w:lang w:val="sr-Latn-CS"/>
        </w:rPr>
        <w:t xml:space="preserve">NA LOKACIJI </w:t>
      </w:r>
    </w:p>
    <w:p w:rsidR="004B279B" w:rsidRPr="00287420" w:rsidRDefault="004B279B"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“CENTAR GRADSKE OPŠTINE GOLUBOVCI”</w:t>
      </w:r>
    </w:p>
    <w:p w:rsidR="004B279B" w:rsidRPr="00287420" w:rsidRDefault="004B279B" w:rsidP="00D94B92">
      <w:pPr>
        <w:autoSpaceDE w:val="0"/>
        <w:autoSpaceDN w:val="0"/>
        <w:adjustRightInd w:val="0"/>
        <w:spacing w:line="240" w:lineRule="auto"/>
        <w:jc w:val="center"/>
        <w:rPr>
          <w:rFonts w:ascii="Arial" w:eastAsia="TimesNewRomanPS-BoldMT" w:hAnsi="Arial" w:cs="Arial"/>
          <w:bCs/>
          <w:lang w:val="sr-Latn-CS"/>
        </w:rPr>
      </w:pPr>
    </w:p>
    <w:p w:rsidR="004B279B" w:rsidRPr="00287420" w:rsidRDefault="004B279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Pet srednjih dnevnih vrijednosti PM10 je (28 dana validnih mjerenja) bilo iznad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propisane norme od 50 μg/m3.</w:t>
      </w:r>
    </w:p>
    <w:p w:rsidR="004B279B" w:rsidRPr="00287420" w:rsidRDefault="004B279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 povremenih mjerenja (75.91 μg/m3) je iznad propisane granične vrijednosti.</w:t>
      </w:r>
    </w:p>
    <w:p w:rsidR="004B279B" w:rsidRPr="00287420" w:rsidRDefault="004B279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815508" w:rsidRPr="00287420">
        <w:rPr>
          <w:rFonts w:ascii="Arial" w:eastAsia="TimesNewRomanPSMT" w:hAnsi="Arial" w:cs="Arial"/>
          <w:lang w:val="sr-Latn-CS"/>
        </w:rPr>
        <w:t xml:space="preserve"> t</w:t>
      </w:r>
      <w:r w:rsidRPr="00287420">
        <w:rPr>
          <w:rFonts w:ascii="Arial" w:eastAsia="TimesNewRomanPSMT" w:hAnsi="Arial" w:cs="Arial"/>
          <w:lang w:val="sr-Latn-CS"/>
        </w:rPr>
        <w:t>okom 2018/19. bile ispod propisanih graničnih vrijednost od 350 μg/m3 odnosno</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125 μg/m3.</w:t>
      </w:r>
    </w:p>
    <w:p w:rsidR="004B279B" w:rsidRPr="00287420" w:rsidRDefault="004B279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jednočasovne srednje vrijednosti azot dioksida su bile ispod propisanih</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graničnih vrijednosti (200 μg/m3) na ovoj lokaciji u toku 2018/19. Srednja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godišnja vrijednost azot dioksida na lokaciji je takođe ispod propisane granične</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vrijednosti.</w:t>
      </w:r>
    </w:p>
    <w:p w:rsidR="004B279B" w:rsidRPr="00287420" w:rsidRDefault="004B279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srednje dnevne vrijednosti ugljen monoksida su bile ispod propisane granične vrijednosti.</w:t>
      </w:r>
    </w:p>
    <w:p w:rsidR="004B279B" w:rsidRPr="00287420" w:rsidRDefault="004B279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srednje dnevne vrijednosti ozona su, svih 28 dana, tokom sva četiri mjerna ciklusa, bile ispod propisane ciljne vrijednosti.</w:t>
      </w:r>
    </w:p>
    <w:p w:rsidR="004B279B" w:rsidRPr="00287420" w:rsidRDefault="004B279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su analizirane na sadržaj teških metala za koje su propisani standardi</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kvaliteta vazduha na godišnjem nivou.</w:t>
      </w:r>
    </w:p>
    <w:p w:rsidR="004B279B" w:rsidRPr="00287420" w:rsidRDefault="004B279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računat kao srednja vrijednost sedmičnih uzoraka, je bio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 Sadržaj kadmijuma, nikla i arsena bio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w:t>
      </w:r>
    </w:p>
    <w:p w:rsidR="004B279B" w:rsidRPr="00287420" w:rsidRDefault="004B279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uzorka PM10 (28 mjerenja) ovog polutanta je 2.07 ng/m3 u odnosu na propisanu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ciljnu vrijednost od 1 ng/m3</w:t>
      </w:r>
    </w:p>
    <w:p w:rsidR="005F49BB" w:rsidRPr="00287420" w:rsidRDefault="005F49BB" w:rsidP="00D94B92">
      <w:pPr>
        <w:autoSpaceDE w:val="0"/>
        <w:autoSpaceDN w:val="0"/>
        <w:adjustRightInd w:val="0"/>
        <w:spacing w:line="240" w:lineRule="auto"/>
        <w:rPr>
          <w:rFonts w:ascii="Arial" w:hAnsi="Arial" w:cs="Arial"/>
          <w:b/>
          <w:bCs/>
          <w:shadow/>
          <w:lang w:val="sr-Latn-CS"/>
        </w:rPr>
      </w:pPr>
    </w:p>
    <w:p w:rsidR="00D761BD" w:rsidRPr="00287420" w:rsidRDefault="00D761BD" w:rsidP="00D94B92">
      <w:pPr>
        <w:autoSpaceDE w:val="0"/>
        <w:autoSpaceDN w:val="0"/>
        <w:adjustRightInd w:val="0"/>
        <w:spacing w:line="240" w:lineRule="auto"/>
        <w:rPr>
          <w:rFonts w:ascii="Arial" w:hAnsi="Arial" w:cs="Arial"/>
          <w:b/>
          <w:bCs/>
          <w:shadow/>
          <w:lang w:val="sr-Latn-CS"/>
        </w:rPr>
      </w:pPr>
    </w:p>
    <w:p w:rsidR="00D761BD" w:rsidRPr="00287420" w:rsidRDefault="00D761BD" w:rsidP="00D94B92">
      <w:pPr>
        <w:autoSpaceDE w:val="0"/>
        <w:autoSpaceDN w:val="0"/>
        <w:adjustRightInd w:val="0"/>
        <w:spacing w:line="240" w:lineRule="auto"/>
        <w:rPr>
          <w:rFonts w:ascii="Arial" w:hAnsi="Arial" w:cs="Arial"/>
          <w:b/>
          <w:bCs/>
          <w:shadow/>
          <w:lang w:val="sr-Latn-CS"/>
        </w:rPr>
      </w:pPr>
    </w:p>
    <w:p w:rsidR="004B279B" w:rsidRPr="00287420" w:rsidRDefault="004B279B" w:rsidP="00D94B92">
      <w:pPr>
        <w:autoSpaceDE w:val="0"/>
        <w:autoSpaceDN w:val="0"/>
        <w:adjustRightInd w:val="0"/>
        <w:spacing w:line="240" w:lineRule="auto"/>
        <w:rPr>
          <w:rFonts w:ascii="Arial" w:hAnsi="Arial" w:cs="Arial"/>
          <w:b/>
          <w:bCs/>
          <w:shadow/>
          <w:lang w:val="sr-Latn-CS"/>
        </w:rPr>
      </w:pPr>
    </w:p>
    <w:p w:rsidR="004B279B" w:rsidRPr="00287420" w:rsidRDefault="004B279B" w:rsidP="00D94B92">
      <w:pPr>
        <w:autoSpaceDE w:val="0"/>
        <w:autoSpaceDN w:val="0"/>
        <w:adjustRightInd w:val="0"/>
        <w:spacing w:line="240" w:lineRule="auto"/>
        <w:rPr>
          <w:rFonts w:ascii="Arial" w:hAnsi="Arial" w:cs="Arial"/>
          <w:b/>
          <w:bCs/>
          <w:shadow/>
          <w:lang w:val="sr-Latn-CS"/>
        </w:rPr>
      </w:pPr>
    </w:p>
    <w:p w:rsidR="004B279B" w:rsidRPr="00287420" w:rsidRDefault="004B279B" w:rsidP="00D94B92">
      <w:pPr>
        <w:autoSpaceDE w:val="0"/>
        <w:autoSpaceDN w:val="0"/>
        <w:adjustRightInd w:val="0"/>
        <w:spacing w:line="240" w:lineRule="auto"/>
        <w:rPr>
          <w:rFonts w:ascii="Arial" w:hAnsi="Arial" w:cs="Arial"/>
          <w:b/>
          <w:bCs/>
          <w:shadow/>
          <w:lang w:val="sr-Latn-CS"/>
        </w:rPr>
      </w:pPr>
    </w:p>
    <w:p w:rsidR="004B279B" w:rsidRPr="00287420" w:rsidRDefault="004B279B" w:rsidP="00D94B92">
      <w:pPr>
        <w:autoSpaceDE w:val="0"/>
        <w:autoSpaceDN w:val="0"/>
        <w:adjustRightInd w:val="0"/>
        <w:spacing w:line="240" w:lineRule="auto"/>
        <w:rPr>
          <w:rFonts w:ascii="Arial" w:hAnsi="Arial" w:cs="Arial"/>
          <w:b/>
          <w:bCs/>
          <w:shadow/>
          <w:lang w:val="sr-Latn-CS"/>
        </w:rPr>
      </w:pPr>
    </w:p>
    <w:p w:rsidR="004B279B" w:rsidRPr="00287420" w:rsidRDefault="004B279B" w:rsidP="00D94B92">
      <w:pPr>
        <w:autoSpaceDE w:val="0"/>
        <w:autoSpaceDN w:val="0"/>
        <w:adjustRightInd w:val="0"/>
        <w:spacing w:line="240" w:lineRule="auto"/>
        <w:rPr>
          <w:rFonts w:ascii="Arial" w:hAnsi="Arial" w:cs="Arial"/>
          <w:b/>
          <w:bCs/>
          <w:shadow/>
          <w:lang w:val="sr-Latn-CS"/>
        </w:rPr>
      </w:pPr>
    </w:p>
    <w:p w:rsidR="004B279B" w:rsidRPr="00287420" w:rsidRDefault="004B279B" w:rsidP="00D94B92">
      <w:pPr>
        <w:autoSpaceDE w:val="0"/>
        <w:autoSpaceDN w:val="0"/>
        <w:adjustRightInd w:val="0"/>
        <w:spacing w:line="240" w:lineRule="auto"/>
        <w:rPr>
          <w:rFonts w:ascii="Arial Bold" w:hAnsi="Arial Bold" w:cs="Arial"/>
          <w:b/>
          <w:bCs/>
          <w:shadow/>
          <w:lang w:val="sr-Latn-CS"/>
        </w:rPr>
      </w:pPr>
    </w:p>
    <w:p w:rsidR="004B279B" w:rsidRPr="00287420" w:rsidRDefault="004B279B" w:rsidP="00D94B92">
      <w:pPr>
        <w:autoSpaceDE w:val="0"/>
        <w:autoSpaceDN w:val="0"/>
        <w:adjustRightInd w:val="0"/>
        <w:spacing w:line="240" w:lineRule="auto"/>
        <w:rPr>
          <w:rFonts w:ascii="Arial Bold" w:hAnsi="Arial Bold" w:cs="Arial"/>
          <w:b/>
          <w:bCs/>
          <w:shadow/>
          <w:lang w:val="sr-Latn-CS"/>
        </w:rPr>
      </w:pPr>
    </w:p>
    <w:p w:rsidR="004B279B" w:rsidRPr="00287420" w:rsidRDefault="004B279B" w:rsidP="00D94B92">
      <w:pPr>
        <w:autoSpaceDE w:val="0"/>
        <w:autoSpaceDN w:val="0"/>
        <w:adjustRightInd w:val="0"/>
        <w:spacing w:line="240" w:lineRule="auto"/>
        <w:rPr>
          <w:rFonts w:ascii="Arial Bold" w:hAnsi="Arial Bold" w:cs="Arial"/>
          <w:b/>
          <w:bCs/>
          <w:shadow/>
          <w:lang w:val="sr-Latn-CS"/>
        </w:rPr>
      </w:pPr>
    </w:p>
    <w:p w:rsidR="004B279B" w:rsidRPr="00287420" w:rsidRDefault="004B279B" w:rsidP="00D94B92">
      <w:pPr>
        <w:autoSpaceDE w:val="0"/>
        <w:autoSpaceDN w:val="0"/>
        <w:adjustRightInd w:val="0"/>
        <w:spacing w:line="240" w:lineRule="auto"/>
        <w:rPr>
          <w:rFonts w:ascii="Arial Bold" w:hAnsi="Arial Bold" w:cs="Arial"/>
          <w:b/>
          <w:bCs/>
          <w:shadow/>
          <w:lang w:val="sr-Latn-CS"/>
        </w:rPr>
      </w:pPr>
    </w:p>
    <w:p w:rsidR="003964A3" w:rsidRPr="00287420" w:rsidRDefault="003964A3" w:rsidP="00D94B92">
      <w:pPr>
        <w:autoSpaceDE w:val="0"/>
        <w:autoSpaceDN w:val="0"/>
        <w:adjustRightInd w:val="0"/>
        <w:spacing w:line="240" w:lineRule="auto"/>
        <w:rPr>
          <w:rFonts w:ascii="Arial Bold" w:hAnsi="Arial Bold" w:cs="Arial"/>
          <w:b/>
          <w:bCs/>
          <w:shadow/>
          <w:lang w:val="sr-Latn-CS"/>
        </w:rPr>
      </w:pPr>
    </w:p>
    <w:p w:rsidR="003964A3" w:rsidRPr="00287420" w:rsidRDefault="003964A3" w:rsidP="00D94B92">
      <w:pPr>
        <w:autoSpaceDE w:val="0"/>
        <w:autoSpaceDN w:val="0"/>
        <w:adjustRightInd w:val="0"/>
        <w:spacing w:line="240" w:lineRule="auto"/>
        <w:rPr>
          <w:rFonts w:ascii="Arial Bold" w:hAnsi="Arial Bold" w:cs="Arial"/>
          <w:b/>
          <w:bCs/>
          <w:shadow/>
          <w:lang w:val="sr-Latn-CS"/>
        </w:rPr>
      </w:pPr>
    </w:p>
    <w:p w:rsidR="004B279B" w:rsidRPr="00287420" w:rsidRDefault="004B279B" w:rsidP="00D94B92">
      <w:pPr>
        <w:autoSpaceDE w:val="0"/>
        <w:autoSpaceDN w:val="0"/>
        <w:adjustRightInd w:val="0"/>
        <w:spacing w:line="240" w:lineRule="auto"/>
        <w:rPr>
          <w:rFonts w:ascii="Arial Bold" w:hAnsi="Arial Bold" w:cs="Arial"/>
          <w:b/>
          <w:bCs/>
          <w:shadow/>
          <w:lang w:val="sr-Latn-CS"/>
        </w:rPr>
      </w:pPr>
    </w:p>
    <w:p w:rsidR="00E11762" w:rsidRPr="00287420" w:rsidRDefault="00E11762" w:rsidP="00D94B92">
      <w:pPr>
        <w:autoSpaceDE w:val="0"/>
        <w:autoSpaceDN w:val="0"/>
        <w:adjustRightInd w:val="0"/>
        <w:spacing w:line="240" w:lineRule="auto"/>
        <w:rPr>
          <w:rFonts w:ascii="Arial Bold" w:hAnsi="Arial Bold" w:cs="Arial"/>
          <w:b/>
          <w:bCs/>
          <w:shadow/>
          <w:lang w:val="sr-Latn-CS"/>
        </w:rPr>
      </w:pPr>
    </w:p>
    <w:p w:rsidR="005636FC" w:rsidRDefault="005636FC" w:rsidP="00D94B92">
      <w:pPr>
        <w:autoSpaceDE w:val="0"/>
        <w:autoSpaceDN w:val="0"/>
        <w:adjustRightInd w:val="0"/>
        <w:spacing w:line="240" w:lineRule="auto"/>
        <w:jc w:val="center"/>
        <w:rPr>
          <w:rFonts w:ascii="Arial" w:eastAsia="TimesNewRomanPS-BoldMT" w:hAnsi="Arial" w:cs="Arial"/>
          <w:bCs/>
          <w:lang w:val="sr-Latn-CS"/>
        </w:rPr>
      </w:pPr>
    </w:p>
    <w:p w:rsidR="005636FC" w:rsidRDefault="005636FC" w:rsidP="00D94B92">
      <w:pPr>
        <w:autoSpaceDE w:val="0"/>
        <w:autoSpaceDN w:val="0"/>
        <w:adjustRightInd w:val="0"/>
        <w:spacing w:line="240" w:lineRule="auto"/>
        <w:jc w:val="center"/>
        <w:rPr>
          <w:rFonts w:ascii="Arial" w:eastAsia="TimesNewRomanPS-BoldMT" w:hAnsi="Arial" w:cs="Arial"/>
          <w:bCs/>
          <w:lang w:val="sr-Latn-CS"/>
        </w:rPr>
      </w:pPr>
    </w:p>
    <w:p w:rsidR="004B279B" w:rsidRPr="00287420" w:rsidRDefault="00D0684D"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lastRenderedPageBreak/>
        <w:t>GRAFIČKI PRIKAZ REZULTATA MJERENJA NA LOKACIJI „RASKRSNICA UL.KRALJE NIKOLE I CRNOGORSKIH SERDARA“</w:t>
      </w:r>
    </w:p>
    <w:p w:rsidR="004B279B" w:rsidRPr="00287420" w:rsidRDefault="004B279B" w:rsidP="00D94B92">
      <w:pPr>
        <w:autoSpaceDE w:val="0"/>
        <w:autoSpaceDN w:val="0"/>
        <w:adjustRightInd w:val="0"/>
        <w:spacing w:line="240" w:lineRule="auto"/>
        <w:rPr>
          <w:rFonts w:ascii="Arial Bold" w:hAnsi="Arial Bold" w:cs="Arial"/>
          <w:b/>
          <w:bCs/>
          <w:shadow/>
          <w:lang w:val="sr-Latn-CS"/>
        </w:rPr>
      </w:pPr>
    </w:p>
    <w:p w:rsidR="004B279B" w:rsidRPr="00287420" w:rsidRDefault="00D0684D" w:rsidP="005636FC">
      <w:pPr>
        <w:autoSpaceDE w:val="0"/>
        <w:autoSpaceDN w:val="0"/>
        <w:adjustRightInd w:val="0"/>
        <w:spacing w:line="240" w:lineRule="auto"/>
        <w:ind w:left="567"/>
        <w:rPr>
          <w:rFonts w:ascii="Arial Bold" w:hAnsi="Arial Bold" w:cs="Arial"/>
          <w:b/>
          <w:bCs/>
          <w:shadow/>
          <w:lang w:val="sr-Latn-CS"/>
        </w:rPr>
      </w:pPr>
      <w:r w:rsidRPr="00287420">
        <w:rPr>
          <w:rFonts w:ascii="Arial Bold" w:hAnsi="Arial Bold" w:cs="Arial"/>
          <w:b/>
          <w:bCs/>
          <w:shadow/>
          <w:noProof/>
        </w:rPr>
        <w:drawing>
          <wp:inline distT="0" distB="0" distL="0" distR="0">
            <wp:extent cx="5055355" cy="3094546"/>
            <wp:effectExtent l="19050" t="0" r="0" b="0"/>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srcRect/>
                    <a:stretch>
                      <a:fillRect/>
                    </a:stretch>
                  </pic:blipFill>
                  <pic:spPr bwMode="auto">
                    <a:xfrm>
                      <a:off x="0" y="0"/>
                      <a:ext cx="5059803" cy="3097268"/>
                    </a:xfrm>
                    <a:prstGeom prst="rect">
                      <a:avLst/>
                    </a:prstGeom>
                    <a:noFill/>
                    <a:ln w="9525">
                      <a:noFill/>
                      <a:miter lim="800000"/>
                      <a:headEnd/>
                      <a:tailEnd/>
                    </a:ln>
                  </pic:spPr>
                </pic:pic>
              </a:graphicData>
            </a:graphic>
          </wp:inline>
        </w:drawing>
      </w:r>
    </w:p>
    <w:p w:rsidR="00D0684D" w:rsidRPr="00287420" w:rsidRDefault="00D0684D" w:rsidP="005636FC">
      <w:pPr>
        <w:autoSpaceDE w:val="0"/>
        <w:autoSpaceDN w:val="0"/>
        <w:adjustRightInd w:val="0"/>
        <w:spacing w:line="240" w:lineRule="auto"/>
        <w:ind w:left="567"/>
        <w:rPr>
          <w:rFonts w:ascii="Arial Bold" w:hAnsi="Arial Bold" w:cs="Arial"/>
          <w:b/>
          <w:bCs/>
          <w:shadow/>
          <w:lang w:val="sr-Latn-CS"/>
        </w:rPr>
      </w:pPr>
      <w:r w:rsidRPr="00287420">
        <w:rPr>
          <w:rFonts w:ascii="Arial" w:eastAsia="TimesNewRomanPS-BoldMT" w:hAnsi="Arial" w:cs="Arial"/>
          <w:bCs/>
          <w:lang w:val="sr-Latn-CS"/>
        </w:rPr>
        <w:t>Slika 41. Uporedni pregled srednjih dnevnih vrijednosti PM10 čestica tokom četiri</w:t>
      </w:r>
      <w:r w:rsidR="00815508"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D0684D" w:rsidRPr="00287420" w:rsidRDefault="00D0684D" w:rsidP="005636FC">
      <w:pPr>
        <w:autoSpaceDE w:val="0"/>
        <w:autoSpaceDN w:val="0"/>
        <w:adjustRightInd w:val="0"/>
        <w:spacing w:line="240" w:lineRule="auto"/>
        <w:ind w:left="567"/>
        <w:rPr>
          <w:rFonts w:ascii="Arial Bold" w:hAnsi="Arial Bold" w:cs="Arial"/>
          <w:b/>
          <w:bCs/>
          <w:shadow/>
          <w:lang w:val="sr-Latn-CS"/>
        </w:rPr>
      </w:pPr>
    </w:p>
    <w:p w:rsidR="00D0684D" w:rsidRPr="00287420" w:rsidRDefault="00D0684D" w:rsidP="005636FC">
      <w:pPr>
        <w:autoSpaceDE w:val="0"/>
        <w:autoSpaceDN w:val="0"/>
        <w:adjustRightInd w:val="0"/>
        <w:spacing w:line="240" w:lineRule="auto"/>
        <w:ind w:left="567"/>
        <w:rPr>
          <w:rFonts w:ascii="Arial Bold" w:hAnsi="Arial Bold" w:cs="Arial"/>
          <w:b/>
          <w:bCs/>
          <w:shadow/>
          <w:lang w:val="sr-Latn-CS"/>
        </w:rPr>
      </w:pPr>
      <w:r w:rsidRPr="00287420">
        <w:rPr>
          <w:rFonts w:ascii="Arial Bold" w:hAnsi="Arial Bold" w:cs="Arial"/>
          <w:b/>
          <w:bCs/>
          <w:shadow/>
          <w:noProof/>
        </w:rPr>
        <w:drawing>
          <wp:inline distT="0" distB="0" distL="0" distR="0">
            <wp:extent cx="4991743" cy="3055607"/>
            <wp:effectExtent l="1905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srcRect/>
                    <a:stretch>
                      <a:fillRect/>
                    </a:stretch>
                  </pic:blipFill>
                  <pic:spPr bwMode="auto">
                    <a:xfrm>
                      <a:off x="0" y="0"/>
                      <a:ext cx="4996136" cy="3058296"/>
                    </a:xfrm>
                    <a:prstGeom prst="rect">
                      <a:avLst/>
                    </a:prstGeom>
                    <a:noFill/>
                    <a:ln w="9525">
                      <a:noFill/>
                      <a:miter lim="800000"/>
                      <a:headEnd/>
                      <a:tailEnd/>
                    </a:ln>
                  </pic:spPr>
                </pic:pic>
              </a:graphicData>
            </a:graphic>
          </wp:inline>
        </w:drawing>
      </w:r>
    </w:p>
    <w:p w:rsidR="00D0684D" w:rsidRPr="00287420" w:rsidRDefault="00D0684D"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42. Uporedni pregled jednočasovnih srednjih vrijednosti NO2 tokom četiri</w:t>
      </w:r>
      <w:r w:rsidR="00815508"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6B50D9" w:rsidRPr="00287420" w:rsidRDefault="00E11762"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hAnsi="Arial" w:cs="Arial"/>
          <w:bCs/>
          <w:lang w:val="sr-Latn-CS"/>
        </w:rPr>
        <w:lastRenderedPageBreak/>
        <w:t>OCJENA STANJA</w:t>
      </w:r>
      <w:r w:rsidRPr="00287420">
        <w:rPr>
          <w:rFonts w:ascii="Arial" w:hAnsi="Arial" w:cs="Arial"/>
          <w:b/>
          <w:bCs/>
          <w:lang w:val="sr-Latn-CS"/>
        </w:rPr>
        <w:t xml:space="preserve"> </w:t>
      </w:r>
      <w:r w:rsidR="006B50D9" w:rsidRPr="00287420">
        <w:rPr>
          <w:rFonts w:ascii="Arial" w:eastAsia="TimesNewRomanPS-BoldMT" w:hAnsi="Arial" w:cs="Arial"/>
          <w:bCs/>
          <w:lang w:val="sr-Latn-CS"/>
        </w:rPr>
        <w:t>NA LOKACIJI „RASKRSNICA UL.KRALJE NIKOLE I CRNOGORSKIH SERDARA“</w:t>
      </w:r>
    </w:p>
    <w:p w:rsidR="006B50D9" w:rsidRPr="00287420" w:rsidRDefault="006B50D9" w:rsidP="00D94B92">
      <w:pPr>
        <w:autoSpaceDE w:val="0"/>
        <w:autoSpaceDN w:val="0"/>
        <w:adjustRightInd w:val="0"/>
        <w:spacing w:line="240" w:lineRule="auto"/>
        <w:jc w:val="center"/>
        <w:rPr>
          <w:rFonts w:ascii="Arial" w:eastAsia="TimesNewRomanPS-BoldMT" w:hAnsi="Arial" w:cs="Arial"/>
          <w:bCs/>
          <w:lang w:val="sr-Latn-CS"/>
        </w:rPr>
      </w:pPr>
    </w:p>
    <w:p w:rsidR="006B50D9" w:rsidRPr="00287420" w:rsidRDefault="006B50D9"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Šest srednjih dnevih vrijednosti PM10 je (28 dana validnih mjerenja) bilo iznad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propisane norme od 50 μg/m3.</w:t>
      </w:r>
    </w:p>
    <w:p w:rsidR="006B50D9" w:rsidRPr="00287420" w:rsidRDefault="006B50D9"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 povremenih mjerenja (94.89 μg/m3) je iznad propisane granične vrijednosti.</w:t>
      </w:r>
    </w:p>
    <w:p w:rsidR="006B50D9" w:rsidRPr="00287420" w:rsidRDefault="006B50D9"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tokom 2018/19. bile ispod propisanih graničnih vrijednost od 350 μg/m3 odnosno</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125 μg/m3.</w:t>
      </w:r>
    </w:p>
    <w:p w:rsidR="006B50D9" w:rsidRPr="00287420" w:rsidRDefault="006B50D9"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srednje vrijednosti azot dioksida, jednočasovne i srednja godišnja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vrijednost su bile ispod propisanih graničnih vrijednosti na ovoj lokaciji u toku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2018/19.</w:t>
      </w:r>
    </w:p>
    <w:p w:rsidR="006B50D9" w:rsidRPr="00287420" w:rsidRDefault="006B50D9"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srednje dnevne vrijednosti ugljen monoksida su bile ispod propisane granične vrijednosti.</w:t>
      </w:r>
    </w:p>
    <w:p w:rsidR="006B50D9" w:rsidRPr="00287420" w:rsidRDefault="006B50D9"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dnevne osmočasovne srednje vrijednosti ozona su svih 28 dana mjerenja bile ispod propisane ciljne vrijednosti.</w:t>
      </w:r>
    </w:p>
    <w:p w:rsidR="006B50D9" w:rsidRPr="00287420" w:rsidRDefault="006B50D9"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su analizirane na sadržaj teških metala za koje su propisani standardi</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kvaliteta vazduha na godišnjem nivou.</w:t>
      </w:r>
    </w:p>
    <w:p w:rsidR="006B50D9" w:rsidRPr="00287420" w:rsidRDefault="006B50D9"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računat kao srednja vrijednost sedmičnih uzoraka, je bio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 Sadržaj kadmijuma, nikla i arsena bio ispod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w:t>
      </w:r>
    </w:p>
    <w:p w:rsidR="006B50D9" w:rsidRPr="00287420" w:rsidRDefault="006B50D9"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uzorka suspendovanih čestica PM10 (28 mjerenja) je 2.07 ng/m3 u odnosu 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propisanu ciljnu vrijednost od 1 ng/m3</w:t>
      </w:r>
    </w:p>
    <w:p w:rsidR="00D0684D" w:rsidRPr="00287420" w:rsidRDefault="00D0684D" w:rsidP="00D94B92">
      <w:pPr>
        <w:pStyle w:val="ListParagraph"/>
        <w:autoSpaceDE w:val="0"/>
        <w:autoSpaceDN w:val="0"/>
        <w:adjustRightInd w:val="0"/>
        <w:spacing w:line="240" w:lineRule="auto"/>
        <w:ind w:left="360"/>
        <w:rPr>
          <w:rFonts w:ascii="Arial" w:eastAsia="TimesNewRomanPSMT" w:hAnsi="Arial" w:cs="Arial"/>
          <w:lang w:val="sr-Latn-CS"/>
        </w:rPr>
      </w:pPr>
    </w:p>
    <w:p w:rsidR="004F2DB9" w:rsidRPr="00287420" w:rsidRDefault="004F2DB9"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Pr="00287420" w:rsidRDefault="00D0684D" w:rsidP="00D94B92">
      <w:pPr>
        <w:autoSpaceDE w:val="0"/>
        <w:autoSpaceDN w:val="0"/>
        <w:adjustRightInd w:val="0"/>
        <w:spacing w:line="240" w:lineRule="auto"/>
        <w:rPr>
          <w:rFonts w:ascii="Arial Bold" w:hAnsi="Arial Bold" w:cs="Arial"/>
          <w:b/>
          <w:bCs/>
          <w:shadow/>
          <w:lang w:val="sr-Latn-CS"/>
        </w:rPr>
      </w:pPr>
    </w:p>
    <w:p w:rsidR="00D0684D" w:rsidRDefault="00D0684D" w:rsidP="00D94B92">
      <w:pPr>
        <w:autoSpaceDE w:val="0"/>
        <w:autoSpaceDN w:val="0"/>
        <w:adjustRightInd w:val="0"/>
        <w:spacing w:line="240" w:lineRule="auto"/>
        <w:rPr>
          <w:rFonts w:ascii="Arial Bold" w:hAnsi="Arial Bold" w:cs="Arial"/>
          <w:b/>
          <w:bCs/>
          <w:shadow/>
          <w:lang w:val="sr-Latn-CS"/>
        </w:rPr>
      </w:pPr>
    </w:p>
    <w:p w:rsidR="005636FC" w:rsidRPr="00287420" w:rsidRDefault="005636FC" w:rsidP="00D94B92">
      <w:pPr>
        <w:autoSpaceDE w:val="0"/>
        <w:autoSpaceDN w:val="0"/>
        <w:adjustRightInd w:val="0"/>
        <w:spacing w:line="240" w:lineRule="auto"/>
        <w:rPr>
          <w:rFonts w:ascii="Arial Bold" w:hAnsi="Arial Bold" w:cs="Arial"/>
          <w:b/>
          <w:bCs/>
          <w:shadow/>
          <w:lang w:val="sr-Latn-CS"/>
        </w:rPr>
      </w:pPr>
    </w:p>
    <w:p w:rsidR="003964A3" w:rsidRPr="00287420" w:rsidRDefault="003964A3" w:rsidP="00D94B92">
      <w:pPr>
        <w:autoSpaceDE w:val="0"/>
        <w:autoSpaceDN w:val="0"/>
        <w:adjustRightInd w:val="0"/>
        <w:spacing w:line="240" w:lineRule="auto"/>
        <w:rPr>
          <w:rFonts w:ascii="Arial Bold" w:hAnsi="Arial Bold" w:cs="Arial"/>
          <w:b/>
          <w:bCs/>
          <w:shadow/>
          <w:lang w:val="sr-Latn-CS"/>
        </w:rPr>
      </w:pPr>
    </w:p>
    <w:p w:rsidR="00E11762" w:rsidRPr="00287420" w:rsidRDefault="00E11762" w:rsidP="00D94B92">
      <w:pPr>
        <w:autoSpaceDE w:val="0"/>
        <w:autoSpaceDN w:val="0"/>
        <w:adjustRightInd w:val="0"/>
        <w:spacing w:line="240" w:lineRule="auto"/>
        <w:rPr>
          <w:rFonts w:ascii="Arial Bold" w:hAnsi="Arial Bold" w:cs="Arial"/>
          <w:b/>
          <w:bCs/>
          <w:shadow/>
          <w:lang w:val="sr-Latn-CS"/>
        </w:rPr>
      </w:pPr>
    </w:p>
    <w:p w:rsidR="004F2DB9" w:rsidRPr="00287420" w:rsidRDefault="004F2DB9"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lastRenderedPageBreak/>
        <w:t>GRAFIČKI PRIKAZ REZULTATA MJERENJA NA LOKACIJI KOD TRŽNOG CENTRA „DELTA CITY“</w:t>
      </w:r>
    </w:p>
    <w:p w:rsidR="008D62DA" w:rsidRPr="00287420" w:rsidRDefault="008D62DA" w:rsidP="00D94B92">
      <w:pPr>
        <w:autoSpaceDE w:val="0"/>
        <w:autoSpaceDN w:val="0"/>
        <w:adjustRightInd w:val="0"/>
        <w:spacing w:line="240" w:lineRule="auto"/>
        <w:jc w:val="center"/>
        <w:rPr>
          <w:rFonts w:ascii="Arial" w:hAnsi="Arial" w:cs="Arial"/>
          <w:bCs/>
          <w:shadow/>
          <w:lang w:val="sr-Latn-CS"/>
        </w:rPr>
      </w:pPr>
    </w:p>
    <w:p w:rsidR="004F2DB9" w:rsidRPr="00287420" w:rsidRDefault="008D62DA" w:rsidP="005636FC">
      <w:pPr>
        <w:autoSpaceDE w:val="0"/>
        <w:autoSpaceDN w:val="0"/>
        <w:adjustRightInd w:val="0"/>
        <w:spacing w:line="240" w:lineRule="auto"/>
        <w:ind w:left="567"/>
        <w:rPr>
          <w:rFonts w:ascii="Arial Bold" w:hAnsi="Arial Bold" w:cs="Arial"/>
          <w:b/>
          <w:bCs/>
          <w:shadow/>
          <w:lang w:val="sr-Latn-CS"/>
        </w:rPr>
      </w:pPr>
      <w:r w:rsidRPr="00287420">
        <w:rPr>
          <w:rFonts w:ascii="Arial Bold" w:hAnsi="Arial Bold" w:cs="Arial"/>
          <w:b/>
          <w:bCs/>
          <w:shadow/>
          <w:noProof/>
        </w:rPr>
        <w:drawing>
          <wp:inline distT="0" distB="0" distL="0" distR="0">
            <wp:extent cx="5039451" cy="3084811"/>
            <wp:effectExtent l="19050" t="0" r="8799"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srcRect/>
                    <a:stretch>
                      <a:fillRect/>
                    </a:stretch>
                  </pic:blipFill>
                  <pic:spPr bwMode="auto">
                    <a:xfrm>
                      <a:off x="0" y="0"/>
                      <a:ext cx="5043886" cy="3087526"/>
                    </a:xfrm>
                    <a:prstGeom prst="rect">
                      <a:avLst/>
                    </a:prstGeom>
                    <a:noFill/>
                    <a:ln w="9525">
                      <a:noFill/>
                      <a:miter lim="800000"/>
                      <a:headEnd/>
                      <a:tailEnd/>
                    </a:ln>
                  </pic:spPr>
                </pic:pic>
              </a:graphicData>
            </a:graphic>
          </wp:inline>
        </w:drawing>
      </w:r>
    </w:p>
    <w:p w:rsidR="004F2DB9" w:rsidRPr="00287420" w:rsidRDefault="008D62DA" w:rsidP="005636FC">
      <w:pPr>
        <w:autoSpaceDE w:val="0"/>
        <w:autoSpaceDN w:val="0"/>
        <w:adjustRightInd w:val="0"/>
        <w:spacing w:line="240" w:lineRule="auto"/>
        <w:ind w:left="567"/>
        <w:rPr>
          <w:rFonts w:ascii="Arial" w:eastAsia="TimesNewRomanPS-BoldMT" w:hAnsi="Arial" w:cs="Arial"/>
          <w:bCs/>
          <w:lang w:val="sr-Latn-CS"/>
        </w:rPr>
      </w:pPr>
      <w:r w:rsidRPr="00287420">
        <w:rPr>
          <w:rFonts w:ascii="Arial" w:eastAsia="TimesNewRomanPS-BoldMT" w:hAnsi="Arial" w:cs="Arial"/>
          <w:bCs/>
          <w:lang w:val="sr-Latn-CS"/>
        </w:rPr>
        <w:t>Slika 43. Uporedni pregled srednjih dnevnih vrijednosti PM10 čestica tokom četiri</w:t>
      </w:r>
      <w:r w:rsidR="00815508"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8D62DA" w:rsidRPr="00287420" w:rsidRDefault="008D62DA" w:rsidP="005636FC">
      <w:pPr>
        <w:autoSpaceDE w:val="0"/>
        <w:autoSpaceDN w:val="0"/>
        <w:adjustRightInd w:val="0"/>
        <w:spacing w:line="240" w:lineRule="auto"/>
        <w:ind w:left="567"/>
        <w:rPr>
          <w:rFonts w:ascii="Arial" w:hAnsi="Arial" w:cs="Arial"/>
          <w:bCs/>
          <w:shadow/>
          <w:lang w:val="sr-Latn-CS"/>
        </w:rPr>
      </w:pPr>
    </w:p>
    <w:p w:rsidR="004F2DB9" w:rsidRPr="00287420" w:rsidRDefault="008D62DA" w:rsidP="005636FC">
      <w:pPr>
        <w:autoSpaceDE w:val="0"/>
        <w:autoSpaceDN w:val="0"/>
        <w:adjustRightInd w:val="0"/>
        <w:spacing w:line="240" w:lineRule="auto"/>
        <w:ind w:left="567"/>
        <w:rPr>
          <w:rFonts w:ascii="Arial Bold" w:hAnsi="Arial Bold" w:cs="Arial"/>
          <w:b/>
          <w:bCs/>
          <w:shadow/>
          <w:lang w:val="sr-Latn-CS"/>
        </w:rPr>
      </w:pPr>
      <w:r w:rsidRPr="00287420">
        <w:rPr>
          <w:rFonts w:ascii="Arial Bold" w:hAnsi="Arial Bold" w:cs="Arial"/>
          <w:b/>
          <w:bCs/>
          <w:shadow/>
          <w:noProof/>
        </w:rPr>
        <w:drawing>
          <wp:inline distT="0" distB="0" distL="0" distR="0">
            <wp:extent cx="5490180" cy="3087584"/>
            <wp:effectExtent l="1905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srcRect/>
                    <a:stretch>
                      <a:fillRect/>
                    </a:stretch>
                  </pic:blipFill>
                  <pic:spPr bwMode="auto">
                    <a:xfrm>
                      <a:off x="0" y="0"/>
                      <a:ext cx="5486400" cy="3085458"/>
                    </a:xfrm>
                    <a:prstGeom prst="rect">
                      <a:avLst/>
                    </a:prstGeom>
                    <a:noFill/>
                    <a:ln w="9525">
                      <a:noFill/>
                      <a:miter lim="800000"/>
                      <a:headEnd/>
                      <a:tailEnd/>
                    </a:ln>
                  </pic:spPr>
                </pic:pic>
              </a:graphicData>
            </a:graphic>
          </wp:inline>
        </w:drawing>
      </w:r>
    </w:p>
    <w:p w:rsidR="004F2DB9" w:rsidRPr="00287420" w:rsidRDefault="008D62DA"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44. Uporedni pregled jednočasovnih srednjih vrijednosti NO2 tokom četiri</w:t>
      </w:r>
      <w:r w:rsidR="00815508"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4F2DB9" w:rsidRPr="00287420" w:rsidRDefault="004F2DB9" w:rsidP="00D94B92">
      <w:pPr>
        <w:autoSpaceDE w:val="0"/>
        <w:autoSpaceDN w:val="0"/>
        <w:adjustRightInd w:val="0"/>
        <w:spacing w:line="240" w:lineRule="auto"/>
        <w:rPr>
          <w:rFonts w:ascii="Arial Bold" w:hAnsi="Arial Bold" w:cs="Arial"/>
          <w:b/>
          <w:bCs/>
          <w:shadow/>
          <w:lang w:val="sr-Latn-CS"/>
        </w:rPr>
      </w:pPr>
    </w:p>
    <w:p w:rsidR="00E11762" w:rsidRPr="00287420" w:rsidRDefault="00E11762"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hAnsi="Arial" w:cs="Arial"/>
          <w:bCs/>
          <w:lang w:val="sr-Latn-CS"/>
        </w:rPr>
        <w:t>OCJENA STANJA</w:t>
      </w:r>
      <w:r w:rsidRPr="00287420">
        <w:rPr>
          <w:rFonts w:ascii="Arial" w:hAnsi="Arial" w:cs="Arial"/>
          <w:b/>
          <w:bCs/>
          <w:lang w:val="sr-Latn-CS"/>
        </w:rPr>
        <w:t xml:space="preserve"> </w:t>
      </w:r>
      <w:r w:rsidR="00F00A55" w:rsidRPr="00287420">
        <w:rPr>
          <w:rFonts w:ascii="Arial" w:eastAsia="TimesNewRomanPS-BoldMT" w:hAnsi="Arial" w:cs="Arial"/>
          <w:bCs/>
          <w:lang w:val="sr-Latn-CS"/>
        </w:rPr>
        <w:t xml:space="preserve">NA LOKACIJI </w:t>
      </w:r>
    </w:p>
    <w:p w:rsidR="00F00A55" w:rsidRPr="00287420" w:rsidRDefault="00F00A55"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KOD TRŽNOG CENTRA „DELTA CITY“</w:t>
      </w:r>
    </w:p>
    <w:p w:rsidR="00F00A55" w:rsidRPr="00287420" w:rsidRDefault="00F00A55" w:rsidP="00D94B92">
      <w:pPr>
        <w:autoSpaceDE w:val="0"/>
        <w:autoSpaceDN w:val="0"/>
        <w:adjustRightInd w:val="0"/>
        <w:spacing w:line="240" w:lineRule="auto"/>
        <w:jc w:val="center"/>
        <w:rPr>
          <w:rFonts w:ascii="Arial" w:eastAsia="TimesNewRomanPS-BoldMT" w:hAnsi="Arial" w:cs="Arial"/>
          <w:bCs/>
          <w:lang w:val="sr-Latn-CS"/>
        </w:rPr>
      </w:pPr>
    </w:p>
    <w:p w:rsidR="00F00A55" w:rsidRPr="00287420" w:rsidRDefault="00F00A55"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Srednja dnevna vrijednost PM10 10 dana (28 dana validnih mjerenja) je bila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iznad propisane norme od 50 μg/m3.</w:t>
      </w:r>
    </w:p>
    <w:p w:rsidR="00F00A55" w:rsidRPr="00287420" w:rsidRDefault="00F00A55"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povremenih mjerenja (65.93 μg/m3) je iznad propisane granične vrijednosti.</w:t>
      </w:r>
    </w:p>
    <w:p w:rsidR="00F00A55" w:rsidRPr="00287420" w:rsidRDefault="00F00A55"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vrijednosti sumpor dioksida posmatrane u odnosu na granične vrijednosti</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(jednočasovne srednje vrijednosti i dnevne srednje vrijednosti ) su tokom</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2018/19. bile ispod propisanih graničnih vrijednost od 350 μg/m3 odnosno 125</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μg/m3.</w:t>
      </w:r>
    </w:p>
    <w:p w:rsidR="00F00A55" w:rsidRPr="00287420" w:rsidRDefault="00F00A55"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Šest jednočasovnih srednjih vrijednosti azot dioksida je prevazilazilo propisanu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graničnu vrijednost od 200 μg/m3 na ovoj lokaciji u toku 2018/19. Srednja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godišnja vrijednost azot dioksida je bila ispod propisane granične vrijednosti.</w:t>
      </w:r>
    </w:p>
    <w:p w:rsidR="00F00A55" w:rsidRPr="00287420" w:rsidRDefault="00F00A55"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srednje dnevne vrijednosti ugljen monoksida su</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bile ispod propisane granične vrijednosti.</w:t>
      </w:r>
    </w:p>
    <w:p w:rsidR="00F00A55" w:rsidRPr="00287420" w:rsidRDefault="00F00A55"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srednje dnevne vrijednosti ozona su svih 28 dana mjerenja bile ispod propisane ciljne vrijednosti.</w:t>
      </w:r>
    </w:p>
    <w:p w:rsidR="00F00A55" w:rsidRPr="00287420" w:rsidRDefault="00F00A55"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su analizirane na sadržaj teških metala za koje su propisani standardi</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kvaliteta vazduha na godišnjem nivou.</w:t>
      </w:r>
    </w:p>
    <w:p w:rsidR="00F00A55" w:rsidRPr="00287420" w:rsidRDefault="00F00A55"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kadmijuma, arsena i nikla računat kao srednja vrijednost dnevnih</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uzoraka, je bio ispod propisanih graničnih-ciljnih vrijednosti .</w:t>
      </w:r>
    </w:p>
    <w:p w:rsidR="00F00A55" w:rsidRPr="00287420" w:rsidRDefault="00F00A55"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uzorka PM10 (28 mjerenja) je 2.73 ng/m3 u odnosu na propisanu ciljnu vrijednost</w:t>
      </w:r>
      <w:r w:rsidR="00815508" w:rsidRPr="00287420">
        <w:rPr>
          <w:rFonts w:ascii="Arial" w:eastAsia="TimesNewRomanPSMT" w:hAnsi="Arial" w:cs="Arial"/>
          <w:lang w:val="sr-Latn-CS"/>
        </w:rPr>
        <w:t xml:space="preserve"> </w:t>
      </w:r>
      <w:r w:rsidRPr="00287420">
        <w:rPr>
          <w:rFonts w:ascii="Arial" w:eastAsia="TimesNewRomanPSMT" w:hAnsi="Arial" w:cs="Arial"/>
          <w:lang w:val="sr-Latn-CS"/>
        </w:rPr>
        <w:t>od 1 ng/m3</w:t>
      </w:r>
    </w:p>
    <w:p w:rsidR="004F2DB9" w:rsidRPr="00287420" w:rsidRDefault="004F2DB9" w:rsidP="00D94B92">
      <w:pPr>
        <w:autoSpaceDE w:val="0"/>
        <w:autoSpaceDN w:val="0"/>
        <w:adjustRightInd w:val="0"/>
        <w:spacing w:line="240" w:lineRule="auto"/>
        <w:rPr>
          <w:rFonts w:ascii="Arial" w:hAnsi="Arial" w:cs="Arial"/>
          <w:bCs/>
          <w:shadow/>
          <w:lang w:val="sr-Latn-CS"/>
        </w:rPr>
      </w:pPr>
    </w:p>
    <w:p w:rsidR="004F2DB9" w:rsidRPr="00287420" w:rsidRDefault="004F2DB9" w:rsidP="00D94B92">
      <w:pPr>
        <w:autoSpaceDE w:val="0"/>
        <w:autoSpaceDN w:val="0"/>
        <w:adjustRightInd w:val="0"/>
        <w:spacing w:line="240" w:lineRule="auto"/>
        <w:rPr>
          <w:rFonts w:ascii="Arial" w:hAnsi="Arial" w:cs="Arial"/>
          <w:bCs/>
          <w:shadow/>
          <w:lang w:val="sr-Latn-CS"/>
        </w:rPr>
      </w:pPr>
    </w:p>
    <w:p w:rsidR="004F2DB9" w:rsidRPr="00287420" w:rsidRDefault="004F2DB9" w:rsidP="00D94B92">
      <w:pPr>
        <w:autoSpaceDE w:val="0"/>
        <w:autoSpaceDN w:val="0"/>
        <w:adjustRightInd w:val="0"/>
        <w:spacing w:line="240" w:lineRule="auto"/>
        <w:rPr>
          <w:rFonts w:ascii="Arial" w:hAnsi="Arial" w:cs="Arial"/>
          <w:bCs/>
          <w:shadow/>
          <w:lang w:val="sr-Latn-CS"/>
        </w:rPr>
      </w:pPr>
    </w:p>
    <w:p w:rsidR="004F2DB9" w:rsidRPr="00287420" w:rsidRDefault="004F2DB9" w:rsidP="00D94B92">
      <w:pPr>
        <w:autoSpaceDE w:val="0"/>
        <w:autoSpaceDN w:val="0"/>
        <w:adjustRightInd w:val="0"/>
        <w:spacing w:line="240" w:lineRule="auto"/>
        <w:rPr>
          <w:rFonts w:ascii="Arial Bold" w:hAnsi="Arial Bold" w:cs="Arial"/>
          <w:bCs/>
          <w:shadow/>
          <w:lang w:val="sr-Latn-CS"/>
        </w:rPr>
      </w:pPr>
    </w:p>
    <w:p w:rsidR="004F2DB9" w:rsidRPr="00287420" w:rsidRDefault="004F2DB9" w:rsidP="00D94B92">
      <w:pPr>
        <w:autoSpaceDE w:val="0"/>
        <w:autoSpaceDN w:val="0"/>
        <w:adjustRightInd w:val="0"/>
        <w:spacing w:line="240" w:lineRule="auto"/>
        <w:rPr>
          <w:rFonts w:ascii="Arial Bold" w:hAnsi="Arial Bold" w:cs="Arial"/>
          <w:bCs/>
          <w:shadow/>
          <w:lang w:val="sr-Latn-CS"/>
        </w:rPr>
      </w:pPr>
    </w:p>
    <w:p w:rsidR="004F2DB9" w:rsidRPr="00287420" w:rsidRDefault="004F2DB9" w:rsidP="00D94B92">
      <w:pPr>
        <w:autoSpaceDE w:val="0"/>
        <w:autoSpaceDN w:val="0"/>
        <w:adjustRightInd w:val="0"/>
        <w:spacing w:line="240" w:lineRule="auto"/>
        <w:rPr>
          <w:rFonts w:ascii="Arial Bold" w:hAnsi="Arial Bold" w:cs="Arial"/>
          <w:bCs/>
          <w:shadow/>
          <w:lang w:val="sr-Latn-CS"/>
        </w:rPr>
      </w:pPr>
    </w:p>
    <w:p w:rsidR="004F2DB9" w:rsidRPr="00287420" w:rsidRDefault="004F2DB9" w:rsidP="00D94B92">
      <w:pPr>
        <w:autoSpaceDE w:val="0"/>
        <w:autoSpaceDN w:val="0"/>
        <w:adjustRightInd w:val="0"/>
        <w:spacing w:line="240" w:lineRule="auto"/>
        <w:rPr>
          <w:rFonts w:ascii="Arial Bold" w:hAnsi="Arial Bold" w:cs="Arial"/>
          <w:b/>
          <w:bCs/>
          <w:shadow/>
          <w:lang w:val="sr-Latn-CS"/>
        </w:rPr>
      </w:pPr>
    </w:p>
    <w:p w:rsidR="004F2DB9" w:rsidRPr="00287420" w:rsidRDefault="004F2DB9" w:rsidP="00D94B92">
      <w:pPr>
        <w:autoSpaceDE w:val="0"/>
        <w:autoSpaceDN w:val="0"/>
        <w:adjustRightInd w:val="0"/>
        <w:spacing w:line="240" w:lineRule="auto"/>
        <w:rPr>
          <w:rFonts w:ascii="Arial Bold" w:hAnsi="Arial Bold" w:cs="Arial"/>
          <w:b/>
          <w:bCs/>
          <w:shadow/>
          <w:lang w:val="sr-Latn-CS"/>
        </w:rPr>
      </w:pPr>
    </w:p>
    <w:p w:rsidR="004F2DB9" w:rsidRPr="00287420" w:rsidRDefault="004F2DB9" w:rsidP="00D94B92">
      <w:pPr>
        <w:autoSpaceDE w:val="0"/>
        <w:autoSpaceDN w:val="0"/>
        <w:adjustRightInd w:val="0"/>
        <w:spacing w:line="240" w:lineRule="auto"/>
        <w:rPr>
          <w:rFonts w:ascii="Arial Bold" w:hAnsi="Arial Bold" w:cs="Arial"/>
          <w:b/>
          <w:bCs/>
          <w:shadow/>
          <w:lang w:val="sr-Latn-CS"/>
        </w:rPr>
      </w:pPr>
    </w:p>
    <w:p w:rsidR="004F2DB9" w:rsidRPr="00287420" w:rsidRDefault="004F2DB9" w:rsidP="00D94B92">
      <w:pPr>
        <w:autoSpaceDE w:val="0"/>
        <w:autoSpaceDN w:val="0"/>
        <w:adjustRightInd w:val="0"/>
        <w:spacing w:line="240" w:lineRule="auto"/>
        <w:rPr>
          <w:rFonts w:ascii="Arial Bold" w:hAnsi="Arial Bold" w:cs="Arial"/>
          <w:b/>
          <w:bCs/>
          <w:shadow/>
          <w:lang w:val="sr-Latn-CS"/>
        </w:rPr>
      </w:pPr>
    </w:p>
    <w:p w:rsidR="00F00A55" w:rsidRPr="00287420" w:rsidRDefault="00F00A55" w:rsidP="00D94B92">
      <w:pPr>
        <w:autoSpaceDE w:val="0"/>
        <w:autoSpaceDN w:val="0"/>
        <w:adjustRightInd w:val="0"/>
        <w:spacing w:line="240" w:lineRule="auto"/>
        <w:rPr>
          <w:rFonts w:ascii="Arial Bold" w:hAnsi="Arial Bold" w:cs="Arial"/>
          <w:b/>
          <w:bCs/>
          <w:shadow/>
          <w:lang w:val="sr-Latn-CS"/>
        </w:rPr>
      </w:pPr>
    </w:p>
    <w:p w:rsidR="00F00A55" w:rsidRPr="00287420" w:rsidRDefault="00F00A55" w:rsidP="00D94B92">
      <w:pPr>
        <w:autoSpaceDE w:val="0"/>
        <w:autoSpaceDN w:val="0"/>
        <w:adjustRightInd w:val="0"/>
        <w:spacing w:line="240" w:lineRule="auto"/>
        <w:rPr>
          <w:rFonts w:ascii="Arial Bold" w:hAnsi="Arial Bold" w:cs="Arial"/>
          <w:b/>
          <w:bCs/>
          <w:shadow/>
          <w:lang w:val="sr-Latn-CS"/>
        </w:rPr>
      </w:pPr>
    </w:p>
    <w:p w:rsidR="00F00A55" w:rsidRPr="00287420" w:rsidRDefault="00F00A55"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94B92" w:rsidRPr="00287420" w:rsidRDefault="00D94B92" w:rsidP="00D94B92">
      <w:pPr>
        <w:autoSpaceDE w:val="0"/>
        <w:autoSpaceDN w:val="0"/>
        <w:adjustRightInd w:val="0"/>
        <w:spacing w:line="240" w:lineRule="auto"/>
        <w:jc w:val="center"/>
        <w:rPr>
          <w:rFonts w:ascii="Arial" w:eastAsia="TimesNewRomanPS-BoldMT" w:hAnsi="Arial" w:cs="Arial"/>
          <w:bCs/>
          <w:lang w:val="sr-Latn-CS"/>
        </w:rPr>
      </w:pPr>
    </w:p>
    <w:p w:rsidR="00D94B92" w:rsidRPr="00287420" w:rsidRDefault="00D94B92" w:rsidP="00D94B92">
      <w:pPr>
        <w:autoSpaceDE w:val="0"/>
        <w:autoSpaceDN w:val="0"/>
        <w:adjustRightInd w:val="0"/>
        <w:spacing w:line="240" w:lineRule="auto"/>
        <w:jc w:val="center"/>
        <w:rPr>
          <w:rFonts w:ascii="Arial" w:eastAsia="TimesNewRomanPS-BoldMT" w:hAnsi="Arial" w:cs="Arial"/>
          <w:bCs/>
          <w:lang w:val="sr-Latn-CS"/>
        </w:rPr>
      </w:pPr>
    </w:p>
    <w:p w:rsidR="00D61DF4" w:rsidRPr="00287420" w:rsidRDefault="00D61DF4"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lastRenderedPageBreak/>
        <w:t>GRAFIČKI PRIKAZ REZULTATA MJERENJA NA LOKACIJI RASKRSNICA UL. I.CRNOJEVIĆA I 19 DECEMBRA</w:t>
      </w:r>
    </w:p>
    <w:p w:rsidR="00D61DF4" w:rsidRPr="00287420" w:rsidRDefault="00D61DF4" w:rsidP="00D94B92">
      <w:pPr>
        <w:autoSpaceDE w:val="0"/>
        <w:autoSpaceDN w:val="0"/>
        <w:adjustRightInd w:val="0"/>
        <w:spacing w:line="240" w:lineRule="auto"/>
        <w:jc w:val="center"/>
        <w:rPr>
          <w:rFonts w:ascii="Arial" w:hAnsi="Arial" w:cs="Arial"/>
          <w:bCs/>
          <w:shadow/>
          <w:lang w:val="sr-Latn-CS"/>
        </w:rPr>
      </w:pPr>
    </w:p>
    <w:p w:rsidR="00D61DF4" w:rsidRPr="00287420" w:rsidRDefault="00D61DF4" w:rsidP="005636FC">
      <w:pPr>
        <w:autoSpaceDE w:val="0"/>
        <w:autoSpaceDN w:val="0"/>
        <w:adjustRightInd w:val="0"/>
        <w:spacing w:line="240" w:lineRule="auto"/>
        <w:ind w:left="567"/>
        <w:jc w:val="left"/>
        <w:rPr>
          <w:rFonts w:ascii="Arial Bold" w:hAnsi="Arial Bold" w:cs="Arial"/>
          <w:b/>
          <w:bCs/>
          <w:shadow/>
          <w:lang w:val="sr-Latn-CS"/>
        </w:rPr>
      </w:pPr>
      <w:r w:rsidRPr="00287420">
        <w:rPr>
          <w:rFonts w:ascii="Arial Bold" w:hAnsi="Arial Bold" w:cs="Arial"/>
          <w:b/>
          <w:bCs/>
          <w:shadow/>
          <w:noProof/>
        </w:rPr>
        <w:drawing>
          <wp:inline distT="0" distB="0" distL="0" distR="0">
            <wp:extent cx="5039451" cy="3084811"/>
            <wp:effectExtent l="19050" t="0" r="8799"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srcRect/>
                    <a:stretch>
                      <a:fillRect/>
                    </a:stretch>
                  </pic:blipFill>
                  <pic:spPr bwMode="auto">
                    <a:xfrm>
                      <a:off x="0" y="0"/>
                      <a:ext cx="5043886" cy="3087526"/>
                    </a:xfrm>
                    <a:prstGeom prst="rect">
                      <a:avLst/>
                    </a:prstGeom>
                    <a:noFill/>
                    <a:ln w="9525">
                      <a:noFill/>
                      <a:miter lim="800000"/>
                      <a:headEnd/>
                      <a:tailEnd/>
                    </a:ln>
                  </pic:spPr>
                </pic:pic>
              </a:graphicData>
            </a:graphic>
          </wp:inline>
        </w:drawing>
      </w:r>
    </w:p>
    <w:p w:rsidR="00D61DF4" w:rsidRPr="00287420" w:rsidRDefault="00D61DF4"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45. Uporedni pregled srednjih dnevnih vrijednosti PM10 čestica tokom četiri</w:t>
      </w:r>
      <w:r w:rsidR="00187B9C" w:rsidRPr="00287420">
        <w:rPr>
          <w:rFonts w:ascii="Arial" w:eastAsia="TimesNewRomanPS-BoldMT" w:hAnsi="Arial" w:cs="Arial"/>
          <w:bCs/>
          <w:lang w:val="sr-Latn-CS"/>
        </w:rPr>
        <w:t xml:space="preserve"> </w:t>
      </w:r>
      <w:r w:rsidR="005A2708"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D61DF4" w:rsidRPr="00287420" w:rsidRDefault="00D61DF4" w:rsidP="005636FC">
      <w:pPr>
        <w:autoSpaceDE w:val="0"/>
        <w:autoSpaceDN w:val="0"/>
        <w:adjustRightInd w:val="0"/>
        <w:spacing w:line="240" w:lineRule="auto"/>
        <w:ind w:left="567"/>
        <w:rPr>
          <w:rFonts w:ascii="Arial Bold" w:hAnsi="Arial Bold" w:cs="Arial"/>
          <w:b/>
          <w:bCs/>
          <w:shadow/>
          <w:lang w:val="sr-Latn-CS"/>
        </w:rPr>
      </w:pPr>
    </w:p>
    <w:p w:rsidR="00D61DF4" w:rsidRPr="00287420" w:rsidRDefault="00D61DF4" w:rsidP="005636FC">
      <w:pPr>
        <w:autoSpaceDE w:val="0"/>
        <w:autoSpaceDN w:val="0"/>
        <w:adjustRightInd w:val="0"/>
        <w:spacing w:line="240" w:lineRule="auto"/>
        <w:ind w:left="567"/>
        <w:jc w:val="left"/>
        <w:rPr>
          <w:rFonts w:ascii="Arial Bold" w:hAnsi="Arial Bold" w:cs="Arial"/>
          <w:b/>
          <w:bCs/>
          <w:shadow/>
          <w:lang w:val="sr-Latn-CS"/>
        </w:rPr>
      </w:pPr>
      <w:r w:rsidRPr="00287420">
        <w:rPr>
          <w:rFonts w:ascii="Arial Bold" w:hAnsi="Arial Bold" w:cs="Arial"/>
          <w:b/>
          <w:bCs/>
          <w:shadow/>
          <w:noProof/>
        </w:rPr>
        <w:drawing>
          <wp:inline distT="0" distB="0" distL="0" distR="0">
            <wp:extent cx="5099215" cy="3004457"/>
            <wp:effectExtent l="19050" t="0" r="6185" b="0"/>
            <wp:docPr id="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srcRect/>
                    <a:stretch>
                      <a:fillRect/>
                    </a:stretch>
                  </pic:blipFill>
                  <pic:spPr bwMode="auto">
                    <a:xfrm>
                      <a:off x="0" y="0"/>
                      <a:ext cx="5099594" cy="3004680"/>
                    </a:xfrm>
                    <a:prstGeom prst="rect">
                      <a:avLst/>
                    </a:prstGeom>
                    <a:noFill/>
                    <a:ln w="9525">
                      <a:noFill/>
                      <a:miter lim="800000"/>
                      <a:headEnd/>
                      <a:tailEnd/>
                    </a:ln>
                  </pic:spPr>
                </pic:pic>
              </a:graphicData>
            </a:graphic>
          </wp:inline>
        </w:drawing>
      </w:r>
    </w:p>
    <w:p w:rsidR="00D61DF4" w:rsidRPr="00287420" w:rsidRDefault="00D61DF4"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46. Uporedni pregled jednočasovnih srednjih vrijednosti NO2 tokom četiri</w:t>
      </w:r>
      <w:r w:rsidR="00187B9C" w:rsidRPr="00287420">
        <w:rPr>
          <w:rFonts w:ascii="Arial" w:eastAsia="TimesNewRomanPS-BoldMT" w:hAnsi="Arial" w:cs="Arial"/>
          <w:bCs/>
          <w:lang w:val="sr-Latn-CS"/>
        </w:rPr>
        <w:t xml:space="preserve"> </w:t>
      </w:r>
      <w:r w:rsidR="005A2708"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5636FC" w:rsidRDefault="005636FC" w:rsidP="00D94B92">
      <w:pPr>
        <w:autoSpaceDE w:val="0"/>
        <w:autoSpaceDN w:val="0"/>
        <w:adjustRightInd w:val="0"/>
        <w:spacing w:line="240" w:lineRule="auto"/>
        <w:jc w:val="center"/>
        <w:rPr>
          <w:rFonts w:ascii="Arial" w:hAnsi="Arial" w:cs="Arial"/>
          <w:bCs/>
          <w:lang w:val="sr-Latn-CS"/>
        </w:rPr>
      </w:pPr>
    </w:p>
    <w:p w:rsidR="001728AC" w:rsidRPr="00287420" w:rsidRDefault="00E11762"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hAnsi="Arial" w:cs="Arial"/>
          <w:bCs/>
          <w:lang w:val="sr-Latn-CS"/>
        </w:rPr>
        <w:lastRenderedPageBreak/>
        <w:t>OCJENA STANJA</w:t>
      </w:r>
      <w:r w:rsidRPr="00287420">
        <w:rPr>
          <w:rFonts w:ascii="Arial" w:hAnsi="Arial" w:cs="Arial"/>
          <w:b/>
          <w:bCs/>
          <w:lang w:val="sr-Latn-CS"/>
        </w:rPr>
        <w:t xml:space="preserve"> </w:t>
      </w:r>
      <w:r w:rsidR="001728AC" w:rsidRPr="00287420">
        <w:rPr>
          <w:rFonts w:ascii="Arial" w:eastAsia="TimesNewRomanPS-BoldMT" w:hAnsi="Arial" w:cs="Arial"/>
          <w:bCs/>
          <w:lang w:val="sr-Latn-CS"/>
        </w:rPr>
        <w:t>NA LOKACIJI RASKRSNICA UL.I.CRNOJEVIĆA I 19 DECEMBRA</w:t>
      </w:r>
    </w:p>
    <w:p w:rsidR="001728AC" w:rsidRPr="00287420" w:rsidRDefault="001728AC" w:rsidP="00D94B92">
      <w:pPr>
        <w:autoSpaceDE w:val="0"/>
        <w:autoSpaceDN w:val="0"/>
        <w:adjustRightInd w:val="0"/>
        <w:spacing w:line="240" w:lineRule="auto"/>
        <w:rPr>
          <w:rFonts w:ascii="Arial" w:eastAsia="TimesNewRomanPSMT" w:hAnsi="Arial" w:cs="Arial"/>
          <w:lang w:val="sr-Latn-CS"/>
        </w:rPr>
      </w:pPr>
    </w:p>
    <w:p w:rsidR="001728AC" w:rsidRPr="00287420" w:rsidRDefault="001728AC"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Srednja dnevna vrijednost suspendovanih čestica PM10 3 dana (28 dana validnih mjerenja) je prelazila propisanu normu od 50 μg/m3.</w:t>
      </w:r>
    </w:p>
    <w:p w:rsidR="001728AC" w:rsidRPr="00287420" w:rsidRDefault="001728AC"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percentil 90.4 za PM10 koji se koristi za ocjenu kvaliteta vazduha kod</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povremenih mjerenja (50.33 μg/m3) je iznad propisane granične vrijednosti.</w:t>
      </w:r>
    </w:p>
    <w:p w:rsidR="001728AC" w:rsidRPr="00287420" w:rsidRDefault="001728AC"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tokom 2018/19. bile ispod propisanih graničnih vrijednosti od 350 μg/m3 odnosno 125 μg/m3.</w:t>
      </w:r>
    </w:p>
    <w:p w:rsidR="001728AC" w:rsidRPr="00287420" w:rsidRDefault="001728AC"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jednočasovne srednje vrijednosti azot dioksida su bile ispod propisanih</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graničnih vrijednosti (200 μg/m3) na ovoj lokaciji tokom 28 dana mjerenja u četiri</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ciklusa 2018/19. Srednja godišnja vrijednost azot dioksida na lokaciji je takođe</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ispod propisane granične vrijednosti.</w:t>
      </w:r>
    </w:p>
    <w:p w:rsidR="001728AC" w:rsidRPr="00287420" w:rsidRDefault="001728AC"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srednje dnevne vrijednosti ugljen monoksida su bile ispod propisane granične vrijednosti.</w:t>
      </w:r>
    </w:p>
    <w:p w:rsidR="001728AC" w:rsidRPr="00287420" w:rsidRDefault="001728AC"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sredne dnevne vrijednosti ozona u četiri ciklusa</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mjerenja su bile ispod propisane ciljne vrijednosti.</w:t>
      </w:r>
    </w:p>
    <w:p w:rsidR="001728AC" w:rsidRPr="00287420" w:rsidRDefault="001728AC"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su analizirane na sadržaj teških metala za koje su propisani standardi</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kvaliteta vazduha na godišnjem nivou.</w:t>
      </w:r>
    </w:p>
    <w:p w:rsidR="00187B9C" w:rsidRPr="00287420" w:rsidRDefault="001728AC"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kadmijuma, arsena i nikla, izračunat kao srednja vrijednost</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dnevnih uzoraka, je bio ispod propisanih graničnih-ciljnih vrijednosti.</w:t>
      </w:r>
    </w:p>
    <w:p w:rsidR="001728AC" w:rsidRPr="00287420" w:rsidRDefault="001728AC"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uzorka suspendovanih čestica PM10 (28 mjerenja) je 1.10 ng/m3 u odnosu na</w:t>
      </w:r>
      <w:r w:rsidR="00187B9C" w:rsidRPr="00287420">
        <w:rPr>
          <w:rFonts w:ascii="Arial" w:eastAsia="TimesNewRomanPSMT" w:hAnsi="Arial" w:cs="Arial"/>
          <w:lang w:val="sr-Latn-CS"/>
        </w:rPr>
        <w:t xml:space="preserve"> </w:t>
      </w:r>
      <w:r w:rsidRPr="00287420">
        <w:rPr>
          <w:rFonts w:ascii="Arial" w:eastAsia="TimesNewRomanPSMT" w:hAnsi="Arial" w:cs="Arial"/>
          <w:lang w:val="sr-Latn-CS"/>
        </w:rPr>
        <w:t>propisanu ciljnu vrijednost od 1 ng/m3</w:t>
      </w:r>
    </w:p>
    <w:p w:rsidR="00D61DF4" w:rsidRPr="00287420" w:rsidRDefault="00D61DF4" w:rsidP="00D94B92">
      <w:pPr>
        <w:autoSpaceDE w:val="0"/>
        <w:autoSpaceDN w:val="0"/>
        <w:adjustRightInd w:val="0"/>
        <w:spacing w:line="240" w:lineRule="auto"/>
        <w:rPr>
          <w:rFonts w:ascii="Arial" w:hAnsi="Arial" w:cs="Arial"/>
          <w:b/>
          <w:bCs/>
          <w:shadow/>
          <w:lang w:val="sr-Latn-CS"/>
        </w:rPr>
      </w:pPr>
    </w:p>
    <w:p w:rsidR="00D61DF4" w:rsidRPr="00287420" w:rsidRDefault="00D61DF4" w:rsidP="00D94B92">
      <w:pPr>
        <w:autoSpaceDE w:val="0"/>
        <w:autoSpaceDN w:val="0"/>
        <w:adjustRightInd w:val="0"/>
        <w:spacing w:line="240" w:lineRule="auto"/>
        <w:rPr>
          <w:rFonts w:ascii="Arial" w:hAnsi="Arial" w:cs="Arial"/>
          <w:b/>
          <w:bCs/>
          <w:shadow/>
          <w:lang w:val="sr-Latn-CS"/>
        </w:rPr>
      </w:pPr>
    </w:p>
    <w:p w:rsidR="00D61DF4" w:rsidRPr="00287420" w:rsidRDefault="00D61DF4" w:rsidP="00D94B92">
      <w:pPr>
        <w:autoSpaceDE w:val="0"/>
        <w:autoSpaceDN w:val="0"/>
        <w:adjustRightInd w:val="0"/>
        <w:spacing w:line="240" w:lineRule="auto"/>
        <w:rPr>
          <w:rFonts w:ascii="Arial" w:hAnsi="Arial"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D61DF4" w:rsidRPr="00287420" w:rsidRDefault="00D61DF4" w:rsidP="00D94B92">
      <w:pPr>
        <w:autoSpaceDE w:val="0"/>
        <w:autoSpaceDN w:val="0"/>
        <w:adjustRightInd w:val="0"/>
        <w:spacing w:line="240" w:lineRule="auto"/>
        <w:rPr>
          <w:rFonts w:ascii="Arial Bold" w:hAnsi="Arial Bold" w:cs="Arial"/>
          <w:b/>
          <w:bCs/>
          <w:shadow/>
          <w:lang w:val="sr-Latn-CS"/>
        </w:rPr>
      </w:pPr>
    </w:p>
    <w:p w:rsidR="004B49F2" w:rsidRPr="00287420" w:rsidRDefault="004B49F2" w:rsidP="00D94B92">
      <w:pPr>
        <w:autoSpaceDE w:val="0"/>
        <w:autoSpaceDN w:val="0"/>
        <w:adjustRightInd w:val="0"/>
        <w:spacing w:line="240" w:lineRule="auto"/>
        <w:rPr>
          <w:rFonts w:ascii="Arial Bold" w:hAnsi="Arial Bold" w:cs="Arial"/>
          <w:b/>
          <w:bCs/>
          <w:shadow/>
          <w:lang w:val="sr-Latn-CS"/>
        </w:rPr>
      </w:pPr>
    </w:p>
    <w:p w:rsidR="004B49F2" w:rsidRPr="00287420" w:rsidRDefault="004B49F2" w:rsidP="00D94B92">
      <w:pPr>
        <w:autoSpaceDE w:val="0"/>
        <w:autoSpaceDN w:val="0"/>
        <w:adjustRightInd w:val="0"/>
        <w:spacing w:line="240" w:lineRule="auto"/>
        <w:rPr>
          <w:rFonts w:ascii="Arial Bold" w:hAnsi="Arial Bold" w:cs="Arial"/>
          <w:b/>
          <w:bCs/>
          <w:shadow/>
          <w:lang w:val="sr-Latn-CS"/>
        </w:rPr>
      </w:pPr>
    </w:p>
    <w:p w:rsidR="005A2708" w:rsidRPr="00287420" w:rsidRDefault="005A2708" w:rsidP="00D94B92">
      <w:pPr>
        <w:autoSpaceDE w:val="0"/>
        <w:autoSpaceDN w:val="0"/>
        <w:adjustRightInd w:val="0"/>
        <w:spacing w:line="240" w:lineRule="auto"/>
        <w:rPr>
          <w:rFonts w:ascii="Arial Bold" w:hAnsi="Arial Bold" w:cs="Arial"/>
          <w:b/>
          <w:bCs/>
          <w:shadow/>
          <w:lang w:val="sr-Latn-CS"/>
        </w:rPr>
      </w:pPr>
    </w:p>
    <w:p w:rsidR="005A2708" w:rsidRPr="00287420" w:rsidRDefault="005A2708" w:rsidP="00D94B92">
      <w:pPr>
        <w:autoSpaceDE w:val="0"/>
        <w:autoSpaceDN w:val="0"/>
        <w:adjustRightInd w:val="0"/>
        <w:spacing w:line="240" w:lineRule="auto"/>
        <w:rPr>
          <w:rFonts w:ascii="Arial Bold" w:hAnsi="Arial Bold" w:cs="Arial"/>
          <w:b/>
          <w:bCs/>
          <w:shadow/>
          <w:lang w:val="sr-Latn-CS"/>
        </w:rPr>
      </w:pPr>
    </w:p>
    <w:p w:rsidR="004B49F2" w:rsidRPr="00287420" w:rsidRDefault="004B49F2" w:rsidP="00D94B92">
      <w:pPr>
        <w:autoSpaceDE w:val="0"/>
        <w:autoSpaceDN w:val="0"/>
        <w:adjustRightInd w:val="0"/>
        <w:spacing w:line="240" w:lineRule="auto"/>
        <w:rPr>
          <w:rFonts w:ascii="Arial Bold" w:hAnsi="Arial Bold" w:cs="Arial"/>
          <w:b/>
          <w:bCs/>
          <w:shadow/>
          <w:lang w:val="sr-Latn-CS"/>
        </w:rPr>
      </w:pPr>
    </w:p>
    <w:p w:rsidR="004B49F2" w:rsidRPr="00287420" w:rsidRDefault="004B49F2" w:rsidP="00D94B92">
      <w:pPr>
        <w:autoSpaceDE w:val="0"/>
        <w:autoSpaceDN w:val="0"/>
        <w:adjustRightInd w:val="0"/>
        <w:spacing w:line="240" w:lineRule="auto"/>
        <w:jc w:val="center"/>
        <w:rPr>
          <w:rFonts w:ascii="Arial" w:hAnsi="Arial" w:cs="Arial"/>
          <w:bCs/>
          <w:shadow/>
          <w:lang w:val="sr-Latn-CS"/>
        </w:rPr>
      </w:pPr>
      <w:r w:rsidRPr="00287420">
        <w:rPr>
          <w:rFonts w:ascii="Arial" w:eastAsia="TimesNewRomanPS-BoldMT" w:hAnsi="Arial" w:cs="Arial"/>
          <w:bCs/>
          <w:lang w:val="sr-Latn-CS"/>
        </w:rPr>
        <w:t>GRAFIČKI PRIKAZ REZULTATA MJERENJA NA LOKACIJI PIPERSKA ULICA-ZAGORIČ</w:t>
      </w:r>
    </w:p>
    <w:p w:rsidR="004B49F2" w:rsidRPr="00287420" w:rsidRDefault="004B49F2" w:rsidP="00D94B92">
      <w:pPr>
        <w:autoSpaceDE w:val="0"/>
        <w:autoSpaceDN w:val="0"/>
        <w:adjustRightInd w:val="0"/>
        <w:spacing w:line="240" w:lineRule="auto"/>
        <w:rPr>
          <w:rFonts w:ascii="Arial Bold" w:hAnsi="Arial Bold" w:cs="Arial"/>
          <w:b/>
          <w:bCs/>
          <w:shadow/>
          <w:lang w:val="sr-Latn-CS"/>
        </w:rPr>
      </w:pPr>
    </w:p>
    <w:p w:rsidR="004B49F2" w:rsidRPr="00287420" w:rsidRDefault="004B49F2" w:rsidP="005636FC">
      <w:pPr>
        <w:autoSpaceDE w:val="0"/>
        <w:autoSpaceDN w:val="0"/>
        <w:adjustRightInd w:val="0"/>
        <w:spacing w:line="240" w:lineRule="auto"/>
        <w:ind w:left="567"/>
        <w:jc w:val="left"/>
        <w:rPr>
          <w:rFonts w:ascii="Arial Bold" w:hAnsi="Arial Bold" w:cs="Arial"/>
          <w:b/>
          <w:bCs/>
          <w:shadow/>
          <w:lang w:val="sr-Latn-CS"/>
        </w:rPr>
      </w:pPr>
      <w:r w:rsidRPr="00287420">
        <w:rPr>
          <w:rFonts w:ascii="Arial Bold" w:hAnsi="Arial Bold" w:cs="Arial"/>
          <w:b/>
          <w:bCs/>
          <w:shadow/>
          <w:noProof/>
        </w:rPr>
        <w:drawing>
          <wp:inline distT="0" distB="0" distL="0" distR="0">
            <wp:extent cx="4641887" cy="2841449"/>
            <wp:effectExtent l="19050" t="0" r="6313"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srcRect/>
                    <a:stretch>
                      <a:fillRect/>
                    </a:stretch>
                  </pic:blipFill>
                  <pic:spPr bwMode="auto">
                    <a:xfrm>
                      <a:off x="0" y="0"/>
                      <a:ext cx="4645971" cy="2843949"/>
                    </a:xfrm>
                    <a:prstGeom prst="rect">
                      <a:avLst/>
                    </a:prstGeom>
                    <a:noFill/>
                    <a:ln w="9525">
                      <a:noFill/>
                      <a:miter lim="800000"/>
                      <a:headEnd/>
                      <a:tailEnd/>
                    </a:ln>
                  </pic:spPr>
                </pic:pic>
              </a:graphicData>
            </a:graphic>
          </wp:inline>
        </w:drawing>
      </w:r>
    </w:p>
    <w:p w:rsidR="004B49F2" w:rsidRPr="00287420" w:rsidRDefault="004B49F2" w:rsidP="005636FC">
      <w:pPr>
        <w:autoSpaceDE w:val="0"/>
        <w:autoSpaceDN w:val="0"/>
        <w:adjustRightInd w:val="0"/>
        <w:spacing w:line="240" w:lineRule="auto"/>
        <w:ind w:left="567"/>
        <w:rPr>
          <w:rFonts w:ascii="Arial Bold" w:hAnsi="Arial Bold" w:cs="Arial"/>
          <w:b/>
          <w:bCs/>
          <w:shadow/>
          <w:lang w:val="sr-Latn-CS"/>
        </w:rPr>
      </w:pPr>
    </w:p>
    <w:p w:rsidR="004B49F2" w:rsidRPr="00287420" w:rsidRDefault="004B49F2"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47. Uporedni pregled srednjih dnevnih vrijednosti PM10 čestica tokom četiri</w:t>
      </w:r>
      <w:r w:rsidR="00842A80"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4B49F2" w:rsidRPr="00287420" w:rsidRDefault="004B49F2" w:rsidP="005636FC">
      <w:pPr>
        <w:autoSpaceDE w:val="0"/>
        <w:autoSpaceDN w:val="0"/>
        <w:adjustRightInd w:val="0"/>
        <w:spacing w:line="240" w:lineRule="auto"/>
        <w:ind w:left="567"/>
        <w:rPr>
          <w:rFonts w:ascii="Arial" w:hAnsi="Arial" w:cs="Arial"/>
          <w:bCs/>
          <w:shadow/>
          <w:lang w:val="sr-Latn-CS"/>
        </w:rPr>
      </w:pPr>
    </w:p>
    <w:p w:rsidR="004B49F2" w:rsidRPr="00287420" w:rsidRDefault="004B49F2" w:rsidP="005636FC">
      <w:pPr>
        <w:autoSpaceDE w:val="0"/>
        <w:autoSpaceDN w:val="0"/>
        <w:adjustRightInd w:val="0"/>
        <w:spacing w:line="240" w:lineRule="auto"/>
        <w:ind w:left="567"/>
        <w:rPr>
          <w:rFonts w:ascii="Arial Bold" w:hAnsi="Arial Bold" w:cs="Arial"/>
          <w:b/>
          <w:bCs/>
          <w:shadow/>
          <w:lang w:val="sr-Latn-CS"/>
        </w:rPr>
      </w:pPr>
    </w:p>
    <w:p w:rsidR="004B49F2" w:rsidRPr="00287420" w:rsidRDefault="004B49F2" w:rsidP="005636FC">
      <w:pPr>
        <w:autoSpaceDE w:val="0"/>
        <w:autoSpaceDN w:val="0"/>
        <w:adjustRightInd w:val="0"/>
        <w:spacing w:line="240" w:lineRule="auto"/>
        <w:ind w:left="567"/>
        <w:jc w:val="left"/>
        <w:rPr>
          <w:rFonts w:ascii="Arial Bold" w:hAnsi="Arial Bold" w:cs="Arial"/>
          <w:b/>
          <w:bCs/>
          <w:shadow/>
          <w:lang w:val="sr-Latn-CS"/>
        </w:rPr>
      </w:pPr>
      <w:r w:rsidRPr="00287420">
        <w:rPr>
          <w:rFonts w:ascii="Arial Bold" w:hAnsi="Arial Bold" w:cs="Arial"/>
          <w:b/>
          <w:bCs/>
          <w:shadow/>
          <w:noProof/>
        </w:rPr>
        <w:drawing>
          <wp:inline distT="0" distB="0" distL="0" distR="0">
            <wp:extent cx="4689593" cy="2870652"/>
            <wp:effectExtent l="1905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srcRect/>
                    <a:stretch>
                      <a:fillRect/>
                    </a:stretch>
                  </pic:blipFill>
                  <pic:spPr bwMode="auto">
                    <a:xfrm>
                      <a:off x="0" y="0"/>
                      <a:ext cx="4693720" cy="2873178"/>
                    </a:xfrm>
                    <a:prstGeom prst="rect">
                      <a:avLst/>
                    </a:prstGeom>
                    <a:noFill/>
                    <a:ln w="9525">
                      <a:noFill/>
                      <a:miter lim="800000"/>
                      <a:headEnd/>
                      <a:tailEnd/>
                    </a:ln>
                  </pic:spPr>
                </pic:pic>
              </a:graphicData>
            </a:graphic>
          </wp:inline>
        </w:drawing>
      </w:r>
    </w:p>
    <w:p w:rsidR="004B49F2" w:rsidRPr="00287420" w:rsidRDefault="004B49F2" w:rsidP="005636FC">
      <w:pPr>
        <w:autoSpaceDE w:val="0"/>
        <w:autoSpaceDN w:val="0"/>
        <w:adjustRightInd w:val="0"/>
        <w:spacing w:line="240" w:lineRule="auto"/>
        <w:ind w:left="567"/>
        <w:rPr>
          <w:rFonts w:ascii="Arial Bold" w:hAnsi="Arial Bold" w:cs="Arial"/>
          <w:b/>
          <w:bCs/>
          <w:shadow/>
          <w:lang w:val="sr-Latn-CS"/>
        </w:rPr>
      </w:pPr>
    </w:p>
    <w:p w:rsidR="004B49F2" w:rsidRPr="00287420" w:rsidRDefault="004B49F2" w:rsidP="005636FC">
      <w:pPr>
        <w:autoSpaceDE w:val="0"/>
        <w:autoSpaceDN w:val="0"/>
        <w:adjustRightInd w:val="0"/>
        <w:spacing w:line="240" w:lineRule="auto"/>
        <w:ind w:left="567"/>
        <w:rPr>
          <w:rFonts w:ascii="Arial" w:hAnsi="Arial" w:cs="Arial"/>
          <w:bCs/>
          <w:shadow/>
          <w:lang w:val="sr-Latn-CS"/>
        </w:rPr>
      </w:pPr>
      <w:r w:rsidRPr="00287420">
        <w:rPr>
          <w:rFonts w:ascii="Arial" w:eastAsia="TimesNewRomanPS-BoldMT" w:hAnsi="Arial" w:cs="Arial"/>
          <w:bCs/>
          <w:lang w:val="sr-Latn-CS"/>
        </w:rPr>
        <w:t>Slika 48. Uporedni pregled jednočasovnih srednjih vrijednosti NO2 tokom četiri</w:t>
      </w:r>
      <w:r w:rsidR="00842A80" w:rsidRPr="00287420">
        <w:rPr>
          <w:rFonts w:ascii="Arial" w:eastAsia="TimesNewRomanPS-BoldMT" w:hAnsi="Arial" w:cs="Arial"/>
          <w:bCs/>
          <w:lang w:val="sr-Latn-CS"/>
        </w:rPr>
        <w:t xml:space="preserve"> </w:t>
      </w:r>
      <w:r w:rsidRPr="00287420">
        <w:rPr>
          <w:rFonts w:ascii="Arial" w:eastAsia="TimesNewRomanPS-BoldMT" w:hAnsi="Arial" w:cs="Arial"/>
          <w:bCs/>
          <w:lang w:val="sr-Latn-CS"/>
        </w:rPr>
        <w:t>ciklusa mjerenja sa GV u 2018/2019 godini</w:t>
      </w:r>
    </w:p>
    <w:p w:rsidR="00E11762" w:rsidRPr="00287420" w:rsidRDefault="00E11762"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hAnsi="Arial" w:cs="Arial"/>
          <w:bCs/>
          <w:lang w:val="sr-Latn-CS"/>
        </w:rPr>
        <w:lastRenderedPageBreak/>
        <w:t>OCJENA STANJA</w:t>
      </w:r>
      <w:r w:rsidR="008A2074" w:rsidRPr="00287420">
        <w:rPr>
          <w:rFonts w:ascii="Arial" w:eastAsia="TimesNewRomanPS-BoldMT" w:hAnsi="Arial" w:cs="Arial"/>
          <w:bCs/>
          <w:lang w:val="sr-Latn-CS"/>
        </w:rPr>
        <w:t xml:space="preserve"> NA LOKACIJI</w:t>
      </w:r>
    </w:p>
    <w:p w:rsidR="006A601B" w:rsidRPr="00287420" w:rsidRDefault="008A2074" w:rsidP="00D94B92">
      <w:pPr>
        <w:autoSpaceDE w:val="0"/>
        <w:autoSpaceDN w:val="0"/>
        <w:adjustRightInd w:val="0"/>
        <w:spacing w:line="240" w:lineRule="auto"/>
        <w:jc w:val="center"/>
        <w:rPr>
          <w:rFonts w:ascii="Arial" w:eastAsia="TimesNewRomanPS-BoldMT" w:hAnsi="Arial" w:cs="Arial"/>
          <w:bCs/>
          <w:lang w:val="sr-Latn-CS"/>
        </w:rPr>
      </w:pPr>
      <w:r w:rsidRPr="00287420">
        <w:rPr>
          <w:rFonts w:ascii="Arial" w:eastAsia="TimesNewRomanPS-BoldMT" w:hAnsi="Arial" w:cs="Arial"/>
          <w:bCs/>
          <w:lang w:val="sr-Latn-CS"/>
        </w:rPr>
        <w:t xml:space="preserve"> PIPERSKA ULICA-ZAGORIČ</w:t>
      </w:r>
    </w:p>
    <w:p w:rsidR="008A2074" w:rsidRPr="00287420" w:rsidRDefault="008A2074" w:rsidP="00D94B92">
      <w:pPr>
        <w:autoSpaceDE w:val="0"/>
        <w:autoSpaceDN w:val="0"/>
        <w:adjustRightInd w:val="0"/>
        <w:spacing w:line="240" w:lineRule="auto"/>
        <w:jc w:val="center"/>
        <w:rPr>
          <w:rFonts w:ascii="Arial" w:eastAsia="TimesNewRomanPS-BoldMT" w:hAnsi="Arial" w:cs="Arial"/>
          <w:bCs/>
          <w:lang w:val="sr-Latn-CS"/>
        </w:rPr>
      </w:pPr>
    </w:p>
    <w:p w:rsidR="006A601B" w:rsidRPr="00287420" w:rsidRDefault="006A601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Osam srednjih dnevnih vrijednosti suspendovanih čestica PM10 (28 dana</w:t>
      </w:r>
      <w:r w:rsidR="008A2074" w:rsidRPr="00287420">
        <w:rPr>
          <w:rFonts w:ascii="Arial" w:eastAsia="TimesNewRomanPSMT" w:hAnsi="Arial" w:cs="Arial"/>
          <w:lang w:val="sr-Latn-CS"/>
        </w:rPr>
        <w:t xml:space="preserve"> </w:t>
      </w:r>
      <w:r w:rsidRPr="00287420">
        <w:rPr>
          <w:rFonts w:ascii="Arial" w:eastAsia="TimesNewRomanPSMT" w:hAnsi="Arial" w:cs="Arial"/>
          <w:lang w:val="sr-Latn-CS"/>
        </w:rPr>
        <w:t>validnih mjerenja) je bilo iznad propisane norme od 50 μg/m3. Izračunati</w:t>
      </w:r>
      <w:r w:rsidR="008A2074" w:rsidRPr="00287420">
        <w:rPr>
          <w:rFonts w:ascii="Arial" w:eastAsia="TimesNewRomanPSMT" w:hAnsi="Arial" w:cs="Arial"/>
          <w:lang w:val="sr-Latn-CS"/>
        </w:rPr>
        <w:t xml:space="preserve"> </w:t>
      </w:r>
      <w:r w:rsidRPr="00287420">
        <w:rPr>
          <w:rFonts w:ascii="Arial" w:eastAsia="TimesNewRomanPSMT" w:hAnsi="Arial" w:cs="Arial"/>
          <w:lang w:val="sr-Latn-CS"/>
        </w:rPr>
        <w:t>percentil 90.4 za PM10 koji se koristi za ocjenu kvaliteta vazduha kod povremenih</w:t>
      </w:r>
      <w:r w:rsidR="008A2074" w:rsidRPr="00287420">
        <w:rPr>
          <w:rFonts w:ascii="Arial" w:eastAsia="TimesNewRomanPSMT" w:hAnsi="Arial" w:cs="Arial"/>
          <w:lang w:val="sr-Latn-CS"/>
        </w:rPr>
        <w:t xml:space="preserve"> </w:t>
      </w:r>
      <w:r w:rsidRPr="00287420">
        <w:rPr>
          <w:rFonts w:ascii="Arial" w:eastAsia="TimesNewRomanPSMT" w:hAnsi="Arial" w:cs="Arial"/>
          <w:lang w:val="sr-Latn-CS"/>
        </w:rPr>
        <w:t>mjerenja (101.44 μg/m3) je iznad propisane granične vrijednosti.</w:t>
      </w:r>
    </w:p>
    <w:p w:rsidR="006A601B" w:rsidRPr="00287420" w:rsidRDefault="006A601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izmjerene vrijednosti sumpor dioksida, posmatrane u odnosu na granične</w:t>
      </w:r>
      <w:r w:rsidR="00842A80" w:rsidRPr="00287420">
        <w:rPr>
          <w:rFonts w:ascii="Arial" w:eastAsia="TimesNewRomanPSMT" w:hAnsi="Arial" w:cs="Arial"/>
          <w:lang w:val="sr-Latn-CS"/>
        </w:rPr>
        <w:t xml:space="preserve"> </w:t>
      </w:r>
      <w:r w:rsidRPr="00287420">
        <w:rPr>
          <w:rFonts w:ascii="Arial" w:eastAsia="TimesNewRomanPSMT" w:hAnsi="Arial" w:cs="Arial"/>
          <w:lang w:val="sr-Latn-CS"/>
        </w:rPr>
        <w:t>vrijednosti, (jednočasovne srednje vrijednosti i dnevne srednje vrijednosti ) su</w:t>
      </w:r>
      <w:r w:rsidR="00842A80" w:rsidRPr="00287420">
        <w:rPr>
          <w:rFonts w:ascii="Arial" w:eastAsia="TimesNewRomanPSMT" w:hAnsi="Arial" w:cs="Arial"/>
          <w:lang w:val="sr-Latn-CS"/>
        </w:rPr>
        <w:t xml:space="preserve"> </w:t>
      </w:r>
      <w:r w:rsidRPr="00287420">
        <w:rPr>
          <w:rFonts w:ascii="Arial" w:eastAsia="TimesNewRomanPSMT" w:hAnsi="Arial" w:cs="Arial"/>
          <w:lang w:val="sr-Latn-CS"/>
        </w:rPr>
        <w:t>tokom 2018/19. bile ispod propisanih graničnih vrijednost od 350 μg/m3 odnosno</w:t>
      </w:r>
      <w:r w:rsidR="00842A80" w:rsidRPr="00287420">
        <w:rPr>
          <w:rFonts w:ascii="Arial" w:eastAsia="TimesNewRomanPSMT" w:hAnsi="Arial" w:cs="Arial"/>
          <w:lang w:val="sr-Latn-CS"/>
        </w:rPr>
        <w:t xml:space="preserve"> </w:t>
      </w:r>
      <w:r w:rsidRPr="00287420">
        <w:rPr>
          <w:rFonts w:ascii="Arial" w:eastAsia="TimesNewRomanPSMT" w:hAnsi="Arial" w:cs="Arial"/>
          <w:lang w:val="sr-Latn-CS"/>
        </w:rPr>
        <w:t>125 μg/m3.</w:t>
      </w:r>
    </w:p>
    <w:p w:rsidR="006A601B" w:rsidRPr="00287420" w:rsidRDefault="006A601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jednočasovne srednje vrijednosti i srednja dnevna vrijednost azot dioksida su</w:t>
      </w:r>
      <w:r w:rsidR="008A2074" w:rsidRPr="00287420">
        <w:rPr>
          <w:rFonts w:ascii="Arial" w:eastAsia="TimesNewRomanPSMT" w:hAnsi="Arial" w:cs="Arial"/>
          <w:lang w:val="sr-Latn-CS"/>
        </w:rPr>
        <w:t xml:space="preserve"> </w:t>
      </w:r>
      <w:r w:rsidRPr="00287420">
        <w:rPr>
          <w:rFonts w:ascii="Arial" w:eastAsia="TimesNewRomanPSMT" w:hAnsi="Arial" w:cs="Arial"/>
          <w:lang w:val="sr-Latn-CS"/>
        </w:rPr>
        <w:t>bile ispod propisanih graničnih vrijednosti na ovoj lokaciji u toku 2018/19.</w:t>
      </w:r>
    </w:p>
    <w:p w:rsidR="006A601B" w:rsidRPr="00287420" w:rsidRDefault="006A601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srednje dnevne vrijednosti ugljen monoksida su</w:t>
      </w:r>
      <w:r w:rsidR="008A2074" w:rsidRPr="00287420">
        <w:rPr>
          <w:rFonts w:ascii="Arial" w:eastAsia="TimesNewRomanPSMT" w:hAnsi="Arial" w:cs="Arial"/>
          <w:lang w:val="sr-Latn-CS"/>
        </w:rPr>
        <w:t xml:space="preserve"> </w:t>
      </w:r>
      <w:r w:rsidRPr="00287420">
        <w:rPr>
          <w:rFonts w:ascii="Arial" w:eastAsia="TimesNewRomanPSMT" w:hAnsi="Arial" w:cs="Arial"/>
          <w:lang w:val="sr-Latn-CS"/>
        </w:rPr>
        <w:t>bile ispod propisane granične vrijednosti.</w:t>
      </w:r>
    </w:p>
    <w:p w:rsidR="006A601B" w:rsidRPr="00287420" w:rsidRDefault="006A601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Sve maksimalne osmočasovne srednje dnevne vrijednosti ozona su (svih 28 dana</w:t>
      </w:r>
      <w:r w:rsidR="008A2074" w:rsidRPr="00287420">
        <w:rPr>
          <w:rFonts w:ascii="Arial" w:eastAsia="TimesNewRomanPSMT" w:hAnsi="Arial" w:cs="Arial"/>
          <w:lang w:val="sr-Latn-CS"/>
        </w:rPr>
        <w:t xml:space="preserve"> </w:t>
      </w:r>
      <w:r w:rsidRPr="00287420">
        <w:rPr>
          <w:rFonts w:ascii="Arial" w:eastAsia="TimesNewRomanPSMT" w:hAnsi="Arial" w:cs="Arial"/>
          <w:lang w:val="sr-Latn-CS"/>
        </w:rPr>
        <w:t>mjerenja) bile ispod propisane ciljne vrijednosti.</w:t>
      </w:r>
    </w:p>
    <w:p w:rsidR="006A601B" w:rsidRPr="00287420" w:rsidRDefault="006A601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PM10 su analizirane na sadržaj teških metala za koje su propisani standardi</w:t>
      </w:r>
      <w:r w:rsidR="00842A80" w:rsidRPr="00287420">
        <w:rPr>
          <w:rFonts w:ascii="Arial" w:eastAsia="TimesNewRomanPSMT" w:hAnsi="Arial" w:cs="Arial"/>
          <w:lang w:val="sr-Latn-CS"/>
        </w:rPr>
        <w:t xml:space="preserve"> </w:t>
      </w:r>
      <w:r w:rsidRPr="00287420">
        <w:rPr>
          <w:rFonts w:ascii="Arial" w:eastAsia="TimesNewRomanPSMT" w:hAnsi="Arial" w:cs="Arial"/>
          <w:lang w:val="sr-Latn-CS"/>
        </w:rPr>
        <w:t>kvaliteta vazduha na godišnjem nivou.</w:t>
      </w:r>
    </w:p>
    <w:p w:rsidR="006A601B" w:rsidRPr="00287420" w:rsidRDefault="006A601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olova, računat kao srednja vrijednost sedmičnih uzoraka, je bio ispod</w:t>
      </w:r>
      <w:r w:rsidR="00842A80" w:rsidRPr="00287420">
        <w:rPr>
          <w:rFonts w:ascii="Arial" w:eastAsia="TimesNewRomanPSMT" w:hAnsi="Arial" w:cs="Arial"/>
          <w:lang w:val="sr-Latn-CS"/>
        </w:rPr>
        <w:t xml:space="preserve"> </w:t>
      </w:r>
      <w:r w:rsidRPr="00287420">
        <w:rPr>
          <w:rFonts w:ascii="Arial" w:eastAsia="TimesNewRomanPSMT" w:hAnsi="Arial" w:cs="Arial"/>
          <w:lang w:val="sr-Latn-CS"/>
        </w:rPr>
        <w:t>propisane granične vrijednosti. Sadržaj kadmijuma, nikla i arsena bio ispod</w:t>
      </w:r>
      <w:r w:rsidR="00842A80" w:rsidRPr="00287420">
        <w:rPr>
          <w:rFonts w:ascii="Arial" w:eastAsia="TimesNewRomanPSMT" w:hAnsi="Arial" w:cs="Arial"/>
          <w:lang w:val="sr-Latn-CS"/>
        </w:rPr>
        <w:t xml:space="preserve"> </w:t>
      </w:r>
      <w:r w:rsidRPr="00287420">
        <w:rPr>
          <w:rFonts w:ascii="Arial" w:eastAsia="TimesNewRomanPSMT" w:hAnsi="Arial" w:cs="Arial"/>
          <w:lang w:val="sr-Latn-CS"/>
        </w:rPr>
        <w:t>ciljne-granične vrijednosti propisane sa ciljem zaštite zdravlja ljudi.</w:t>
      </w:r>
    </w:p>
    <w:p w:rsidR="006A601B" w:rsidRPr="00287420" w:rsidRDefault="006A601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Sadržaj benzo (a) pirena, srednja godišnja vrijednost četiri zbirna sedmična</w:t>
      </w:r>
      <w:r w:rsidR="00842A80" w:rsidRPr="00287420">
        <w:rPr>
          <w:rFonts w:ascii="Arial" w:eastAsia="TimesNewRomanPSMT" w:hAnsi="Arial" w:cs="Arial"/>
          <w:lang w:val="sr-Latn-CS"/>
        </w:rPr>
        <w:t xml:space="preserve"> </w:t>
      </w:r>
      <w:r w:rsidRPr="00287420">
        <w:rPr>
          <w:rFonts w:ascii="Arial" w:eastAsia="TimesNewRomanPSMT" w:hAnsi="Arial" w:cs="Arial"/>
          <w:lang w:val="sr-Latn-CS"/>
        </w:rPr>
        <w:t>uzorka suspendovanih čestica PM10 (28 mjerenja) je 1.17 ng/m3 u odnosu na</w:t>
      </w:r>
      <w:r w:rsidR="00842A80" w:rsidRPr="00287420">
        <w:rPr>
          <w:rFonts w:ascii="Arial" w:eastAsia="TimesNewRomanPSMT" w:hAnsi="Arial" w:cs="Arial"/>
          <w:lang w:val="sr-Latn-CS"/>
        </w:rPr>
        <w:t xml:space="preserve"> </w:t>
      </w:r>
      <w:r w:rsidRPr="00287420">
        <w:rPr>
          <w:rFonts w:ascii="Arial" w:eastAsia="TimesNewRomanPSMT" w:hAnsi="Arial" w:cs="Arial"/>
          <w:lang w:val="sr-Latn-CS"/>
        </w:rPr>
        <w:t>propisanu ciljnu vrijednost od 1 ng/m3</w:t>
      </w:r>
    </w:p>
    <w:p w:rsidR="004B49F2" w:rsidRPr="00287420" w:rsidRDefault="004B49F2" w:rsidP="00D94B92">
      <w:pPr>
        <w:autoSpaceDE w:val="0"/>
        <w:autoSpaceDN w:val="0"/>
        <w:adjustRightInd w:val="0"/>
        <w:spacing w:line="240" w:lineRule="auto"/>
        <w:rPr>
          <w:rFonts w:ascii="Arial" w:hAnsi="Arial" w:cs="Arial"/>
          <w:b/>
          <w:bCs/>
          <w:shadow/>
          <w:lang w:val="sr-Latn-CS"/>
        </w:rPr>
      </w:pPr>
    </w:p>
    <w:p w:rsidR="004B49F2" w:rsidRPr="00287420" w:rsidRDefault="004B49F2" w:rsidP="00D94B92">
      <w:pPr>
        <w:autoSpaceDE w:val="0"/>
        <w:autoSpaceDN w:val="0"/>
        <w:adjustRightInd w:val="0"/>
        <w:spacing w:line="240" w:lineRule="auto"/>
        <w:rPr>
          <w:rFonts w:ascii="Arial Bold" w:hAnsi="Arial Bold" w:cs="Arial"/>
          <w:b/>
          <w:bCs/>
          <w:shadow/>
          <w:lang w:val="sr-Latn-CS"/>
        </w:rPr>
      </w:pPr>
    </w:p>
    <w:p w:rsidR="002D6BCA" w:rsidRPr="00287420" w:rsidRDefault="002D6BCA" w:rsidP="00D94B92">
      <w:pPr>
        <w:autoSpaceDE w:val="0"/>
        <w:autoSpaceDN w:val="0"/>
        <w:adjustRightInd w:val="0"/>
        <w:spacing w:line="240" w:lineRule="auto"/>
        <w:rPr>
          <w:rFonts w:ascii="Arial" w:hAnsi="Arial" w:cs="Arial"/>
          <w:b/>
          <w:bCs/>
          <w:lang w:val="sr-Latn-CS"/>
        </w:rPr>
      </w:pPr>
      <w:r w:rsidRPr="00287420">
        <w:rPr>
          <w:rFonts w:ascii="Arial" w:hAnsi="Arial" w:cs="Arial"/>
          <w:b/>
          <w:bCs/>
          <w:lang w:val="sr-Latn-CS"/>
        </w:rPr>
        <w:t>Prikaz stanja kvaliteta vazduha na svim lokacijama po zagađujućim materijama:</w:t>
      </w:r>
    </w:p>
    <w:p w:rsidR="0035387B" w:rsidRPr="00287420" w:rsidRDefault="0035387B" w:rsidP="00D94B92">
      <w:pPr>
        <w:autoSpaceDE w:val="0"/>
        <w:autoSpaceDN w:val="0"/>
        <w:adjustRightInd w:val="0"/>
        <w:spacing w:line="240" w:lineRule="auto"/>
        <w:rPr>
          <w:rFonts w:ascii="Arial" w:eastAsia="TimesNewRomanPS-BoldMT" w:hAnsi="Arial" w:cs="Arial"/>
          <w:bCs/>
          <w:lang w:val="sr-Latn-CS"/>
        </w:rPr>
      </w:pPr>
    </w:p>
    <w:p w:rsidR="0035387B" w:rsidRPr="00287420" w:rsidRDefault="0035387B" w:rsidP="00D94B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SUMPOR DIOKSID- SO2</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Svi rezultati mjerenja </w:t>
      </w:r>
      <w:r w:rsidRPr="00287420">
        <w:rPr>
          <w:rFonts w:ascii="Arial" w:eastAsia="TimesNewRomanPS-BoldMT" w:hAnsi="Arial" w:cs="Arial"/>
          <w:b/>
          <w:bCs/>
          <w:lang w:val="sr-Latn-CS"/>
        </w:rPr>
        <w:t xml:space="preserve">sumpor dioksida </w:t>
      </w:r>
      <w:r w:rsidRPr="00287420">
        <w:rPr>
          <w:rFonts w:ascii="Arial" w:eastAsia="TimesNewRomanPSMT" w:hAnsi="Arial" w:cs="Arial"/>
          <w:lang w:val="sr-Latn-CS"/>
        </w:rPr>
        <w:t>posmatrani su u odnosu na propisanu legistativu, upoređeni sa:</w:t>
      </w:r>
    </w:p>
    <w:p w:rsidR="0035387B" w:rsidRPr="00287420" w:rsidRDefault="0035387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propisanim graničnim vrijednostima za jednočasovne srednje vrijednosti (350 μg/m3, ne smije se prekoračiti više od 24 puta u toku godine) i srednje dnevne vrijednosti (125 μg/m3, ne smije se prekoračiti više od tri puta u toku godine).</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Imisijske koncentracije sumpor dioksida, kao jednočasovne srednje i srednje dnevne vrijednosti, na svih šest lokacija u Glavnom gradu su bile značajno </w:t>
      </w:r>
      <w:r w:rsidRPr="00287420">
        <w:rPr>
          <w:rFonts w:ascii="Arial" w:eastAsia="TimesNewRomanPS-BoldMT" w:hAnsi="Arial" w:cs="Arial"/>
          <w:b/>
          <w:bCs/>
          <w:lang w:val="sr-Latn-CS"/>
        </w:rPr>
        <w:t xml:space="preserve">ispod </w:t>
      </w:r>
      <w:r w:rsidRPr="00287420">
        <w:rPr>
          <w:rFonts w:ascii="Arial" w:eastAsia="TimesNewRomanPSMT" w:hAnsi="Arial" w:cs="Arial"/>
          <w:lang w:val="sr-Latn-CS"/>
        </w:rPr>
        <w:t>propisanih imisionih graničnih vrijednosti.</w:t>
      </w:r>
    </w:p>
    <w:p w:rsidR="003964A3" w:rsidRPr="00287420" w:rsidRDefault="003964A3" w:rsidP="00D94B92">
      <w:pPr>
        <w:autoSpaceDE w:val="0"/>
        <w:autoSpaceDN w:val="0"/>
        <w:adjustRightInd w:val="0"/>
        <w:spacing w:line="240" w:lineRule="auto"/>
        <w:rPr>
          <w:rFonts w:ascii="Arial" w:eastAsia="TimesNewRomanPS-BoldMT" w:hAnsi="Arial" w:cs="Arial"/>
          <w:b/>
          <w:bCs/>
          <w:lang w:val="sr-Latn-CS"/>
        </w:rPr>
      </w:pPr>
    </w:p>
    <w:p w:rsidR="0035387B" w:rsidRPr="00287420" w:rsidRDefault="0035387B" w:rsidP="00D94B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AZOT DIOKSID- NO2</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Sumarni statistički podaci, koncentracije azot dioksida, (kao srednje jednočasovne i srednje godišnje vrijednosti) na svih šest lokacija (po jedna u gradskim opštinama Tuzi i Golubovci i četiri na prometnim raskrsnicama u Podgorici) su posmatrane u odnosu na:</w:t>
      </w:r>
    </w:p>
    <w:p w:rsidR="0035387B" w:rsidRPr="00287420" w:rsidRDefault="0035387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lastRenderedPageBreak/>
        <w:t>propisane granične vrijednosti za jednočasovne srednje vrijednosti (200μg/m3, ne smije se prekoračiti više od 18 puta u toku godine) i srednje godišnje vrijednosti (40μg/m3).</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Na lokaciji kod tržnog centra Delta City </w:t>
      </w:r>
      <w:r w:rsidRPr="00287420">
        <w:rPr>
          <w:rFonts w:ascii="Arial" w:eastAsia="TimesNewRomanPS-BoldMT" w:hAnsi="Arial" w:cs="Arial"/>
          <w:b/>
          <w:bCs/>
          <w:lang w:val="sr-Latn-CS"/>
        </w:rPr>
        <w:t xml:space="preserve">šest </w:t>
      </w:r>
      <w:r w:rsidRPr="00287420">
        <w:rPr>
          <w:rFonts w:ascii="Arial" w:eastAsia="TimesNewRomanPSMT" w:hAnsi="Arial" w:cs="Arial"/>
          <w:lang w:val="sr-Latn-CS"/>
        </w:rPr>
        <w:t xml:space="preserve">srednjih jednočasovnih vrijednosti azot dioksida je bilo </w:t>
      </w:r>
      <w:r w:rsidRPr="00287420">
        <w:rPr>
          <w:rFonts w:ascii="Arial" w:eastAsia="TimesNewRomanPS-BoldMT" w:hAnsi="Arial" w:cs="Arial"/>
          <w:b/>
          <w:bCs/>
          <w:lang w:val="sr-Latn-CS"/>
        </w:rPr>
        <w:t xml:space="preserve">iznad </w:t>
      </w:r>
      <w:r w:rsidRPr="00287420">
        <w:rPr>
          <w:rFonts w:ascii="Arial" w:eastAsia="TimesNewRomanPSMT" w:hAnsi="Arial" w:cs="Arial"/>
          <w:lang w:val="sr-Latn-CS"/>
        </w:rPr>
        <w:t>propisane granične vrijednosti od 200 μg/m3.</w:t>
      </w:r>
    </w:p>
    <w:p w:rsidR="004B49F2"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Na ostalih pet lokacija, sve vrijednosti </w:t>
      </w:r>
      <w:r w:rsidRPr="00287420">
        <w:rPr>
          <w:rFonts w:ascii="Arial" w:eastAsia="TimesNewRomanPS-BoldMT" w:hAnsi="Arial" w:cs="Arial"/>
          <w:b/>
          <w:bCs/>
          <w:lang w:val="sr-Latn-CS"/>
        </w:rPr>
        <w:t>azot dioksida</w:t>
      </w:r>
      <w:r w:rsidRPr="00287420">
        <w:rPr>
          <w:rFonts w:ascii="Arial" w:eastAsia="TimesNewRomanPSMT" w:hAnsi="Arial" w:cs="Arial"/>
          <w:lang w:val="sr-Latn-CS"/>
        </w:rPr>
        <w:t xml:space="preserve">, predstavljene kao jednočasovne i srednje godišnje vrijednosti, tokom sva četiri mjerna ciklusa (28 dana mjerenja u četiri sezone) su bile </w:t>
      </w:r>
      <w:r w:rsidRPr="00287420">
        <w:rPr>
          <w:rFonts w:ascii="Arial" w:eastAsia="TimesNewRomanPS-BoldMT" w:hAnsi="Arial" w:cs="Arial"/>
          <w:b/>
          <w:bCs/>
          <w:lang w:val="sr-Latn-CS"/>
        </w:rPr>
        <w:t xml:space="preserve">ispod </w:t>
      </w:r>
      <w:r w:rsidRPr="00287420">
        <w:rPr>
          <w:rFonts w:ascii="Arial" w:eastAsia="TimesNewRomanPSMT" w:hAnsi="Arial" w:cs="Arial"/>
          <w:lang w:val="sr-Latn-CS"/>
        </w:rPr>
        <w:t>propisanih graničnih vrijednosti.</w:t>
      </w:r>
    </w:p>
    <w:p w:rsidR="0035387B" w:rsidRPr="00287420" w:rsidRDefault="0035387B" w:rsidP="00D94B92">
      <w:pPr>
        <w:autoSpaceDE w:val="0"/>
        <w:autoSpaceDN w:val="0"/>
        <w:adjustRightInd w:val="0"/>
        <w:spacing w:line="240" w:lineRule="auto"/>
        <w:rPr>
          <w:rFonts w:ascii="Arial" w:eastAsia="TimesNewRomanPS-BoldMT" w:hAnsi="Arial" w:cs="Arial"/>
          <w:b/>
          <w:bCs/>
          <w:lang w:val="sr-Latn-CS"/>
        </w:rPr>
      </w:pPr>
    </w:p>
    <w:p w:rsidR="0035387B" w:rsidRPr="00287420" w:rsidRDefault="0035387B" w:rsidP="00D94B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SUSPENDOVANE ČESTICE PM10</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Za ocjenu kvaliteta vazduha u četiri sedmodnevna ciklusa tokom perioda ljeto 2018. proljeće 2019. obrađena su mjerenja koncentracija suspendovanih čestica (PM10) sa šest mjernih mjesta u Glavnom gradu.</w:t>
      </w:r>
    </w:p>
    <w:p w:rsidR="0035387B" w:rsidRPr="00287420" w:rsidRDefault="0035387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centar gradske opštine Tuzi pet srednjih dnevnih vrijednosti PM10 je bilo iznad propisane granične vrijednosti.</w:t>
      </w:r>
    </w:p>
    <w:p w:rsidR="0035387B" w:rsidRPr="00287420" w:rsidRDefault="0035387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centar gradske opštine Golubovci pet srednjih dnevnih vrijednosti PM10 je bilo iznad propisane granične vrijednosti.</w:t>
      </w:r>
    </w:p>
    <w:p w:rsidR="0035387B" w:rsidRPr="00287420" w:rsidRDefault="0035387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raskrnica ul.Kralja Nikole i Crnogorskih serdara šest dana, tokom četiri sedmodnevna ciklusa mjerenja, su srednje dnevne vrijednosti suspendovanih čestica PM10 bile iznad propisane granične vrijednosti.</w:t>
      </w:r>
    </w:p>
    <w:p w:rsidR="0035387B" w:rsidRPr="00287420" w:rsidRDefault="0035387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lokaciji kod tržnog centra Delta City deset dana su srednje dnevne vrijednosti suspendovanih čestica PM10 bile iznad propisane granične vrijednosti.</w:t>
      </w:r>
    </w:p>
    <w:p w:rsidR="0035387B" w:rsidRPr="00287420" w:rsidRDefault="0035387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Na raskrsnici ul.I.Crnojevića i 19 decembra tri srednje dnevne vrijednosti</w:t>
      </w:r>
      <w:r w:rsidR="00842A80" w:rsidRPr="00287420">
        <w:rPr>
          <w:rFonts w:ascii="Arial" w:eastAsia="TimesNewRomanPSMT" w:hAnsi="Arial" w:cs="Arial"/>
          <w:lang w:val="sr-Latn-CS"/>
        </w:rPr>
        <w:t xml:space="preserve"> </w:t>
      </w:r>
      <w:r w:rsidRPr="00287420">
        <w:rPr>
          <w:rFonts w:ascii="Arial" w:eastAsia="TimesNewRomanPSMT" w:hAnsi="Arial" w:cs="Arial"/>
          <w:lang w:val="sr-Latn-CS"/>
        </w:rPr>
        <w:t>suspendovanih čestica PM10 su bile iznad propisane granične vrijednosti tokom četiri mjena ciklusa u sezoni ljeto 2018-proljeće 2019.</w:t>
      </w:r>
    </w:p>
    <w:p w:rsidR="0035387B" w:rsidRPr="00287420" w:rsidRDefault="0035387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U Zagoriču, na lokaciji Piperska ulica-brijeg Morače, osam srednjih dnevnih</w:t>
      </w:r>
      <w:r w:rsidR="00842A80" w:rsidRPr="00287420">
        <w:rPr>
          <w:rFonts w:ascii="Arial" w:eastAsia="TimesNewRomanPSMT" w:hAnsi="Arial" w:cs="Arial"/>
          <w:lang w:val="sr-Latn-CS"/>
        </w:rPr>
        <w:t xml:space="preserve"> </w:t>
      </w:r>
      <w:r w:rsidRPr="00287420">
        <w:rPr>
          <w:rFonts w:ascii="Arial" w:eastAsia="TimesNewRomanPSMT" w:hAnsi="Arial" w:cs="Arial"/>
          <w:lang w:val="sr-Latn-CS"/>
        </w:rPr>
        <w:t>vrijednosti PM10 je bilo iznad propisane granične vrijednosti.</w:t>
      </w:r>
    </w:p>
    <w:p w:rsidR="0035387B" w:rsidRPr="00287420" w:rsidRDefault="0035387B" w:rsidP="00D94B92">
      <w:pPr>
        <w:pStyle w:val="ListParagraph"/>
        <w:numPr>
          <w:ilvl w:val="0"/>
          <w:numId w:val="34"/>
        </w:numPr>
        <w:autoSpaceDE w:val="0"/>
        <w:autoSpaceDN w:val="0"/>
        <w:adjustRightInd w:val="0"/>
        <w:spacing w:line="240" w:lineRule="auto"/>
        <w:ind w:left="360"/>
        <w:rPr>
          <w:rFonts w:ascii="Arial" w:eastAsia="TimesNewRomanPSMT" w:hAnsi="Arial" w:cs="Arial"/>
          <w:lang w:val="sr-Latn-CS"/>
        </w:rPr>
      </w:pPr>
      <w:r w:rsidRPr="00287420">
        <w:rPr>
          <w:rFonts w:ascii="Arial" w:eastAsia="TimesNewRomanPSMT" w:hAnsi="Arial" w:cs="Arial"/>
          <w:lang w:val="sr-Latn-CS"/>
        </w:rPr>
        <w:t>Izračunati 90.4 percentil PM10 (vrijednost koja se koristi za ocjenu kvaliteta vazduha sa aspekta uticaja suspendovanih čestica PM10 kod povremenih-kratkotrajnih mjerenja) na svih šest lokacija je tokom mjerenja ljeto 2018-proljeće 2019 je prelazio propisanu graničnu vrijednost.</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p>
    <w:p w:rsidR="0035387B" w:rsidRPr="00287420" w:rsidRDefault="0035387B" w:rsidP="00D94B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OZON- O3</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BoldMT" w:hAnsi="Arial" w:cs="Arial"/>
          <w:b/>
          <w:bCs/>
          <w:lang w:val="sr-Latn-CS"/>
        </w:rPr>
        <w:t xml:space="preserve">Sve </w:t>
      </w:r>
      <w:r w:rsidRPr="00287420">
        <w:rPr>
          <w:rFonts w:ascii="Arial" w:eastAsia="TimesNewRomanPSMT" w:hAnsi="Arial" w:cs="Arial"/>
          <w:lang w:val="sr-Latn-CS"/>
        </w:rPr>
        <w:t xml:space="preserve">izmjerene vrijednosti </w:t>
      </w:r>
      <w:r w:rsidRPr="00287420">
        <w:rPr>
          <w:rFonts w:ascii="Arial" w:eastAsia="TimesNewRomanPS-BoldMT" w:hAnsi="Arial" w:cs="Arial"/>
          <w:b/>
          <w:bCs/>
          <w:lang w:val="sr-Latn-CS"/>
        </w:rPr>
        <w:t>ozona</w:t>
      </w:r>
      <w:r w:rsidRPr="00287420">
        <w:rPr>
          <w:rFonts w:ascii="Arial" w:eastAsia="TimesNewRomanPSMT" w:hAnsi="Arial" w:cs="Arial"/>
          <w:lang w:val="sr-Latn-CS"/>
        </w:rPr>
        <w:t xml:space="preserve">, tokom sva četiri sedmodnevna ciklusa, na svih šest mjernih mjesta, u periodu ljeto 2018-proljeće 2019. su bile </w:t>
      </w:r>
      <w:r w:rsidRPr="00287420">
        <w:rPr>
          <w:rFonts w:ascii="Arial" w:eastAsia="TimesNewRomanPS-BoldMT" w:hAnsi="Arial" w:cs="Arial"/>
          <w:b/>
          <w:bCs/>
          <w:lang w:val="sr-Latn-CS"/>
        </w:rPr>
        <w:t xml:space="preserve">ispod </w:t>
      </w:r>
      <w:r w:rsidRPr="00287420">
        <w:rPr>
          <w:rFonts w:ascii="Arial" w:eastAsia="TimesNewRomanPSMT" w:hAnsi="Arial" w:cs="Arial"/>
          <w:lang w:val="sr-Latn-CS"/>
        </w:rPr>
        <w:t>propisane ciljne vrijednosti.</w:t>
      </w:r>
    </w:p>
    <w:p w:rsidR="003964A3" w:rsidRPr="00287420" w:rsidRDefault="003964A3" w:rsidP="00D94B92">
      <w:pPr>
        <w:autoSpaceDE w:val="0"/>
        <w:autoSpaceDN w:val="0"/>
        <w:adjustRightInd w:val="0"/>
        <w:spacing w:line="240" w:lineRule="auto"/>
        <w:rPr>
          <w:rFonts w:ascii="Arial" w:eastAsia="TimesNewRomanPSMT" w:hAnsi="Arial" w:cs="Arial"/>
          <w:lang w:val="sr-Latn-CS"/>
        </w:rPr>
      </w:pPr>
    </w:p>
    <w:p w:rsidR="0035387B" w:rsidRPr="00287420" w:rsidRDefault="0035387B" w:rsidP="00D94B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UGLJEN MONOKSID- CO</w:t>
      </w:r>
    </w:p>
    <w:p w:rsidR="002D6BCA"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BoldMT" w:hAnsi="Arial" w:cs="Arial"/>
          <w:b/>
          <w:bCs/>
          <w:lang w:val="sr-Latn-CS"/>
        </w:rPr>
        <w:t xml:space="preserve">Sve </w:t>
      </w:r>
      <w:r w:rsidRPr="00287420">
        <w:rPr>
          <w:rFonts w:ascii="Arial" w:eastAsia="TimesNewRomanPSMT" w:hAnsi="Arial" w:cs="Arial"/>
          <w:lang w:val="sr-Latn-CS"/>
        </w:rPr>
        <w:t xml:space="preserve">maksimalne osmočasovne srednje dnevne vrijednosti </w:t>
      </w:r>
      <w:r w:rsidRPr="00287420">
        <w:rPr>
          <w:rFonts w:ascii="Arial" w:eastAsia="TimesNewRomanPS-BoldMT" w:hAnsi="Arial" w:cs="Arial"/>
          <w:b/>
          <w:bCs/>
          <w:lang w:val="sr-Latn-CS"/>
        </w:rPr>
        <w:t>ugljen monoksida</w:t>
      </w:r>
      <w:r w:rsidRPr="00287420">
        <w:rPr>
          <w:rFonts w:ascii="Arial" w:eastAsia="TimesNewRomanPSMT" w:hAnsi="Arial" w:cs="Arial"/>
          <w:lang w:val="sr-Latn-CS"/>
        </w:rPr>
        <w:t xml:space="preserve">, na svim mjernim mjestima tokom 2018/19. su bile </w:t>
      </w:r>
      <w:r w:rsidRPr="00287420">
        <w:rPr>
          <w:rFonts w:ascii="Arial" w:eastAsia="TimesNewRomanPS-BoldMT" w:hAnsi="Arial" w:cs="Arial"/>
          <w:b/>
          <w:bCs/>
          <w:lang w:val="sr-Latn-CS"/>
        </w:rPr>
        <w:t xml:space="preserve">ispod </w:t>
      </w:r>
      <w:r w:rsidRPr="00287420">
        <w:rPr>
          <w:rFonts w:ascii="Arial" w:eastAsia="TimesNewRomanPSMT" w:hAnsi="Arial" w:cs="Arial"/>
          <w:lang w:val="sr-Latn-CS"/>
        </w:rPr>
        <w:t>propisanih graničnih vrijednosti.</w:t>
      </w:r>
    </w:p>
    <w:p w:rsidR="0035387B" w:rsidRPr="00287420" w:rsidRDefault="0035387B" w:rsidP="00D94B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BENZEN- C6H6</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Na svih šest lokacija, srednje vrijednosti </w:t>
      </w:r>
      <w:r w:rsidRPr="00287420">
        <w:rPr>
          <w:rFonts w:ascii="Arial" w:eastAsia="TimesNewRomanPS-BoldMT" w:hAnsi="Arial" w:cs="Arial"/>
          <w:b/>
          <w:bCs/>
          <w:lang w:val="sr-Latn-CS"/>
        </w:rPr>
        <w:t xml:space="preserve">benzena </w:t>
      </w:r>
      <w:r w:rsidRPr="00287420">
        <w:rPr>
          <w:rFonts w:ascii="Arial" w:eastAsia="TimesNewRomanPSMT" w:hAnsi="Arial" w:cs="Arial"/>
          <w:lang w:val="sr-Latn-CS"/>
        </w:rPr>
        <w:t xml:space="preserve">svih 28 dana mjerenja, su bile </w:t>
      </w:r>
      <w:r w:rsidRPr="00287420">
        <w:rPr>
          <w:rFonts w:ascii="Arial" w:eastAsia="TimesNewRomanPS-BoldMT" w:hAnsi="Arial" w:cs="Arial"/>
          <w:b/>
          <w:bCs/>
          <w:lang w:val="sr-Latn-CS"/>
        </w:rPr>
        <w:t xml:space="preserve">ispod </w:t>
      </w:r>
      <w:r w:rsidRPr="00287420">
        <w:rPr>
          <w:rFonts w:ascii="Arial" w:eastAsia="TimesNewRomanPSMT" w:hAnsi="Arial" w:cs="Arial"/>
          <w:lang w:val="sr-Latn-CS"/>
        </w:rPr>
        <w:t>propisane granične vrijednosti od 5 μg/m3.</w:t>
      </w:r>
    </w:p>
    <w:p w:rsidR="0035387B" w:rsidRPr="00287420" w:rsidRDefault="0035387B" w:rsidP="00D94B92">
      <w:pPr>
        <w:autoSpaceDE w:val="0"/>
        <w:autoSpaceDN w:val="0"/>
        <w:adjustRightInd w:val="0"/>
        <w:spacing w:line="240" w:lineRule="auto"/>
        <w:rPr>
          <w:rFonts w:ascii="Arial" w:eastAsia="TimesNewRomanPS-BoldMT" w:hAnsi="Arial" w:cs="Arial"/>
          <w:b/>
          <w:bCs/>
          <w:lang w:val="sr-Latn-CS"/>
        </w:rPr>
      </w:pPr>
    </w:p>
    <w:p w:rsidR="00D94B92" w:rsidRPr="00287420" w:rsidRDefault="00D94B92" w:rsidP="00D94B92">
      <w:pPr>
        <w:autoSpaceDE w:val="0"/>
        <w:autoSpaceDN w:val="0"/>
        <w:adjustRightInd w:val="0"/>
        <w:spacing w:line="240" w:lineRule="auto"/>
        <w:rPr>
          <w:rFonts w:ascii="Arial" w:eastAsia="TimesNewRomanPS-BoldMT" w:hAnsi="Arial" w:cs="Arial"/>
          <w:b/>
          <w:bCs/>
          <w:lang w:val="sr-Latn-CS"/>
        </w:rPr>
      </w:pPr>
    </w:p>
    <w:p w:rsidR="0035387B" w:rsidRPr="00287420" w:rsidRDefault="0035387B" w:rsidP="00D94B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lastRenderedPageBreak/>
        <w:t>SADRŽAJ TEŠKIH METALA U PM10</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Na svih šest lokacija, srednje vrijednosti sadržaja olova, kadmijuma, arsena i nikla u suspendovanim česticama PM10 su bile ispod propisanih graničnih-ciljnih vrijednosti.</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p>
    <w:p w:rsidR="0035387B" w:rsidRPr="00287420" w:rsidRDefault="0035387B" w:rsidP="00D94B92">
      <w:pPr>
        <w:autoSpaceDE w:val="0"/>
        <w:autoSpaceDN w:val="0"/>
        <w:adjustRightInd w:val="0"/>
        <w:spacing w:line="240" w:lineRule="auto"/>
        <w:rPr>
          <w:rFonts w:ascii="Arial" w:eastAsia="TimesNewRomanPS-BoldMT" w:hAnsi="Arial" w:cs="Arial"/>
          <w:b/>
          <w:bCs/>
          <w:lang w:val="sr-Latn-CS"/>
        </w:rPr>
      </w:pPr>
      <w:r w:rsidRPr="00287420">
        <w:rPr>
          <w:rFonts w:ascii="Arial" w:eastAsia="TimesNewRomanPS-BoldMT" w:hAnsi="Arial" w:cs="Arial"/>
          <w:b/>
          <w:bCs/>
          <w:lang w:val="sr-Latn-CS"/>
        </w:rPr>
        <w:t>BENZO(A)PIREN</w:t>
      </w:r>
    </w:p>
    <w:p w:rsidR="0035387B" w:rsidRPr="00287420" w:rsidRDefault="0035387B" w:rsidP="00D94B92">
      <w:pPr>
        <w:autoSpaceDE w:val="0"/>
        <w:autoSpaceDN w:val="0"/>
        <w:adjustRightInd w:val="0"/>
        <w:spacing w:line="240" w:lineRule="auto"/>
        <w:rPr>
          <w:rFonts w:ascii="Arial" w:eastAsia="TimesNewRomanPSMT" w:hAnsi="Arial" w:cs="Arial"/>
          <w:lang w:val="sr-Latn-CS"/>
        </w:rPr>
      </w:pPr>
      <w:r w:rsidRPr="00287420">
        <w:rPr>
          <w:rFonts w:ascii="Arial" w:eastAsia="TimesNewRomanPSMT" w:hAnsi="Arial" w:cs="Arial"/>
          <w:lang w:val="sr-Latn-CS"/>
        </w:rPr>
        <w:t xml:space="preserve">Srednja godišnja vrijednost </w:t>
      </w:r>
      <w:r w:rsidRPr="00287420">
        <w:rPr>
          <w:rFonts w:ascii="Arial" w:eastAsia="TimesNewRomanPS-BoldMT" w:hAnsi="Arial" w:cs="Arial"/>
          <w:bCs/>
          <w:lang w:val="sr-Latn-CS"/>
        </w:rPr>
        <w:t xml:space="preserve">benzo(a)pirena </w:t>
      </w:r>
      <w:r w:rsidRPr="00287420">
        <w:rPr>
          <w:rFonts w:ascii="Arial" w:eastAsia="TimesNewRomanPSMT" w:hAnsi="Arial" w:cs="Arial"/>
          <w:lang w:val="sr-Latn-CS"/>
        </w:rPr>
        <w:t xml:space="preserve">predstavljena kao srednja vrijednost četiri sedmična uzorka suspendovanih čestica PM10 je na lokacijama u Glavnom gradu: centar gradske opštine Golubovci, raskrnica ul.K.Nikole i Crnogorskih serdara, kod tržnog centra Delta City, Zagoriču (Piperska ulica-brijeg Morače) i kod fonda „PIO“ bila </w:t>
      </w:r>
      <w:r w:rsidRPr="00287420">
        <w:rPr>
          <w:rFonts w:ascii="Arial" w:eastAsia="TimesNewRomanPS-BoldMT" w:hAnsi="Arial" w:cs="Arial"/>
          <w:bCs/>
          <w:lang w:val="sr-Latn-CS"/>
        </w:rPr>
        <w:t>iznad</w:t>
      </w:r>
      <w:r w:rsidRPr="00287420">
        <w:rPr>
          <w:rFonts w:ascii="Arial" w:eastAsia="TimesNewRomanPSMT" w:hAnsi="Arial" w:cs="Arial"/>
          <w:lang w:val="sr-Latn-CS"/>
        </w:rPr>
        <w:t xml:space="preserve"> propisane ciljne vrijednosti za zaštitu zdravlja.</w:t>
      </w:r>
    </w:p>
    <w:p w:rsidR="00A84C49" w:rsidRPr="00287420" w:rsidRDefault="00A84C49" w:rsidP="00D94B92">
      <w:pPr>
        <w:autoSpaceDE w:val="0"/>
        <w:autoSpaceDN w:val="0"/>
        <w:adjustRightInd w:val="0"/>
        <w:spacing w:line="240" w:lineRule="auto"/>
        <w:rPr>
          <w:rFonts w:ascii="Arial" w:eastAsia="TimesNewRomanPSMT" w:hAnsi="Arial" w:cs="Arial"/>
          <w:lang w:val="sr-Latn-CS"/>
        </w:rPr>
      </w:pPr>
    </w:p>
    <w:p w:rsidR="007D32E6" w:rsidRPr="00287420" w:rsidRDefault="007D32E6" w:rsidP="00D94B92">
      <w:pPr>
        <w:autoSpaceDE w:val="0"/>
        <w:autoSpaceDN w:val="0"/>
        <w:adjustRightInd w:val="0"/>
        <w:spacing w:line="240" w:lineRule="auto"/>
        <w:rPr>
          <w:rFonts w:ascii="Arial" w:eastAsia="TimesNewRomanPSMT" w:hAnsi="Arial" w:cs="Arial"/>
          <w:lang w:val="sr-Latn-CS"/>
        </w:rPr>
      </w:pPr>
    </w:p>
    <w:p w:rsidR="007D32E6" w:rsidRPr="00287420" w:rsidRDefault="00155FF7" w:rsidP="005636FC">
      <w:pPr>
        <w:autoSpaceDE w:val="0"/>
        <w:autoSpaceDN w:val="0"/>
        <w:adjustRightInd w:val="0"/>
        <w:spacing w:line="240" w:lineRule="auto"/>
        <w:ind w:left="851"/>
        <w:rPr>
          <w:rFonts w:ascii="Arial" w:eastAsia="TimesNewRomanPSMT" w:hAnsi="Arial" w:cs="Arial"/>
          <w:b/>
          <w:lang w:val="sr-Latn-CS"/>
        </w:rPr>
      </w:pPr>
      <w:r w:rsidRPr="003962D9">
        <w:rPr>
          <w:rFonts w:ascii="Arial" w:eastAsia="TimesNewRomanPSMT" w:hAnsi="Arial" w:cs="Arial"/>
          <w:b/>
          <w:lang w:val="sr-Latn-CS"/>
        </w:rPr>
        <w:t>3.1.5.5</w:t>
      </w:r>
      <w:r w:rsidRPr="00287420">
        <w:rPr>
          <w:rFonts w:ascii="Arial" w:eastAsia="TimesNewRomanPSMT" w:hAnsi="Arial" w:cs="Arial"/>
          <w:b/>
          <w:lang w:val="sr-Latn-CS"/>
        </w:rPr>
        <w:t xml:space="preserve">. </w:t>
      </w:r>
      <w:r w:rsidR="007D32E6" w:rsidRPr="00287420">
        <w:rPr>
          <w:rFonts w:ascii="Arial" w:eastAsia="TimesNewRomanPSMT" w:hAnsi="Arial" w:cs="Arial"/>
          <w:b/>
          <w:lang w:val="sr-Latn-CS"/>
        </w:rPr>
        <w:t>ZAKLJUČAK</w:t>
      </w:r>
    </w:p>
    <w:p w:rsidR="007D32E6" w:rsidRPr="00287420" w:rsidRDefault="007D32E6" w:rsidP="00D94B92">
      <w:pPr>
        <w:autoSpaceDE w:val="0"/>
        <w:autoSpaceDN w:val="0"/>
        <w:adjustRightInd w:val="0"/>
        <w:spacing w:line="240" w:lineRule="auto"/>
        <w:rPr>
          <w:rFonts w:ascii="Arial" w:eastAsia="TimesNewRomanPSMT" w:hAnsi="Arial" w:cs="Arial"/>
          <w:lang w:val="sr-Latn-CS"/>
        </w:rPr>
      </w:pPr>
    </w:p>
    <w:p w:rsidR="008A2074" w:rsidRPr="00287420" w:rsidRDefault="0035387B"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Glavni uzrok aerozagađenja urbanih sredina, pa i Podgorice, je upotreba fosilnih goriva u proizvodnji energije. Individualna ložišta, male kotlarnice za grijanje stambenog i poslovnog prostora, saobraćaj, blizina industrije gradskim sredinama dovode do zagađenja vazduha urbanih sredina. Periodi visokog zagađenja vazduha, u</w:t>
      </w:r>
      <w:r w:rsidR="00A84C49" w:rsidRPr="00287420">
        <w:rPr>
          <w:rFonts w:ascii="Arial" w:eastAsia="TimesNewRomanPS-BoldMT" w:hAnsi="Arial" w:cs="Arial"/>
          <w:bCs/>
          <w:lang w:val="sr-Latn-CS"/>
        </w:rPr>
        <w:t xml:space="preserve"> </w:t>
      </w:r>
      <w:r w:rsidRPr="00287420">
        <w:rPr>
          <w:rFonts w:ascii="Arial" w:eastAsia="TimesNewRomanPS-BoldMT" w:hAnsi="Arial" w:cs="Arial"/>
          <w:bCs/>
          <w:lang w:val="sr-Latn-CS"/>
        </w:rPr>
        <w:t>prvom redu suspendovanim česticama su karakteristični za zimske mjesece, kada vremenski uslovi visokog pritiska usporavaju cirkulaciju vazduha donoseći suve, hladne i maglovite noći. Ovi uslovi, često su praćeni i temperaturnim inverzijama (jednostavnije rečeno kada temperatura umjesto da opada sa udaljavanjem od tla raste) što prouzrokuje zadržavanje zagađujućih materija koje su proizvod grijanja, saobraćaja i sličnih izvora, na nivou tla i dovodi do dugotrajnog visokog nivoa njihovih koncentracija. U tim vremenskim periodima, tokom grejne sezone, skoncentrisan je cjelokupan godišnji broj prekoračenja srednjih dnevnih vr</w:t>
      </w:r>
      <w:r w:rsidR="007D32E6" w:rsidRPr="00287420">
        <w:rPr>
          <w:rFonts w:ascii="Arial" w:eastAsia="TimesNewRomanPS-BoldMT" w:hAnsi="Arial" w:cs="Arial"/>
          <w:bCs/>
          <w:lang w:val="sr-Latn-CS"/>
        </w:rPr>
        <w:t xml:space="preserve">ijednosti suspendovanih čestica </w:t>
      </w:r>
      <w:r w:rsidRPr="00287420">
        <w:rPr>
          <w:rFonts w:ascii="Arial" w:eastAsia="TimesNewRomanPS-BoldMT" w:hAnsi="Arial" w:cs="Arial"/>
          <w:bCs/>
          <w:lang w:val="sr-Latn-CS"/>
        </w:rPr>
        <w:t xml:space="preserve"> u zimskom periodu </w:t>
      </w:r>
      <w:r w:rsidR="007D32E6" w:rsidRPr="00287420">
        <w:rPr>
          <w:rFonts w:ascii="Arial" w:eastAsia="TimesNewRomanPS-BoldMT" w:hAnsi="Arial" w:cs="Arial"/>
          <w:bCs/>
          <w:lang w:val="sr-Latn-CS"/>
        </w:rPr>
        <w:t xml:space="preserve">2015.; 2016.; 2017. i 2018. godine </w:t>
      </w:r>
      <w:r w:rsidRPr="00287420">
        <w:rPr>
          <w:rFonts w:ascii="Arial" w:eastAsia="TimesNewRomanPS-BoldMT" w:hAnsi="Arial" w:cs="Arial"/>
          <w:bCs/>
          <w:lang w:val="sr-Latn-CS"/>
        </w:rPr>
        <w:t>u Podgorici.</w:t>
      </w:r>
    </w:p>
    <w:p w:rsidR="0035387B" w:rsidRPr="00287420" w:rsidRDefault="0035387B"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Povišene vrijednosti NO2 zabilježene su u blizini prometnih saobraćajnica</w:t>
      </w:r>
      <w:r w:rsidR="00A84C49" w:rsidRPr="00287420">
        <w:rPr>
          <w:rFonts w:ascii="Arial" w:eastAsia="TimesNewRomanPS-BoldMT" w:hAnsi="Arial" w:cs="Arial"/>
          <w:bCs/>
          <w:lang w:val="sr-Latn-CS"/>
        </w:rPr>
        <w:t xml:space="preserve"> </w:t>
      </w:r>
      <w:r w:rsidRPr="00287420">
        <w:rPr>
          <w:rFonts w:ascii="Arial" w:eastAsia="TimesNewRomanPS-BoldMT" w:hAnsi="Arial" w:cs="Arial"/>
          <w:bCs/>
          <w:lang w:val="sr-Latn-CS"/>
        </w:rPr>
        <w:t xml:space="preserve"> iz čega se može</w:t>
      </w:r>
      <w:r w:rsidR="00A84C49" w:rsidRPr="00287420">
        <w:rPr>
          <w:rFonts w:ascii="Arial" w:eastAsia="TimesNewRomanPS-BoldMT" w:hAnsi="Arial" w:cs="Arial"/>
          <w:bCs/>
          <w:lang w:val="sr-Latn-CS"/>
        </w:rPr>
        <w:t xml:space="preserve"> </w:t>
      </w:r>
      <w:r w:rsidRPr="00287420">
        <w:rPr>
          <w:rFonts w:ascii="Arial" w:eastAsia="TimesNewRomanPS-BoldMT" w:hAnsi="Arial" w:cs="Arial"/>
          <w:bCs/>
          <w:lang w:val="sr-Latn-CS"/>
        </w:rPr>
        <w:t>zaključiti da je dominantni uzrok zagađenja azotnim oksidima sagorijevanje</w:t>
      </w:r>
      <w:r w:rsidR="00A84C49" w:rsidRPr="00287420">
        <w:rPr>
          <w:rFonts w:ascii="Arial" w:eastAsia="TimesNewRomanPS-BoldMT" w:hAnsi="Arial" w:cs="Arial"/>
          <w:bCs/>
          <w:lang w:val="sr-Latn-CS"/>
        </w:rPr>
        <w:t xml:space="preserve"> </w:t>
      </w:r>
      <w:r w:rsidRPr="00287420">
        <w:rPr>
          <w:rFonts w:ascii="Arial" w:eastAsia="TimesNewRomanPS-BoldMT" w:hAnsi="Arial" w:cs="Arial"/>
          <w:bCs/>
          <w:lang w:val="sr-Latn-CS"/>
        </w:rPr>
        <w:t>goriva u saobraćaju</w:t>
      </w:r>
      <w:r w:rsidRPr="00287420">
        <w:rPr>
          <w:rFonts w:ascii="Arial" w:eastAsia="TimesNewRomanPSMT" w:hAnsi="Arial" w:cs="Arial"/>
          <w:lang w:val="sr-Latn-CS"/>
        </w:rPr>
        <w:t>.</w:t>
      </w:r>
    </w:p>
    <w:p w:rsidR="006D0FE9" w:rsidRDefault="0035387B" w:rsidP="00D94B92">
      <w:pPr>
        <w:autoSpaceDE w:val="0"/>
        <w:autoSpaceDN w:val="0"/>
        <w:adjustRightInd w:val="0"/>
        <w:spacing w:line="240" w:lineRule="auto"/>
        <w:rPr>
          <w:rFonts w:ascii="Arial" w:eastAsia="TimesNewRomanPS-BoldMT" w:hAnsi="Arial" w:cs="Arial"/>
          <w:bCs/>
          <w:lang w:val="sr-Latn-CS"/>
        </w:rPr>
      </w:pPr>
      <w:r w:rsidRPr="00287420">
        <w:rPr>
          <w:rFonts w:ascii="Arial" w:eastAsia="TimesNewRomanPS-BoldMT" w:hAnsi="Arial" w:cs="Arial"/>
          <w:bCs/>
          <w:lang w:val="sr-Latn-CS"/>
        </w:rPr>
        <w:t>Povišene vrijednosti benza(a)pirena produkta</w:t>
      </w:r>
      <w:r w:rsidR="007D32E6" w:rsidRPr="00287420">
        <w:rPr>
          <w:rFonts w:ascii="Arial" w:eastAsia="TimesNewRomanPS-BoldMT" w:hAnsi="Arial" w:cs="Arial"/>
          <w:bCs/>
          <w:lang w:val="sr-Latn-CS"/>
        </w:rPr>
        <w:t xml:space="preserve"> sagorijevanja fosilnih goriva </w:t>
      </w:r>
      <w:r w:rsidRPr="00287420">
        <w:rPr>
          <w:rFonts w:ascii="Arial" w:eastAsia="TimesNewRomanPS-BoldMT" w:hAnsi="Arial" w:cs="Arial"/>
          <w:bCs/>
          <w:lang w:val="sr-Latn-CS"/>
        </w:rPr>
        <w:t>(grijanje, industrija i saobraćaj) uobičajene su u prvom redu tokom grejne sezone.</w:t>
      </w:r>
    </w:p>
    <w:p w:rsidR="00FA75CC" w:rsidRDefault="00FA75CC" w:rsidP="00D94B92">
      <w:pPr>
        <w:autoSpaceDE w:val="0"/>
        <w:autoSpaceDN w:val="0"/>
        <w:adjustRightInd w:val="0"/>
        <w:spacing w:line="240" w:lineRule="auto"/>
        <w:rPr>
          <w:rFonts w:ascii="Arial" w:eastAsia="TimesNewRomanPS-BoldMT" w:hAnsi="Arial" w:cs="Arial"/>
          <w:bCs/>
          <w:lang w:val="sr-Latn-CS"/>
        </w:rPr>
      </w:pPr>
    </w:p>
    <w:p w:rsidR="004063F5" w:rsidRDefault="00FA75CC" w:rsidP="004063F5">
      <w:pPr>
        <w:autoSpaceDE w:val="0"/>
        <w:autoSpaceDN w:val="0"/>
        <w:adjustRightInd w:val="0"/>
        <w:spacing w:line="240" w:lineRule="auto"/>
        <w:rPr>
          <w:rFonts w:ascii="Arial" w:eastAsia="TimesNewRomanPS-BoldMT" w:hAnsi="Arial" w:cs="Arial"/>
          <w:bCs/>
          <w:lang w:val="sr-Latn-CS"/>
        </w:rPr>
      </w:pPr>
      <w:r w:rsidRPr="00286748">
        <w:rPr>
          <w:rFonts w:ascii="Arial" w:eastAsia="TimesNewRomanPS-BoldMT" w:hAnsi="Arial" w:cs="Arial"/>
          <w:b/>
          <w:bCs/>
          <w:lang w:val="sr-Latn-CS"/>
        </w:rPr>
        <w:t>Napomena</w:t>
      </w:r>
      <w:r>
        <w:rPr>
          <w:rFonts w:ascii="Arial" w:eastAsia="TimesNewRomanPS-BoldMT" w:hAnsi="Arial" w:cs="Arial"/>
          <w:bCs/>
          <w:lang w:val="sr-Latn-CS"/>
        </w:rPr>
        <w:t xml:space="preserve">: </w:t>
      </w:r>
      <w:r w:rsidR="004063F5">
        <w:rPr>
          <w:rFonts w:ascii="Arial" w:eastAsia="TimesNewRomanPS-BoldMT" w:hAnsi="Arial" w:cs="Arial"/>
          <w:bCs/>
          <w:lang w:val="sr-Latn-CS"/>
        </w:rPr>
        <w:t>U 2018. godini Glavni grad je instalirao na 5 lokacija (Blok V – Trg Nikole Kovačevića; Donja Gorica - raskrsnica Južne obilaznice i donjogoričkog bulevara; Zagorič – raskrsnica ulica Piperske i II Crnogorskog bataljona; Stari Aerodrom – ulica Avda Međedovića i na lokaciji Centar – Bul. Svetog Petra Cetinjskog kod stare zgrade Vlade) svoje stanice za indikativno mjerenje kvaliteta vazduha</w:t>
      </w:r>
      <w:r w:rsidR="00AE72B1">
        <w:rPr>
          <w:rFonts w:ascii="Arial" w:eastAsia="TimesNewRomanPS-BoldMT" w:hAnsi="Arial" w:cs="Arial"/>
          <w:bCs/>
          <w:lang w:val="sr-Latn-CS"/>
        </w:rPr>
        <w:t xml:space="preserve"> kontinuirano 24h/365 dana.</w:t>
      </w:r>
      <w:r w:rsidR="004063F5">
        <w:rPr>
          <w:rFonts w:ascii="Arial" w:eastAsia="TimesNewRomanPS-BoldMT" w:hAnsi="Arial" w:cs="Arial"/>
          <w:bCs/>
          <w:lang w:val="sr-Latn-CS"/>
        </w:rPr>
        <w:t xml:space="preserve"> Tako dobijeni podaci putem 4G mreže unose se u bazu podataka.</w:t>
      </w:r>
    </w:p>
    <w:p w:rsidR="00FA75CC" w:rsidRDefault="004063F5" w:rsidP="004063F5">
      <w:pPr>
        <w:autoSpaceDE w:val="0"/>
        <w:autoSpaceDN w:val="0"/>
        <w:adjustRightInd w:val="0"/>
        <w:spacing w:line="240" w:lineRule="auto"/>
        <w:rPr>
          <w:rFonts w:ascii="Arial" w:eastAsia="TimesNewRomanPS-BoldMT" w:hAnsi="Arial" w:cs="Arial"/>
          <w:bCs/>
          <w:lang w:val="sr-Latn-CS"/>
        </w:rPr>
      </w:pPr>
      <w:r>
        <w:rPr>
          <w:rFonts w:ascii="Arial" w:eastAsia="TimesNewRomanPS-BoldMT" w:hAnsi="Arial" w:cs="Arial"/>
          <w:bCs/>
          <w:lang w:val="sr-Latn-CS"/>
        </w:rPr>
        <w:tab/>
      </w:r>
    </w:p>
    <w:p w:rsidR="00FA75CC" w:rsidRDefault="00FA75CC" w:rsidP="00FA75CC">
      <w:pPr>
        <w:autoSpaceDE w:val="0"/>
        <w:autoSpaceDN w:val="0"/>
        <w:adjustRightInd w:val="0"/>
        <w:spacing w:line="240" w:lineRule="auto"/>
        <w:rPr>
          <w:rFonts w:ascii="Arial" w:eastAsia="TimesNewRomanPS-BoldMT" w:hAnsi="Arial" w:cs="Arial"/>
          <w:bCs/>
          <w:lang w:val="sr-Latn-CS"/>
        </w:rPr>
      </w:pPr>
    </w:p>
    <w:p w:rsidR="00FA75CC" w:rsidRDefault="00FA75CC" w:rsidP="00FA75CC">
      <w:pPr>
        <w:autoSpaceDE w:val="0"/>
        <w:autoSpaceDN w:val="0"/>
        <w:adjustRightInd w:val="0"/>
        <w:spacing w:line="240" w:lineRule="auto"/>
        <w:rPr>
          <w:rFonts w:ascii="Arial" w:eastAsia="TimesNewRomanPS-BoldMT" w:hAnsi="Arial" w:cs="Arial"/>
          <w:bCs/>
          <w:lang w:val="sr-Latn-CS"/>
        </w:rPr>
      </w:pPr>
    </w:p>
    <w:p w:rsidR="00FA75CC" w:rsidRDefault="00FA75CC" w:rsidP="00FA75CC">
      <w:pPr>
        <w:autoSpaceDE w:val="0"/>
        <w:autoSpaceDN w:val="0"/>
        <w:adjustRightInd w:val="0"/>
        <w:spacing w:line="240" w:lineRule="auto"/>
        <w:rPr>
          <w:rFonts w:ascii="Arial" w:eastAsia="TimesNewRomanPS-BoldMT" w:hAnsi="Arial" w:cs="Arial"/>
          <w:bCs/>
          <w:lang w:val="sr-Latn-CS"/>
        </w:rPr>
      </w:pPr>
    </w:p>
    <w:p w:rsidR="00FA75CC" w:rsidRDefault="00FA75CC" w:rsidP="00FA75CC">
      <w:pPr>
        <w:autoSpaceDE w:val="0"/>
        <w:autoSpaceDN w:val="0"/>
        <w:adjustRightInd w:val="0"/>
        <w:spacing w:line="240" w:lineRule="auto"/>
        <w:rPr>
          <w:rFonts w:ascii="Arial" w:eastAsia="TimesNewRomanPS-BoldMT" w:hAnsi="Arial" w:cs="Arial"/>
          <w:bCs/>
          <w:lang w:val="sr-Latn-CS"/>
        </w:rPr>
      </w:pPr>
    </w:p>
    <w:p w:rsidR="002227B5" w:rsidRPr="00287420" w:rsidRDefault="002227B5" w:rsidP="00D94B92">
      <w:pPr>
        <w:autoSpaceDE w:val="0"/>
        <w:autoSpaceDN w:val="0"/>
        <w:adjustRightInd w:val="0"/>
        <w:spacing w:line="240" w:lineRule="auto"/>
        <w:rPr>
          <w:rFonts w:ascii="Arial" w:hAnsi="Arial" w:cs="Arial"/>
          <w:lang w:val="sr-Latn-CS" w:eastAsia="ar-SA"/>
        </w:rPr>
      </w:pPr>
    </w:p>
    <w:p w:rsidR="00E81FCA" w:rsidRPr="00287420" w:rsidRDefault="002A0567" w:rsidP="00D94B92">
      <w:pPr>
        <w:spacing w:line="240" w:lineRule="auto"/>
        <w:rPr>
          <w:rFonts w:ascii="Arial Bold" w:eastAsia="MyriadPro-Bold" w:hAnsi="Arial Bold" w:cs="Arial" w:hint="eastAsia"/>
          <w:b/>
          <w:bCs/>
          <w:shadow/>
          <w:sz w:val="28"/>
          <w:szCs w:val="28"/>
          <w:lang w:val="sr-Latn-CS"/>
        </w:rPr>
      </w:pPr>
      <w:r w:rsidRPr="00287420">
        <w:rPr>
          <w:rFonts w:ascii="Arial Bold" w:eastAsia="MyriadPro-Bold" w:hAnsi="Arial Bold" w:cs="Arial"/>
          <w:b/>
          <w:bCs/>
          <w:shadow/>
          <w:sz w:val="28"/>
          <w:szCs w:val="28"/>
          <w:lang w:val="sr-Latn-CS"/>
        </w:rPr>
        <w:lastRenderedPageBreak/>
        <w:t>4.</w:t>
      </w:r>
      <w:r w:rsidR="006D7C06" w:rsidRPr="00287420">
        <w:rPr>
          <w:rFonts w:ascii="Arial Bold" w:eastAsia="MyriadPro-Bold" w:hAnsi="Arial Bold" w:cs="Arial"/>
          <w:b/>
          <w:bCs/>
          <w:shadow/>
          <w:sz w:val="28"/>
          <w:szCs w:val="28"/>
          <w:lang w:val="sr-Latn-CS"/>
        </w:rPr>
        <w:t xml:space="preserve"> </w:t>
      </w:r>
      <w:r w:rsidR="00E90261" w:rsidRPr="00287420">
        <w:rPr>
          <w:rFonts w:ascii="Arial Bold" w:eastAsia="MyriadPro-Bold" w:hAnsi="Arial Bold" w:cs="Arial"/>
          <w:b/>
          <w:bCs/>
          <w:shadow/>
          <w:sz w:val="28"/>
          <w:szCs w:val="28"/>
          <w:lang w:val="sr-Latn-CS"/>
        </w:rPr>
        <w:t xml:space="preserve"> </w:t>
      </w:r>
      <w:r w:rsidR="00E81FCA" w:rsidRPr="00287420">
        <w:rPr>
          <w:rFonts w:ascii="Arial Bold" w:eastAsia="MyriadPro-Bold" w:hAnsi="Arial Bold" w:cs="Arial"/>
          <w:b/>
          <w:bCs/>
          <w:shadow/>
          <w:sz w:val="28"/>
          <w:szCs w:val="28"/>
          <w:lang w:val="sr-Latn-CS"/>
        </w:rPr>
        <w:t>VODE</w:t>
      </w:r>
    </w:p>
    <w:p w:rsidR="00576357" w:rsidRPr="00287420" w:rsidRDefault="00576357" w:rsidP="00D94B92">
      <w:pPr>
        <w:autoSpaceDE w:val="0"/>
        <w:autoSpaceDN w:val="0"/>
        <w:adjustRightInd w:val="0"/>
        <w:spacing w:line="240" w:lineRule="auto"/>
        <w:rPr>
          <w:rFonts w:ascii="Arial" w:hAnsi="Arial" w:cs="Arial"/>
          <w:lang w:val="sr-Latn-CS"/>
        </w:rPr>
      </w:pPr>
    </w:p>
    <w:p w:rsidR="00576357" w:rsidRDefault="002A0567" w:rsidP="00FA75CC">
      <w:pPr>
        <w:autoSpaceDE w:val="0"/>
        <w:autoSpaceDN w:val="0"/>
        <w:adjustRightInd w:val="0"/>
        <w:spacing w:line="240" w:lineRule="auto"/>
        <w:ind w:left="851"/>
        <w:rPr>
          <w:rFonts w:ascii="Arial Bold" w:hAnsi="Arial Bold" w:cs="Arial"/>
          <w:b/>
          <w:shadow/>
          <w:sz w:val="28"/>
          <w:lang w:val="sr-Latn-CS"/>
        </w:rPr>
      </w:pPr>
      <w:r w:rsidRPr="00287420">
        <w:rPr>
          <w:rFonts w:ascii="Arial Bold" w:hAnsi="Arial Bold" w:cs="Arial"/>
          <w:b/>
          <w:shadow/>
          <w:sz w:val="28"/>
          <w:lang w:val="sr-Latn-CS"/>
        </w:rPr>
        <w:t>4</w:t>
      </w:r>
      <w:r w:rsidR="003141F1" w:rsidRPr="00287420">
        <w:rPr>
          <w:rFonts w:ascii="Arial Bold" w:hAnsi="Arial Bold" w:cs="Arial"/>
          <w:b/>
          <w:shadow/>
          <w:sz w:val="28"/>
          <w:lang w:val="sr-Latn-CS"/>
        </w:rPr>
        <w:t>.1</w:t>
      </w:r>
      <w:r w:rsidRPr="00287420">
        <w:rPr>
          <w:rFonts w:ascii="Arial Bold" w:hAnsi="Arial Bold" w:cs="Arial"/>
          <w:b/>
          <w:shadow/>
          <w:sz w:val="28"/>
          <w:lang w:val="sr-Latn-CS"/>
        </w:rPr>
        <w:t>.</w:t>
      </w:r>
      <w:r w:rsidR="003141F1" w:rsidRPr="00287420">
        <w:rPr>
          <w:rFonts w:ascii="Arial Bold" w:hAnsi="Arial Bold" w:cs="Arial"/>
          <w:b/>
          <w:shadow/>
          <w:sz w:val="28"/>
          <w:lang w:val="sr-Latn-CS"/>
        </w:rPr>
        <w:t xml:space="preserve"> S</w:t>
      </w:r>
      <w:r w:rsidR="00601B88" w:rsidRPr="00287420">
        <w:rPr>
          <w:rFonts w:ascii="Arial Bold" w:hAnsi="Arial Bold" w:cs="Arial"/>
          <w:b/>
          <w:shadow/>
          <w:sz w:val="28"/>
          <w:lang w:val="sr-Latn-CS"/>
        </w:rPr>
        <w:t>tanj</w:t>
      </w:r>
      <w:r w:rsidR="003141F1" w:rsidRPr="00287420">
        <w:rPr>
          <w:rFonts w:ascii="Arial Bold" w:hAnsi="Arial Bold" w:cs="Arial"/>
          <w:b/>
          <w:shadow/>
          <w:sz w:val="28"/>
          <w:lang w:val="sr-Latn-CS"/>
        </w:rPr>
        <w:t>e</w:t>
      </w:r>
      <w:r w:rsidR="00576357" w:rsidRPr="00287420">
        <w:rPr>
          <w:rFonts w:ascii="Arial Bold" w:hAnsi="Arial Bold" w:cs="Arial"/>
          <w:b/>
          <w:shadow/>
          <w:sz w:val="28"/>
          <w:lang w:val="sr-Latn-CS"/>
        </w:rPr>
        <w:t xml:space="preserve"> </w:t>
      </w:r>
    </w:p>
    <w:p w:rsidR="00FA75CC" w:rsidRPr="00287420" w:rsidRDefault="00FA75CC" w:rsidP="00FA75CC">
      <w:pPr>
        <w:autoSpaceDE w:val="0"/>
        <w:autoSpaceDN w:val="0"/>
        <w:adjustRightInd w:val="0"/>
        <w:spacing w:line="240" w:lineRule="auto"/>
        <w:ind w:left="851"/>
        <w:rPr>
          <w:rFonts w:ascii="Arial Bold" w:hAnsi="Arial Bold" w:cs="Arial"/>
          <w:b/>
          <w:shadow/>
          <w:sz w:val="28"/>
          <w:lang w:val="sr-Latn-CS"/>
        </w:rPr>
      </w:pPr>
    </w:p>
    <w:p w:rsidR="00F65722" w:rsidRPr="00287420" w:rsidRDefault="002A0567" w:rsidP="005636FC">
      <w:pPr>
        <w:pStyle w:val="NormalWeb"/>
        <w:spacing w:before="0" w:beforeAutospacing="0" w:after="0" w:afterAutospacing="0" w:line="240" w:lineRule="auto"/>
        <w:ind w:left="851"/>
        <w:rPr>
          <w:rFonts w:ascii="Arial Bold" w:hAnsi="Arial Bold" w:cs="Arial"/>
          <w:b/>
          <w:shadow/>
          <w:lang w:val="sr-Latn-CS"/>
        </w:rPr>
      </w:pPr>
      <w:r w:rsidRPr="00287420">
        <w:rPr>
          <w:rFonts w:ascii="Arial Bold" w:hAnsi="Arial Bold" w:cs="Arial"/>
          <w:b/>
          <w:shadow/>
          <w:lang w:val="sr-Latn-CS"/>
        </w:rPr>
        <w:t>4.1.1.</w:t>
      </w:r>
      <w:r w:rsidR="00442ED9" w:rsidRPr="00287420">
        <w:rPr>
          <w:rFonts w:ascii="Arial Bold" w:hAnsi="Arial Bold" w:cs="Arial"/>
          <w:b/>
          <w:shadow/>
          <w:lang w:val="sr-Latn-CS"/>
        </w:rPr>
        <w:t xml:space="preserve"> </w:t>
      </w:r>
      <w:r w:rsidR="00F65722" w:rsidRPr="00287420">
        <w:rPr>
          <w:rFonts w:ascii="Arial Bold" w:hAnsi="Arial Bold" w:cs="Arial"/>
          <w:b/>
          <w:shadow/>
          <w:lang w:val="sr-Latn-CS"/>
        </w:rPr>
        <w:t>Površinske vode</w:t>
      </w:r>
    </w:p>
    <w:p w:rsidR="00F762A4" w:rsidRPr="00287420" w:rsidRDefault="00F762A4" w:rsidP="00D94B92">
      <w:pPr>
        <w:pStyle w:val="NormalWeb"/>
        <w:spacing w:before="0" w:beforeAutospacing="0" w:after="0" w:afterAutospacing="0" w:line="240" w:lineRule="auto"/>
        <w:rPr>
          <w:rFonts w:ascii="Arial" w:hAnsi="Arial" w:cs="Arial"/>
          <w:b/>
          <w:shadow/>
          <w:lang w:val="sr-Latn-CS"/>
        </w:rPr>
      </w:pPr>
    </w:p>
    <w:p w:rsidR="00576357" w:rsidRPr="00287420" w:rsidRDefault="0094572B"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Prema podacima iz Izvještaja </w:t>
      </w:r>
      <w:r w:rsidR="00EA4171" w:rsidRPr="00287420">
        <w:rPr>
          <w:rFonts w:ascii="Arial" w:hAnsi="Arial" w:cs="Arial"/>
          <w:lang w:val="sr-Latn-CS"/>
        </w:rPr>
        <w:t xml:space="preserve">o stanju životne sredine </w:t>
      </w:r>
      <w:r w:rsidR="00BC6831" w:rsidRPr="00287420">
        <w:rPr>
          <w:rFonts w:ascii="Arial" w:hAnsi="Arial" w:cs="Arial"/>
          <w:lang w:val="sr-Latn-CS"/>
        </w:rPr>
        <w:t>U</w:t>
      </w:r>
      <w:r w:rsidR="00576357" w:rsidRPr="00287420">
        <w:rPr>
          <w:rFonts w:ascii="Arial" w:hAnsi="Arial" w:cs="Arial"/>
          <w:lang w:val="sr-Latn-CS"/>
        </w:rPr>
        <w:t xml:space="preserve"> pogledu vrste i izvora zagađenja </w:t>
      </w:r>
      <w:r w:rsidR="00EA4171" w:rsidRPr="00287420">
        <w:rPr>
          <w:rFonts w:ascii="Arial" w:hAnsi="Arial" w:cs="Arial"/>
          <w:lang w:val="sr-Latn-CS"/>
        </w:rPr>
        <w:t xml:space="preserve">ništa se </w:t>
      </w:r>
      <w:r w:rsidR="00576357" w:rsidRPr="00287420">
        <w:rPr>
          <w:rFonts w:ascii="Arial" w:hAnsi="Arial" w:cs="Arial"/>
          <w:lang w:val="sr-Latn-CS"/>
        </w:rPr>
        <w:t xml:space="preserve">nije </w:t>
      </w:r>
      <w:r w:rsidR="00EA4171" w:rsidRPr="00287420">
        <w:rPr>
          <w:rFonts w:ascii="Arial" w:hAnsi="Arial" w:cs="Arial"/>
          <w:lang w:val="sr-Latn-CS"/>
        </w:rPr>
        <w:t>promijenilo</w:t>
      </w:r>
      <w:r w:rsidR="00576357" w:rsidRPr="00287420">
        <w:rPr>
          <w:rFonts w:ascii="Arial" w:hAnsi="Arial" w:cs="Arial"/>
          <w:lang w:val="sr-Latn-CS"/>
        </w:rPr>
        <w:t xml:space="preserve"> u odnosu na raniji period. Kao i prethodnih godina najveći izvori zagađenja površinskih i podzemnih voda su komunalne otpadne vode</w:t>
      </w:r>
      <w:r w:rsidR="00285431" w:rsidRPr="00287420">
        <w:rPr>
          <w:rFonts w:ascii="Arial" w:hAnsi="Arial" w:cs="Arial"/>
          <w:lang w:val="sr-Latn-CS"/>
        </w:rPr>
        <w:t>.</w:t>
      </w:r>
    </w:p>
    <w:p w:rsidR="00576357" w:rsidRPr="00287420" w:rsidRDefault="00576357" w:rsidP="00D94B92">
      <w:pPr>
        <w:spacing w:line="240" w:lineRule="auto"/>
        <w:rPr>
          <w:rFonts w:ascii="Arial" w:hAnsi="Arial" w:cs="Arial"/>
          <w:lang w:val="sr-Latn-CS" w:eastAsia="ar-SA"/>
        </w:rPr>
      </w:pPr>
    </w:p>
    <w:p w:rsidR="00F65722" w:rsidRPr="00287420" w:rsidRDefault="00F65722" w:rsidP="00D94B92">
      <w:pPr>
        <w:spacing w:line="240" w:lineRule="auto"/>
        <w:rPr>
          <w:rFonts w:ascii="Arial" w:hAnsi="Arial" w:cs="Arial"/>
          <w:lang w:val="sr-Latn-CS" w:eastAsia="ar-SA"/>
        </w:rPr>
      </w:pPr>
      <w:r w:rsidRPr="00287420">
        <w:rPr>
          <w:rFonts w:ascii="Arial" w:hAnsi="Arial" w:cs="Arial"/>
          <w:lang w:val="sr-Latn-CS" w:eastAsia="ar-SA"/>
        </w:rPr>
        <w:t xml:space="preserve">U tabeli </w:t>
      </w:r>
      <w:r w:rsidR="00D93612" w:rsidRPr="00287420">
        <w:rPr>
          <w:rFonts w:ascii="Arial" w:hAnsi="Arial" w:cs="Arial"/>
          <w:lang w:val="sr-Latn-CS" w:eastAsia="ar-SA"/>
        </w:rPr>
        <w:t>br</w:t>
      </w:r>
      <w:r w:rsidR="001C5454" w:rsidRPr="00287420">
        <w:rPr>
          <w:rFonts w:ascii="Arial" w:hAnsi="Arial" w:cs="Arial"/>
          <w:lang w:val="sr-Latn-CS" w:eastAsia="ar-SA"/>
        </w:rPr>
        <w:t>.</w:t>
      </w:r>
      <w:r w:rsidR="00932F49" w:rsidRPr="00287420">
        <w:rPr>
          <w:rFonts w:ascii="Arial" w:hAnsi="Arial" w:cs="Arial"/>
          <w:lang w:val="sr-Latn-CS" w:eastAsia="ar-SA"/>
        </w:rPr>
        <w:t xml:space="preserve"> 2</w:t>
      </w:r>
      <w:r w:rsidRPr="00287420">
        <w:rPr>
          <w:rFonts w:ascii="Arial" w:hAnsi="Arial" w:cs="Arial"/>
          <w:lang w:val="sr-Latn-CS" w:eastAsia="ar-SA"/>
        </w:rPr>
        <w:t xml:space="preserve"> predstavljena je mreža stanica na kojima je u </w:t>
      </w:r>
      <w:r w:rsidR="001B7BEC" w:rsidRPr="00287420">
        <w:rPr>
          <w:rFonts w:ascii="Arial" w:hAnsi="Arial" w:cs="Arial"/>
          <w:lang w:val="sr-Latn-CS" w:eastAsia="ar-SA"/>
        </w:rPr>
        <w:t xml:space="preserve">okviru državnog monitoringa u </w:t>
      </w:r>
      <w:r w:rsidRPr="00287420">
        <w:rPr>
          <w:rFonts w:ascii="Arial" w:hAnsi="Arial" w:cs="Arial"/>
          <w:lang w:val="sr-Latn-CS" w:eastAsia="ar-SA"/>
        </w:rPr>
        <w:t>periodu 201</w:t>
      </w:r>
      <w:r w:rsidR="00672A12">
        <w:rPr>
          <w:rFonts w:ascii="Arial" w:hAnsi="Arial" w:cs="Arial"/>
          <w:lang w:val="sr-Latn-CS" w:eastAsia="ar-SA"/>
        </w:rPr>
        <w:t>5-2019</w:t>
      </w:r>
      <w:r w:rsidRPr="00287420">
        <w:rPr>
          <w:rFonts w:ascii="Arial" w:hAnsi="Arial" w:cs="Arial"/>
          <w:lang w:val="sr-Latn-CS" w:eastAsia="ar-SA"/>
        </w:rPr>
        <w:t>. godine realizovano ispitivanje kvaliteta površinskih voda na području Podgorice.</w:t>
      </w:r>
    </w:p>
    <w:p w:rsidR="00D94B92" w:rsidRPr="00287420" w:rsidRDefault="00D94B92" w:rsidP="00D94B92">
      <w:pPr>
        <w:spacing w:line="240" w:lineRule="auto"/>
        <w:jc w:val="center"/>
        <w:rPr>
          <w:rFonts w:ascii="Arial" w:hAnsi="Arial" w:cs="Arial"/>
          <w:b/>
          <w:sz w:val="20"/>
          <w:lang w:val="sr-Latn-CS" w:eastAsia="ar-SA"/>
        </w:rPr>
      </w:pPr>
    </w:p>
    <w:p w:rsidR="00F65722" w:rsidRPr="00287420" w:rsidRDefault="00F65722" w:rsidP="005636FC">
      <w:pPr>
        <w:spacing w:line="240" w:lineRule="auto"/>
        <w:ind w:left="567"/>
        <w:rPr>
          <w:rFonts w:ascii="Arial" w:hAnsi="Arial" w:cs="Arial"/>
          <w:sz w:val="20"/>
          <w:lang w:val="sr-Latn-CS" w:eastAsia="ar-SA"/>
        </w:rPr>
      </w:pPr>
      <w:r w:rsidRPr="00287420">
        <w:rPr>
          <w:rFonts w:ascii="Arial" w:hAnsi="Arial" w:cs="Arial"/>
          <w:b/>
          <w:sz w:val="20"/>
          <w:lang w:val="sr-Latn-CS" w:eastAsia="ar-SA"/>
        </w:rPr>
        <w:t xml:space="preserve">Tabela br. </w:t>
      </w:r>
      <w:r w:rsidR="00BA31C3" w:rsidRPr="00287420">
        <w:rPr>
          <w:rFonts w:ascii="Arial" w:hAnsi="Arial" w:cs="Arial"/>
          <w:b/>
          <w:sz w:val="20"/>
          <w:lang w:val="sr-Latn-CS" w:eastAsia="ar-SA"/>
        </w:rPr>
        <w:t>2</w:t>
      </w:r>
      <w:r w:rsidRPr="00287420">
        <w:rPr>
          <w:rFonts w:ascii="Arial" w:hAnsi="Arial" w:cs="Arial"/>
          <w:sz w:val="20"/>
          <w:lang w:val="sr-Latn-CS" w:eastAsia="ar-SA"/>
        </w:rPr>
        <w:t xml:space="preserve"> Mreža stanica za ispitivanje kvaliteta površinskih voda</w:t>
      </w:r>
    </w:p>
    <w:tbl>
      <w:tblPr>
        <w:tblW w:w="8835" w:type="dxa"/>
        <w:jc w:val="center"/>
        <w:tblInd w:w="375" w:type="dxa"/>
        <w:tblLayout w:type="fixed"/>
        <w:tblLook w:val="0000"/>
      </w:tblPr>
      <w:tblGrid>
        <w:gridCol w:w="1921"/>
        <w:gridCol w:w="2405"/>
        <w:gridCol w:w="2405"/>
        <w:gridCol w:w="2104"/>
      </w:tblGrid>
      <w:tr w:rsidR="00F65722" w:rsidRPr="00287420" w:rsidTr="00F762A4">
        <w:trPr>
          <w:jc w:val="center"/>
        </w:trPr>
        <w:tc>
          <w:tcPr>
            <w:tcW w:w="1921" w:type="dxa"/>
            <w:tcBorders>
              <w:top w:val="single" w:sz="4" w:space="0" w:color="000000"/>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b/>
                <w:sz w:val="20"/>
                <w:szCs w:val="20"/>
                <w:lang w:val="sr-Latn-CS" w:eastAsia="ar-SA"/>
              </w:rPr>
            </w:pPr>
            <w:r w:rsidRPr="00287420">
              <w:rPr>
                <w:rFonts w:ascii="Arial" w:hAnsi="Arial" w:cs="Arial"/>
                <w:b/>
                <w:sz w:val="20"/>
                <w:szCs w:val="20"/>
                <w:lang w:val="sr-Latn-CS" w:eastAsia="ar-SA"/>
              </w:rPr>
              <w:t>Vodotok</w:t>
            </w:r>
          </w:p>
        </w:tc>
        <w:tc>
          <w:tcPr>
            <w:tcW w:w="2405" w:type="dxa"/>
            <w:tcBorders>
              <w:top w:val="single" w:sz="4" w:space="0" w:color="000000"/>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b/>
                <w:sz w:val="20"/>
                <w:szCs w:val="20"/>
                <w:lang w:val="sr-Latn-CS" w:eastAsia="ar-SA"/>
              </w:rPr>
            </w:pPr>
            <w:r w:rsidRPr="00287420">
              <w:rPr>
                <w:rFonts w:ascii="Arial" w:hAnsi="Arial" w:cs="Arial"/>
                <w:b/>
                <w:sz w:val="20"/>
                <w:szCs w:val="20"/>
                <w:lang w:val="sr-Latn-CS" w:eastAsia="ar-SA"/>
              </w:rPr>
              <w:t>Profil</w:t>
            </w:r>
          </w:p>
        </w:tc>
        <w:tc>
          <w:tcPr>
            <w:tcW w:w="2405" w:type="dxa"/>
            <w:tcBorders>
              <w:top w:val="single" w:sz="4" w:space="0" w:color="000000"/>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b/>
                <w:sz w:val="20"/>
                <w:szCs w:val="20"/>
                <w:lang w:val="sr-Latn-CS" w:eastAsia="ar-SA"/>
              </w:rPr>
            </w:pPr>
            <w:r w:rsidRPr="00287420">
              <w:rPr>
                <w:rFonts w:ascii="Arial" w:hAnsi="Arial" w:cs="Arial"/>
                <w:b/>
                <w:sz w:val="20"/>
                <w:szCs w:val="20"/>
                <w:lang w:val="sr-Latn-CS" w:eastAsia="ar-SA"/>
              </w:rPr>
              <w:t>Prirodna akumulacija</w:t>
            </w:r>
          </w:p>
        </w:tc>
        <w:tc>
          <w:tcPr>
            <w:tcW w:w="2104" w:type="dxa"/>
            <w:tcBorders>
              <w:top w:val="single" w:sz="4" w:space="0" w:color="000000"/>
              <w:left w:val="single" w:sz="4" w:space="0" w:color="000000"/>
              <w:bottom w:val="single" w:sz="4" w:space="0" w:color="000000"/>
              <w:right w:val="single" w:sz="4" w:space="0" w:color="000000"/>
            </w:tcBorders>
          </w:tcPr>
          <w:p w:rsidR="00F65722" w:rsidRPr="00287420" w:rsidRDefault="00F65722" w:rsidP="00D94B92">
            <w:pPr>
              <w:snapToGrid w:val="0"/>
              <w:spacing w:line="240" w:lineRule="auto"/>
              <w:rPr>
                <w:rFonts w:ascii="Arial" w:hAnsi="Arial" w:cs="Arial"/>
                <w:b/>
                <w:sz w:val="20"/>
                <w:szCs w:val="20"/>
                <w:lang w:val="sr-Latn-CS" w:eastAsia="ar-SA"/>
              </w:rPr>
            </w:pPr>
            <w:r w:rsidRPr="00287420">
              <w:rPr>
                <w:rFonts w:ascii="Arial" w:hAnsi="Arial" w:cs="Arial"/>
                <w:b/>
                <w:sz w:val="20"/>
                <w:szCs w:val="20"/>
                <w:lang w:val="sr-Latn-CS" w:eastAsia="ar-SA"/>
              </w:rPr>
              <w:t>Profil</w:t>
            </w:r>
          </w:p>
        </w:tc>
      </w:tr>
      <w:tr w:rsidR="00F65722" w:rsidRPr="00287420" w:rsidTr="00F762A4">
        <w:trPr>
          <w:cantSplit/>
          <w:trHeight w:hRule="exact" w:val="290"/>
          <w:jc w:val="center"/>
        </w:trPr>
        <w:tc>
          <w:tcPr>
            <w:tcW w:w="1921" w:type="dxa"/>
            <w:vMerge w:val="restart"/>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Morača</w:t>
            </w:r>
          </w:p>
        </w:tc>
        <w:tc>
          <w:tcPr>
            <w:tcW w:w="2405" w:type="dxa"/>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Pernica                 </w:t>
            </w:r>
          </w:p>
        </w:tc>
        <w:tc>
          <w:tcPr>
            <w:tcW w:w="2405" w:type="dxa"/>
            <w:vMerge w:val="restart"/>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p>
          <w:p w:rsidR="00F65722" w:rsidRPr="00287420" w:rsidRDefault="00F65722" w:rsidP="00D94B92">
            <w:pPr>
              <w:spacing w:line="240" w:lineRule="auto"/>
              <w:rPr>
                <w:rFonts w:ascii="Arial" w:hAnsi="Arial" w:cs="Arial"/>
                <w:sz w:val="20"/>
                <w:szCs w:val="20"/>
                <w:lang w:val="sr-Latn-CS" w:eastAsia="ar-SA"/>
              </w:rPr>
            </w:pPr>
          </w:p>
          <w:p w:rsidR="00F65722" w:rsidRPr="00287420" w:rsidRDefault="00F65722" w:rsidP="00D94B92">
            <w:pPr>
              <w:spacing w:line="240" w:lineRule="auto"/>
              <w:rPr>
                <w:rFonts w:ascii="Arial" w:hAnsi="Arial" w:cs="Arial"/>
                <w:sz w:val="20"/>
                <w:szCs w:val="20"/>
                <w:lang w:val="sr-Latn-CS" w:eastAsia="ar-SA"/>
              </w:rPr>
            </w:pPr>
          </w:p>
          <w:p w:rsidR="00F65722" w:rsidRPr="00287420" w:rsidRDefault="00F65722" w:rsidP="00D94B92">
            <w:pPr>
              <w:spacing w:line="240" w:lineRule="auto"/>
              <w:rPr>
                <w:rFonts w:ascii="Arial" w:hAnsi="Arial" w:cs="Arial"/>
                <w:sz w:val="20"/>
                <w:szCs w:val="20"/>
                <w:lang w:val="sr-Latn-CS" w:eastAsia="ar-SA"/>
              </w:rPr>
            </w:pPr>
            <w:r w:rsidRPr="00287420">
              <w:rPr>
                <w:rFonts w:ascii="Arial" w:hAnsi="Arial" w:cs="Arial"/>
                <w:sz w:val="20"/>
                <w:szCs w:val="20"/>
                <w:lang w:val="sr-Latn-CS" w:eastAsia="ar-SA"/>
              </w:rPr>
              <w:t>Skadarsko jezero</w:t>
            </w:r>
          </w:p>
        </w:tc>
        <w:tc>
          <w:tcPr>
            <w:tcW w:w="2104" w:type="dxa"/>
            <w:vMerge w:val="restart"/>
            <w:tcBorders>
              <w:left w:val="single" w:sz="4" w:space="0" w:color="000000"/>
              <w:right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p>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Podhum            </w:t>
            </w:r>
          </w:p>
          <w:p w:rsidR="00F65722" w:rsidRPr="00287420" w:rsidRDefault="00F65722" w:rsidP="00D94B92">
            <w:pPr>
              <w:snapToGrid w:val="0"/>
              <w:spacing w:line="240" w:lineRule="auto"/>
              <w:rPr>
                <w:rFonts w:ascii="Arial" w:hAnsi="Arial" w:cs="Arial"/>
                <w:sz w:val="20"/>
                <w:szCs w:val="20"/>
                <w:lang w:val="sr-Latn-CS" w:eastAsia="ar-SA"/>
              </w:rPr>
            </w:pPr>
          </w:p>
        </w:tc>
      </w:tr>
      <w:tr w:rsidR="00F65722" w:rsidRPr="00287420" w:rsidTr="00F762A4">
        <w:trPr>
          <w:cantSplit/>
          <w:trHeight w:hRule="exact" w:val="290"/>
          <w:jc w:val="center"/>
        </w:trPr>
        <w:tc>
          <w:tcPr>
            <w:tcW w:w="1921"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405" w:type="dxa"/>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Zlatica                   </w:t>
            </w:r>
          </w:p>
        </w:tc>
        <w:tc>
          <w:tcPr>
            <w:tcW w:w="2405"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104" w:type="dxa"/>
            <w:vMerge/>
            <w:tcBorders>
              <w:left w:val="single" w:sz="4" w:space="0" w:color="000000"/>
              <w:right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p>
        </w:tc>
      </w:tr>
      <w:tr w:rsidR="00F65722" w:rsidRPr="00287420" w:rsidTr="00F762A4">
        <w:trPr>
          <w:cantSplit/>
          <w:trHeight w:hRule="exact" w:val="290"/>
          <w:jc w:val="center"/>
        </w:trPr>
        <w:tc>
          <w:tcPr>
            <w:tcW w:w="1921"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405" w:type="dxa"/>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Gradska plaža       </w:t>
            </w:r>
          </w:p>
        </w:tc>
        <w:tc>
          <w:tcPr>
            <w:tcW w:w="2405"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104" w:type="dxa"/>
            <w:vMerge/>
            <w:tcBorders>
              <w:left w:val="single" w:sz="4" w:space="0" w:color="000000"/>
              <w:bottom w:val="single" w:sz="4" w:space="0" w:color="auto"/>
              <w:right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p>
        </w:tc>
      </w:tr>
      <w:tr w:rsidR="00F65722" w:rsidRPr="00287420" w:rsidTr="00F762A4">
        <w:trPr>
          <w:cantSplit/>
          <w:trHeight w:hRule="exact" w:val="290"/>
          <w:jc w:val="center"/>
        </w:trPr>
        <w:tc>
          <w:tcPr>
            <w:tcW w:w="1921"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405" w:type="dxa"/>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Gradski kolektor    </w:t>
            </w:r>
          </w:p>
        </w:tc>
        <w:tc>
          <w:tcPr>
            <w:tcW w:w="2405"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104" w:type="dxa"/>
            <w:vMerge w:val="restart"/>
            <w:tcBorders>
              <w:top w:val="single" w:sz="4" w:space="0" w:color="auto"/>
              <w:left w:val="single" w:sz="4" w:space="0" w:color="000000"/>
              <w:right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p>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Vranjina  </w:t>
            </w:r>
          </w:p>
          <w:p w:rsidR="00F65722" w:rsidRPr="00287420" w:rsidRDefault="00F65722" w:rsidP="00D94B92">
            <w:pPr>
              <w:snapToGrid w:val="0"/>
              <w:spacing w:line="240" w:lineRule="auto"/>
              <w:rPr>
                <w:rFonts w:ascii="Arial" w:hAnsi="Arial" w:cs="Arial"/>
                <w:sz w:val="20"/>
                <w:szCs w:val="20"/>
                <w:lang w:val="sr-Latn-CS" w:eastAsia="ar-SA"/>
              </w:rPr>
            </w:pPr>
          </w:p>
          <w:p w:rsidR="00F65722" w:rsidRPr="00287420" w:rsidRDefault="00F65722" w:rsidP="00D94B92">
            <w:pPr>
              <w:snapToGrid w:val="0"/>
              <w:spacing w:line="240" w:lineRule="auto"/>
              <w:rPr>
                <w:rFonts w:ascii="Arial" w:hAnsi="Arial" w:cs="Arial"/>
                <w:sz w:val="20"/>
                <w:szCs w:val="20"/>
                <w:lang w:val="sr-Latn-CS" w:eastAsia="ar-SA"/>
              </w:rPr>
            </w:pPr>
          </w:p>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         </w:t>
            </w:r>
          </w:p>
        </w:tc>
      </w:tr>
      <w:tr w:rsidR="00F65722" w:rsidRPr="00287420" w:rsidTr="00F762A4">
        <w:trPr>
          <w:cantSplit/>
          <w:trHeight w:hRule="exact" w:val="290"/>
          <w:jc w:val="center"/>
        </w:trPr>
        <w:tc>
          <w:tcPr>
            <w:tcW w:w="1921"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405" w:type="dxa"/>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Grbavci                 </w:t>
            </w:r>
          </w:p>
        </w:tc>
        <w:tc>
          <w:tcPr>
            <w:tcW w:w="2405"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104" w:type="dxa"/>
            <w:vMerge/>
            <w:tcBorders>
              <w:left w:val="single" w:sz="4" w:space="0" w:color="000000"/>
              <w:right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r>
      <w:tr w:rsidR="00F65722" w:rsidRPr="00287420" w:rsidTr="00F762A4">
        <w:trPr>
          <w:cantSplit/>
          <w:trHeight w:hRule="exact" w:val="290"/>
          <w:jc w:val="center"/>
        </w:trPr>
        <w:tc>
          <w:tcPr>
            <w:tcW w:w="1921"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405" w:type="dxa"/>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Vukovci                 </w:t>
            </w:r>
          </w:p>
        </w:tc>
        <w:tc>
          <w:tcPr>
            <w:tcW w:w="2405"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104" w:type="dxa"/>
            <w:vMerge/>
            <w:tcBorders>
              <w:left w:val="single" w:sz="4" w:space="0" w:color="000000"/>
              <w:bottom w:val="single" w:sz="4" w:space="0" w:color="auto"/>
              <w:right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r>
      <w:tr w:rsidR="00F65722" w:rsidRPr="00287420" w:rsidTr="00F762A4">
        <w:trPr>
          <w:cantSplit/>
          <w:trHeight w:hRule="exact" w:val="290"/>
          <w:jc w:val="center"/>
        </w:trPr>
        <w:tc>
          <w:tcPr>
            <w:tcW w:w="1921" w:type="dxa"/>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Zeta</w:t>
            </w:r>
          </w:p>
        </w:tc>
        <w:tc>
          <w:tcPr>
            <w:tcW w:w="2405" w:type="dxa"/>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Vranjske njive       </w:t>
            </w:r>
          </w:p>
        </w:tc>
        <w:tc>
          <w:tcPr>
            <w:tcW w:w="2405"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104" w:type="dxa"/>
            <w:vMerge w:val="restart"/>
            <w:tcBorders>
              <w:top w:val="single" w:sz="4" w:space="0" w:color="auto"/>
              <w:left w:val="single" w:sz="4" w:space="0" w:color="000000"/>
              <w:right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p w:rsidR="00F65722" w:rsidRPr="00287420" w:rsidRDefault="00F65722" w:rsidP="00D94B92">
            <w:pPr>
              <w:spacing w:line="240" w:lineRule="auto"/>
              <w:rPr>
                <w:rFonts w:ascii="Arial" w:hAnsi="Arial" w:cs="Arial"/>
                <w:sz w:val="20"/>
                <w:szCs w:val="20"/>
                <w:lang w:val="sr-Latn-CS" w:eastAsia="ar-SA"/>
              </w:rPr>
            </w:pPr>
            <w:r w:rsidRPr="00287420">
              <w:rPr>
                <w:rFonts w:ascii="Arial" w:hAnsi="Arial" w:cs="Arial"/>
                <w:sz w:val="20"/>
                <w:szCs w:val="20"/>
                <w:lang w:val="sr-Latn-CS" w:eastAsia="ar-SA"/>
              </w:rPr>
              <w:t>Plavnica</w:t>
            </w:r>
          </w:p>
        </w:tc>
      </w:tr>
      <w:tr w:rsidR="00F65722" w:rsidRPr="00287420" w:rsidTr="00F762A4">
        <w:trPr>
          <w:cantSplit/>
          <w:trHeight w:hRule="exact" w:val="290"/>
          <w:jc w:val="center"/>
        </w:trPr>
        <w:tc>
          <w:tcPr>
            <w:tcW w:w="1921" w:type="dxa"/>
            <w:vMerge w:val="restart"/>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Cijevna</w:t>
            </w:r>
          </w:p>
        </w:tc>
        <w:tc>
          <w:tcPr>
            <w:tcW w:w="2405" w:type="dxa"/>
            <w:tcBorders>
              <w:left w:val="single" w:sz="4" w:space="0" w:color="000000"/>
              <w:bottom w:val="single" w:sz="4" w:space="0" w:color="000000"/>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Trgaj                   </w:t>
            </w:r>
          </w:p>
        </w:tc>
        <w:tc>
          <w:tcPr>
            <w:tcW w:w="2405" w:type="dxa"/>
            <w:vMerge/>
            <w:tcBorders>
              <w:left w:val="single" w:sz="4" w:space="0" w:color="000000"/>
              <w:bottom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c>
          <w:tcPr>
            <w:tcW w:w="2104" w:type="dxa"/>
            <w:vMerge/>
            <w:tcBorders>
              <w:left w:val="single" w:sz="4" w:space="0" w:color="000000"/>
              <w:right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r>
      <w:tr w:rsidR="00F65722" w:rsidRPr="00287420" w:rsidTr="00F762A4">
        <w:trPr>
          <w:cantSplit/>
          <w:trHeight w:hRule="exact" w:val="290"/>
          <w:jc w:val="center"/>
        </w:trPr>
        <w:tc>
          <w:tcPr>
            <w:tcW w:w="1921" w:type="dxa"/>
            <w:vMerge/>
            <w:tcBorders>
              <w:left w:val="single" w:sz="4" w:space="0" w:color="000000"/>
              <w:bottom w:val="single" w:sz="4" w:space="0" w:color="auto"/>
            </w:tcBorders>
          </w:tcPr>
          <w:p w:rsidR="00F65722" w:rsidRPr="00287420" w:rsidRDefault="00F65722" w:rsidP="00D94B92">
            <w:pPr>
              <w:spacing w:line="240" w:lineRule="auto"/>
              <w:rPr>
                <w:rFonts w:ascii="Arial" w:hAnsi="Arial" w:cs="Arial"/>
                <w:sz w:val="20"/>
                <w:szCs w:val="20"/>
                <w:lang w:val="sr-Latn-CS" w:eastAsia="ar-SA"/>
              </w:rPr>
            </w:pPr>
          </w:p>
        </w:tc>
        <w:tc>
          <w:tcPr>
            <w:tcW w:w="2405" w:type="dxa"/>
            <w:tcBorders>
              <w:left w:val="single" w:sz="4" w:space="0" w:color="000000"/>
              <w:bottom w:val="single" w:sz="4" w:space="0" w:color="auto"/>
            </w:tcBorders>
          </w:tcPr>
          <w:p w:rsidR="00F65722" w:rsidRPr="00287420" w:rsidRDefault="00F65722" w:rsidP="00D94B92">
            <w:pPr>
              <w:snapToGrid w:val="0"/>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Iznad ušća                </w:t>
            </w:r>
          </w:p>
        </w:tc>
        <w:tc>
          <w:tcPr>
            <w:tcW w:w="2405" w:type="dxa"/>
            <w:vMerge/>
            <w:tcBorders>
              <w:left w:val="single" w:sz="4" w:space="0" w:color="000000"/>
              <w:bottom w:val="single" w:sz="4" w:space="0" w:color="auto"/>
            </w:tcBorders>
          </w:tcPr>
          <w:p w:rsidR="00F65722" w:rsidRPr="00287420" w:rsidRDefault="00F65722" w:rsidP="00D94B92">
            <w:pPr>
              <w:spacing w:line="240" w:lineRule="auto"/>
              <w:rPr>
                <w:rFonts w:ascii="Arial" w:hAnsi="Arial" w:cs="Arial"/>
                <w:sz w:val="20"/>
                <w:szCs w:val="20"/>
                <w:lang w:val="sr-Latn-CS" w:eastAsia="ar-SA"/>
              </w:rPr>
            </w:pPr>
          </w:p>
        </w:tc>
        <w:tc>
          <w:tcPr>
            <w:tcW w:w="2104" w:type="dxa"/>
            <w:vMerge/>
            <w:tcBorders>
              <w:left w:val="single" w:sz="4" w:space="0" w:color="000000"/>
              <w:bottom w:val="single" w:sz="4" w:space="0" w:color="auto"/>
              <w:right w:val="single" w:sz="4" w:space="0" w:color="000000"/>
            </w:tcBorders>
          </w:tcPr>
          <w:p w:rsidR="00F65722" w:rsidRPr="00287420" w:rsidRDefault="00F65722" w:rsidP="00D94B92">
            <w:pPr>
              <w:spacing w:line="240" w:lineRule="auto"/>
              <w:rPr>
                <w:rFonts w:ascii="Arial" w:hAnsi="Arial" w:cs="Arial"/>
                <w:sz w:val="20"/>
                <w:szCs w:val="20"/>
                <w:lang w:val="sr-Latn-CS" w:eastAsia="ar-SA"/>
              </w:rPr>
            </w:pPr>
          </w:p>
        </w:tc>
      </w:tr>
    </w:tbl>
    <w:p w:rsidR="00F846FE" w:rsidRPr="00287420" w:rsidRDefault="00F846FE" w:rsidP="00D94B92">
      <w:pPr>
        <w:spacing w:line="240" w:lineRule="auto"/>
        <w:rPr>
          <w:rFonts w:ascii="Arial" w:hAnsi="Arial" w:cs="Arial"/>
          <w:lang w:val="sr-Latn-CS" w:eastAsia="ar-SA"/>
        </w:rPr>
      </w:pPr>
    </w:p>
    <w:p w:rsidR="00056A77" w:rsidRPr="00287420" w:rsidRDefault="00F65722" w:rsidP="00D94B92">
      <w:pPr>
        <w:spacing w:line="240" w:lineRule="auto"/>
        <w:rPr>
          <w:rFonts w:ascii="Arial" w:hAnsi="Arial" w:cs="Arial"/>
          <w:lang w:val="sr-Latn-CS" w:eastAsia="ar-SA"/>
        </w:rPr>
      </w:pPr>
      <w:r w:rsidRPr="00287420">
        <w:rPr>
          <w:rFonts w:ascii="Arial" w:hAnsi="Arial" w:cs="Arial"/>
          <w:lang w:val="sr-Latn-CS" w:eastAsia="ar-SA"/>
        </w:rPr>
        <w:t xml:space="preserve">Prema rezultatima ispitivanja kvaliteta rijeke </w:t>
      </w:r>
      <w:r w:rsidRPr="00287420">
        <w:rPr>
          <w:rFonts w:ascii="Arial" w:hAnsi="Arial" w:cs="Arial"/>
          <w:b/>
          <w:lang w:val="sr-Latn-CS" w:eastAsia="ar-SA"/>
        </w:rPr>
        <w:t>Morače</w:t>
      </w:r>
      <w:r w:rsidRPr="00287420">
        <w:rPr>
          <w:rFonts w:ascii="Arial" w:hAnsi="Arial" w:cs="Arial"/>
          <w:lang w:val="sr-Latn-CS" w:eastAsia="ar-SA"/>
        </w:rPr>
        <w:t>, tokom cjelokupnog perioda 201</w:t>
      </w:r>
      <w:r w:rsidR="00672A12">
        <w:rPr>
          <w:rFonts w:ascii="Arial" w:hAnsi="Arial" w:cs="Arial"/>
          <w:lang w:val="sr-Latn-CS" w:eastAsia="ar-SA"/>
        </w:rPr>
        <w:t>5-2019</w:t>
      </w:r>
      <w:r w:rsidR="00056A77" w:rsidRPr="00287420">
        <w:rPr>
          <w:rFonts w:ascii="Arial" w:hAnsi="Arial" w:cs="Arial"/>
          <w:lang w:val="sr-Latn-CS" w:eastAsia="ar-SA"/>
        </w:rPr>
        <w:t>. godine vode gradske plaže Momišići pokazale su bolji kvalitet od svih mjernih mjesta. Kvalitet je skoro isti kao i na mjernom mjestu Vranjske njive na Zeti. Kvalitet vode</w:t>
      </w:r>
      <w:r w:rsidRPr="00287420">
        <w:rPr>
          <w:rFonts w:ascii="Arial" w:hAnsi="Arial" w:cs="Arial"/>
          <w:lang w:val="sr-Latn-CS" w:eastAsia="ar-SA"/>
        </w:rPr>
        <w:t xml:space="preserve"> je na profilima Pernica i Zlatica </w:t>
      </w:r>
      <w:r w:rsidR="00056A77" w:rsidRPr="00287420">
        <w:rPr>
          <w:rFonts w:ascii="Arial" w:hAnsi="Arial" w:cs="Arial"/>
          <w:lang w:val="sr-Latn-CS" w:eastAsia="ar-SA"/>
        </w:rPr>
        <w:t xml:space="preserve">je varirao od </w:t>
      </w:r>
      <w:r w:rsidRPr="00287420">
        <w:rPr>
          <w:rFonts w:ascii="Arial" w:hAnsi="Arial" w:cs="Arial"/>
          <w:lang w:val="sr-Latn-CS" w:eastAsia="ar-SA"/>
        </w:rPr>
        <w:t xml:space="preserve"> A1 </w:t>
      </w:r>
      <w:r w:rsidR="00056A77" w:rsidRPr="00287420">
        <w:rPr>
          <w:rFonts w:ascii="Arial" w:hAnsi="Arial" w:cs="Arial"/>
          <w:lang w:val="sr-Latn-CS" w:eastAsia="ar-SA"/>
        </w:rPr>
        <w:t xml:space="preserve"> do A2 klase, a na nizvodnim profilima u A3</w:t>
      </w:r>
      <w:r w:rsidRPr="00287420">
        <w:rPr>
          <w:rFonts w:ascii="Arial" w:hAnsi="Arial" w:cs="Arial"/>
          <w:lang w:val="sr-Latn-CS" w:eastAsia="ar-SA"/>
        </w:rPr>
        <w:t xml:space="preserve"> klasu. U cjelini posmatrano, najlošije stanje kvaliteta vode bilo je na profilu Gradski kolektor, na kojem su fosfati i nitriti u svakoj godini bili „van klase“</w:t>
      </w:r>
      <w:r w:rsidR="00F975B1" w:rsidRPr="00287420">
        <w:rPr>
          <w:rFonts w:ascii="Arial" w:hAnsi="Arial" w:cs="Arial"/>
          <w:lang w:val="sr-Latn-CS" w:eastAsia="ar-SA"/>
        </w:rPr>
        <w:t xml:space="preserve">. </w:t>
      </w:r>
      <w:r w:rsidR="00056A77" w:rsidRPr="00287420">
        <w:rPr>
          <w:rFonts w:ascii="Arial" w:hAnsi="Arial" w:cs="Arial"/>
          <w:lang w:val="sr-Latn-CS" w:eastAsia="ar-SA"/>
        </w:rPr>
        <w:t>Nizvodno od udara ovog zagađenja stanje se mijenja na bolje zahvaljujući karakteristikama Morače kao i uticaju meteoroloških uslova.</w:t>
      </w:r>
    </w:p>
    <w:p w:rsidR="0038246A" w:rsidRPr="00287420" w:rsidRDefault="00F65722" w:rsidP="00D94B92">
      <w:pPr>
        <w:spacing w:line="240" w:lineRule="auto"/>
        <w:rPr>
          <w:rFonts w:ascii="Arial" w:hAnsi="Arial" w:cs="Arial"/>
          <w:lang w:val="sr-Latn-CS" w:eastAsia="ar-SA"/>
        </w:rPr>
      </w:pPr>
      <w:r w:rsidRPr="00287420">
        <w:rPr>
          <w:rFonts w:ascii="Arial" w:hAnsi="Arial" w:cs="Arial"/>
          <w:lang w:val="sr-Latn-CS" w:eastAsia="ar-SA"/>
        </w:rPr>
        <w:t xml:space="preserve">U daljem tekstu dati su podaci o stanju ovog vodotoka prema godinama. </w:t>
      </w:r>
    </w:p>
    <w:p w:rsidR="00B72368" w:rsidRPr="00287420" w:rsidRDefault="00B72368" w:rsidP="00D94B92">
      <w:pPr>
        <w:pStyle w:val="NormalWeb"/>
        <w:spacing w:before="0" w:beforeAutospacing="0" w:after="0" w:afterAutospacing="0" w:line="240" w:lineRule="auto"/>
        <w:rPr>
          <w:rFonts w:ascii="Arial" w:hAnsi="Arial" w:cs="Arial"/>
          <w:b/>
          <w:shadow/>
          <w:lang w:val="sr-Latn-CS"/>
        </w:rPr>
      </w:pPr>
    </w:p>
    <w:p w:rsidR="00D97877" w:rsidRPr="00287420" w:rsidRDefault="00D97877" w:rsidP="005636FC">
      <w:pPr>
        <w:pStyle w:val="NormalWeb"/>
        <w:spacing w:before="0" w:beforeAutospacing="0" w:after="0" w:afterAutospacing="0" w:line="240" w:lineRule="auto"/>
        <w:ind w:left="851"/>
        <w:rPr>
          <w:rFonts w:ascii="Arial" w:hAnsi="Arial" w:cs="Arial"/>
          <w:b/>
          <w:shadow/>
          <w:lang w:val="sr-Latn-CS"/>
        </w:rPr>
      </w:pPr>
      <w:r w:rsidRPr="00287420">
        <w:rPr>
          <w:rFonts w:ascii="Arial" w:hAnsi="Arial" w:cs="Arial"/>
          <w:b/>
          <w:shadow/>
          <w:lang w:val="sr-Latn-CS"/>
        </w:rPr>
        <w:t>4.1.1. 1. Kvalitet površinskih voda</w:t>
      </w:r>
    </w:p>
    <w:p w:rsidR="00D97877" w:rsidRPr="00287420" w:rsidRDefault="00D97877" w:rsidP="00D94B92">
      <w:pPr>
        <w:spacing w:line="240" w:lineRule="auto"/>
        <w:rPr>
          <w:rFonts w:ascii="Arial" w:hAnsi="Arial" w:cs="Arial"/>
          <w:lang w:val="sr-Latn-CS" w:eastAsia="ar-SA"/>
        </w:rPr>
      </w:pPr>
    </w:p>
    <w:p w:rsidR="00D62016" w:rsidRPr="00287420" w:rsidRDefault="00D62016"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 </w:t>
      </w:r>
      <w:r w:rsidR="0081357E" w:rsidRPr="00287420">
        <w:rPr>
          <w:rFonts w:ascii="Arial" w:hAnsi="Arial" w:cs="Arial"/>
          <w:b/>
          <w:lang w:val="sr-Latn-CS"/>
        </w:rPr>
        <w:t>Biološka potrošnja kiseonika</w:t>
      </w:r>
      <w:r w:rsidR="0081357E" w:rsidRPr="00287420">
        <w:rPr>
          <w:rFonts w:ascii="Arial" w:hAnsi="Arial" w:cs="Arial"/>
          <w:lang w:val="sr-Latn-CS"/>
        </w:rPr>
        <w:t xml:space="preserve"> (BPK) je količina kiseonika koja potrebna da se izvrši biološka oksidacija prisutnih, biološki razgradljivih, sastojaka vode. </w:t>
      </w:r>
      <w:r w:rsidR="00EA1EA4" w:rsidRPr="00287420">
        <w:rPr>
          <w:rFonts w:ascii="Arial" w:hAnsi="Arial" w:cs="Arial"/>
          <w:lang w:val="sr-Latn-CS"/>
        </w:rPr>
        <w:t>Biološka potrošnja kiseonika pokazuje s</w:t>
      </w:r>
      <w:r w:rsidR="0081357E" w:rsidRPr="00287420">
        <w:rPr>
          <w:rFonts w:ascii="Arial" w:hAnsi="Arial" w:cs="Arial"/>
          <w:lang w:val="sr-Latn-CS"/>
        </w:rPr>
        <w:t>tepen zagađenosti vode organskim jedinjenjima</w:t>
      </w:r>
      <w:r w:rsidR="00EA1EA4" w:rsidRPr="00287420">
        <w:rPr>
          <w:rFonts w:ascii="Arial" w:hAnsi="Arial" w:cs="Arial"/>
          <w:lang w:val="sr-Latn-CS"/>
        </w:rPr>
        <w:t>.</w:t>
      </w:r>
      <w:r w:rsidR="0081357E" w:rsidRPr="00287420">
        <w:rPr>
          <w:rFonts w:ascii="Arial" w:hAnsi="Arial" w:cs="Arial"/>
          <w:lang w:val="sr-Latn-CS"/>
        </w:rPr>
        <w:t xml:space="preserve"> </w:t>
      </w:r>
    </w:p>
    <w:p w:rsidR="00EA1EA4" w:rsidRPr="00287420" w:rsidRDefault="00EA1EA4" w:rsidP="00D94B92">
      <w:pPr>
        <w:autoSpaceDE w:val="0"/>
        <w:autoSpaceDN w:val="0"/>
        <w:adjustRightInd w:val="0"/>
        <w:spacing w:line="240" w:lineRule="auto"/>
        <w:rPr>
          <w:rFonts w:ascii="Arial" w:hAnsi="Arial" w:cs="Arial"/>
          <w:lang w:val="sr-Latn-CS"/>
        </w:rPr>
      </w:pPr>
    </w:p>
    <w:p w:rsidR="0038246A" w:rsidRPr="00287420" w:rsidRDefault="008766BB" w:rsidP="00D94B92">
      <w:pPr>
        <w:spacing w:line="240" w:lineRule="auto"/>
        <w:rPr>
          <w:rFonts w:ascii="Arial" w:hAnsi="Arial" w:cs="Arial"/>
          <w:lang w:val="sr-Latn-CS" w:eastAsia="ar-SA"/>
        </w:rPr>
      </w:pPr>
      <w:r w:rsidRPr="00287420">
        <w:rPr>
          <w:rFonts w:ascii="Arial" w:hAnsi="Arial" w:cs="Arial"/>
          <w:noProof/>
        </w:rPr>
        <w:lastRenderedPageBreak/>
        <w:drawing>
          <wp:inline distT="0" distB="0" distL="0" distR="0">
            <wp:extent cx="5487141" cy="2078182"/>
            <wp:effectExtent l="19050" t="0" r="0" b="0"/>
            <wp:docPr id="12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cstate="print"/>
                    <a:srcRect/>
                    <a:stretch>
                      <a:fillRect/>
                    </a:stretch>
                  </pic:blipFill>
                  <pic:spPr bwMode="auto">
                    <a:xfrm>
                      <a:off x="0" y="0"/>
                      <a:ext cx="5486400" cy="2077901"/>
                    </a:xfrm>
                    <a:prstGeom prst="rect">
                      <a:avLst/>
                    </a:prstGeom>
                    <a:noFill/>
                    <a:ln w="9525">
                      <a:noFill/>
                      <a:miter lim="800000"/>
                      <a:headEnd/>
                      <a:tailEnd/>
                    </a:ln>
                  </pic:spPr>
                </pic:pic>
              </a:graphicData>
            </a:graphic>
          </wp:inline>
        </w:drawing>
      </w:r>
    </w:p>
    <w:p w:rsidR="00D97877" w:rsidRPr="00287420" w:rsidRDefault="0038246A" w:rsidP="005636FC">
      <w:pPr>
        <w:spacing w:line="240" w:lineRule="auto"/>
        <w:ind w:left="567"/>
        <w:jc w:val="left"/>
        <w:rPr>
          <w:rFonts w:ascii="Arial" w:eastAsia="Times New Roman,Italic" w:hAnsi="Arial" w:cs="Arial"/>
          <w:iCs/>
          <w:lang w:val="sr-Latn-CS"/>
        </w:rPr>
      </w:pPr>
      <w:r w:rsidRPr="00287420">
        <w:rPr>
          <w:rFonts w:ascii="Arial" w:hAnsi="Arial" w:cs="Arial"/>
          <w:b/>
          <w:bCs/>
          <w:lang w:val="sr-Latn-CS"/>
        </w:rPr>
        <w:t xml:space="preserve">Grafikon </w:t>
      </w:r>
      <w:r w:rsidR="002E15ED" w:rsidRPr="00287420">
        <w:rPr>
          <w:rFonts w:ascii="Arial" w:hAnsi="Arial" w:cs="Arial"/>
          <w:b/>
          <w:bCs/>
          <w:lang w:val="sr-Latn-CS"/>
        </w:rPr>
        <w:t>19</w:t>
      </w:r>
      <w:r w:rsidRPr="00287420">
        <w:rPr>
          <w:rFonts w:ascii="Arial" w:hAnsi="Arial" w:cs="Arial"/>
          <w:b/>
          <w:bCs/>
          <w:lang w:val="sr-Latn-CS"/>
        </w:rPr>
        <w:t xml:space="preserve">. </w:t>
      </w:r>
      <w:r w:rsidRPr="00287420">
        <w:rPr>
          <w:rFonts w:ascii="Arial" w:hAnsi="Arial" w:cs="Arial"/>
          <w:iCs/>
          <w:lang w:val="sr-Latn-CS"/>
        </w:rPr>
        <w:t xml:space="preserve">BPK5 </w:t>
      </w:r>
      <w:r w:rsidRPr="00287420">
        <w:rPr>
          <w:rFonts w:ascii="Arial" w:eastAsia="Times New Roman,Italic" w:hAnsi="Arial" w:cs="Arial"/>
          <w:iCs/>
          <w:lang w:val="sr-Latn-CS"/>
        </w:rPr>
        <w:t>u rijeci Morači (mg/l)</w:t>
      </w:r>
    </w:p>
    <w:p w:rsidR="00D97877" w:rsidRPr="00287420" w:rsidRDefault="00D97877" w:rsidP="00D94B92">
      <w:pPr>
        <w:spacing w:line="240" w:lineRule="auto"/>
        <w:rPr>
          <w:rFonts w:ascii="Arial" w:eastAsia="Times New Roman,Italic" w:hAnsi="Arial" w:cs="Arial"/>
          <w:iCs/>
          <w:lang w:val="sr-Latn-CS"/>
        </w:rPr>
      </w:pPr>
    </w:p>
    <w:p w:rsidR="00D62016" w:rsidRPr="00287420" w:rsidRDefault="00D62016" w:rsidP="00D94B92">
      <w:pPr>
        <w:spacing w:line="240" w:lineRule="auto"/>
        <w:rPr>
          <w:rFonts w:ascii="Arial" w:eastAsia="Times New Roman,Italic" w:hAnsi="Arial" w:cs="Arial"/>
          <w:iCs/>
          <w:lang w:val="sr-Latn-CS"/>
        </w:rPr>
      </w:pPr>
    </w:p>
    <w:p w:rsidR="008766BB" w:rsidRPr="00287420" w:rsidRDefault="008766BB" w:rsidP="00D94B92">
      <w:pPr>
        <w:spacing w:line="240" w:lineRule="auto"/>
        <w:rPr>
          <w:rFonts w:ascii="Arial" w:eastAsia="Times New Roman,Italic" w:hAnsi="Arial" w:cs="Arial"/>
          <w:iCs/>
          <w:noProof/>
          <w:lang w:val="sr-Latn-CS" w:eastAsia="sr-Latn-CS"/>
        </w:rPr>
      </w:pPr>
      <w:r w:rsidRPr="00287420">
        <w:rPr>
          <w:rFonts w:ascii="Arial" w:eastAsia="Times New Roman,Italic" w:hAnsi="Arial" w:cs="Arial"/>
          <w:iCs/>
          <w:noProof/>
        </w:rPr>
        <w:drawing>
          <wp:inline distT="0" distB="0" distL="0" distR="0">
            <wp:extent cx="5486400" cy="1998273"/>
            <wp:effectExtent l="19050" t="0" r="0" b="0"/>
            <wp:docPr id="1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cstate="print"/>
                    <a:srcRect/>
                    <a:stretch>
                      <a:fillRect/>
                    </a:stretch>
                  </pic:blipFill>
                  <pic:spPr bwMode="auto">
                    <a:xfrm>
                      <a:off x="0" y="0"/>
                      <a:ext cx="5486400" cy="1998273"/>
                    </a:xfrm>
                    <a:prstGeom prst="rect">
                      <a:avLst/>
                    </a:prstGeom>
                    <a:noFill/>
                    <a:ln w="9525">
                      <a:noFill/>
                      <a:miter lim="800000"/>
                      <a:headEnd/>
                      <a:tailEnd/>
                    </a:ln>
                  </pic:spPr>
                </pic:pic>
              </a:graphicData>
            </a:graphic>
          </wp:inline>
        </w:drawing>
      </w:r>
    </w:p>
    <w:p w:rsidR="00D97877" w:rsidRPr="00287420" w:rsidRDefault="001B2F45" w:rsidP="005636FC">
      <w:pPr>
        <w:spacing w:line="240" w:lineRule="auto"/>
        <w:ind w:left="567"/>
        <w:rPr>
          <w:rFonts w:ascii="Arial" w:eastAsia="Times New Roman,Italic" w:hAnsi="Arial" w:cs="Arial"/>
          <w:iCs/>
          <w:lang w:val="sr-Latn-CS"/>
        </w:rPr>
      </w:pPr>
      <w:r w:rsidRPr="00287420">
        <w:rPr>
          <w:rFonts w:ascii="Arial" w:hAnsi="Arial" w:cs="Arial"/>
          <w:b/>
          <w:bCs/>
          <w:lang w:val="sr-Latn-CS"/>
        </w:rPr>
        <w:t xml:space="preserve">Grafikon </w:t>
      </w:r>
      <w:r w:rsidR="002E15ED" w:rsidRPr="00287420">
        <w:rPr>
          <w:rFonts w:ascii="Arial" w:hAnsi="Arial" w:cs="Arial"/>
          <w:b/>
          <w:bCs/>
          <w:lang w:val="sr-Latn-CS"/>
        </w:rPr>
        <w:t>20</w:t>
      </w:r>
      <w:r w:rsidRPr="00287420">
        <w:rPr>
          <w:rFonts w:ascii="Arial" w:hAnsi="Arial" w:cs="Arial"/>
          <w:b/>
          <w:bCs/>
          <w:lang w:val="sr-Latn-CS"/>
        </w:rPr>
        <w:t xml:space="preserve">. </w:t>
      </w:r>
      <w:r w:rsidRPr="00287420">
        <w:rPr>
          <w:rFonts w:ascii="Arial" w:hAnsi="Arial" w:cs="Arial"/>
          <w:iCs/>
          <w:lang w:val="sr-Latn-CS"/>
        </w:rPr>
        <w:t>BPK5 na profilu Vranjske njive - rijeka Zeti (mg/l)</w:t>
      </w:r>
      <w:r w:rsidRPr="00287420">
        <w:rPr>
          <w:rFonts w:ascii="Arial" w:eastAsia="Times New Roman,Italic" w:hAnsi="Arial" w:cs="Arial"/>
          <w:iCs/>
          <w:lang w:val="sr-Latn-CS"/>
        </w:rPr>
        <w:t xml:space="preserve"> </w:t>
      </w:r>
    </w:p>
    <w:p w:rsidR="00D97877" w:rsidRPr="00287420" w:rsidRDefault="00D97877" w:rsidP="00D94B92">
      <w:pPr>
        <w:spacing w:line="240" w:lineRule="auto"/>
        <w:rPr>
          <w:rFonts w:ascii="Arial" w:eastAsia="Times New Roman,Italic" w:hAnsi="Arial" w:cs="Arial"/>
          <w:iCs/>
          <w:lang w:val="sr-Latn-CS"/>
        </w:rPr>
      </w:pPr>
    </w:p>
    <w:p w:rsidR="00D97877" w:rsidRPr="00287420" w:rsidRDefault="00D97877" w:rsidP="00D94B92">
      <w:pPr>
        <w:spacing w:line="240" w:lineRule="auto"/>
        <w:rPr>
          <w:rFonts w:ascii="Arial" w:eastAsia="Times New Roman,Italic" w:hAnsi="Arial" w:cs="Arial"/>
          <w:i/>
          <w:iCs/>
          <w:lang w:val="sr-Latn-CS"/>
        </w:rPr>
      </w:pPr>
    </w:p>
    <w:p w:rsidR="00EA1EA4" w:rsidRPr="00287420" w:rsidRDefault="001B69A2" w:rsidP="005636FC">
      <w:pPr>
        <w:spacing w:line="240" w:lineRule="auto"/>
        <w:ind w:left="142"/>
        <w:jc w:val="left"/>
        <w:rPr>
          <w:rFonts w:ascii="Arial" w:eastAsia="Times New Roman,Italic" w:hAnsi="Arial" w:cs="Arial"/>
          <w:i/>
          <w:iCs/>
          <w:lang w:val="sr-Latn-CS"/>
        </w:rPr>
      </w:pPr>
      <w:r w:rsidRPr="00287420">
        <w:rPr>
          <w:rFonts w:ascii="Arial" w:eastAsia="Times New Roman,Italic" w:hAnsi="Arial" w:cs="Arial"/>
          <w:i/>
          <w:iCs/>
          <w:noProof/>
        </w:rPr>
        <w:drawing>
          <wp:inline distT="0" distB="0" distL="0" distR="0">
            <wp:extent cx="5486400" cy="1865658"/>
            <wp:effectExtent l="19050" t="0" r="0" b="0"/>
            <wp:docPr id="1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cstate="print"/>
                    <a:srcRect/>
                    <a:stretch>
                      <a:fillRect/>
                    </a:stretch>
                  </pic:blipFill>
                  <pic:spPr bwMode="auto">
                    <a:xfrm>
                      <a:off x="0" y="0"/>
                      <a:ext cx="5486400" cy="1865658"/>
                    </a:xfrm>
                    <a:prstGeom prst="rect">
                      <a:avLst/>
                    </a:prstGeom>
                    <a:noFill/>
                    <a:ln w="9525">
                      <a:noFill/>
                      <a:miter lim="800000"/>
                      <a:headEnd/>
                      <a:tailEnd/>
                    </a:ln>
                  </pic:spPr>
                </pic:pic>
              </a:graphicData>
            </a:graphic>
          </wp:inline>
        </w:drawing>
      </w:r>
      <w:r w:rsidR="0081357E" w:rsidRPr="00287420">
        <w:rPr>
          <w:rFonts w:ascii="Arial" w:hAnsi="Arial" w:cs="Arial"/>
          <w:b/>
          <w:bCs/>
          <w:lang w:val="sr-Latn-CS"/>
        </w:rPr>
        <w:t xml:space="preserve">       </w:t>
      </w:r>
    </w:p>
    <w:p w:rsidR="0081357E" w:rsidRPr="00287420" w:rsidRDefault="0081357E" w:rsidP="005636FC">
      <w:pPr>
        <w:spacing w:line="240" w:lineRule="auto"/>
        <w:ind w:left="567"/>
        <w:rPr>
          <w:rFonts w:ascii="Arial" w:eastAsia="Times New Roman,Italic" w:hAnsi="Arial" w:cs="Arial"/>
          <w:iCs/>
          <w:lang w:val="sr-Latn-CS"/>
        </w:rPr>
      </w:pPr>
      <w:r w:rsidRPr="00287420">
        <w:rPr>
          <w:rFonts w:ascii="Arial" w:hAnsi="Arial" w:cs="Arial"/>
          <w:b/>
          <w:bCs/>
          <w:lang w:val="sr-Latn-CS"/>
        </w:rPr>
        <w:t xml:space="preserve">Grafikon </w:t>
      </w:r>
      <w:r w:rsidR="00602978" w:rsidRPr="00287420">
        <w:rPr>
          <w:rFonts w:ascii="Arial" w:hAnsi="Arial" w:cs="Arial"/>
          <w:b/>
          <w:bCs/>
          <w:lang w:val="sr-Latn-CS"/>
        </w:rPr>
        <w:t>21</w:t>
      </w:r>
      <w:r w:rsidRPr="00287420">
        <w:rPr>
          <w:rFonts w:ascii="Arial" w:hAnsi="Arial" w:cs="Arial"/>
          <w:b/>
          <w:bCs/>
          <w:lang w:val="sr-Latn-CS"/>
        </w:rPr>
        <w:t xml:space="preserve">. </w:t>
      </w:r>
      <w:r w:rsidRPr="00287420">
        <w:rPr>
          <w:rFonts w:ascii="Arial" w:hAnsi="Arial" w:cs="Arial"/>
          <w:iCs/>
          <w:lang w:val="sr-Latn-CS"/>
        </w:rPr>
        <w:t>BPK5 u Skadarskom jezeru (mg/l)</w:t>
      </w:r>
      <w:r w:rsidRPr="00287420">
        <w:rPr>
          <w:rFonts w:ascii="Arial" w:eastAsia="Times New Roman,Italic" w:hAnsi="Arial" w:cs="Arial"/>
          <w:iCs/>
          <w:lang w:val="sr-Latn-CS"/>
        </w:rPr>
        <w:t xml:space="preserve"> </w:t>
      </w:r>
    </w:p>
    <w:p w:rsidR="004A0A37" w:rsidRPr="00287420" w:rsidRDefault="004A0A37" w:rsidP="00D94B92">
      <w:pPr>
        <w:spacing w:line="240" w:lineRule="auto"/>
        <w:rPr>
          <w:rFonts w:ascii="Arial" w:eastAsia="Times New Roman,Italic" w:hAnsi="Arial" w:cs="Arial"/>
          <w:iCs/>
          <w:lang w:val="sr-Latn-CS"/>
        </w:rPr>
      </w:pPr>
    </w:p>
    <w:p w:rsidR="0081357E" w:rsidRPr="00287420" w:rsidRDefault="006F2E7B" w:rsidP="00D94B92">
      <w:pPr>
        <w:autoSpaceDE w:val="0"/>
        <w:autoSpaceDN w:val="0"/>
        <w:adjustRightInd w:val="0"/>
        <w:spacing w:line="240" w:lineRule="auto"/>
        <w:rPr>
          <w:rFonts w:ascii="Arial" w:hAnsi="Arial" w:cs="Arial"/>
          <w:lang w:val="sr-Latn-CS"/>
        </w:rPr>
      </w:pPr>
      <w:r w:rsidRPr="00287420">
        <w:rPr>
          <w:rFonts w:ascii="Arial" w:hAnsi="Arial" w:cs="Arial"/>
          <w:b/>
          <w:bCs/>
          <w:lang w:val="sr-Latn-CS"/>
        </w:rPr>
        <w:lastRenderedPageBreak/>
        <w:t xml:space="preserve">Sadržaj fosfata - </w:t>
      </w:r>
      <w:r w:rsidR="0081357E" w:rsidRPr="00287420">
        <w:rPr>
          <w:rFonts w:ascii="Arial" w:hAnsi="Arial" w:cs="Arial"/>
          <w:lang w:val="sr-Latn-CS"/>
        </w:rPr>
        <w:t>Najznačajniji izvor zagađenja ortofosfata potiče iz komunalnih i industrijskih otpadnih voda i poljoprivrede. Fosfati mogu oštetiti vodnu okolinu i narušiti ekološku ravnotežu u vodama, te njihov povećan sadržaj može izazvati eutrofikaciju.</w:t>
      </w:r>
    </w:p>
    <w:p w:rsidR="00D94B92" w:rsidRPr="00287420" w:rsidRDefault="00530CDF" w:rsidP="005636FC">
      <w:pPr>
        <w:spacing w:line="240" w:lineRule="auto"/>
        <w:jc w:val="left"/>
        <w:rPr>
          <w:rFonts w:ascii="Arial" w:hAnsi="Arial" w:cs="Arial"/>
          <w:noProof/>
          <w:lang w:val="sr-Latn-CS" w:eastAsia="sr-Latn-CS"/>
        </w:rPr>
      </w:pPr>
      <w:r w:rsidRPr="00287420">
        <w:rPr>
          <w:rFonts w:ascii="Arial" w:hAnsi="Arial" w:cs="Arial"/>
          <w:noProof/>
        </w:rPr>
        <w:drawing>
          <wp:inline distT="0" distB="0" distL="0" distR="0">
            <wp:extent cx="5486400" cy="1844312"/>
            <wp:effectExtent l="19050" t="0" r="0" b="0"/>
            <wp:docPr id="1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cstate="print"/>
                    <a:srcRect/>
                    <a:stretch>
                      <a:fillRect/>
                    </a:stretch>
                  </pic:blipFill>
                  <pic:spPr bwMode="auto">
                    <a:xfrm>
                      <a:off x="0" y="0"/>
                      <a:ext cx="5486400" cy="1844312"/>
                    </a:xfrm>
                    <a:prstGeom prst="rect">
                      <a:avLst/>
                    </a:prstGeom>
                    <a:noFill/>
                    <a:ln w="9525">
                      <a:noFill/>
                      <a:miter lim="800000"/>
                      <a:headEnd/>
                      <a:tailEnd/>
                    </a:ln>
                  </pic:spPr>
                </pic:pic>
              </a:graphicData>
            </a:graphic>
          </wp:inline>
        </w:drawing>
      </w:r>
    </w:p>
    <w:p w:rsidR="00DF0CD7" w:rsidRPr="00287420" w:rsidRDefault="00EE6262" w:rsidP="005636FC">
      <w:pPr>
        <w:spacing w:line="240" w:lineRule="auto"/>
        <w:ind w:left="567"/>
        <w:jc w:val="left"/>
        <w:rPr>
          <w:rFonts w:ascii="Arial" w:hAnsi="Arial" w:cs="Arial"/>
          <w:noProof/>
          <w:lang w:val="sr-Latn-CS" w:eastAsia="sr-Latn-CS"/>
        </w:rPr>
      </w:pPr>
      <w:r w:rsidRPr="00287420">
        <w:rPr>
          <w:rFonts w:ascii="Arial" w:hAnsi="Arial" w:cs="Arial"/>
          <w:b/>
          <w:lang w:val="sr-Latn-CS" w:eastAsia="ar-SA"/>
        </w:rPr>
        <w:t xml:space="preserve">Grafikon </w:t>
      </w:r>
      <w:r w:rsidR="009D35BF" w:rsidRPr="00287420">
        <w:rPr>
          <w:rFonts w:ascii="Arial" w:hAnsi="Arial" w:cs="Arial"/>
          <w:b/>
          <w:lang w:val="sr-Latn-CS" w:eastAsia="ar-SA"/>
        </w:rPr>
        <w:t>2</w:t>
      </w:r>
      <w:r w:rsidR="00602978" w:rsidRPr="00287420">
        <w:rPr>
          <w:rFonts w:ascii="Arial" w:hAnsi="Arial" w:cs="Arial"/>
          <w:b/>
          <w:lang w:val="sr-Latn-CS" w:eastAsia="ar-SA"/>
        </w:rPr>
        <w:t>2</w:t>
      </w:r>
      <w:r w:rsidR="0081357E" w:rsidRPr="00287420">
        <w:rPr>
          <w:rFonts w:ascii="Arial" w:hAnsi="Arial" w:cs="Arial"/>
          <w:lang w:val="sr-Latn-CS" w:eastAsia="ar-SA"/>
        </w:rPr>
        <w:t xml:space="preserve"> Sadržaj fosfata u Morači </w:t>
      </w:r>
      <w:r w:rsidRPr="00287420">
        <w:rPr>
          <w:rFonts w:ascii="Arial" w:hAnsi="Arial" w:cs="Arial"/>
          <w:lang w:val="sr-Latn-CS" w:eastAsia="ar-SA"/>
        </w:rPr>
        <w:t xml:space="preserve"> </w:t>
      </w:r>
      <w:r w:rsidR="0076396D" w:rsidRPr="00287420">
        <w:rPr>
          <w:rFonts w:ascii="Arial" w:hAnsi="Arial" w:cs="Arial"/>
          <w:i/>
          <w:iCs/>
          <w:lang w:val="sr-Latn-CS"/>
        </w:rPr>
        <w:t>(mg/l)</w:t>
      </w:r>
    </w:p>
    <w:p w:rsidR="0081357E" w:rsidRPr="00287420" w:rsidRDefault="0081357E" w:rsidP="00D94B92">
      <w:pPr>
        <w:spacing w:line="240" w:lineRule="auto"/>
        <w:rPr>
          <w:rFonts w:ascii="Arial" w:hAnsi="Arial" w:cs="Arial"/>
          <w:lang w:val="sr-Latn-CS" w:eastAsia="ar-SA"/>
        </w:rPr>
      </w:pPr>
    </w:p>
    <w:p w:rsidR="000461C1" w:rsidRPr="00287420" w:rsidRDefault="004A0A37" w:rsidP="00D94B92">
      <w:pPr>
        <w:spacing w:line="240" w:lineRule="auto"/>
        <w:rPr>
          <w:rFonts w:ascii="Arial" w:hAnsi="Arial" w:cs="Arial"/>
          <w:lang w:val="sr-Latn-CS" w:eastAsia="ar-SA"/>
        </w:rPr>
      </w:pPr>
      <w:r w:rsidRPr="00287420">
        <w:rPr>
          <w:rFonts w:ascii="Arial" w:hAnsi="Arial" w:cs="Arial"/>
          <w:noProof/>
        </w:rPr>
        <w:drawing>
          <wp:inline distT="0" distB="0" distL="0" distR="0">
            <wp:extent cx="5486400" cy="1917216"/>
            <wp:effectExtent l="19050" t="0" r="0" b="0"/>
            <wp:docPr id="1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cstate="print"/>
                    <a:srcRect/>
                    <a:stretch>
                      <a:fillRect/>
                    </a:stretch>
                  </pic:blipFill>
                  <pic:spPr bwMode="auto">
                    <a:xfrm>
                      <a:off x="0" y="0"/>
                      <a:ext cx="5486400" cy="1917216"/>
                    </a:xfrm>
                    <a:prstGeom prst="rect">
                      <a:avLst/>
                    </a:prstGeom>
                    <a:noFill/>
                    <a:ln w="9525">
                      <a:noFill/>
                      <a:miter lim="800000"/>
                      <a:headEnd/>
                      <a:tailEnd/>
                    </a:ln>
                  </pic:spPr>
                </pic:pic>
              </a:graphicData>
            </a:graphic>
          </wp:inline>
        </w:drawing>
      </w:r>
      <w:r w:rsidR="000461C1" w:rsidRPr="00287420">
        <w:rPr>
          <w:rFonts w:ascii="Arial" w:hAnsi="Arial" w:cs="Arial"/>
          <w:lang w:val="sr-Latn-CS" w:eastAsia="ar-SA"/>
        </w:rPr>
        <w:t xml:space="preserve"> </w:t>
      </w:r>
    </w:p>
    <w:p w:rsidR="00EE6262" w:rsidRPr="00287420" w:rsidRDefault="000461C1" w:rsidP="00D94B92">
      <w:pPr>
        <w:spacing w:line="240" w:lineRule="auto"/>
        <w:rPr>
          <w:rFonts w:ascii="Arial" w:hAnsi="Arial" w:cs="Arial"/>
          <w:lang w:val="sr-Latn-CS" w:eastAsia="ar-SA"/>
        </w:rPr>
      </w:pPr>
      <w:r w:rsidRPr="00287420">
        <w:rPr>
          <w:rFonts w:ascii="Arial" w:hAnsi="Arial" w:cs="Arial"/>
          <w:lang w:val="sr-Latn-CS" w:eastAsia="ar-SA"/>
        </w:rPr>
        <w:t xml:space="preserve">                                 </w:t>
      </w:r>
      <w:r w:rsidRPr="00287420">
        <w:rPr>
          <w:rFonts w:ascii="Arial" w:hAnsi="Arial" w:cs="Arial"/>
          <w:sz w:val="14"/>
          <w:szCs w:val="14"/>
          <w:lang w:val="sr-Latn-CS"/>
        </w:rPr>
        <w:t>Vranjske njive</w:t>
      </w:r>
    </w:p>
    <w:p w:rsidR="000461C1" w:rsidRPr="00287420" w:rsidRDefault="00602978" w:rsidP="005636FC">
      <w:pPr>
        <w:spacing w:line="240" w:lineRule="auto"/>
        <w:ind w:left="567"/>
        <w:rPr>
          <w:rFonts w:ascii="Arial" w:eastAsia="Times New Roman,Italic" w:hAnsi="Arial" w:cs="Arial"/>
          <w:iCs/>
          <w:lang w:val="sr-Latn-CS"/>
        </w:rPr>
      </w:pPr>
      <w:r w:rsidRPr="00287420">
        <w:rPr>
          <w:rFonts w:ascii="Arial" w:hAnsi="Arial" w:cs="Arial"/>
          <w:b/>
          <w:bCs/>
          <w:lang w:val="sr-Latn-CS"/>
        </w:rPr>
        <w:t>Grafikon 23</w:t>
      </w:r>
      <w:r w:rsidR="000461C1" w:rsidRPr="00287420">
        <w:rPr>
          <w:rFonts w:ascii="Arial" w:hAnsi="Arial" w:cs="Arial"/>
          <w:b/>
          <w:bCs/>
          <w:lang w:val="sr-Latn-CS"/>
        </w:rPr>
        <w:t xml:space="preserve">. </w:t>
      </w:r>
      <w:r w:rsidR="000461C1" w:rsidRPr="00287420">
        <w:rPr>
          <w:rFonts w:ascii="Arial" w:eastAsia="Times New Roman,Italic" w:hAnsi="Arial" w:cs="Arial"/>
          <w:i/>
          <w:iCs/>
          <w:lang w:val="sr-Latn-CS"/>
        </w:rPr>
        <w:t xml:space="preserve">Sadržaj </w:t>
      </w:r>
      <w:r w:rsidR="000461C1" w:rsidRPr="00287420">
        <w:rPr>
          <w:rFonts w:ascii="Arial" w:hAnsi="Arial" w:cs="Arial"/>
          <w:i/>
          <w:iCs/>
          <w:lang w:val="sr-Latn-CS"/>
        </w:rPr>
        <w:t>ortofosfata(fosfata) u rijeci Zeti (mg/l)</w:t>
      </w:r>
      <w:r w:rsidR="000461C1" w:rsidRPr="00287420">
        <w:rPr>
          <w:rFonts w:ascii="Arial" w:hAnsi="Arial" w:cs="Arial"/>
          <w:iCs/>
          <w:lang w:val="sr-Latn-CS"/>
        </w:rPr>
        <w:t xml:space="preserve">na profilu Vranjske njive </w:t>
      </w:r>
    </w:p>
    <w:p w:rsidR="00DF0CD7" w:rsidRPr="00287420" w:rsidRDefault="009D35BF" w:rsidP="00D94B92">
      <w:pPr>
        <w:spacing w:line="240" w:lineRule="auto"/>
        <w:rPr>
          <w:rFonts w:ascii="Arial" w:eastAsia="Times New Roman,Italic" w:hAnsi="Arial" w:cs="Arial"/>
          <w:iCs/>
          <w:lang w:val="sr-Latn-CS"/>
        </w:rPr>
      </w:pPr>
      <w:r w:rsidRPr="00287420">
        <w:rPr>
          <w:rFonts w:ascii="Arial" w:eastAsia="Times New Roman,Italic" w:hAnsi="Arial" w:cs="Arial"/>
          <w:iCs/>
          <w:noProof/>
        </w:rPr>
        <w:drawing>
          <wp:inline distT="0" distB="0" distL="0" distR="0">
            <wp:extent cx="5486400" cy="1935809"/>
            <wp:effectExtent l="19050" t="0" r="0" b="0"/>
            <wp:docPr id="13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cstate="print"/>
                    <a:srcRect/>
                    <a:stretch>
                      <a:fillRect/>
                    </a:stretch>
                  </pic:blipFill>
                  <pic:spPr bwMode="auto">
                    <a:xfrm>
                      <a:off x="0" y="0"/>
                      <a:ext cx="5486400" cy="1935809"/>
                    </a:xfrm>
                    <a:prstGeom prst="rect">
                      <a:avLst/>
                    </a:prstGeom>
                    <a:noFill/>
                    <a:ln w="9525">
                      <a:noFill/>
                      <a:miter lim="800000"/>
                      <a:headEnd/>
                      <a:tailEnd/>
                    </a:ln>
                  </pic:spPr>
                </pic:pic>
              </a:graphicData>
            </a:graphic>
          </wp:inline>
        </w:drawing>
      </w:r>
    </w:p>
    <w:p w:rsidR="00DF0CD7" w:rsidRPr="00287420" w:rsidRDefault="00401345" w:rsidP="005636FC">
      <w:pPr>
        <w:spacing w:line="240" w:lineRule="auto"/>
        <w:ind w:left="567"/>
        <w:rPr>
          <w:rFonts w:ascii="Arial" w:eastAsia="Times New Roman,Italic" w:hAnsi="Arial" w:cs="Arial"/>
          <w:iCs/>
          <w:lang w:val="sr-Latn-CS"/>
        </w:rPr>
      </w:pPr>
      <w:r w:rsidRPr="00287420">
        <w:rPr>
          <w:rFonts w:ascii="Arial" w:hAnsi="Arial" w:cs="Arial"/>
          <w:b/>
          <w:bCs/>
          <w:lang w:val="sr-Latn-CS"/>
        </w:rPr>
        <w:t>Grafikon 24</w:t>
      </w:r>
      <w:r w:rsidR="00DF0CD7" w:rsidRPr="00287420">
        <w:rPr>
          <w:rFonts w:ascii="Arial" w:hAnsi="Arial" w:cs="Arial"/>
          <w:b/>
          <w:bCs/>
          <w:lang w:val="sr-Latn-CS"/>
        </w:rPr>
        <w:t xml:space="preserve">. </w:t>
      </w:r>
      <w:r w:rsidR="00DF0CD7" w:rsidRPr="00287420">
        <w:rPr>
          <w:rFonts w:ascii="Arial" w:eastAsia="Times New Roman,Italic" w:hAnsi="Arial" w:cs="Arial"/>
          <w:i/>
          <w:iCs/>
          <w:lang w:val="sr-Latn-CS"/>
        </w:rPr>
        <w:t xml:space="preserve">Sadržaj </w:t>
      </w:r>
      <w:r w:rsidR="00DF0CD7" w:rsidRPr="00287420">
        <w:rPr>
          <w:rFonts w:ascii="Arial" w:hAnsi="Arial" w:cs="Arial"/>
          <w:i/>
          <w:iCs/>
          <w:lang w:val="sr-Latn-CS"/>
        </w:rPr>
        <w:t>ortofosfata (fosfata) u Skadarskom jezeru (mg/l)</w:t>
      </w:r>
      <w:r w:rsidR="00DF0CD7" w:rsidRPr="00287420">
        <w:rPr>
          <w:rFonts w:ascii="Arial" w:eastAsia="Times New Roman,Italic" w:hAnsi="Arial" w:cs="Arial"/>
          <w:iCs/>
          <w:lang w:val="sr-Latn-CS"/>
        </w:rPr>
        <w:t xml:space="preserve"> </w:t>
      </w:r>
    </w:p>
    <w:p w:rsidR="00DF0CD7" w:rsidRPr="00287420" w:rsidRDefault="00DF0CD7" w:rsidP="00D94B92">
      <w:pPr>
        <w:spacing w:line="240" w:lineRule="auto"/>
        <w:rPr>
          <w:rFonts w:ascii="Arial" w:eastAsia="Times New Roman,Italic" w:hAnsi="Arial" w:cs="Arial"/>
          <w:iCs/>
          <w:lang w:val="sr-Latn-CS"/>
        </w:rPr>
      </w:pPr>
    </w:p>
    <w:p w:rsidR="00F9073E" w:rsidRPr="00287420" w:rsidRDefault="00F9073E" w:rsidP="00D94B92">
      <w:pPr>
        <w:autoSpaceDE w:val="0"/>
        <w:autoSpaceDN w:val="0"/>
        <w:adjustRightInd w:val="0"/>
        <w:spacing w:line="240" w:lineRule="auto"/>
        <w:rPr>
          <w:rFonts w:ascii="Arial" w:hAnsi="Arial" w:cs="Arial"/>
          <w:lang w:val="sr-Latn-CS"/>
        </w:rPr>
      </w:pPr>
      <w:r w:rsidRPr="00287420">
        <w:rPr>
          <w:rFonts w:ascii="Arial" w:hAnsi="Arial" w:cs="Arial"/>
          <w:b/>
          <w:bCs/>
          <w:lang w:val="sr-Latn-CS"/>
        </w:rPr>
        <w:t xml:space="preserve">Sadržaj nitrata - </w:t>
      </w:r>
      <w:r w:rsidRPr="00287420">
        <w:rPr>
          <w:rFonts w:ascii="Arial" w:hAnsi="Arial" w:cs="Arial"/>
          <w:lang w:val="sr-Latn-CS"/>
        </w:rPr>
        <w:t xml:space="preserve">Jedinjenja koja sadrže azot, u vodi se ponašaju kao nutrijenti i izazivaju nedostatak kiseonika, a time utiču na izumiranje živog svijeta. Glavni izvori zagađenja azotnim jedinjenjima su komunalne i industrijske otpadne vode, septičke jame, upotreba azotnih </w:t>
      </w:r>
      <w:r w:rsidRPr="00287420">
        <w:rPr>
          <w:rFonts w:ascii="Arial" w:hAnsi="Arial" w:cs="Arial"/>
          <w:lang w:val="sr-Latn-CS"/>
        </w:rPr>
        <w:lastRenderedPageBreak/>
        <w:t>vještačkih đubriva u poljoprivredi i životinjski otpad. Bakterije u vodi veoma brzo prevode nitrate u nitrite.</w:t>
      </w:r>
    </w:p>
    <w:p w:rsidR="00F9073E" w:rsidRPr="00287420" w:rsidRDefault="00F9073E"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Uticaj nitrita na zdravlje ljudi je veoma negativan, jer reaguju direktno sa hemoglobinom u krvi, proizvodeći met-hemoglobin koji uništava sposobnost crvenih krvnih zrnaca da vezuju i prenose kiseonik.</w:t>
      </w:r>
    </w:p>
    <w:p w:rsidR="00DF0CD7" w:rsidRPr="00287420" w:rsidRDefault="00F9073E"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Na osnovu rezultata ispitivanja kvaliteta površinski</w:t>
      </w:r>
      <w:r w:rsidR="0076396D" w:rsidRPr="00287420">
        <w:rPr>
          <w:rFonts w:ascii="Arial" w:hAnsi="Arial" w:cs="Arial"/>
          <w:lang w:val="sr-Latn-CS"/>
        </w:rPr>
        <w:t>h voda koji su dati u Izvještajima</w:t>
      </w:r>
      <w:r w:rsidRPr="00287420">
        <w:rPr>
          <w:rFonts w:ascii="Arial" w:hAnsi="Arial" w:cs="Arial"/>
          <w:lang w:val="sr-Latn-CS"/>
        </w:rPr>
        <w:t xml:space="preserve"> Agencije za zaštitu životne sredine za </w:t>
      </w:r>
      <w:r w:rsidR="0076396D" w:rsidRPr="00287420">
        <w:rPr>
          <w:rFonts w:ascii="Arial" w:hAnsi="Arial" w:cs="Arial"/>
          <w:lang w:val="sr-Latn-CS"/>
        </w:rPr>
        <w:t>četvorogodišnji period</w:t>
      </w:r>
      <w:r w:rsidRPr="00287420">
        <w:rPr>
          <w:rFonts w:ascii="Arial" w:hAnsi="Arial" w:cs="Arial"/>
          <w:lang w:val="sr-Latn-CS"/>
        </w:rPr>
        <w:t>, može se zaključiti da su izmjerene vrijednosti za nitrate u granicama dozvoljenih koncentracija.</w:t>
      </w:r>
    </w:p>
    <w:p w:rsidR="00DF0CD7" w:rsidRPr="00287420" w:rsidRDefault="00DF0CD7" w:rsidP="00D94B92">
      <w:pPr>
        <w:spacing w:line="240" w:lineRule="auto"/>
        <w:rPr>
          <w:rFonts w:ascii="Arial" w:eastAsia="Times New Roman,Italic" w:hAnsi="Arial" w:cs="Arial"/>
          <w:iCs/>
          <w:lang w:val="sr-Latn-CS"/>
        </w:rPr>
      </w:pPr>
    </w:p>
    <w:p w:rsidR="00EE6262" w:rsidRPr="00287420" w:rsidRDefault="00D51239" w:rsidP="00D94B92">
      <w:pPr>
        <w:autoSpaceDE w:val="0"/>
        <w:autoSpaceDN w:val="0"/>
        <w:adjustRightInd w:val="0"/>
        <w:spacing w:line="240" w:lineRule="auto"/>
        <w:rPr>
          <w:rFonts w:ascii="Arial" w:hAnsi="Arial" w:cs="Arial"/>
          <w:lang w:val="sr-Latn-CS" w:eastAsia="ar-SA"/>
        </w:rPr>
      </w:pPr>
      <w:r w:rsidRPr="00287420">
        <w:rPr>
          <w:rFonts w:ascii="Arial" w:hAnsi="Arial" w:cs="Arial"/>
          <w:noProof/>
        </w:rPr>
        <w:drawing>
          <wp:inline distT="0" distB="0" distL="0" distR="0">
            <wp:extent cx="5976233" cy="2226366"/>
            <wp:effectExtent l="19050" t="0" r="5467" b="0"/>
            <wp:docPr id="1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cstate="print"/>
                    <a:srcRect/>
                    <a:stretch>
                      <a:fillRect/>
                    </a:stretch>
                  </pic:blipFill>
                  <pic:spPr bwMode="auto">
                    <a:xfrm>
                      <a:off x="0" y="0"/>
                      <a:ext cx="5979692" cy="2227654"/>
                    </a:xfrm>
                    <a:prstGeom prst="rect">
                      <a:avLst/>
                    </a:prstGeom>
                    <a:noFill/>
                    <a:ln w="9525">
                      <a:noFill/>
                      <a:miter lim="800000"/>
                      <a:headEnd/>
                      <a:tailEnd/>
                    </a:ln>
                  </pic:spPr>
                </pic:pic>
              </a:graphicData>
            </a:graphic>
          </wp:inline>
        </w:drawing>
      </w:r>
    </w:p>
    <w:p w:rsidR="00D51239" w:rsidRPr="00287420" w:rsidRDefault="00D51239" w:rsidP="00D94B92">
      <w:pPr>
        <w:spacing w:line="240" w:lineRule="auto"/>
        <w:jc w:val="center"/>
        <w:rPr>
          <w:rFonts w:ascii="Arial" w:hAnsi="Arial" w:cs="Arial"/>
          <w:b/>
          <w:lang w:val="sr-Latn-CS" w:eastAsia="ar-SA"/>
        </w:rPr>
      </w:pPr>
    </w:p>
    <w:p w:rsidR="0060265C" w:rsidRPr="00287420" w:rsidRDefault="00EE6262" w:rsidP="005636FC">
      <w:pPr>
        <w:spacing w:line="240" w:lineRule="auto"/>
        <w:ind w:left="567"/>
        <w:jc w:val="left"/>
        <w:rPr>
          <w:rFonts w:ascii="Arial" w:hAnsi="Arial" w:cs="Arial"/>
          <w:lang w:val="sr-Latn-CS" w:eastAsia="ar-SA"/>
        </w:rPr>
      </w:pPr>
      <w:r w:rsidRPr="00287420">
        <w:rPr>
          <w:rFonts w:ascii="Arial" w:hAnsi="Arial" w:cs="Arial"/>
          <w:b/>
          <w:lang w:val="sr-Latn-CS" w:eastAsia="ar-SA"/>
        </w:rPr>
        <w:t xml:space="preserve">Grafikon </w:t>
      </w:r>
      <w:r w:rsidR="00442ED9" w:rsidRPr="00287420">
        <w:rPr>
          <w:rFonts w:ascii="Arial" w:hAnsi="Arial" w:cs="Arial"/>
          <w:b/>
          <w:lang w:val="sr-Latn-CS" w:eastAsia="ar-SA"/>
        </w:rPr>
        <w:t>2</w:t>
      </w:r>
      <w:r w:rsidR="00401345" w:rsidRPr="00287420">
        <w:rPr>
          <w:rFonts w:ascii="Arial" w:hAnsi="Arial" w:cs="Arial"/>
          <w:b/>
          <w:lang w:val="sr-Latn-CS" w:eastAsia="ar-SA"/>
        </w:rPr>
        <w:t>5</w:t>
      </w:r>
      <w:r w:rsidRPr="00287420">
        <w:rPr>
          <w:rFonts w:ascii="Arial" w:hAnsi="Arial" w:cs="Arial"/>
          <w:lang w:val="sr-Latn-CS" w:eastAsia="ar-SA"/>
        </w:rPr>
        <w:t xml:space="preserve"> Sadržaj nitrata u Morači </w:t>
      </w:r>
      <w:r w:rsidR="0076396D" w:rsidRPr="00287420">
        <w:rPr>
          <w:rFonts w:ascii="Arial" w:eastAsia="Times New Roman,Italic" w:hAnsi="Arial" w:cs="Arial"/>
          <w:i/>
          <w:iCs/>
          <w:lang w:val="sr-Latn-CS"/>
        </w:rPr>
        <w:t>(mg/l</w:t>
      </w:r>
      <w:r w:rsidR="0076396D" w:rsidRPr="00287420">
        <w:rPr>
          <w:rFonts w:ascii="Arial" w:hAnsi="Arial" w:cs="Arial"/>
          <w:i/>
          <w:iCs/>
          <w:lang w:val="sr-Latn-CS"/>
        </w:rPr>
        <w:t>)</w:t>
      </w:r>
    </w:p>
    <w:p w:rsidR="0060265C" w:rsidRPr="00287420" w:rsidRDefault="0060265C" w:rsidP="00D94B92">
      <w:pPr>
        <w:spacing w:line="240" w:lineRule="auto"/>
        <w:rPr>
          <w:rFonts w:ascii="Arial" w:hAnsi="Arial" w:cs="Arial"/>
          <w:i/>
          <w:sz w:val="20"/>
          <w:lang w:val="sr-Latn-CS" w:eastAsia="ar-SA"/>
        </w:rPr>
      </w:pPr>
    </w:p>
    <w:p w:rsidR="0060265C" w:rsidRPr="00287420" w:rsidRDefault="0076396D" w:rsidP="00D94B92">
      <w:pPr>
        <w:spacing w:line="240" w:lineRule="auto"/>
        <w:jc w:val="left"/>
        <w:rPr>
          <w:rFonts w:ascii="Arial" w:hAnsi="Arial" w:cs="Arial"/>
          <w:sz w:val="20"/>
          <w:lang w:val="sr-Latn-CS" w:eastAsia="ar-SA"/>
        </w:rPr>
      </w:pPr>
      <w:r w:rsidRPr="00287420">
        <w:rPr>
          <w:rFonts w:ascii="Arial" w:hAnsi="Arial" w:cs="Arial"/>
          <w:noProof/>
          <w:sz w:val="20"/>
        </w:rPr>
        <w:drawing>
          <wp:inline distT="0" distB="0" distL="0" distR="0">
            <wp:extent cx="5981644" cy="1932167"/>
            <wp:effectExtent l="19050" t="0" r="56" b="0"/>
            <wp:docPr id="1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cstate="print"/>
                    <a:srcRect/>
                    <a:stretch>
                      <a:fillRect/>
                    </a:stretch>
                  </pic:blipFill>
                  <pic:spPr bwMode="auto">
                    <a:xfrm>
                      <a:off x="0" y="0"/>
                      <a:ext cx="5981644" cy="1932167"/>
                    </a:xfrm>
                    <a:prstGeom prst="rect">
                      <a:avLst/>
                    </a:prstGeom>
                    <a:noFill/>
                    <a:ln w="9525">
                      <a:noFill/>
                      <a:miter lim="800000"/>
                      <a:headEnd/>
                      <a:tailEnd/>
                    </a:ln>
                  </pic:spPr>
                </pic:pic>
              </a:graphicData>
            </a:graphic>
          </wp:inline>
        </w:drawing>
      </w:r>
      <w:r w:rsidR="00842A80" w:rsidRPr="00287420">
        <w:rPr>
          <w:rFonts w:ascii="Arial" w:hAnsi="Arial" w:cs="Arial"/>
          <w:sz w:val="20"/>
          <w:lang w:val="sr-Latn-CS" w:eastAsia="ar-SA"/>
        </w:rPr>
        <w:br w:type="textWrapping" w:clear="all"/>
      </w:r>
    </w:p>
    <w:p w:rsidR="0060265C" w:rsidRPr="00287420" w:rsidRDefault="00401345" w:rsidP="005636FC">
      <w:pPr>
        <w:spacing w:line="240" w:lineRule="auto"/>
        <w:ind w:left="567"/>
        <w:rPr>
          <w:rFonts w:ascii="Arial" w:hAnsi="Arial" w:cs="Arial"/>
          <w:lang w:val="sr-Latn-CS" w:eastAsia="ar-SA"/>
        </w:rPr>
      </w:pPr>
      <w:r w:rsidRPr="00287420">
        <w:rPr>
          <w:rFonts w:ascii="Arial" w:hAnsi="Arial" w:cs="Arial"/>
          <w:b/>
          <w:bCs/>
          <w:lang w:val="sr-Latn-CS"/>
        </w:rPr>
        <w:t>Grafikon 26</w:t>
      </w:r>
      <w:r w:rsidR="0060265C" w:rsidRPr="00287420">
        <w:rPr>
          <w:rFonts w:ascii="Arial" w:hAnsi="Arial" w:cs="Arial"/>
          <w:b/>
          <w:bCs/>
          <w:lang w:val="sr-Latn-CS"/>
        </w:rPr>
        <w:t xml:space="preserve">. </w:t>
      </w:r>
      <w:r w:rsidR="0060265C" w:rsidRPr="00287420">
        <w:rPr>
          <w:rFonts w:ascii="Arial" w:eastAsia="Times New Roman,Italic" w:hAnsi="Arial" w:cs="Arial"/>
          <w:i/>
          <w:iCs/>
          <w:lang w:val="sr-Latn-CS"/>
        </w:rPr>
        <w:t>Sadržaj nitrata u rijeci Zeti (mg/l</w:t>
      </w:r>
      <w:r w:rsidR="0060265C" w:rsidRPr="00287420">
        <w:rPr>
          <w:rFonts w:ascii="Arial" w:hAnsi="Arial" w:cs="Arial"/>
          <w:i/>
          <w:iCs/>
          <w:lang w:val="sr-Latn-CS"/>
        </w:rPr>
        <w:t>)</w:t>
      </w:r>
      <w:r w:rsidR="0060265C" w:rsidRPr="00287420">
        <w:rPr>
          <w:rFonts w:ascii="Arial" w:hAnsi="Arial" w:cs="Arial"/>
          <w:lang w:val="sr-Latn-CS" w:eastAsia="ar-SA"/>
        </w:rPr>
        <w:t xml:space="preserve"> </w:t>
      </w:r>
    </w:p>
    <w:p w:rsidR="0060265C" w:rsidRPr="00287420" w:rsidRDefault="0060265C" w:rsidP="00D94B92">
      <w:pPr>
        <w:spacing w:line="240" w:lineRule="auto"/>
        <w:rPr>
          <w:rFonts w:ascii="Arial" w:hAnsi="Arial" w:cs="Arial"/>
          <w:lang w:val="sr-Latn-CS" w:eastAsia="ar-SA"/>
        </w:rPr>
      </w:pPr>
    </w:p>
    <w:p w:rsidR="0060265C" w:rsidRPr="00287420" w:rsidRDefault="0060265C" w:rsidP="00D94B92">
      <w:pPr>
        <w:spacing w:line="240" w:lineRule="auto"/>
        <w:rPr>
          <w:rFonts w:ascii="Arial" w:hAnsi="Arial" w:cs="Arial"/>
          <w:lang w:val="sr-Latn-CS" w:eastAsia="ar-SA"/>
        </w:rPr>
      </w:pPr>
    </w:p>
    <w:p w:rsidR="0060265C" w:rsidRPr="00287420" w:rsidRDefault="0076396D" w:rsidP="00D94B92">
      <w:pPr>
        <w:spacing w:line="240" w:lineRule="auto"/>
        <w:rPr>
          <w:rFonts w:ascii="Arial" w:hAnsi="Arial" w:cs="Arial"/>
          <w:lang w:val="sr-Latn-CS" w:eastAsia="ar-SA"/>
        </w:rPr>
      </w:pPr>
      <w:r w:rsidRPr="00287420">
        <w:rPr>
          <w:rFonts w:ascii="Arial" w:hAnsi="Arial" w:cs="Arial"/>
          <w:noProof/>
        </w:rPr>
        <w:lastRenderedPageBreak/>
        <w:drawing>
          <wp:inline distT="0" distB="0" distL="0" distR="0">
            <wp:extent cx="5737694" cy="2162755"/>
            <wp:effectExtent l="19050" t="0" r="0" b="0"/>
            <wp:docPr id="13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 cstate="print"/>
                    <a:srcRect/>
                    <a:stretch>
                      <a:fillRect/>
                    </a:stretch>
                  </pic:blipFill>
                  <pic:spPr bwMode="auto">
                    <a:xfrm>
                      <a:off x="0" y="0"/>
                      <a:ext cx="5748625" cy="2166875"/>
                    </a:xfrm>
                    <a:prstGeom prst="rect">
                      <a:avLst/>
                    </a:prstGeom>
                    <a:noFill/>
                    <a:ln w="9525">
                      <a:noFill/>
                      <a:miter lim="800000"/>
                      <a:headEnd/>
                      <a:tailEnd/>
                    </a:ln>
                  </pic:spPr>
                </pic:pic>
              </a:graphicData>
            </a:graphic>
          </wp:inline>
        </w:drawing>
      </w:r>
    </w:p>
    <w:p w:rsidR="0060265C" w:rsidRPr="00287420" w:rsidRDefault="00401345" w:rsidP="005636FC">
      <w:pPr>
        <w:spacing w:line="240" w:lineRule="auto"/>
        <w:ind w:left="567"/>
        <w:rPr>
          <w:rFonts w:ascii="Arial" w:hAnsi="Arial" w:cs="Arial"/>
          <w:lang w:val="sr-Latn-CS" w:eastAsia="ar-SA"/>
        </w:rPr>
      </w:pPr>
      <w:r w:rsidRPr="00287420">
        <w:rPr>
          <w:rFonts w:ascii="Arial" w:hAnsi="Arial" w:cs="Arial"/>
          <w:b/>
          <w:bCs/>
          <w:lang w:val="sr-Latn-CS"/>
        </w:rPr>
        <w:t>Grafikon 27</w:t>
      </w:r>
      <w:r w:rsidR="007F6CBD" w:rsidRPr="00287420">
        <w:rPr>
          <w:rFonts w:ascii="Arial" w:hAnsi="Arial" w:cs="Arial"/>
          <w:b/>
          <w:bCs/>
          <w:lang w:val="sr-Latn-CS"/>
        </w:rPr>
        <w:t xml:space="preserve">. </w:t>
      </w:r>
      <w:r w:rsidR="007F6CBD" w:rsidRPr="00287420">
        <w:rPr>
          <w:rFonts w:ascii="Arial" w:eastAsia="Times New Roman,Italic" w:hAnsi="Arial" w:cs="Arial"/>
          <w:iCs/>
          <w:lang w:val="sr-Latn-CS"/>
        </w:rPr>
        <w:t xml:space="preserve">Sadržaj nitrata u </w:t>
      </w:r>
      <w:r w:rsidR="007F6CBD" w:rsidRPr="00287420">
        <w:rPr>
          <w:rFonts w:ascii="Arial" w:hAnsi="Arial" w:cs="Arial"/>
          <w:iCs/>
          <w:lang w:val="sr-Latn-CS"/>
        </w:rPr>
        <w:t xml:space="preserve">Skadarskom jezeru (mg/l) </w:t>
      </w:r>
    </w:p>
    <w:p w:rsidR="0060265C" w:rsidRPr="00287420" w:rsidRDefault="0060265C" w:rsidP="00D94B92">
      <w:pPr>
        <w:spacing w:line="240" w:lineRule="auto"/>
        <w:jc w:val="center"/>
        <w:rPr>
          <w:rFonts w:ascii="Arial" w:hAnsi="Arial" w:cs="Arial"/>
          <w:lang w:val="sr-Latn-CS" w:eastAsia="ar-SA"/>
        </w:rPr>
      </w:pPr>
    </w:p>
    <w:p w:rsidR="007F6CBD" w:rsidRPr="00287420" w:rsidRDefault="005260B8" w:rsidP="005636FC">
      <w:pPr>
        <w:autoSpaceDE w:val="0"/>
        <w:autoSpaceDN w:val="0"/>
        <w:adjustRightInd w:val="0"/>
        <w:spacing w:line="240" w:lineRule="auto"/>
        <w:ind w:left="851"/>
        <w:rPr>
          <w:rFonts w:ascii="Arial" w:hAnsi="Arial" w:cs="Arial"/>
          <w:b/>
          <w:lang w:val="sr-Latn-CS" w:eastAsia="ar-SA"/>
        </w:rPr>
      </w:pPr>
      <w:r w:rsidRPr="00287420">
        <w:rPr>
          <w:rFonts w:ascii="Arial" w:hAnsi="Arial" w:cs="Arial"/>
          <w:b/>
          <w:lang w:val="sr-Latn-CS" w:eastAsia="ar-SA"/>
        </w:rPr>
        <w:t>4.1.1.2. OCJENA STANJA</w:t>
      </w:r>
    </w:p>
    <w:p w:rsidR="00EE32F3" w:rsidRPr="00287420" w:rsidRDefault="00EE32F3" w:rsidP="00D94B92">
      <w:pPr>
        <w:autoSpaceDE w:val="0"/>
        <w:autoSpaceDN w:val="0"/>
        <w:adjustRightInd w:val="0"/>
        <w:spacing w:line="240" w:lineRule="auto"/>
        <w:rPr>
          <w:rFonts w:ascii="Arial" w:hAnsi="Arial" w:cs="Arial"/>
          <w:lang w:val="sr-Latn-CS" w:eastAsia="ar-SA"/>
        </w:rPr>
      </w:pPr>
    </w:p>
    <w:p w:rsidR="00EE32F3" w:rsidRPr="00287420" w:rsidRDefault="00EE32F3" w:rsidP="00D94B92">
      <w:pPr>
        <w:autoSpaceDE w:val="0"/>
        <w:autoSpaceDN w:val="0"/>
        <w:adjustRightInd w:val="0"/>
        <w:spacing w:line="240" w:lineRule="auto"/>
        <w:rPr>
          <w:rFonts w:ascii="Arial" w:hAnsi="Arial" w:cs="Arial"/>
          <w:lang w:val="sr-Latn-CS"/>
        </w:rPr>
      </w:pPr>
      <w:r w:rsidRPr="00287420">
        <w:rPr>
          <w:rFonts w:ascii="Arial" w:hAnsi="Arial" w:cs="Arial"/>
          <w:b/>
          <w:bCs/>
          <w:i/>
          <w:iCs/>
          <w:lang w:val="sr-Latn-CS"/>
        </w:rPr>
        <w:t xml:space="preserve">Morača </w:t>
      </w:r>
      <w:r w:rsidRPr="00287420">
        <w:rPr>
          <w:rFonts w:ascii="Arial" w:hAnsi="Arial" w:cs="Arial"/>
          <w:lang w:val="sr-Latn-CS"/>
        </w:rPr>
        <w:t>se uzorkuje na 6 mjesta koji, prema klasifikaciji njene vode, treba da pripadaju A1,S,K1 klasi uzvodno od Duklje (Pernica i Zlatica) i nizvodno od Duklje do ušća u Skadarsko jezero A2,C,K2 klasi (gradska plaža Momišići, ispod uliva voda Gradskog kolektora, Grbavci i Vukovci).</w:t>
      </w:r>
    </w:p>
    <w:p w:rsidR="00EE32F3" w:rsidRPr="00287420" w:rsidRDefault="00EE32F3" w:rsidP="00D94B92">
      <w:pPr>
        <w:autoSpaceDE w:val="0"/>
        <w:autoSpaceDN w:val="0"/>
        <w:adjustRightInd w:val="0"/>
        <w:spacing w:line="240" w:lineRule="auto"/>
        <w:rPr>
          <w:rFonts w:ascii="Arial" w:hAnsi="Arial" w:cs="Arial"/>
          <w:lang w:val="sr-Latn-CS" w:eastAsia="ar-SA"/>
        </w:rPr>
      </w:pPr>
    </w:p>
    <w:p w:rsidR="00E63F29" w:rsidRPr="00287420" w:rsidRDefault="00F65722" w:rsidP="00D94B92">
      <w:pPr>
        <w:autoSpaceDE w:val="0"/>
        <w:autoSpaceDN w:val="0"/>
        <w:adjustRightInd w:val="0"/>
        <w:spacing w:line="240" w:lineRule="auto"/>
        <w:rPr>
          <w:rFonts w:ascii="Arial" w:hAnsi="Arial" w:cs="Arial"/>
          <w:lang w:val="sr-Latn-CS"/>
        </w:rPr>
      </w:pPr>
      <w:r w:rsidRPr="00287420">
        <w:rPr>
          <w:rFonts w:ascii="Arial" w:hAnsi="Arial" w:cs="Arial"/>
          <w:lang w:val="sr-Latn-CS" w:eastAsia="ar-SA"/>
        </w:rPr>
        <w:t>Analiza rezultata ispitivanja kva</w:t>
      </w:r>
      <w:r w:rsidR="00EE32F3" w:rsidRPr="00287420">
        <w:rPr>
          <w:rFonts w:ascii="Arial" w:hAnsi="Arial" w:cs="Arial"/>
          <w:lang w:val="sr-Latn-CS" w:eastAsia="ar-SA"/>
        </w:rPr>
        <w:t xml:space="preserve">liteta voda rijeke Morače u </w:t>
      </w:r>
      <w:r w:rsidR="006065D0" w:rsidRPr="00287420">
        <w:rPr>
          <w:rFonts w:ascii="Arial" w:hAnsi="Arial" w:cs="Arial"/>
          <w:lang w:val="sr-Latn-CS" w:eastAsia="ar-SA"/>
        </w:rPr>
        <w:t>posmatranom periodu</w:t>
      </w:r>
      <w:r w:rsidRPr="00287420">
        <w:rPr>
          <w:rFonts w:ascii="Arial" w:hAnsi="Arial" w:cs="Arial"/>
          <w:lang w:val="sr-Latn-CS" w:eastAsia="ar-SA"/>
        </w:rPr>
        <w:t>, pokazala je da</w:t>
      </w:r>
      <w:r w:rsidR="00EE32F3" w:rsidRPr="00287420">
        <w:rPr>
          <w:rFonts w:ascii="Arial" w:hAnsi="Arial" w:cs="Arial"/>
          <w:lang w:val="sr-Latn-CS" w:eastAsia="ar-SA"/>
        </w:rPr>
        <w:t xml:space="preserve"> su</w:t>
      </w:r>
      <w:r w:rsidRPr="00287420">
        <w:rPr>
          <w:rFonts w:ascii="Arial" w:hAnsi="Arial" w:cs="Arial"/>
          <w:lang w:val="sr-Latn-CS" w:eastAsia="ar-SA"/>
        </w:rPr>
        <w:t xml:space="preserve"> </w:t>
      </w:r>
      <w:r w:rsidR="00715575" w:rsidRPr="00287420">
        <w:rPr>
          <w:rFonts w:ascii="Arial" w:hAnsi="Arial" w:cs="Arial"/>
          <w:lang w:val="sr-Latn-CS"/>
        </w:rPr>
        <w:t xml:space="preserve">vode gradske plaže Momišići </w:t>
      </w:r>
      <w:r w:rsidR="00E63F29" w:rsidRPr="00287420">
        <w:rPr>
          <w:rFonts w:ascii="Arial" w:hAnsi="Arial" w:cs="Arial"/>
          <w:lang w:val="sr-Latn-CS"/>
        </w:rPr>
        <w:t xml:space="preserve">najbolje od svih mjernih mjesta na Morači. Ispod Gradskog kolektora, što je i očekivano, najlošije je stanje kvaliteta vode Morače. </w:t>
      </w:r>
    </w:p>
    <w:p w:rsidR="00BF6527" w:rsidRPr="00287420" w:rsidRDefault="00E63F29"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Nizvodno od ovog „udarnog“ zagađenja stanje se znatno mijenja, zahvaljujući karakteristikama Morače - hladna voda, brz tok, pješčano dno i količina voda, kao i uticaj meteo uslova. </w:t>
      </w:r>
    </w:p>
    <w:p w:rsidR="00E63F29" w:rsidRPr="00287420" w:rsidRDefault="00984331" w:rsidP="00D94B92">
      <w:pPr>
        <w:autoSpaceDE w:val="0"/>
        <w:autoSpaceDN w:val="0"/>
        <w:adjustRightInd w:val="0"/>
        <w:spacing w:line="240" w:lineRule="auto"/>
        <w:rPr>
          <w:rFonts w:ascii="Arial" w:hAnsi="Arial" w:cs="Arial"/>
          <w:lang w:val="sr-Latn-CS"/>
        </w:rPr>
      </w:pPr>
      <w:r w:rsidRPr="00287420">
        <w:rPr>
          <w:rFonts w:ascii="Arial" w:hAnsi="Arial" w:cs="Arial"/>
          <w:lang w:val="sr-Latn-CS" w:eastAsia="ar-SA"/>
        </w:rPr>
        <w:t xml:space="preserve">Kvalitet voda </w:t>
      </w:r>
      <w:r w:rsidRPr="00287420">
        <w:rPr>
          <w:rFonts w:ascii="Arial" w:hAnsi="Arial" w:cs="Arial"/>
          <w:b/>
          <w:lang w:val="sr-Latn-CS" w:eastAsia="ar-SA"/>
        </w:rPr>
        <w:t>rijeke Zete</w:t>
      </w:r>
      <w:r w:rsidRPr="00287420">
        <w:rPr>
          <w:rFonts w:ascii="Arial" w:hAnsi="Arial" w:cs="Arial"/>
          <w:lang w:val="sr-Latn-CS" w:eastAsia="ar-SA"/>
        </w:rPr>
        <w:t xml:space="preserve"> ispitivan je na četiri profila, od kojih se na teritoriji Podgorice nalazi profil Vranjske njive.</w:t>
      </w:r>
      <w:r w:rsidR="00867BC3" w:rsidRPr="00287420">
        <w:rPr>
          <w:rFonts w:ascii="Arial" w:hAnsi="Arial" w:cs="Arial"/>
          <w:lang w:val="sr-Latn-CS"/>
        </w:rPr>
        <w:t xml:space="preserve"> </w:t>
      </w:r>
      <w:r w:rsidRPr="00287420">
        <w:rPr>
          <w:rFonts w:ascii="Arial" w:hAnsi="Arial" w:cs="Arial"/>
          <w:lang w:val="sr-Latn-CS"/>
        </w:rPr>
        <w:t>N</w:t>
      </w:r>
      <w:r w:rsidR="00867BC3" w:rsidRPr="00287420">
        <w:rPr>
          <w:rFonts w:ascii="Arial" w:hAnsi="Arial" w:cs="Arial"/>
          <w:lang w:val="sr-Latn-CS"/>
        </w:rPr>
        <w:t>a profilu Vranjske njive prema mikrobiološkim parametrima u odnosu na klase vode za piće i klase za kupanje bili su u propisanoj klasi-A2, K2.</w:t>
      </w:r>
    </w:p>
    <w:p w:rsidR="00BF6527" w:rsidRPr="00287420" w:rsidRDefault="00BF6527" w:rsidP="00D94B92">
      <w:pPr>
        <w:autoSpaceDE w:val="0"/>
        <w:autoSpaceDN w:val="0"/>
        <w:adjustRightInd w:val="0"/>
        <w:spacing w:line="240" w:lineRule="auto"/>
        <w:rPr>
          <w:rFonts w:ascii="Arial" w:hAnsi="Arial" w:cs="Arial"/>
          <w:lang w:val="sr-Latn-CS"/>
        </w:rPr>
      </w:pPr>
      <w:r w:rsidRPr="00287420">
        <w:rPr>
          <w:rFonts w:ascii="Arial" w:hAnsi="Arial" w:cs="Arial"/>
          <w:b/>
          <w:bCs/>
          <w:i/>
          <w:iCs/>
          <w:lang w:val="sr-Latn-CS"/>
        </w:rPr>
        <w:t xml:space="preserve">Cijevna </w:t>
      </w:r>
      <w:r w:rsidRPr="00287420">
        <w:rPr>
          <w:rFonts w:ascii="Arial" w:hAnsi="Arial" w:cs="Arial"/>
          <w:lang w:val="sr-Latn-CS"/>
        </w:rPr>
        <w:t>se uzorkuje na 2 mjesta i kao pritoka Morače, to jest indirektna pritoka Skadarskog jezera, svrstava se u A1,S,K1 klasu. Kvalitet vode na profil</w:t>
      </w:r>
      <w:r w:rsidR="00A16886">
        <w:rPr>
          <w:rFonts w:ascii="Arial" w:hAnsi="Arial" w:cs="Arial"/>
          <w:lang w:val="sr-Latn-CS"/>
        </w:rPr>
        <w:t>u Trgaja</w:t>
      </w:r>
      <w:r w:rsidRPr="00287420">
        <w:rPr>
          <w:rFonts w:ascii="Arial" w:hAnsi="Arial" w:cs="Arial"/>
          <w:lang w:val="sr-Latn-CS"/>
        </w:rPr>
        <w:t xml:space="preserve"> imao je pomjeranja kva</w:t>
      </w:r>
      <w:r w:rsidR="006065D0" w:rsidRPr="00287420">
        <w:rPr>
          <w:rFonts w:ascii="Arial" w:hAnsi="Arial" w:cs="Arial"/>
          <w:lang w:val="sr-Latn-CS"/>
        </w:rPr>
        <w:t>liteta.</w:t>
      </w:r>
      <w:r w:rsidRPr="00287420">
        <w:rPr>
          <w:rFonts w:ascii="Arial" w:hAnsi="Arial" w:cs="Arial"/>
          <w:lang w:val="sr-Latn-CS"/>
        </w:rPr>
        <w:t xml:space="preserve"> Mjerno mjesto iznad ušća uzorkovano je samo jedan put</w:t>
      </w:r>
      <w:r w:rsidR="006065D0" w:rsidRPr="00287420">
        <w:rPr>
          <w:rFonts w:ascii="Arial" w:hAnsi="Arial" w:cs="Arial"/>
          <w:lang w:val="sr-Latn-CS"/>
        </w:rPr>
        <w:t xml:space="preserve"> godišnje</w:t>
      </w:r>
      <w:r w:rsidRPr="00287420">
        <w:rPr>
          <w:rFonts w:ascii="Arial" w:hAnsi="Arial" w:cs="Arial"/>
          <w:lang w:val="sr-Latn-CS"/>
        </w:rPr>
        <w:t>, u Maju, jer u svim ostalim slučajevima Rijeka je bila presušila. U ovom slučaju kvalitet se pokazao dobar. Mikrobiolški pokazatelji pokazali su odlično stanje sa svih aspekata.</w:t>
      </w:r>
    </w:p>
    <w:p w:rsidR="000D33E0" w:rsidRPr="00287420" w:rsidRDefault="000D33E0" w:rsidP="00D94B92">
      <w:pPr>
        <w:autoSpaceDE w:val="0"/>
        <w:autoSpaceDN w:val="0"/>
        <w:adjustRightInd w:val="0"/>
        <w:spacing w:line="240" w:lineRule="auto"/>
        <w:rPr>
          <w:rFonts w:ascii="Arial" w:hAnsi="Arial" w:cs="Arial"/>
          <w:lang w:val="sr-Latn-CS"/>
        </w:rPr>
      </w:pPr>
      <w:r w:rsidRPr="00287420">
        <w:rPr>
          <w:rFonts w:ascii="Arial" w:hAnsi="Arial" w:cs="Arial"/>
          <w:b/>
          <w:bCs/>
          <w:i/>
          <w:iCs/>
          <w:lang w:val="sr-Latn-CS"/>
        </w:rPr>
        <w:t xml:space="preserve">Skadarsko jezero </w:t>
      </w:r>
      <w:r w:rsidRPr="00287420">
        <w:rPr>
          <w:rFonts w:ascii="Arial" w:hAnsi="Arial" w:cs="Arial"/>
          <w:lang w:val="sr-Latn-CS"/>
        </w:rPr>
        <w:t>se uzorkuje na 9 mjesta i vode su mu svrstane u A2,C,K2 klasu boniteta.</w:t>
      </w:r>
    </w:p>
    <w:p w:rsidR="00984331" w:rsidRPr="00287420" w:rsidRDefault="000D33E0"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Temperatu</w:t>
      </w:r>
      <w:r w:rsidR="006065D0" w:rsidRPr="00287420">
        <w:rPr>
          <w:rFonts w:ascii="Arial" w:hAnsi="Arial" w:cs="Arial"/>
          <w:lang w:val="sr-Latn-CS"/>
        </w:rPr>
        <w:t>re vode su varirale tokom godina</w:t>
      </w:r>
      <w:r w:rsidRPr="00287420">
        <w:rPr>
          <w:rFonts w:ascii="Arial" w:hAnsi="Arial" w:cs="Arial"/>
          <w:lang w:val="sr-Latn-CS"/>
        </w:rPr>
        <w:t>,</w:t>
      </w:r>
      <w:r w:rsidR="006065D0" w:rsidRPr="00287420">
        <w:rPr>
          <w:rFonts w:ascii="Arial" w:hAnsi="Arial" w:cs="Arial"/>
          <w:lang w:val="sr-Latn-CS"/>
        </w:rPr>
        <w:t xml:space="preserve"> zavisno od perioda uzorkovanja.</w:t>
      </w:r>
      <w:r w:rsidRPr="00287420">
        <w:rPr>
          <w:rFonts w:ascii="Arial" w:hAnsi="Arial" w:cs="Arial"/>
          <w:lang w:val="sr-Latn-CS"/>
        </w:rPr>
        <w:t xml:space="preserve"> </w:t>
      </w:r>
      <w:r w:rsidR="00984331" w:rsidRPr="00287420">
        <w:rPr>
          <w:rFonts w:ascii="Arial" w:hAnsi="Arial" w:cs="Arial"/>
          <w:lang w:val="sr-Latn-CS"/>
        </w:rPr>
        <w:t>Providnost vode jezera najveća je bila u Julu, i izmjerena je 5.00 m na sredini jezer</w:t>
      </w:r>
      <w:r w:rsidR="00715575" w:rsidRPr="00287420">
        <w:rPr>
          <w:rFonts w:ascii="Arial" w:hAnsi="Arial" w:cs="Arial"/>
          <w:lang w:val="sr-Latn-CS"/>
        </w:rPr>
        <w:t>a. U ostalim mjerenjima bila je</w:t>
      </w:r>
      <w:r w:rsidR="00984331" w:rsidRPr="00287420">
        <w:rPr>
          <w:rFonts w:ascii="Arial" w:hAnsi="Arial" w:cs="Arial"/>
          <w:lang w:val="sr-Latn-CS"/>
        </w:rPr>
        <w:t xml:space="preserve"> manja i u pelagijalu i u litoralu i kretala se uglavnom 1-3m. Od određenih klasa </w:t>
      </w:r>
      <w:r w:rsidR="006065D0" w:rsidRPr="00287420">
        <w:rPr>
          <w:rFonts w:ascii="Arial" w:hAnsi="Arial" w:cs="Arial"/>
          <w:lang w:val="sr-Latn-CS"/>
        </w:rPr>
        <w:t>većim dijelom</w:t>
      </w:r>
      <w:r w:rsidR="00984331" w:rsidRPr="00287420">
        <w:rPr>
          <w:rFonts w:ascii="Arial" w:hAnsi="Arial" w:cs="Arial"/>
          <w:lang w:val="sr-Latn-CS"/>
        </w:rPr>
        <w:t xml:space="preserve"> bilo je u propisanoj klasi, a </w:t>
      </w:r>
      <w:r w:rsidR="006065D0" w:rsidRPr="00287420">
        <w:rPr>
          <w:rFonts w:ascii="Arial" w:hAnsi="Arial" w:cs="Arial"/>
          <w:lang w:val="sr-Latn-CS"/>
        </w:rPr>
        <w:t xml:space="preserve">manji dio </w:t>
      </w:r>
      <w:r w:rsidR="00984331" w:rsidRPr="00287420">
        <w:rPr>
          <w:rFonts w:ascii="Arial" w:hAnsi="Arial" w:cs="Arial"/>
          <w:lang w:val="sr-Latn-CS"/>
        </w:rPr>
        <w:t>VK i to po zasićenju kiseonikom, sadržaju nitrita (Kamenik, Virpazar i Podhum) i TOC-u (na svim profilima izuzev Starčeva). Pomjeranje ravnoteže, to jest prelazak u A3 klasu, uglavnom imaju parametri: jonski odnos Ca/Mg, temperature,</w:t>
      </w:r>
      <w:r w:rsidR="00715575" w:rsidRPr="00287420">
        <w:rPr>
          <w:rFonts w:ascii="Arial" w:hAnsi="Arial" w:cs="Arial"/>
          <w:lang w:val="sr-Latn-CS"/>
        </w:rPr>
        <w:t xml:space="preserve"> </w:t>
      </w:r>
      <w:r w:rsidR="00984331" w:rsidRPr="00287420">
        <w:rPr>
          <w:rFonts w:ascii="Arial" w:hAnsi="Arial" w:cs="Arial"/>
          <w:lang w:val="sr-Latn-CS"/>
        </w:rPr>
        <w:t xml:space="preserve">zasićenje kiseonikom, amonijak, nitriti i deterdzenti, a što se tiče profila to su oni </w:t>
      </w:r>
      <w:r w:rsidR="00984331" w:rsidRPr="00287420">
        <w:rPr>
          <w:rFonts w:ascii="Arial" w:hAnsi="Arial" w:cs="Arial"/>
          <w:lang w:val="sr-Latn-CS"/>
        </w:rPr>
        <w:lastRenderedPageBreak/>
        <w:t>koji su pod uticajem dolaznih Rijeka –Morače, Crnojevića Rijeke i Virpazarske rijeke (Vranjina,Kamenik,Virpazar). Jezerski sistem uspijeva da odoli jezerskim pritiscima dospjelih organskih materija, pa su indikovani kisonični parametric(HPK,BPK5) bili u propisanoj klasi na svim profilima.</w:t>
      </w:r>
    </w:p>
    <w:p w:rsidR="000D33E0" w:rsidRPr="00287420" w:rsidRDefault="00984331"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Što se tiče mikrobioloških parametara i klase vode za kupanje</w:t>
      </w:r>
      <w:r w:rsidR="00715575" w:rsidRPr="00287420">
        <w:rPr>
          <w:rFonts w:ascii="Arial" w:hAnsi="Arial" w:cs="Arial"/>
          <w:lang w:val="sr-Latn-CS"/>
        </w:rPr>
        <w:t>,</w:t>
      </w:r>
      <w:r w:rsidRPr="00287420">
        <w:rPr>
          <w:rFonts w:ascii="Arial" w:hAnsi="Arial" w:cs="Arial"/>
          <w:lang w:val="sr-Latn-CS"/>
        </w:rPr>
        <w:t xml:space="preserve"> bili su u zahtijevanom bonitetu, a sadržaj koli bakterija bio je još u boljem stanju od propisanog i sva mjerna mjesta pripadala su A ili A1 (S), odnosno K1 klasi.</w:t>
      </w:r>
    </w:p>
    <w:p w:rsidR="00863470" w:rsidRPr="00287420" w:rsidRDefault="00863470" w:rsidP="00D94B92">
      <w:pPr>
        <w:spacing w:line="240" w:lineRule="auto"/>
        <w:rPr>
          <w:sz w:val="36"/>
          <w:szCs w:val="36"/>
          <w:lang w:val="sr-Latn-CS"/>
        </w:rPr>
      </w:pPr>
    </w:p>
    <w:p w:rsidR="00863470" w:rsidRPr="00287420" w:rsidRDefault="00863470" w:rsidP="005636FC">
      <w:pPr>
        <w:spacing w:line="240" w:lineRule="auto"/>
        <w:ind w:left="851"/>
        <w:rPr>
          <w:rFonts w:ascii="Arial" w:hAnsi="Arial" w:cs="Arial"/>
          <w:b/>
          <w:lang w:val="sr-Latn-CS"/>
        </w:rPr>
      </w:pPr>
      <w:r w:rsidRPr="00287420">
        <w:rPr>
          <w:rFonts w:ascii="Arial" w:hAnsi="Arial" w:cs="Arial"/>
          <w:b/>
          <w:lang w:val="sr-Latn-CS"/>
        </w:rPr>
        <w:t>4.1.</w:t>
      </w:r>
      <w:r w:rsidR="002771DE" w:rsidRPr="00287420">
        <w:rPr>
          <w:rFonts w:ascii="Arial" w:hAnsi="Arial" w:cs="Arial"/>
          <w:b/>
          <w:lang w:val="sr-Latn-CS"/>
        </w:rPr>
        <w:t>2</w:t>
      </w:r>
      <w:r w:rsidRPr="00287420">
        <w:rPr>
          <w:rFonts w:ascii="Arial" w:hAnsi="Arial" w:cs="Arial"/>
          <w:b/>
          <w:lang w:val="sr-Latn-CS"/>
        </w:rPr>
        <w:t xml:space="preserve">. </w:t>
      </w:r>
      <w:r w:rsidR="005636FC">
        <w:rPr>
          <w:rFonts w:ascii="Arial" w:hAnsi="Arial" w:cs="Arial"/>
          <w:b/>
          <w:lang w:val="sr-Latn-CS"/>
        </w:rPr>
        <w:t>P</w:t>
      </w:r>
      <w:r w:rsidR="00627C2A" w:rsidRPr="00287420">
        <w:rPr>
          <w:rFonts w:ascii="Arial" w:hAnsi="Arial" w:cs="Arial"/>
          <w:b/>
          <w:lang w:val="sr-Latn-CS"/>
        </w:rPr>
        <w:t>odzemne vode</w:t>
      </w:r>
    </w:p>
    <w:p w:rsidR="003110AD" w:rsidRPr="00287420" w:rsidRDefault="003110AD" w:rsidP="00D94B92">
      <w:pPr>
        <w:spacing w:line="240" w:lineRule="auto"/>
        <w:rPr>
          <w:rFonts w:ascii="Arial" w:hAnsi="Arial" w:cs="Arial"/>
          <w:lang w:val="sr-Latn-CS"/>
        </w:rPr>
      </w:pPr>
    </w:p>
    <w:p w:rsidR="00863470" w:rsidRPr="00287420" w:rsidRDefault="003110AD"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Vode prve (I) izdani Zetske ravnice uzorkuju se sa 6 mjesta i svrstane su u najzahtijevniju A klasu, jer se voda nekih bunara i danas koristi za piće bez ikakvog tretmana.Voda je bila u dosta slučajeva van propisane klase, a od toga </w:t>
      </w:r>
      <w:r w:rsidR="006065D0" w:rsidRPr="00287420">
        <w:rPr>
          <w:rFonts w:ascii="Arial" w:hAnsi="Arial" w:cs="Arial"/>
          <w:lang w:val="sr-Latn-CS"/>
        </w:rPr>
        <w:t>mali dio</w:t>
      </w:r>
      <w:r w:rsidR="00C61099">
        <w:rPr>
          <w:rFonts w:ascii="Arial" w:hAnsi="Arial" w:cs="Arial"/>
          <w:lang w:val="sr-Latn-CS"/>
        </w:rPr>
        <w:t xml:space="preserve"> VK</w:t>
      </w:r>
      <w:r w:rsidRPr="00287420">
        <w:rPr>
          <w:rFonts w:ascii="Arial" w:hAnsi="Arial" w:cs="Arial"/>
          <w:lang w:val="sr-Latn-CS"/>
        </w:rPr>
        <w:t xml:space="preserve"> po sadržaju jonskog odnosa Ca/Mg, fosfata i nitrita i nitrata. Zagađenje, parametri, njihov sadržaj i prostorni raspored uglavnom je isti iz predhodnih godina. Hemijski najzagađeniji bunari pokazuju se oni u Farmacima, Vranju i Gostilju.</w:t>
      </w:r>
    </w:p>
    <w:p w:rsidR="00863470" w:rsidRPr="00287420" w:rsidRDefault="008D0B96"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Zabrinjavajući je sadržaj nitrata kod bunara Vranj, Gostilj i Drešaj gdje njihov sadržaj ima visokem vrijednosti</w:t>
      </w:r>
      <w:r w:rsidR="006065D0" w:rsidRPr="00287420">
        <w:rPr>
          <w:rFonts w:ascii="Arial" w:hAnsi="Arial" w:cs="Arial"/>
          <w:lang w:val="sr-Latn-CS"/>
        </w:rPr>
        <w:t xml:space="preserve">. </w:t>
      </w:r>
      <w:r w:rsidRPr="00287420">
        <w:rPr>
          <w:rFonts w:ascii="Arial" w:hAnsi="Arial" w:cs="Arial"/>
          <w:lang w:val="sr-Latn-CS"/>
        </w:rPr>
        <w:t xml:space="preserve">Ovdje se radi o uticaju mineralnih đubriva – šalitre, jer je i sadržaj kalijuma povišen i iznosi </w:t>
      </w:r>
      <w:r w:rsidR="006065D0" w:rsidRPr="00287420">
        <w:rPr>
          <w:rFonts w:ascii="Arial" w:hAnsi="Arial" w:cs="Arial"/>
          <w:lang w:val="sr-Latn-CS"/>
        </w:rPr>
        <w:t xml:space="preserve">od 11,6 </w:t>
      </w:r>
      <w:r w:rsidRPr="00287420">
        <w:rPr>
          <w:rFonts w:ascii="Arial" w:hAnsi="Arial" w:cs="Arial"/>
          <w:lang w:val="sr-Latn-CS"/>
        </w:rPr>
        <w:t>do</w:t>
      </w:r>
      <w:r w:rsidR="006065D0" w:rsidRPr="00287420">
        <w:rPr>
          <w:rFonts w:ascii="Arial" w:hAnsi="Arial" w:cs="Arial"/>
          <w:lang w:val="sr-Latn-CS"/>
        </w:rPr>
        <w:t>13.1mg/l</w:t>
      </w:r>
      <w:r w:rsidRPr="00287420">
        <w:rPr>
          <w:rFonts w:ascii="Arial" w:hAnsi="Arial" w:cs="Arial"/>
          <w:lang w:val="sr-Latn-CS"/>
        </w:rPr>
        <w:t xml:space="preserve"> odnosno</w:t>
      </w:r>
      <w:r w:rsidR="006065D0" w:rsidRPr="00287420">
        <w:rPr>
          <w:rFonts w:ascii="Arial" w:hAnsi="Arial" w:cs="Arial"/>
          <w:lang w:val="sr-Latn-CS"/>
        </w:rPr>
        <w:t>14.2</w:t>
      </w:r>
      <w:r w:rsidRPr="00287420">
        <w:rPr>
          <w:rFonts w:ascii="Arial" w:hAnsi="Arial" w:cs="Arial"/>
          <w:lang w:val="sr-Latn-CS"/>
        </w:rPr>
        <w:t>.</w:t>
      </w:r>
    </w:p>
    <w:p w:rsidR="00863470" w:rsidRPr="00287420" w:rsidRDefault="00925482"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Mikrobiološki pokazatelji su imali pomjeranja iz svoje klase u A1 po broju koli bakterija kod bunara Farmaci, Vranj i Drešaj i po broju fekalnih, ali po broju fekalnih bakterija bio je pomjeren u A2 klasu, kod bunara Vranj i Drešaj. U ostalim bunarima u svakom uzorku konstatovano je prisustvo fekalnih bakterija.</w:t>
      </w:r>
    </w:p>
    <w:p w:rsidR="00863470" w:rsidRPr="00287420" w:rsidRDefault="00FF5A99" w:rsidP="00D94B92">
      <w:pPr>
        <w:spacing w:line="240" w:lineRule="auto"/>
        <w:rPr>
          <w:sz w:val="36"/>
          <w:szCs w:val="36"/>
          <w:lang w:val="sr-Latn-CS"/>
        </w:rPr>
      </w:pPr>
      <w:r w:rsidRPr="00287420">
        <w:rPr>
          <w:noProof/>
          <w:sz w:val="36"/>
          <w:szCs w:val="36"/>
        </w:rPr>
        <w:drawing>
          <wp:inline distT="0" distB="0" distL="0" distR="0">
            <wp:extent cx="5833110" cy="1971802"/>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5836459" cy="1972934"/>
                    </a:xfrm>
                    <a:prstGeom prst="rect">
                      <a:avLst/>
                    </a:prstGeom>
                    <a:noFill/>
                    <a:ln w="9525">
                      <a:noFill/>
                      <a:miter lim="800000"/>
                      <a:headEnd/>
                      <a:tailEnd/>
                    </a:ln>
                  </pic:spPr>
                </pic:pic>
              </a:graphicData>
            </a:graphic>
          </wp:inline>
        </w:drawing>
      </w:r>
    </w:p>
    <w:p w:rsidR="00FF5A99" w:rsidRPr="00287420" w:rsidRDefault="00FF5A99" w:rsidP="00D94B92">
      <w:pPr>
        <w:spacing w:line="240" w:lineRule="auto"/>
        <w:rPr>
          <w:rFonts w:ascii="Arial" w:hAnsi="Arial" w:cs="Arial"/>
          <w:b/>
          <w:bCs/>
          <w:lang w:val="sr-Latn-CS"/>
        </w:rPr>
      </w:pPr>
    </w:p>
    <w:p w:rsidR="00863470" w:rsidRPr="00287420" w:rsidRDefault="00401345" w:rsidP="00107B10">
      <w:pPr>
        <w:spacing w:line="240" w:lineRule="auto"/>
        <w:ind w:left="567"/>
        <w:rPr>
          <w:rFonts w:ascii="Arial" w:hAnsi="Arial" w:cs="Arial"/>
          <w:lang w:val="sr-Latn-CS"/>
        </w:rPr>
      </w:pPr>
      <w:r w:rsidRPr="00287420">
        <w:rPr>
          <w:rFonts w:ascii="Arial" w:hAnsi="Arial" w:cs="Arial"/>
          <w:b/>
          <w:bCs/>
          <w:lang w:val="sr-Latn-CS"/>
        </w:rPr>
        <w:t>Grafikon 28</w:t>
      </w:r>
      <w:r w:rsidR="00AD08C5" w:rsidRPr="00287420">
        <w:rPr>
          <w:rFonts w:ascii="Arial" w:hAnsi="Arial" w:cs="Arial"/>
          <w:b/>
          <w:bCs/>
          <w:lang w:val="sr-Latn-CS"/>
        </w:rPr>
        <w:t xml:space="preserve">. </w:t>
      </w:r>
      <w:r w:rsidR="00AD08C5" w:rsidRPr="00287420">
        <w:rPr>
          <w:rFonts w:ascii="Arial" w:hAnsi="Arial" w:cs="Arial"/>
          <w:i/>
          <w:iCs/>
          <w:lang w:val="sr-Latn-CS"/>
        </w:rPr>
        <w:t>BPK5 u podzemnim vodama i izdanima Zetske ravnice (mg/l)</w:t>
      </w:r>
    </w:p>
    <w:p w:rsidR="00863470" w:rsidRPr="00287420" w:rsidRDefault="00863470" w:rsidP="00D94B92">
      <w:pPr>
        <w:spacing w:line="240" w:lineRule="auto"/>
        <w:rPr>
          <w:sz w:val="36"/>
          <w:szCs w:val="36"/>
          <w:lang w:val="sr-Latn-CS"/>
        </w:rPr>
      </w:pPr>
    </w:p>
    <w:p w:rsidR="00863470" w:rsidRPr="00287420" w:rsidRDefault="00B05EE2" w:rsidP="00D94B92">
      <w:pPr>
        <w:spacing w:line="240" w:lineRule="auto"/>
        <w:rPr>
          <w:sz w:val="36"/>
          <w:szCs w:val="36"/>
          <w:lang w:val="sr-Latn-CS"/>
        </w:rPr>
      </w:pPr>
      <w:r w:rsidRPr="00287420">
        <w:rPr>
          <w:noProof/>
          <w:sz w:val="36"/>
          <w:szCs w:val="36"/>
        </w:rPr>
        <w:lastRenderedPageBreak/>
        <w:drawing>
          <wp:inline distT="0" distB="0" distL="0" distR="0">
            <wp:extent cx="5737694" cy="1896252"/>
            <wp:effectExtent l="19050" t="0" r="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a:stretch>
                      <a:fillRect/>
                    </a:stretch>
                  </pic:blipFill>
                  <pic:spPr bwMode="auto">
                    <a:xfrm>
                      <a:off x="0" y="0"/>
                      <a:ext cx="5740988" cy="1897341"/>
                    </a:xfrm>
                    <a:prstGeom prst="rect">
                      <a:avLst/>
                    </a:prstGeom>
                    <a:noFill/>
                    <a:ln w="9525">
                      <a:noFill/>
                      <a:miter lim="800000"/>
                      <a:headEnd/>
                      <a:tailEnd/>
                    </a:ln>
                  </pic:spPr>
                </pic:pic>
              </a:graphicData>
            </a:graphic>
          </wp:inline>
        </w:drawing>
      </w:r>
    </w:p>
    <w:p w:rsidR="00FF5A99" w:rsidRPr="00287420" w:rsidRDefault="00FF5A99" w:rsidP="00D94B92">
      <w:pPr>
        <w:pStyle w:val="Default"/>
        <w:spacing w:line="240" w:lineRule="auto"/>
        <w:rPr>
          <w:rFonts w:ascii="Arial" w:hAnsi="Arial" w:cs="Arial"/>
          <w:b/>
          <w:bCs/>
          <w:color w:val="auto"/>
          <w:lang w:val="sr-Latn-CS"/>
        </w:rPr>
      </w:pPr>
      <w:r w:rsidRPr="00287420">
        <w:rPr>
          <w:rFonts w:ascii="Arial" w:hAnsi="Arial" w:cs="Arial"/>
          <w:b/>
          <w:bCs/>
          <w:color w:val="auto"/>
          <w:lang w:val="sr-Latn-CS"/>
        </w:rPr>
        <w:t xml:space="preserve"> </w:t>
      </w:r>
    </w:p>
    <w:p w:rsidR="00863470" w:rsidRPr="00287420" w:rsidRDefault="00F43BB7" w:rsidP="00107B10">
      <w:pPr>
        <w:pStyle w:val="Default"/>
        <w:spacing w:line="240" w:lineRule="auto"/>
        <w:ind w:left="567"/>
        <w:rPr>
          <w:rFonts w:ascii="Arial" w:hAnsi="Arial" w:cs="Arial"/>
          <w:color w:val="auto"/>
        </w:rPr>
      </w:pPr>
      <w:r w:rsidRPr="00287420">
        <w:rPr>
          <w:rFonts w:ascii="Arial" w:hAnsi="Arial" w:cs="Arial"/>
          <w:b/>
          <w:bCs/>
          <w:color w:val="auto"/>
          <w:lang w:val="sr-Latn-CS"/>
        </w:rPr>
        <w:t xml:space="preserve">Grafikon </w:t>
      </w:r>
      <w:r w:rsidR="006524D9" w:rsidRPr="00287420">
        <w:rPr>
          <w:rFonts w:ascii="Arial" w:hAnsi="Arial" w:cs="Arial"/>
          <w:b/>
          <w:bCs/>
          <w:color w:val="auto"/>
          <w:lang w:val="sr-Latn-CS"/>
        </w:rPr>
        <w:t>29</w:t>
      </w:r>
      <w:r w:rsidRPr="00287420">
        <w:rPr>
          <w:rFonts w:ascii="Arial" w:hAnsi="Arial" w:cs="Arial"/>
          <w:b/>
          <w:bCs/>
          <w:color w:val="auto"/>
          <w:lang w:val="sr-Latn-CS"/>
        </w:rPr>
        <w:t xml:space="preserve">. </w:t>
      </w:r>
      <w:r w:rsidR="00B05EE2" w:rsidRPr="00287420">
        <w:rPr>
          <w:rFonts w:ascii="Arial" w:hAnsi="Arial" w:cs="Arial"/>
          <w:color w:val="auto"/>
        </w:rPr>
        <w:t>NO</w:t>
      </w:r>
      <w:r w:rsidR="00FF5A99" w:rsidRPr="00287420">
        <w:rPr>
          <w:rFonts w:ascii="Arial" w:hAnsi="Arial" w:cs="Arial"/>
          <w:color w:val="auto"/>
        </w:rPr>
        <w:t xml:space="preserve">3- </w:t>
      </w:r>
      <w:r w:rsidRPr="00287420">
        <w:rPr>
          <w:rFonts w:ascii="Arial" w:hAnsi="Arial" w:cs="Arial"/>
          <w:b/>
          <w:bCs/>
          <w:color w:val="auto"/>
          <w:lang w:val="sr-Latn-CS"/>
        </w:rPr>
        <w:t xml:space="preserve"> </w:t>
      </w:r>
      <w:r w:rsidRPr="00287420">
        <w:rPr>
          <w:rFonts w:ascii="Arial" w:hAnsi="Arial" w:cs="Arial"/>
          <w:i/>
          <w:iCs/>
          <w:color w:val="auto"/>
          <w:lang w:val="sr-Latn-CS"/>
        </w:rPr>
        <w:t>u podzemnim vodama i izdanima Zetske ravnice (mg/l)</w:t>
      </w:r>
    </w:p>
    <w:p w:rsidR="0098234E" w:rsidRPr="00287420" w:rsidRDefault="0098234E" w:rsidP="00D94B92">
      <w:pPr>
        <w:spacing w:line="240" w:lineRule="auto"/>
        <w:rPr>
          <w:rFonts w:ascii="Arial" w:hAnsi="Arial" w:cs="Arial"/>
          <w:highlight w:val="cyan"/>
          <w:lang w:val="sr-Latn-CS" w:eastAsia="ar-SA"/>
        </w:rPr>
      </w:pPr>
    </w:p>
    <w:p w:rsidR="00A96456" w:rsidRPr="00287420" w:rsidRDefault="00A96456" w:rsidP="00D94B92">
      <w:pPr>
        <w:spacing w:line="240" w:lineRule="auto"/>
        <w:rPr>
          <w:rFonts w:ascii="Arial" w:hAnsi="Arial" w:cs="Arial"/>
          <w:lang w:val="sr-Latn-CS" w:eastAsia="ar-SA"/>
        </w:rPr>
      </w:pPr>
    </w:p>
    <w:p w:rsidR="00925F66" w:rsidRPr="00287420" w:rsidRDefault="002771DE" w:rsidP="00107B10">
      <w:pPr>
        <w:spacing w:line="240" w:lineRule="auto"/>
        <w:ind w:left="851"/>
        <w:rPr>
          <w:rFonts w:ascii="Arial" w:hAnsi="Arial" w:cs="Arial"/>
          <w:b/>
          <w:shadow/>
          <w:lang w:val="sr-Latn-CS"/>
        </w:rPr>
      </w:pPr>
      <w:r w:rsidRPr="00287420">
        <w:rPr>
          <w:rFonts w:ascii="Arial" w:hAnsi="Arial" w:cs="Arial"/>
          <w:b/>
          <w:shadow/>
          <w:lang w:val="sr-Latn-CS"/>
        </w:rPr>
        <w:t>4.1.3</w:t>
      </w:r>
      <w:r w:rsidR="002A0567" w:rsidRPr="00287420">
        <w:rPr>
          <w:rFonts w:ascii="Arial" w:hAnsi="Arial" w:cs="Arial"/>
          <w:b/>
          <w:shadow/>
          <w:lang w:val="sr-Latn-CS"/>
        </w:rPr>
        <w:t>.</w:t>
      </w:r>
      <w:r w:rsidR="00D61F58" w:rsidRPr="00287420">
        <w:rPr>
          <w:rFonts w:ascii="Arial" w:hAnsi="Arial" w:cs="Arial"/>
          <w:b/>
          <w:shadow/>
          <w:lang w:val="sr-Latn-CS"/>
        </w:rPr>
        <w:t xml:space="preserve"> </w:t>
      </w:r>
      <w:r w:rsidR="00925F66" w:rsidRPr="00287420">
        <w:rPr>
          <w:rFonts w:ascii="Arial" w:hAnsi="Arial" w:cs="Arial"/>
          <w:b/>
          <w:shadow/>
          <w:lang w:val="sr-Latn-CS"/>
        </w:rPr>
        <w:t xml:space="preserve">Voda za piće </w:t>
      </w:r>
    </w:p>
    <w:p w:rsidR="00925F66" w:rsidRPr="00287420" w:rsidRDefault="00925F66" w:rsidP="00D94B92">
      <w:pPr>
        <w:spacing w:line="240" w:lineRule="auto"/>
        <w:rPr>
          <w:rFonts w:ascii="Arial" w:hAnsi="Arial" w:cs="Arial"/>
          <w:lang w:val="sr-Latn-CS" w:eastAsia="ar-SA"/>
        </w:rPr>
      </w:pPr>
    </w:p>
    <w:p w:rsidR="00925F66" w:rsidRPr="00287420" w:rsidRDefault="00F3505D" w:rsidP="00D94B92">
      <w:pPr>
        <w:spacing w:line="240" w:lineRule="auto"/>
        <w:rPr>
          <w:rFonts w:ascii="Arial" w:hAnsi="Arial" w:cs="Arial"/>
          <w:lang w:val="sr-Latn-CS" w:eastAsia="ar-SA"/>
        </w:rPr>
      </w:pPr>
      <w:r w:rsidRPr="00287420">
        <w:rPr>
          <w:rFonts w:ascii="Arial" w:hAnsi="Arial" w:cs="Arial"/>
          <w:lang w:val="sr-Latn-CS" w:eastAsia="ar-SA"/>
        </w:rPr>
        <w:t>„</w:t>
      </w:r>
      <w:r w:rsidR="00925F66" w:rsidRPr="00287420">
        <w:rPr>
          <w:rFonts w:ascii="Arial" w:hAnsi="Arial" w:cs="Arial"/>
          <w:lang w:val="sr-Latn-CS" w:eastAsia="ar-SA"/>
        </w:rPr>
        <w:t xml:space="preserve">Vodovod i kanalizacija“ d.o.o. Podgorica snabdijeva vodom </w:t>
      </w:r>
      <w:r w:rsidR="00D528C2" w:rsidRPr="00287420">
        <w:rPr>
          <w:rFonts w:ascii="Arial" w:hAnsi="Arial" w:cs="Arial"/>
          <w:lang w:val="sr-Latn-CS" w:eastAsia="ar-SA"/>
        </w:rPr>
        <w:t>stanovnike</w:t>
      </w:r>
      <w:r w:rsidR="00925F66" w:rsidRPr="00287420">
        <w:rPr>
          <w:rFonts w:ascii="Arial" w:hAnsi="Arial" w:cs="Arial"/>
          <w:lang w:val="sr-Latn-CS" w:eastAsia="ar-SA"/>
        </w:rPr>
        <w:t xml:space="preserve"> Glavnog grada pu</w:t>
      </w:r>
      <w:r w:rsidR="00CD7A50" w:rsidRPr="00287420">
        <w:rPr>
          <w:rFonts w:ascii="Arial" w:hAnsi="Arial" w:cs="Arial"/>
          <w:lang w:val="sr-Latn-CS" w:eastAsia="ar-SA"/>
        </w:rPr>
        <w:t xml:space="preserve">tem vodovodnog sistema dužine </w:t>
      </w:r>
      <w:r w:rsidR="00D528C2" w:rsidRPr="00287420">
        <w:rPr>
          <w:rFonts w:ascii="Arial" w:hAnsi="Arial" w:cs="Arial"/>
          <w:lang w:val="sr-Latn-CS" w:eastAsia="ar-SA"/>
        </w:rPr>
        <w:t xml:space="preserve">cca </w:t>
      </w:r>
      <w:r w:rsidR="00CD7A50" w:rsidRPr="00287420">
        <w:rPr>
          <w:rFonts w:ascii="Arial" w:hAnsi="Arial" w:cs="Arial"/>
          <w:lang w:val="sr-Latn-CS" w:eastAsia="ar-SA"/>
        </w:rPr>
        <w:t>14</w:t>
      </w:r>
      <w:r w:rsidR="00925F66" w:rsidRPr="00287420">
        <w:rPr>
          <w:rFonts w:ascii="Arial" w:hAnsi="Arial" w:cs="Arial"/>
          <w:lang w:val="sr-Latn-CS" w:eastAsia="ar-SA"/>
        </w:rPr>
        <w:t xml:space="preserve">00 km, koji se prostire od vodoizvorišta Mareza preko cijele teritorije Glavnog grada do obala Skadarskog jezera, odnosno </w:t>
      </w:r>
      <w:r w:rsidR="00D528C2" w:rsidRPr="00287420">
        <w:rPr>
          <w:rFonts w:ascii="Arial" w:hAnsi="Arial" w:cs="Arial"/>
          <w:lang w:val="sr-Latn-CS" w:eastAsia="ar-SA"/>
        </w:rPr>
        <w:t>opštine u okviru Glavnog grada –</w:t>
      </w:r>
      <w:r w:rsidR="00925F66" w:rsidRPr="00287420">
        <w:rPr>
          <w:rFonts w:ascii="Arial" w:hAnsi="Arial" w:cs="Arial"/>
          <w:lang w:val="sr-Latn-CS" w:eastAsia="ar-SA"/>
        </w:rPr>
        <w:t xml:space="preserve">Golubovci i Tuzi. </w:t>
      </w:r>
    </w:p>
    <w:p w:rsidR="00D53B32" w:rsidRPr="00287420" w:rsidRDefault="00D53B32" w:rsidP="00D94B92">
      <w:pPr>
        <w:spacing w:line="240" w:lineRule="auto"/>
        <w:rPr>
          <w:rFonts w:ascii="Arial" w:hAnsi="Arial" w:cs="Arial"/>
        </w:rPr>
      </w:pPr>
    </w:p>
    <w:p w:rsidR="00D53B32" w:rsidRPr="00287420" w:rsidRDefault="00D53B32" w:rsidP="00D94B92">
      <w:pPr>
        <w:spacing w:line="240" w:lineRule="auto"/>
        <w:rPr>
          <w:rFonts w:ascii="Arial" w:hAnsi="Arial" w:cs="Arial"/>
          <w:lang w:val="sl-SI"/>
        </w:rPr>
      </w:pPr>
      <w:r w:rsidRPr="00287420">
        <w:rPr>
          <w:rFonts w:ascii="Arial" w:hAnsi="Arial" w:cs="Arial"/>
          <w:lang w:val="sl-SI"/>
        </w:rPr>
        <w:t>Vodovodni sistem »</w:t>
      </w:r>
      <w:r w:rsidRPr="00287420">
        <w:rPr>
          <w:rFonts w:ascii="Arial" w:hAnsi="Arial" w:cs="Arial"/>
          <w:lang w:val="sr-Latn-CS"/>
        </w:rPr>
        <w:t>Podgorica</w:t>
      </w:r>
      <w:r w:rsidR="00D528C2" w:rsidRPr="00287420">
        <w:rPr>
          <w:rFonts w:ascii="Arial" w:hAnsi="Arial" w:cs="Arial"/>
          <w:lang w:val="sl-SI"/>
        </w:rPr>
        <w:t>« se sastoji iz 5 pu</w:t>
      </w:r>
      <w:r w:rsidRPr="00287420">
        <w:rPr>
          <w:rFonts w:ascii="Arial" w:hAnsi="Arial" w:cs="Arial"/>
          <w:lang w:val="sl-SI"/>
        </w:rPr>
        <w:t xml:space="preserve">mpnih stanica (PS »Mareza 1«  - pet pumpi ukupnog kapaciteta 550 l/s; PS »Mareza 2«  - četiri pumpe radnog kapaciteta 960 l/s; PS  »Zagorič«  -  četiri bunara </w:t>
      </w:r>
      <w:r w:rsidRPr="00287420">
        <w:rPr>
          <w:rFonts w:ascii="Arial" w:hAnsi="Arial" w:cs="Arial"/>
        </w:rPr>
        <w:t>radnog</w:t>
      </w:r>
      <w:r w:rsidRPr="00287420">
        <w:rPr>
          <w:rFonts w:ascii="Arial" w:hAnsi="Arial" w:cs="Arial"/>
          <w:lang w:val="sl-SI"/>
        </w:rPr>
        <w:t xml:space="preserve"> kapaciteta 420 l/s   a instalisanog 545 l/s; PS »Ćemovsko polje« - pet bunara kapaciteta 410 l/ i PS »Dinoša« - jedan bunar kapaciteta 60 – 70 l/s.</w:t>
      </w:r>
    </w:p>
    <w:p w:rsidR="0030787E" w:rsidRPr="00287420" w:rsidRDefault="00D53B32" w:rsidP="00D94B92">
      <w:pPr>
        <w:spacing w:line="240" w:lineRule="auto"/>
        <w:rPr>
          <w:rFonts w:ascii="Arial" w:hAnsi="Arial" w:cs="Arial"/>
          <w:lang w:val="sl-SI"/>
        </w:rPr>
      </w:pPr>
      <w:r w:rsidRPr="00287420">
        <w:rPr>
          <w:rFonts w:ascii="Arial" w:hAnsi="Arial" w:cs="Arial"/>
          <w:lang w:val="sl-SI"/>
        </w:rPr>
        <w:t xml:space="preserve"> </w:t>
      </w:r>
    </w:p>
    <w:p w:rsidR="00925F66" w:rsidRPr="00287420" w:rsidRDefault="00925F66" w:rsidP="00D94B92">
      <w:pPr>
        <w:spacing w:line="240" w:lineRule="auto"/>
        <w:rPr>
          <w:rFonts w:ascii="Arial" w:hAnsi="Arial" w:cs="Arial"/>
          <w:lang w:val="sr-Latn-CS"/>
        </w:rPr>
      </w:pPr>
      <w:r w:rsidRPr="00287420">
        <w:rPr>
          <w:rFonts w:ascii="Arial" w:hAnsi="Arial" w:cs="Arial"/>
          <w:lang w:val="sr-Latn-CS"/>
        </w:rPr>
        <w:t>Procjenjuje se da na teritoriji Glavnog grada Podgorica ima oko 700 km primarne i oko 300 km sekundarne mreže, dok se dužina tercijarne mreže procjenjuje na 370 km.</w:t>
      </w:r>
      <w:r w:rsidR="0030787E" w:rsidRPr="00287420">
        <w:rPr>
          <w:rFonts w:ascii="Arial" w:hAnsi="Arial" w:cs="Arial"/>
          <w:lang w:val="sr-Latn-CS"/>
        </w:rPr>
        <w:t xml:space="preserve"> </w:t>
      </w:r>
      <w:r w:rsidRPr="00287420">
        <w:rPr>
          <w:rFonts w:ascii="Arial" w:hAnsi="Arial" w:cs="Arial"/>
          <w:lang w:val="sr-Latn-CS"/>
        </w:rPr>
        <w:t xml:space="preserve">Ukupna dužina snimljene vodovodne mreže za područje Glavnog grada Podgorica iznosi </w:t>
      </w:r>
      <w:r w:rsidR="008A5FC5" w:rsidRPr="00287420">
        <w:rPr>
          <w:rFonts w:ascii="Arial" w:hAnsi="Arial" w:cs="Arial"/>
          <w:lang w:val="sr-Latn-CS"/>
        </w:rPr>
        <w:t>6</w:t>
      </w:r>
      <w:r w:rsidR="00D528C2" w:rsidRPr="00287420">
        <w:rPr>
          <w:rFonts w:ascii="Arial" w:hAnsi="Arial" w:cs="Arial"/>
          <w:lang w:val="sr-Latn-CS"/>
        </w:rPr>
        <w:t>89</w:t>
      </w:r>
      <w:r w:rsidRPr="00287420">
        <w:rPr>
          <w:rFonts w:ascii="Arial" w:hAnsi="Arial" w:cs="Arial"/>
          <w:lang w:val="sr-Latn-CS"/>
        </w:rPr>
        <w:t>.</w:t>
      </w:r>
      <w:r w:rsidR="00D528C2" w:rsidRPr="00287420">
        <w:rPr>
          <w:rFonts w:ascii="Arial" w:hAnsi="Arial" w:cs="Arial"/>
          <w:lang w:val="sr-Latn-CS"/>
        </w:rPr>
        <w:t>5</w:t>
      </w:r>
      <w:r w:rsidR="0064543E" w:rsidRPr="00287420">
        <w:rPr>
          <w:rFonts w:ascii="Arial" w:hAnsi="Arial" w:cs="Arial"/>
          <w:lang w:val="sr-Latn-CS"/>
        </w:rPr>
        <w:t>60</w:t>
      </w:r>
      <w:r w:rsidR="00D528C2" w:rsidRPr="00287420">
        <w:rPr>
          <w:rFonts w:ascii="Arial" w:hAnsi="Arial" w:cs="Arial"/>
          <w:lang w:val="sr-Latn-CS"/>
        </w:rPr>
        <w:t>,98</w:t>
      </w:r>
      <w:r w:rsidRPr="00287420">
        <w:rPr>
          <w:rFonts w:ascii="Arial" w:hAnsi="Arial" w:cs="Arial"/>
          <w:lang w:val="sr-Latn-CS"/>
        </w:rPr>
        <w:t xml:space="preserve"> m.</w:t>
      </w:r>
    </w:p>
    <w:p w:rsidR="006B739D" w:rsidRPr="00287420" w:rsidRDefault="006B739D" w:rsidP="00D94B92">
      <w:pPr>
        <w:spacing w:line="240" w:lineRule="auto"/>
        <w:rPr>
          <w:rFonts w:ascii="Arial" w:hAnsi="Arial" w:cs="Arial"/>
          <w:lang w:val="sr-Latn-CS"/>
        </w:rPr>
      </w:pPr>
      <w:r w:rsidRPr="00287420">
        <w:rPr>
          <w:rFonts w:ascii="Arial" w:hAnsi="Arial" w:cs="Arial"/>
        </w:rPr>
        <w:t>Trenutno</w:t>
      </w:r>
      <w:r w:rsidRPr="00287420">
        <w:rPr>
          <w:rFonts w:ascii="Arial" w:hAnsi="Arial" w:cs="Arial"/>
          <w:lang w:val="hr-HR"/>
        </w:rPr>
        <w:t xml:space="preserve"> je </w:t>
      </w:r>
      <w:r w:rsidRPr="00287420">
        <w:rPr>
          <w:rFonts w:ascii="Arial" w:hAnsi="Arial" w:cs="Arial"/>
        </w:rPr>
        <w:t>na</w:t>
      </w:r>
      <w:r w:rsidRPr="00287420">
        <w:rPr>
          <w:rFonts w:ascii="Arial" w:hAnsi="Arial" w:cs="Arial"/>
          <w:lang w:val="hr-HR"/>
        </w:rPr>
        <w:t xml:space="preserve"> </w:t>
      </w:r>
      <w:r w:rsidRPr="00287420">
        <w:rPr>
          <w:rFonts w:ascii="Arial" w:hAnsi="Arial" w:cs="Arial"/>
        </w:rPr>
        <w:t>sistem</w:t>
      </w:r>
      <w:r w:rsidRPr="00287420">
        <w:rPr>
          <w:rFonts w:ascii="Arial" w:hAnsi="Arial" w:cs="Arial"/>
          <w:lang w:val="hr-HR"/>
        </w:rPr>
        <w:t xml:space="preserve"> </w:t>
      </w:r>
      <w:r w:rsidRPr="00287420">
        <w:rPr>
          <w:rFonts w:ascii="Arial" w:hAnsi="Arial" w:cs="Arial"/>
        </w:rPr>
        <w:t>organizovanog</w:t>
      </w:r>
      <w:r w:rsidRPr="00287420">
        <w:rPr>
          <w:rFonts w:ascii="Arial" w:hAnsi="Arial" w:cs="Arial"/>
          <w:lang w:val="hr-HR"/>
        </w:rPr>
        <w:t xml:space="preserve"> </w:t>
      </w:r>
      <w:r w:rsidRPr="00287420">
        <w:rPr>
          <w:rFonts w:ascii="Arial" w:hAnsi="Arial" w:cs="Arial"/>
        </w:rPr>
        <w:t>vodosnabdjijevanja</w:t>
      </w:r>
      <w:r w:rsidRPr="00287420">
        <w:rPr>
          <w:rFonts w:ascii="Arial" w:hAnsi="Arial" w:cs="Arial"/>
          <w:lang w:val="hr-HR"/>
        </w:rPr>
        <w:t xml:space="preserve"> </w:t>
      </w:r>
      <w:r w:rsidRPr="00287420">
        <w:rPr>
          <w:rFonts w:ascii="Arial" w:hAnsi="Arial" w:cs="Arial"/>
        </w:rPr>
        <w:t>priklju</w:t>
      </w:r>
      <w:r w:rsidRPr="00287420">
        <w:rPr>
          <w:rFonts w:ascii="Arial" w:hAnsi="Arial" w:cs="Arial"/>
          <w:lang w:val="hr-HR"/>
        </w:rPr>
        <w:t>č</w:t>
      </w:r>
      <w:r w:rsidRPr="00287420">
        <w:rPr>
          <w:rFonts w:ascii="Arial" w:hAnsi="Arial" w:cs="Arial"/>
        </w:rPr>
        <w:t>eno</w:t>
      </w:r>
      <w:r w:rsidRPr="00287420">
        <w:rPr>
          <w:rFonts w:ascii="Arial" w:hAnsi="Arial" w:cs="Arial"/>
          <w:lang w:val="hr-HR"/>
        </w:rPr>
        <w:t xml:space="preserve"> 85 - 87 %, dok preko 90% </w:t>
      </w:r>
      <w:r w:rsidRPr="00287420">
        <w:rPr>
          <w:rFonts w:ascii="Arial" w:hAnsi="Arial" w:cs="Arial"/>
        </w:rPr>
        <w:t>populacije</w:t>
      </w:r>
      <w:r w:rsidRPr="00287420">
        <w:rPr>
          <w:rFonts w:ascii="Arial" w:hAnsi="Arial" w:cs="Arial"/>
          <w:lang w:val="hr-HR"/>
        </w:rPr>
        <w:t xml:space="preserve"> </w:t>
      </w:r>
      <w:r w:rsidRPr="00287420">
        <w:rPr>
          <w:rFonts w:ascii="Arial" w:hAnsi="Arial" w:cs="Arial"/>
        </w:rPr>
        <w:t>Glavnog</w:t>
      </w:r>
      <w:r w:rsidRPr="00287420">
        <w:rPr>
          <w:rFonts w:ascii="Arial" w:hAnsi="Arial" w:cs="Arial"/>
          <w:lang w:val="hr-HR"/>
        </w:rPr>
        <w:t xml:space="preserve"> </w:t>
      </w:r>
      <w:r w:rsidRPr="00287420">
        <w:rPr>
          <w:rFonts w:ascii="Arial" w:hAnsi="Arial" w:cs="Arial"/>
        </w:rPr>
        <w:t>Grada ima pristup pitkoj vodi</w:t>
      </w:r>
      <w:r w:rsidRPr="00287420">
        <w:rPr>
          <w:rFonts w:ascii="Arial" w:hAnsi="Arial" w:cs="Arial"/>
          <w:lang w:val="hr-HR"/>
        </w:rPr>
        <w:t xml:space="preserve">. </w:t>
      </w:r>
      <w:r w:rsidRPr="00287420">
        <w:rPr>
          <w:rFonts w:ascii="Arial" w:hAnsi="Arial" w:cs="Arial"/>
        </w:rPr>
        <w:t>Najve</w:t>
      </w:r>
      <w:r w:rsidRPr="00287420">
        <w:rPr>
          <w:rFonts w:ascii="Arial" w:hAnsi="Arial" w:cs="Arial"/>
          <w:lang w:val="hr-HR"/>
        </w:rPr>
        <w:t>ć</w:t>
      </w:r>
      <w:r w:rsidRPr="00287420">
        <w:rPr>
          <w:rFonts w:ascii="Arial" w:hAnsi="Arial" w:cs="Arial"/>
        </w:rPr>
        <w:t>i</w:t>
      </w:r>
      <w:r w:rsidRPr="00287420">
        <w:rPr>
          <w:rFonts w:ascii="Arial" w:hAnsi="Arial" w:cs="Arial"/>
          <w:lang w:val="hr-HR"/>
        </w:rPr>
        <w:t xml:space="preserve"> </w:t>
      </w:r>
      <w:r w:rsidRPr="00287420">
        <w:rPr>
          <w:rFonts w:ascii="Arial" w:hAnsi="Arial" w:cs="Arial"/>
        </w:rPr>
        <w:t>dio</w:t>
      </w:r>
      <w:r w:rsidRPr="00287420">
        <w:rPr>
          <w:rFonts w:ascii="Arial" w:hAnsi="Arial" w:cs="Arial"/>
          <w:lang w:val="hr-HR"/>
        </w:rPr>
        <w:t xml:space="preserve"> </w:t>
      </w:r>
      <w:r w:rsidRPr="00287420">
        <w:rPr>
          <w:rFonts w:ascii="Arial" w:hAnsi="Arial" w:cs="Arial"/>
        </w:rPr>
        <w:t>populacije</w:t>
      </w:r>
      <w:r w:rsidRPr="00287420">
        <w:rPr>
          <w:rFonts w:ascii="Arial" w:hAnsi="Arial" w:cs="Arial"/>
          <w:lang w:val="hr-HR"/>
        </w:rPr>
        <w:t xml:space="preserve"> </w:t>
      </w:r>
      <w:r w:rsidRPr="00287420">
        <w:rPr>
          <w:rFonts w:ascii="Arial" w:hAnsi="Arial" w:cs="Arial"/>
        </w:rPr>
        <w:t>koji</w:t>
      </w:r>
      <w:r w:rsidRPr="00287420">
        <w:rPr>
          <w:rFonts w:ascii="Arial" w:hAnsi="Arial" w:cs="Arial"/>
          <w:lang w:val="hr-HR"/>
        </w:rPr>
        <w:t xml:space="preserve"> </w:t>
      </w:r>
      <w:r w:rsidRPr="00287420">
        <w:rPr>
          <w:rFonts w:ascii="Arial" w:hAnsi="Arial" w:cs="Arial"/>
        </w:rPr>
        <w:t>nema</w:t>
      </w:r>
      <w:r w:rsidRPr="00287420">
        <w:rPr>
          <w:rFonts w:ascii="Arial" w:hAnsi="Arial" w:cs="Arial"/>
          <w:lang w:val="hr-HR"/>
        </w:rPr>
        <w:t xml:space="preserve"> </w:t>
      </w:r>
      <w:r w:rsidRPr="00287420">
        <w:rPr>
          <w:rFonts w:ascii="Arial" w:hAnsi="Arial" w:cs="Arial"/>
        </w:rPr>
        <w:t>sistem</w:t>
      </w:r>
      <w:r w:rsidRPr="00287420">
        <w:rPr>
          <w:rFonts w:ascii="Arial" w:hAnsi="Arial" w:cs="Arial"/>
          <w:lang w:val="hr-HR"/>
        </w:rPr>
        <w:t xml:space="preserve"> </w:t>
      </w:r>
      <w:r w:rsidRPr="00287420">
        <w:rPr>
          <w:rFonts w:ascii="Arial" w:hAnsi="Arial" w:cs="Arial"/>
        </w:rPr>
        <w:t>organizovanog</w:t>
      </w:r>
      <w:r w:rsidRPr="00287420">
        <w:rPr>
          <w:rFonts w:ascii="Arial" w:hAnsi="Arial" w:cs="Arial"/>
          <w:lang w:val="hr-HR"/>
        </w:rPr>
        <w:t xml:space="preserve"> </w:t>
      </w:r>
      <w:r w:rsidRPr="00287420">
        <w:rPr>
          <w:rFonts w:ascii="Arial" w:hAnsi="Arial" w:cs="Arial"/>
        </w:rPr>
        <w:t>vodosnabdijevanja</w:t>
      </w:r>
      <w:r w:rsidRPr="00287420">
        <w:rPr>
          <w:rFonts w:ascii="Arial" w:hAnsi="Arial" w:cs="Arial"/>
          <w:lang w:val="hr-HR"/>
        </w:rPr>
        <w:t xml:space="preserve"> </w:t>
      </w:r>
      <w:r w:rsidRPr="00287420">
        <w:rPr>
          <w:rFonts w:ascii="Arial" w:hAnsi="Arial" w:cs="Arial"/>
        </w:rPr>
        <w:t>nalazi</w:t>
      </w:r>
      <w:r w:rsidRPr="00287420">
        <w:rPr>
          <w:rFonts w:ascii="Arial" w:hAnsi="Arial" w:cs="Arial"/>
          <w:lang w:val="hr-HR"/>
        </w:rPr>
        <w:t xml:space="preserve"> se </w:t>
      </w:r>
      <w:r w:rsidRPr="00287420">
        <w:rPr>
          <w:rFonts w:ascii="Arial" w:hAnsi="Arial" w:cs="Arial"/>
        </w:rPr>
        <w:t>na</w:t>
      </w:r>
      <w:r w:rsidRPr="00287420">
        <w:rPr>
          <w:rFonts w:ascii="Arial" w:hAnsi="Arial" w:cs="Arial"/>
          <w:lang w:val="hr-HR"/>
        </w:rPr>
        <w:t xml:space="preserve"> </w:t>
      </w:r>
      <w:r w:rsidRPr="00287420">
        <w:rPr>
          <w:rFonts w:ascii="Arial" w:hAnsi="Arial" w:cs="Arial"/>
        </w:rPr>
        <w:t>seoskom</w:t>
      </w:r>
      <w:r w:rsidRPr="00287420">
        <w:rPr>
          <w:rFonts w:ascii="Arial" w:hAnsi="Arial" w:cs="Arial"/>
          <w:lang w:val="hr-HR"/>
        </w:rPr>
        <w:t xml:space="preserve"> </w:t>
      </w:r>
      <w:r w:rsidRPr="00287420">
        <w:rPr>
          <w:rFonts w:ascii="Arial" w:hAnsi="Arial" w:cs="Arial"/>
        </w:rPr>
        <w:t>podru</w:t>
      </w:r>
      <w:r w:rsidRPr="00287420">
        <w:rPr>
          <w:rFonts w:ascii="Arial" w:hAnsi="Arial" w:cs="Arial"/>
          <w:lang w:val="hr-HR"/>
        </w:rPr>
        <w:t>č</w:t>
      </w:r>
      <w:r w:rsidRPr="00287420">
        <w:rPr>
          <w:rFonts w:ascii="Arial" w:hAnsi="Arial" w:cs="Arial"/>
        </w:rPr>
        <w:t>ju</w:t>
      </w:r>
      <w:r w:rsidRPr="00287420">
        <w:rPr>
          <w:rFonts w:ascii="Arial" w:hAnsi="Arial" w:cs="Arial"/>
          <w:lang w:val="hr-HR"/>
        </w:rPr>
        <w:t>.</w:t>
      </w:r>
    </w:p>
    <w:p w:rsidR="0030787E" w:rsidRPr="00287420" w:rsidRDefault="0030787E" w:rsidP="00D94B92">
      <w:pPr>
        <w:spacing w:line="240" w:lineRule="auto"/>
        <w:rPr>
          <w:rFonts w:ascii="Arial" w:hAnsi="Arial" w:cs="Arial"/>
          <w:lang w:val="sr-Latn-CS"/>
        </w:rPr>
      </w:pPr>
    </w:p>
    <w:p w:rsidR="0030787E" w:rsidRPr="00287420" w:rsidRDefault="0030787E" w:rsidP="00D94B92">
      <w:pPr>
        <w:spacing w:line="240" w:lineRule="auto"/>
        <w:rPr>
          <w:rFonts w:ascii="Arial" w:hAnsi="Arial" w:cs="Arial"/>
          <w:lang w:val="sr-Latn-CS"/>
        </w:rPr>
      </w:pPr>
      <w:r w:rsidRPr="00287420">
        <w:rPr>
          <w:rFonts w:ascii="Arial" w:hAnsi="Arial" w:cs="Arial"/>
          <w:lang w:val="sr-Latn-CS"/>
        </w:rPr>
        <w:t>Kroz izgradnju objekata hidrotehničke infrastrukture na području Gradske opštine Golubovci i Gradske opštine Tuzi u 2014. godini, omogućeno je formiranje jedinstvenog sistema Podgorice i navedenih gradskih opština.</w:t>
      </w:r>
    </w:p>
    <w:p w:rsidR="000A6601" w:rsidRPr="00287420" w:rsidRDefault="000A6601" w:rsidP="00D94B92">
      <w:pPr>
        <w:spacing w:line="240" w:lineRule="auto"/>
        <w:rPr>
          <w:rFonts w:ascii="Arial" w:hAnsi="Arial" w:cs="Arial"/>
          <w:lang w:val="sr-Latn-CS"/>
        </w:rPr>
      </w:pPr>
      <w:r w:rsidRPr="00287420">
        <w:rPr>
          <w:rFonts w:ascii="Arial" w:hAnsi="Arial" w:cs="Arial"/>
          <w:lang w:val="sr-Latn-CS"/>
        </w:rPr>
        <w:t xml:space="preserve">Širenje sistema Glavnog grada i njegovo spajanje sa opštinom u okviru Glavnog grada -  Golubovci i opštinom Tuzi, prouzrokovalo je izradu novog rezervoarskog prostora. </w:t>
      </w:r>
    </w:p>
    <w:p w:rsidR="000A6601" w:rsidRPr="00287420" w:rsidRDefault="000A6601" w:rsidP="00D94B92">
      <w:pPr>
        <w:spacing w:line="240" w:lineRule="auto"/>
        <w:rPr>
          <w:rFonts w:ascii="Arial" w:hAnsi="Arial" w:cs="Arial"/>
          <w:lang w:val="sr-Latn-CS"/>
        </w:rPr>
      </w:pPr>
    </w:p>
    <w:p w:rsidR="000A6601" w:rsidRPr="00287420" w:rsidRDefault="000A6601" w:rsidP="00D94B92">
      <w:pPr>
        <w:spacing w:line="240" w:lineRule="auto"/>
        <w:rPr>
          <w:rFonts w:ascii="Arial" w:hAnsi="Arial" w:cs="Arial"/>
          <w:lang w:val="sr-Latn-CS"/>
        </w:rPr>
      </w:pPr>
      <w:r w:rsidRPr="00287420">
        <w:rPr>
          <w:rFonts w:ascii="Arial" w:hAnsi="Arial" w:cs="Arial"/>
          <w:lang w:val="sr-Latn-CS"/>
        </w:rPr>
        <w:t>Trenutno se raspolaže sa sljedećim rezervoarima, ukupnog kapaciteta 8.400 m</w:t>
      </w:r>
      <w:r w:rsidRPr="00287420">
        <w:rPr>
          <w:rFonts w:ascii="Arial" w:hAnsi="Arial" w:cs="Arial"/>
          <w:vertAlign w:val="superscript"/>
          <w:lang w:val="sr-Latn-CS"/>
        </w:rPr>
        <w:t>3</w:t>
      </w:r>
      <w:r w:rsidRPr="00287420">
        <w:rPr>
          <w:rFonts w:ascii="Arial" w:hAnsi="Arial" w:cs="Arial"/>
          <w:lang w:val="sr-Latn-CS"/>
        </w:rPr>
        <w:t xml:space="preserve"> i to:</w:t>
      </w:r>
    </w:p>
    <w:p w:rsidR="000A6601" w:rsidRPr="00287420" w:rsidRDefault="000A6601" w:rsidP="00D94B92">
      <w:pPr>
        <w:spacing w:line="240" w:lineRule="auto"/>
        <w:rPr>
          <w:rFonts w:ascii="Arial" w:hAnsi="Arial" w:cs="Arial"/>
          <w:lang w:val="sr-Latn-CS"/>
        </w:rPr>
      </w:pPr>
    </w:p>
    <w:p w:rsidR="000A6601" w:rsidRPr="00287420" w:rsidRDefault="000A6601" w:rsidP="00D94B92">
      <w:pPr>
        <w:numPr>
          <w:ilvl w:val="0"/>
          <w:numId w:val="21"/>
        </w:numPr>
        <w:spacing w:line="240" w:lineRule="auto"/>
        <w:rPr>
          <w:rFonts w:ascii="Arial" w:hAnsi="Arial" w:cs="Arial"/>
          <w:lang w:val="sr-Latn-CS"/>
        </w:rPr>
      </w:pPr>
      <w:r w:rsidRPr="00287420">
        <w:rPr>
          <w:rFonts w:ascii="Arial" w:hAnsi="Arial" w:cs="Arial"/>
          <w:lang w:val="sr-Latn-CS"/>
        </w:rPr>
        <w:t>Rezervoar „Ljubović“, kapaciteta 3.000 m</w:t>
      </w:r>
      <w:r w:rsidRPr="00287420">
        <w:rPr>
          <w:rFonts w:ascii="Arial" w:hAnsi="Arial" w:cs="Arial"/>
          <w:vertAlign w:val="superscript"/>
          <w:lang w:val="sr-Latn-CS"/>
        </w:rPr>
        <w:t>3</w:t>
      </w:r>
    </w:p>
    <w:p w:rsidR="000A6601" w:rsidRPr="00287420" w:rsidRDefault="000A6601" w:rsidP="00D94B92">
      <w:pPr>
        <w:numPr>
          <w:ilvl w:val="0"/>
          <w:numId w:val="21"/>
        </w:numPr>
        <w:spacing w:line="240" w:lineRule="auto"/>
        <w:rPr>
          <w:rFonts w:ascii="Arial" w:hAnsi="Arial" w:cs="Arial"/>
          <w:lang w:val="sr-Latn-CS"/>
        </w:rPr>
      </w:pPr>
      <w:r w:rsidRPr="00287420">
        <w:rPr>
          <w:rFonts w:ascii="Arial" w:hAnsi="Arial" w:cs="Arial"/>
          <w:lang w:val="sr-Latn-CS"/>
        </w:rPr>
        <w:t>Rezervoar „Gorica“, kapaciteta 1.200 m</w:t>
      </w:r>
      <w:r w:rsidRPr="00287420">
        <w:rPr>
          <w:rFonts w:ascii="Arial" w:hAnsi="Arial" w:cs="Arial"/>
          <w:vertAlign w:val="superscript"/>
          <w:lang w:val="sr-Latn-CS"/>
        </w:rPr>
        <w:t xml:space="preserve">3   </w:t>
      </w:r>
    </w:p>
    <w:p w:rsidR="000A6601" w:rsidRPr="00287420" w:rsidRDefault="000A6601" w:rsidP="00D94B92">
      <w:pPr>
        <w:numPr>
          <w:ilvl w:val="0"/>
          <w:numId w:val="21"/>
        </w:numPr>
        <w:spacing w:line="240" w:lineRule="auto"/>
        <w:rPr>
          <w:rFonts w:ascii="Arial" w:hAnsi="Arial" w:cs="Arial"/>
          <w:lang w:val="sr-Latn-CS"/>
        </w:rPr>
      </w:pPr>
      <w:r w:rsidRPr="00287420">
        <w:rPr>
          <w:rFonts w:ascii="Arial" w:hAnsi="Arial" w:cs="Arial"/>
          <w:lang w:val="sr-Latn-CS"/>
        </w:rPr>
        <w:lastRenderedPageBreak/>
        <w:t>Rezervoar „Vuksanlekići“, kapaciteta 800 m³</w:t>
      </w:r>
    </w:p>
    <w:p w:rsidR="000A6601" w:rsidRPr="00287420" w:rsidRDefault="000A6601" w:rsidP="00D94B92">
      <w:pPr>
        <w:numPr>
          <w:ilvl w:val="0"/>
          <w:numId w:val="21"/>
        </w:numPr>
        <w:spacing w:line="240" w:lineRule="auto"/>
        <w:rPr>
          <w:rFonts w:ascii="Arial" w:hAnsi="Arial" w:cs="Arial"/>
          <w:lang w:val="sr-Latn-CS"/>
        </w:rPr>
      </w:pPr>
      <w:r w:rsidRPr="00287420">
        <w:rPr>
          <w:rFonts w:ascii="Arial" w:hAnsi="Arial" w:cs="Arial"/>
          <w:lang w:val="sr-Latn-CS"/>
        </w:rPr>
        <w:t>Rezervoar „Milješ“, kapaciteta 200 m³</w:t>
      </w:r>
    </w:p>
    <w:p w:rsidR="000A6601" w:rsidRPr="00287420" w:rsidRDefault="000A6601" w:rsidP="00D94B92">
      <w:pPr>
        <w:numPr>
          <w:ilvl w:val="0"/>
          <w:numId w:val="21"/>
        </w:numPr>
        <w:spacing w:line="240" w:lineRule="auto"/>
        <w:rPr>
          <w:rFonts w:ascii="Arial" w:hAnsi="Arial" w:cs="Arial"/>
          <w:lang w:val="sr-Latn-CS"/>
        </w:rPr>
      </w:pPr>
      <w:r w:rsidRPr="00287420">
        <w:rPr>
          <w:rFonts w:ascii="Arial" w:hAnsi="Arial" w:cs="Arial"/>
          <w:lang w:val="sr-Latn-CS"/>
        </w:rPr>
        <w:t>Rezervoar „Lekovića gora“, kapaciteta 800 m³</w:t>
      </w:r>
    </w:p>
    <w:p w:rsidR="000A6601" w:rsidRPr="00287420" w:rsidRDefault="000A6601" w:rsidP="00D94B92">
      <w:pPr>
        <w:numPr>
          <w:ilvl w:val="0"/>
          <w:numId w:val="21"/>
        </w:numPr>
        <w:spacing w:line="240" w:lineRule="auto"/>
        <w:rPr>
          <w:rFonts w:ascii="Arial" w:hAnsi="Arial" w:cs="Arial"/>
          <w:lang w:val="sr-Latn-CS"/>
        </w:rPr>
      </w:pPr>
      <w:r w:rsidRPr="00287420">
        <w:rPr>
          <w:rFonts w:ascii="Arial" w:hAnsi="Arial" w:cs="Arial"/>
          <w:lang w:val="sr-Latn-CS"/>
        </w:rPr>
        <w:t>Rezervoar „Dino</w:t>
      </w:r>
      <w:r w:rsidRPr="00287420">
        <w:rPr>
          <w:rFonts w:ascii="Arial" w:hAnsi="Arial" w:cs="Arial"/>
        </w:rPr>
        <w:t>ša</w:t>
      </w:r>
      <w:r w:rsidRPr="00287420">
        <w:rPr>
          <w:rFonts w:ascii="Arial" w:hAnsi="Arial" w:cs="Arial"/>
          <w:lang w:val="sr-Latn-CS"/>
        </w:rPr>
        <w:t>“, kapaciteta 400 m³</w:t>
      </w:r>
    </w:p>
    <w:p w:rsidR="000A6601" w:rsidRPr="00287420" w:rsidRDefault="000A6601" w:rsidP="00D94B92">
      <w:pPr>
        <w:numPr>
          <w:ilvl w:val="0"/>
          <w:numId w:val="21"/>
        </w:numPr>
        <w:spacing w:line="240" w:lineRule="auto"/>
        <w:rPr>
          <w:rFonts w:ascii="Arial" w:hAnsi="Arial" w:cs="Arial"/>
          <w:lang w:val="sr-Latn-CS"/>
        </w:rPr>
      </w:pPr>
      <w:r w:rsidRPr="00287420">
        <w:rPr>
          <w:rFonts w:ascii="Arial" w:hAnsi="Arial" w:cs="Arial"/>
          <w:lang w:val="sr-Latn-CS"/>
        </w:rPr>
        <w:t>R</w:t>
      </w:r>
      <w:r w:rsidRPr="00287420">
        <w:rPr>
          <w:rFonts w:ascii="Arial" w:hAnsi="Arial" w:cs="Arial"/>
        </w:rPr>
        <w:t>ezervoar Orlovina, kapaciteta 2.000 m</w:t>
      </w:r>
      <w:r w:rsidRPr="00287420">
        <w:rPr>
          <w:rFonts w:ascii="Arial" w:hAnsi="Arial" w:cs="Arial"/>
          <w:vertAlign w:val="superscript"/>
        </w:rPr>
        <w:t>3</w:t>
      </w:r>
      <w:r w:rsidRPr="00287420">
        <w:rPr>
          <w:rFonts w:ascii="Arial" w:hAnsi="Arial" w:cs="Arial"/>
        </w:rPr>
        <w:t>.</w:t>
      </w:r>
    </w:p>
    <w:p w:rsidR="000A6601" w:rsidRPr="00287420" w:rsidRDefault="000A6601" w:rsidP="00D94B92">
      <w:pPr>
        <w:spacing w:line="240" w:lineRule="auto"/>
        <w:rPr>
          <w:rFonts w:ascii="Arial" w:hAnsi="Arial" w:cs="Arial"/>
          <w:lang w:val="sr-Latn-CS"/>
        </w:rPr>
      </w:pPr>
    </w:p>
    <w:p w:rsidR="00F3505D" w:rsidRPr="00287420" w:rsidRDefault="00F3505D" w:rsidP="00D94B92">
      <w:pPr>
        <w:spacing w:line="240" w:lineRule="auto"/>
        <w:rPr>
          <w:rFonts w:ascii="Arial" w:hAnsi="Arial" w:cs="Arial"/>
          <w:lang w:val="sr-Latn-CS"/>
        </w:rPr>
      </w:pPr>
    </w:p>
    <w:p w:rsidR="00F3505D" w:rsidRPr="00287420" w:rsidRDefault="00F3505D" w:rsidP="00D94B92">
      <w:pPr>
        <w:spacing w:line="240" w:lineRule="auto"/>
        <w:rPr>
          <w:rFonts w:ascii="Arial" w:hAnsi="Arial" w:cs="Arial"/>
          <w:lang w:val="sr-Latn-CS" w:eastAsia="ar-SA"/>
        </w:rPr>
      </w:pPr>
      <w:r w:rsidRPr="00287420">
        <w:rPr>
          <w:rFonts w:ascii="Arial" w:hAnsi="Arial" w:cs="Arial"/>
          <w:lang w:val="sr-Latn-CS"/>
        </w:rPr>
        <w:t>Shodno Pravilniku o određivanju i održavanju zona i pojaseva sanitarne zaštite izvorišta i ograničenja u tim zonama (“Sl. list CG”</w:t>
      </w:r>
      <w:r w:rsidR="00274E00" w:rsidRPr="00287420">
        <w:rPr>
          <w:rFonts w:ascii="Arial" w:hAnsi="Arial" w:cs="Arial"/>
          <w:lang w:val="sr-Latn-CS"/>
        </w:rPr>
        <w:t>,</w:t>
      </w:r>
      <w:r w:rsidRPr="00287420">
        <w:rPr>
          <w:rFonts w:ascii="Arial" w:hAnsi="Arial" w:cs="Arial"/>
          <w:lang w:val="sr-Latn-CS"/>
        </w:rPr>
        <w:t xml:space="preserve"> br. 66/09), za sva vodoizvorišta koja služe za vodosnabdijevanje vodom za piće Glavnog grada Podgorice i gradskih opština Tuzi i Golubovci, urađeni su Glavni projekti za određivanje i održavanje zona i pojaseva sanitarne zaštite izvorišta i ograničenja u tim zonama.</w:t>
      </w:r>
      <w:r w:rsidRPr="00287420">
        <w:rPr>
          <w:rFonts w:ascii="Arial" w:hAnsi="Arial" w:cs="Arial"/>
          <w:lang w:val="sr-Latn-CS" w:eastAsia="ar-SA"/>
        </w:rPr>
        <w:t xml:space="preserve"> U prethodnom periodu gradsko preduzeće „Vodovod i kanalizacija” d.o.o. je preuzelo brigu o seoskim vodovodima na teritoriji Glavnog grada.</w:t>
      </w:r>
    </w:p>
    <w:p w:rsidR="00F3505D" w:rsidRPr="00287420" w:rsidRDefault="00F3505D" w:rsidP="00D94B92">
      <w:pPr>
        <w:spacing w:line="240" w:lineRule="auto"/>
        <w:rPr>
          <w:rFonts w:ascii="Arial" w:hAnsi="Arial" w:cs="Arial"/>
          <w:lang w:val="sr-Latn-CS"/>
        </w:rPr>
      </w:pPr>
    </w:p>
    <w:p w:rsidR="002625E0" w:rsidRPr="00287420" w:rsidRDefault="00195BBE" w:rsidP="00D94B92">
      <w:pPr>
        <w:spacing w:line="240" w:lineRule="auto"/>
        <w:rPr>
          <w:rFonts w:ascii="Arial" w:hAnsi="Arial" w:cs="Arial"/>
        </w:rPr>
      </w:pPr>
      <w:r w:rsidRPr="00287420">
        <w:rPr>
          <w:rFonts w:ascii="Arial" w:hAnsi="Arial" w:cs="Arial"/>
          <w:lang w:val="sr-Latn-CS"/>
        </w:rPr>
        <w:t>Praćenje</w:t>
      </w:r>
      <w:r w:rsidR="00925F66" w:rsidRPr="00287420">
        <w:rPr>
          <w:rFonts w:ascii="Arial" w:hAnsi="Arial" w:cs="Arial"/>
          <w:lang w:val="sr-Latn-CS"/>
        </w:rPr>
        <w:t xml:space="preserve"> kvaliteta vode za piće grada Podgorice vrši se</w:t>
      </w:r>
      <w:r w:rsidRPr="00287420">
        <w:rPr>
          <w:rFonts w:ascii="Arial" w:hAnsi="Arial" w:cs="Arial"/>
          <w:lang w:val="sr-Latn-CS"/>
        </w:rPr>
        <w:t xml:space="preserve"> kontinuirano</w:t>
      </w:r>
      <w:r w:rsidR="00925F66" w:rsidRPr="00287420">
        <w:rPr>
          <w:rFonts w:ascii="Arial" w:hAnsi="Arial" w:cs="Arial"/>
          <w:lang w:val="sr-Latn-CS"/>
        </w:rPr>
        <w:t xml:space="preserve"> u internoj laboratoriji „Vodovod i kanalizacija” d.o.o. </w:t>
      </w:r>
      <w:r w:rsidRPr="00287420">
        <w:rPr>
          <w:rFonts w:ascii="Arial" w:hAnsi="Arial" w:cs="Arial"/>
          <w:lang w:val="sr-Latn-CS"/>
        </w:rPr>
        <w:t xml:space="preserve">i </w:t>
      </w:r>
      <w:r w:rsidR="00274E00" w:rsidRPr="00287420">
        <w:rPr>
          <w:rFonts w:ascii="Arial" w:hAnsi="Arial" w:cs="Arial"/>
          <w:lang w:val="sr-Latn-CS"/>
        </w:rPr>
        <w:t xml:space="preserve">isto </w:t>
      </w:r>
      <w:r w:rsidR="00925F66" w:rsidRPr="00287420">
        <w:rPr>
          <w:rFonts w:ascii="Arial" w:hAnsi="Arial" w:cs="Arial"/>
          <w:lang w:val="sr-Latn-CS"/>
        </w:rPr>
        <w:t xml:space="preserve">obuhvata ispitivanje sirove vode svih vodoizvorišta i hlorisane vode iz distributivne mreže. Svrha ispitivanja po svim segmentima je pravovremeno uočavanje odstupanja kvaliteta vode od propisanih standarda tj. eventualnog zagađenja voda, identifikacija vrste zagađenja i mogućih uzroka koji bi doveli do odstupanja, koje je osnova za pravovremeno donošenje adekvatnih mjera i postupaka za njihovo otklanjanje. </w:t>
      </w:r>
    </w:p>
    <w:p w:rsidR="002625E0" w:rsidRPr="00287420" w:rsidRDefault="002625E0" w:rsidP="00D94B92">
      <w:pPr>
        <w:spacing w:line="240" w:lineRule="auto"/>
        <w:rPr>
          <w:rFonts w:ascii="Arial" w:hAnsi="Arial" w:cs="Arial"/>
        </w:rPr>
      </w:pPr>
    </w:p>
    <w:p w:rsidR="002625E0" w:rsidRPr="00287420" w:rsidRDefault="002625E0" w:rsidP="00D94B92">
      <w:pPr>
        <w:spacing w:line="240" w:lineRule="auto"/>
        <w:rPr>
          <w:rFonts w:ascii="Arial" w:hAnsi="Arial" w:cs="Arial"/>
        </w:rPr>
      </w:pPr>
      <w:r w:rsidRPr="00287420">
        <w:rPr>
          <w:rFonts w:ascii="Arial" w:hAnsi="Arial" w:cs="Arial"/>
        </w:rPr>
        <w:t xml:space="preserve">Godišnjim planom uzorkovanja vode, koji se implementira na mjesečne planove, planira se broj analize sirovih voda obuhvaćene obimom analize A (osnovna analiza), periodična B i periodična C (kompletna analiz). Obim analize A i B vrši se u internoj laboratoriji ovog društva, dok se periodična C analiza uz angažovanje Centra za ekotoksikološka ispitivanja Crne Gore (CETI). </w:t>
      </w:r>
      <w:proofErr w:type="spellStart"/>
      <w:r w:rsidRPr="00287420">
        <w:rPr>
          <w:rFonts w:ascii="Arial" w:hAnsi="Arial" w:cs="Arial"/>
        </w:rPr>
        <w:t>Angažovanje</w:t>
      </w:r>
      <w:proofErr w:type="spellEnd"/>
      <w:r w:rsidRPr="00287420">
        <w:rPr>
          <w:rFonts w:ascii="Arial" w:hAnsi="Arial" w:cs="Arial"/>
        </w:rPr>
        <w:t xml:space="preserve"> </w:t>
      </w:r>
      <w:proofErr w:type="spellStart"/>
      <w:r w:rsidRPr="00287420">
        <w:rPr>
          <w:rFonts w:ascii="Arial" w:hAnsi="Arial" w:cs="Arial"/>
        </w:rPr>
        <w:t>Centra</w:t>
      </w:r>
      <w:proofErr w:type="spellEnd"/>
      <w:r w:rsidRPr="00287420">
        <w:rPr>
          <w:rFonts w:ascii="Arial" w:hAnsi="Arial" w:cs="Arial"/>
        </w:rPr>
        <w:t xml:space="preserve"> za </w:t>
      </w:r>
      <w:proofErr w:type="spellStart"/>
      <w:r w:rsidRPr="00287420">
        <w:rPr>
          <w:rFonts w:ascii="Arial" w:hAnsi="Arial" w:cs="Arial"/>
        </w:rPr>
        <w:t>ekotoksikološka</w:t>
      </w:r>
      <w:proofErr w:type="spellEnd"/>
      <w:r w:rsidRPr="00287420">
        <w:rPr>
          <w:rFonts w:ascii="Arial" w:hAnsi="Arial" w:cs="Arial"/>
        </w:rPr>
        <w:t xml:space="preserve"> </w:t>
      </w:r>
      <w:proofErr w:type="spellStart"/>
      <w:r w:rsidRPr="00287420">
        <w:rPr>
          <w:rFonts w:ascii="Arial" w:hAnsi="Arial" w:cs="Arial"/>
        </w:rPr>
        <w:t>ispitivanja</w:t>
      </w:r>
      <w:proofErr w:type="spellEnd"/>
      <w:r w:rsidRPr="00287420">
        <w:rPr>
          <w:rFonts w:ascii="Arial" w:hAnsi="Arial" w:cs="Arial"/>
        </w:rPr>
        <w:t xml:space="preserve"> </w:t>
      </w:r>
      <w:proofErr w:type="spellStart"/>
      <w:r w:rsidRPr="00287420">
        <w:rPr>
          <w:rFonts w:ascii="Arial" w:hAnsi="Arial" w:cs="Arial"/>
        </w:rPr>
        <w:t>Crne</w:t>
      </w:r>
      <w:proofErr w:type="spellEnd"/>
      <w:r w:rsidRPr="00287420">
        <w:rPr>
          <w:rFonts w:ascii="Arial" w:hAnsi="Arial" w:cs="Arial"/>
        </w:rPr>
        <w:t xml:space="preserve"> Gore, </w:t>
      </w:r>
      <w:proofErr w:type="spellStart"/>
      <w:r w:rsidRPr="00287420">
        <w:rPr>
          <w:rFonts w:ascii="Arial" w:hAnsi="Arial" w:cs="Arial"/>
        </w:rPr>
        <w:t>vr</w:t>
      </w:r>
      <w:r w:rsidR="00CE011D">
        <w:rPr>
          <w:rFonts w:ascii="Arial" w:hAnsi="Arial" w:cs="Arial"/>
        </w:rPr>
        <w:t>ši</w:t>
      </w:r>
      <w:proofErr w:type="spellEnd"/>
      <w:r w:rsidR="00CE011D">
        <w:rPr>
          <w:rFonts w:ascii="Arial" w:hAnsi="Arial" w:cs="Arial"/>
        </w:rPr>
        <w:t xml:space="preserve"> se u </w:t>
      </w:r>
      <w:proofErr w:type="spellStart"/>
      <w:r w:rsidR="00CE011D">
        <w:rPr>
          <w:rFonts w:ascii="Arial" w:hAnsi="Arial" w:cs="Arial"/>
        </w:rPr>
        <w:t>cilju</w:t>
      </w:r>
      <w:proofErr w:type="spellEnd"/>
      <w:r w:rsidR="00CE011D">
        <w:rPr>
          <w:rFonts w:ascii="Arial" w:hAnsi="Arial" w:cs="Arial"/>
        </w:rPr>
        <w:t xml:space="preserve"> </w:t>
      </w:r>
      <w:proofErr w:type="spellStart"/>
      <w:r w:rsidR="00CE011D">
        <w:rPr>
          <w:rFonts w:ascii="Arial" w:hAnsi="Arial" w:cs="Arial"/>
        </w:rPr>
        <w:t>analize</w:t>
      </w:r>
      <w:proofErr w:type="spellEnd"/>
      <w:r w:rsidR="00CE011D">
        <w:rPr>
          <w:rFonts w:ascii="Arial" w:hAnsi="Arial" w:cs="Arial"/>
        </w:rPr>
        <w:t xml:space="preserve"> </w:t>
      </w:r>
      <w:proofErr w:type="spellStart"/>
      <w:r w:rsidR="00CE011D">
        <w:rPr>
          <w:rFonts w:ascii="Arial" w:hAnsi="Arial" w:cs="Arial"/>
        </w:rPr>
        <w:t>obavezujuć</w:t>
      </w:r>
      <w:r w:rsidRPr="00287420">
        <w:rPr>
          <w:rFonts w:ascii="Arial" w:hAnsi="Arial" w:cs="Arial"/>
        </w:rPr>
        <w:t>ih</w:t>
      </w:r>
      <w:proofErr w:type="spellEnd"/>
      <w:r w:rsidRPr="00287420">
        <w:rPr>
          <w:rFonts w:ascii="Arial" w:hAnsi="Arial" w:cs="Arial"/>
        </w:rPr>
        <w:t xml:space="preserve"> </w:t>
      </w:r>
      <w:proofErr w:type="spellStart"/>
      <w:r w:rsidRPr="00287420">
        <w:rPr>
          <w:rFonts w:ascii="Arial" w:hAnsi="Arial" w:cs="Arial"/>
        </w:rPr>
        <w:t>parametara</w:t>
      </w:r>
      <w:proofErr w:type="spellEnd"/>
      <w:r w:rsidRPr="00287420">
        <w:rPr>
          <w:rFonts w:ascii="Arial" w:hAnsi="Arial" w:cs="Arial"/>
        </w:rPr>
        <w:t xml:space="preserve"> </w:t>
      </w:r>
      <w:proofErr w:type="spellStart"/>
      <w:r w:rsidRPr="00287420">
        <w:rPr>
          <w:rFonts w:ascii="Arial" w:hAnsi="Arial" w:cs="Arial"/>
        </w:rPr>
        <w:t>kvaliteta</w:t>
      </w:r>
      <w:proofErr w:type="spellEnd"/>
      <w:r w:rsidRPr="00287420">
        <w:rPr>
          <w:rFonts w:ascii="Arial" w:hAnsi="Arial" w:cs="Arial"/>
        </w:rPr>
        <w:t xml:space="preserve"> </w:t>
      </w:r>
      <w:proofErr w:type="spellStart"/>
      <w:r w:rsidRPr="00287420">
        <w:rPr>
          <w:rFonts w:ascii="Arial" w:hAnsi="Arial" w:cs="Arial"/>
        </w:rPr>
        <w:t>vode</w:t>
      </w:r>
      <w:proofErr w:type="spellEnd"/>
      <w:r w:rsidRPr="00287420">
        <w:rPr>
          <w:rFonts w:ascii="Arial" w:hAnsi="Arial" w:cs="Arial"/>
        </w:rPr>
        <w:t xml:space="preserve"> za </w:t>
      </w:r>
      <w:proofErr w:type="spellStart"/>
      <w:r w:rsidRPr="00287420">
        <w:rPr>
          <w:rFonts w:ascii="Arial" w:hAnsi="Arial" w:cs="Arial"/>
        </w:rPr>
        <w:t>periodičnu</w:t>
      </w:r>
      <w:proofErr w:type="spellEnd"/>
      <w:r w:rsidRPr="00287420">
        <w:rPr>
          <w:rFonts w:ascii="Arial" w:hAnsi="Arial" w:cs="Arial"/>
        </w:rPr>
        <w:t xml:space="preserve"> </w:t>
      </w:r>
      <w:proofErr w:type="spellStart"/>
      <w:r w:rsidRPr="00287420">
        <w:rPr>
          <w:rFonts w:ascii="Arial" w:hAnsi="Arial" w:cs="Arial"/>
        </w:rPr>
        <w:t>analizu</w:t>
      </w:r>
      <w:proofErr w:type="spellEnd"/>
      <w:r w:rsidRPr="00287420">
        <w:rPr>
          <w:rFonts w:ascii="Arial" w:hAnsi="Arial" w:cs="Arial"/>
        </w:rPr>
        <w:t xml:space="preserve"> </w:t>
      </w:r>
      <w:proofErr w:type="spellStart"/>
      <w:r w:rsidRPr="00287420">
        <w:rPr>
          <w:rFonts w:ascii="Arial" w:hAnsi="Arial" w:cs="Arial"/>
        </w:rPr>
        <w:t>obima</w:t>
      </w:r>
      <w:proofErr w:type="spellEnd"/>
      <w:r w:rsidRPr="00287420">
        <w:rPr>
          <w:rFonts w:ascii="Arial" w:hAnsi="Arial" w:cs="Arial"/>
        </w:rPr>
        <w:t xml:space="preserve"> C, za koje interna laboratorija nije tehnički opremljena. Riječ je uglavnom o organskim parametrima kvaliteta vode, koji se analiziraju na gasnom hromatografu-masenom spektrometru (GC-MS), sa kojima laboratorija ne raspolaže.  </w:t>
      </w:r>
    </w:p>
    <w:p w:rsidR="002625E0" w:rsidRPr="00287420" w:rsidRDefault="002625E0" w:rsidP="00D94B92">
      <w:pPr>
        <w:spacing w:line="240" w:lineRule="auto"/>
        <w:rPr>
          <w:rFonts w:ascii="Arial" w:hAnsi="Arial" w:cs="Arial"/>
        </w:rPr>
      </w:pPr>
    </w:p>
    <w:p w:rsidR="002625E0" w:rsidRPr="00287420" w:rsidRDefault="002625E0" w:rsidP="00D94B92">
      <w:pPr>
        <w:spacing w:line="240" w:lineRule="auto"/>
        <w:rPr>
          <w:rFonts w:ascii="Arial" w:hAnsi="Arial" w:cs="Arial"/>
        </w:rPr>
      </w:pPr>
      <w:r w:rsidRPr="00287420">
        <w:rPr>
          <w:rFonts w:ascii="Arial" w:hAnsi="Arial" w:cs="Arial"/>
          <w:lang w:val="sr-Latn-CS"/>
        </w:rPr>
        <w:t>Mjesečnim planom je predviđeno (u normalnim vremenskim uslovima) uzorkovanje i ispitivanje 300 uzoraka hlorisane vode iz distributivne mreže i 70 uzoraka sirove vode sa svih vodoizvorišta/vodozahvata.</w:t>
      </w:r>
      <w:r w:rsidR="00CE011D">
        <w:rPr>
          <w:rFonts w:ascii="Arial" w:hAnsi="Arial" w:cs="Arial"/>
          <w:lang w:val="sr-Latn-CS"/>
        </w:rPr>
        <w:t xml:space="preserve"> </w:t>
      </w:r>
      <w:r w:rsidRPr="00287420">
        <w:rPr>
          <w:rFonts w:ascii="Arial" w:hAnsi="Arial" w:cs="Arial"/>
          <w:lang w:val="sr-Latn-CS"/>
        </w:rPr>
        <w:t>Planom kontrole kvaliteta obu</w:t>
      </w:r>
      <w:r w:rsidRPr="00287420">
        <w:rPr>
          <w:rFonts w:ascii="Arial" w:hAnsi="Arial" w:cs="Arial"/>
        </w:rPr>
        <w:t>hvaćena je i kontrola kvaliteta vode seoskih vodovoda koji su u nadležnosti ovog Društva.</w:t>
      </w:r>
    </w:p>
    <w:p w:rsidR="004A61BA" w:rsidRPr="00287420" w:rsidRDefault="002625E0" w:rsidP="00D94B92">
      <w:pPr>
        <w:spacing w:line="240" w:lineRule="auto"/>
        <w:rPr>
          <w:rFonts w:ascii="Arial" w:hAnsi="Arial" w:cs="Arial"/>
          <w:lang w:val="sr-Latn-CS"/>
        </w:rPr>
      </w:pPr>
      <w:r w:rsidRPr="00287420">
        <w:rPr>
          <w:rFonts w:ascii="Arial" w:hAnsi="Arial" w:cs="Arial"/>
          <w:lang w:val="sr-Latn-CS"/>
        </w:rPr>
        <w:t xml:space="preserve">Kontrola kvaliteta sirove vode obuhvata kontrolu svih bunara na vodozahvatima i svih kaptaža na izvorištu ″Mareza″ (uključujući i nekaptirano izvorište ″Ljeskovac″). </w:t>
      </w:r>
    </w:p>
    <w:p w:rsidR="004A61BA" w:rsidRPr="00287420" w:rsidRDefault="004A61BA" w:rsidP="00D94B92">
      <w:pPr>
        <w:spacing w:line="240" w:lineRule="auto"/>
        <w:rPr>
          <w:rFonts w:ascii="Arial" w:hAnsi="Arial" w:cs="Arial"/>
          <w:lang w:val="sr-Latn-CS"/>
        </w:rPr>
      </w:pPr>
      <w:r w:rsidRPr="00287420">
        <w:rPr>
          <w:rFonts w:ascii="Arial" w:hAnsi="Arial" w:cs="Arial"/>
          <w:lang w:val="sr-Latn-CS"/>
        </w:rPr>
        <w:t xml:space="preserve">Kvalitet vode ocjenjuje se na osnovu usklađenosti sa Pravilnikom o bližim zahtjevima koje u pogledu bezbjednosti treba da ispunjava voda za piće Sl.list CG br.24/2012. godine i definisanim MDK vrijednostima za ispitivane parametre kvaliteta. U skladu sa analizom </w:t>
      </w:r>
      <w:r w:rsidR="00D528C2" w:rsidRPr="00287420">
        <w:rPr>
          <w:rFonts w:ascii="Arial" w:hAnsi="Arial" w:cs="Arial"/>
          <w:lang w:val="sr-Latn-CS"/>
        </w:rPr>
        <w:t xml:space="preserve"> </w:t>
      </w:r>
      <w:r w:rsidRPr="00287420">
        <w:rPr>
          <w:rFonts w:ascii="Arial" w:hAnsi="Arial" w:cs="Arial"/>
          <w:lang w:val="sr-Latn-CS"/>
        </w:rPr>
        <w:t>rizika na definisanim mjernim mjestima vrše se i proširena ispitivanja kvaliteta kako bi se pratile  eventualne promjene u kvalitetu vode.</w:t>
      </w:r>
    </w:p>
    <w:p w:rsidR="004A61BA" w:rsidRPr="00287420" w:rsidRDefault="004A61BA" w:rsidP="00D94B92">
      <w:pPr>
        <w:spacing w:line="240" w:lineRule="auto"/>
        <w:rPr>
          <w:rFonts w:ascii="Arial" w:hAnsi="Arial" w:cs="Arial"/>
        </w:rPr>
      </w:pPr>
      <w:r w:rsidRPr="00287420">
        <w:rPr>
          <w:rFonts w:ascii="Arial" w:hAnsi="Arial" w:cs="Arial"/>
          <w:lang w:val="sr-Latn-CS"/>
        </w:rPr>
        <w:lastRenderedPageBreak/>
        <w:t xml:space="preserve">U periodu obilnih padavina laboratorija </w:t>
      </w:r>
      <w:r w:rsidR="00D528C2" w:rsidRPr="00287420">
        <w:rPr>
          <w:rFonts w:ascii="Arial" w:hAnsi="Arial" w:cs="Arial"/>
          <w:lang w:val="sr-Latn-CS"/>
        </w:rPr>
        <w:t>vrši</w:t>
      </w:r>
      <w:r w:rsidRPr="00287420">
        <w:rPr>
          <w:rFonts w:ascii="Arial" w:hAnsi="Arial" w:cs="Arial"/>
          <w:lang w:val="sr-Latn-CS"/>
        </w:rPr>
        <w:t xml:space="preserve"> pojačanu kontrolu kvaliteta vode, u skladu sa procjenom vanrednih okolnosti i implementiranog </w:t>
      </w:r>
      <w:r w:rsidR="00D528C2" w:rsidRPr="00287420">
        <w:rPr>
          <w:rFonts w:ascii="Arial" w:hAnsi="Arial" w:cs="Arial"/>
          <w:lang w:val="sr-Latn-CS"/>
        </w:rPr>
        <w:t xml:space="preserve">ISO </w:t>
      </w:r>
      <w:r w:rsidRPr="00287420">
        <w:rPr>
          <w:rFonts w:ascii="Arial" w:hAnsi="Arial" w:cs="Arial"/>
          <w:lang w:val="sr-Latn-CS"/>
        </w:rPr>
        <w:t>standarda</w:t>
      </w:r>
      <w:r w:rsidR="00D528C2" w:rsidRPr="00287420">
        <w:rPr>
          <w:rFonts w:ascii="Arial" w:hAnsi="Arial" w:cs="Arial"/>
          <w:lang w:val="sr-Latn-CS"/>
        </w:rPr>
        <w:t>.</w:t>
      </w:r>
      <w:r w:rsidRPr="00287420">
        <w:rPr>
          <w:rFonts w:ascii="Arial" w:hAnsi="Arial" w:cs="Arial"/>
          <w:lang w:val="sr-Latn-CS"/>
        </w:rPr>
        <w:t xml:space="preserve"> </w:t>
      </w:r>
    </w:p>
    <w:p w:rsidR="004A61BA" w:rsidRPr="00287420" w:rsidRDefault="004A61BA" w:rsidP="00D94B92">
      <w:pPr>
        <w:spacing w:line="240" w:lineRule="auto"/>
        <w:rPr>
          <w:rFonts w:ascii="Arial" w:hAnsi="Arial" w:cs="Arial"/>
          <w:lang w:val="sr-Latn-CS"/>
        </w:rPr>
      </w:pPr>
      <w:r w:rsidRPr="00287420">
        <w:rPr>
          <w:rFonts w:ascii="Arial" w:hAnsi="Arial" w:cs="Arial"/>
          <w:lang w:val="sr-Latn-CS"/>
        </w:rPr>
        <w:t>Pored interne kontrole Laboratorije, nadzor kvaliteta vode za piće iz distributivne mreže, na 24 mjerna mjesta, vrši ZU Institut za javno zdravlje Crne Gore.</w:t>
      </w:r>
    </w:p>
    <w:p w:rsidR="008668A8" w:rsidRPr="00287420" w:rsidRDefault="008668A8" w:rsidP="00D94B92">
      <w:pPr>
        <w:spacing w:line="240" w:lineRule="auto"/>
        <w:rPr>
          <w:rFonts w:ascii="Arial" w:hAnsi="Arial" w:cs="Arial"/>
          <w:lang w:val="sr-Latn-CS" w:eastAsia="ar-SA"/>
        </w:rPr>
      </w:pPr>
    </w:p>
    <w:p w:rsidR="008668A8" w:rsidRPr="00287420" w:rsidRDefault="008668A8" w:rsidP="00D94B92">
      <w:pPr>
        <w:spacing w:line="240" w:lineRule="auto"/>
        <w:rPr>
          <w:rFonts w:ascii="Arial" w:hAnsi="Arial" w:cs="Arial"/>
          <w:lang w:val="sr-Latn-CS" w:eastAsia="ar-SA"/>
        </w:rPr>
      </w:pPr>
    </w:p>
    <w:p w:rsidR="00925F66" w:rsidRPr="00287420" w:rsidRDefault="00526F12" w:rsidP="00107B10">
      <w:pPr>
        <w:spacing w:line="240" w:lineRule="auto"/>
        <w:ind w:left="851"/>
        <w:rPr>
          <w:rFonts w:ascii="Arial" w:hAnsi="Arial" w:cs="Arial"/>
          <w:b/>
          <w:shadow/>
          <w:lang w:val="sr-Latn-CS"/>
        </w:rPr>
      </w:pPr>
      <w:r w:rsidRPr="00287420">
        <w:rPr>
          <w:rFonts w:ascii="Arial" w:hAnsi="Arial" w:cs="Arial"/>
          <w:b/>
          <w:shadow/>
          <w:lang w:val="sr-Latn-CS"/>
        </w:rPr>
        <w:t>4.1.4</w:t>
      </w:r>
      <w:r w:rsidR="002A0567" w:rsidRPr="00287420">
        <w:rPr>
          <w:rFonts w:ascii="Arial" w:hAnsi="Arial" w:cs="Arial"/>
          <w:b/>
          <w:shadow/>
          <w:lang w:val="sr-Latn-CS"/>
        </w:rPr>
        <w:t>.</w:t>
      </w:r>
      <w:r w:rsidR="00F762A4" w:rsidRPr="00287420">
        <w:rPr>
          <w:rFonts w:ascii="Arial" w:hAnsi="Arial" w:cs="Arial"/>
          <w:b/>
          <w:shadow/>
          <w:lang w:val="sr-Latn-CS"/>
        </w:rPr>
        <w:t>Otpadne vode</w:t>
      </w:r>
    </w:p>
    <w:p w:rsidR="00E405AA" w:rsidRPr="00287420" w:rsidRDefault="00E405AA" w:rsidP="00D94B92">
      <w:pPr>
        <w:spacing w:line="240" w:lineRule="auto"/>
        <w:rPr>
          <w:rFonts w:ascii="Arial" w:hAnsi="Arial" w:cs="Arial"/>
          <w:lang w:val="sr-Latn-CS" w:eastAsia="ar-SA"/>
        </w:rPr>
      </w:pPr>
    </w:p>
    <w:p w:rsidR="005812EA" w:rsidRPr="00287420" w:rsidRDefault="00055852" w:rsidP="00D94B92">
      <w:pPr>
        <w:spacing w:line="240" w:lineRule="auto"/>
        <w:rPr>
          <w:rFonts w:ascii="Arial" w:hAnsi="Arial" w:cs="Arial"/>
          <w:lang w:val="sr-Latn-CS"/>
        </w:rPr>
      </w:pPr>
      <w:r w:rsidRPr="00287420">
        <w:rPr>
          <w:rFonts w:ascii="Arial" w:hAnsi="Arial" w:cs="Arial"/>
          <w:lang w:val="sr-Latn-CS"/>
        </w:rPr>
        <w:t>Kanalizacioni sistem u Podgorici je separatni, a održavanje mreže fekalne kanalizacije i Postrojenja za prečišćavanje otpa</w:t>
      </w:r>
      <w:r w:rsidR="00710737" w:rsidRPr="00287420">
        <w:rPr>
          <w:rFonts w:ascii="Arial" w:hAnsi="Arial" w:cs="Arial"/>
          <w:lang w:val="sr-Latn-CS"/>
        </w:rPr>
        <w:t>d</w:t>
      </w:r>
      <w:r w:rsidRPr="00287420">
        <w:rPr>
          <w:rFonts w:ascii="Arial" w:hAnsi="Arial" w:cs="Arial"/>
          <w:lang w:val="sr-Latn-CS"/>
        </w:rPr>
        <w:t xml:space="preserve">nih voda je u nadležnosti „Vodovod i kanalizacija“ d.o.o. </w:t>
      </w:r>
      <w:r w:rsidR="00C91858" w:rsidRPr="00287420">
        <w:rPr>
          <w:rFonts w:ascii="Arial" w:hAnsi="Arial" w:cs="Arial"/>
          <w:lang w:val="sr-Latn-CS"/>
        </w:rPr>
        <w:t>P</w:t>
      </w:r>
      <w:r w:rsidR="00805772" w:rsidRPr="00287420">
        <w:rPr>
          <w:rFonts w:ascii="Arial" w:hAnsi="Arial" w:cs="Arial"/>
          <w:lang w:val="sr-Latn-CS"/>
        </w:rPr>
        <w:t>rema procjenama dužina fekalne kanalizacione</w:t>
      </w:r>
      <w:r w:rsidRPr="00287420">
        <w:rPr>
          <w:rFonts w:ascii="Arial" w:hAnsi="Arial" w:cs="Arial"/>
          <w:lang w:val="sr-Latn-CS"/>
        </w:rPr>
        <w:t xml:space="preserve"> </w:t>
      </w:r>
      <w:r w:rsidR="00805772" w:rsidRPr="00287420">
        <w:rPr>
          <w:rFonts w:ascii="Arial" w:hAnsi="Arial" w:cs="Arial"/>
          <w:lang w:val="sr-Latn-CS"/>
        </w:rPr>
        <w:t>mreže je  205</w:t>
      </w:r>
      <w:r w:rsidRPr="00287420">
        <w:rPr>
          <w:rFonts w:ascii="Arial" w:hAnsi="Arial" w:cs="Arial"/>
          <w:lang w:val="sr-Latn-CS"/>
        </w:rPr>
        <w:t xml:space="preserve"> km. </w:t>
      </w:r>
    </w:p>
    <w:p w:rsidR="005812EA" w:rsidRPr="00287420" w:rsidRDefault="005812EA" w:rsidP="00D94B92">
      <w:pPr>
        <w:spacing w:line="240" w:lineRule="auto"/>
        <w:rPr>
          <w:rFonts w:ascii="Arial" w:hAnsi="Arial" w:cs="Arial"/>
          <w:lang w:val="sr-Latn-CS" w:eastAsia="ar-SA"/>
        </w:rPr>
      </w:pPr>
    </w:p>
    <w:p w:rsidR="007B246C" w:rsidRPr="00287420" w:rsidRDefault="007B246C" w:rsidP="00D94B92">
      <w:pPr>
        <w:spacing w:line="240" w:lineRule="auto"/>
        <w:rPr>
          <w:rFonts w:ascii="Arial" w:hAnsi="Arial" w:cs="Arial"/>
          <w:lang w:val="sr-Latn-CS"/>
        </w:rPr>
      </w:pPr>
      <w:r w:rsidRPr="00287420">
        <w:rPr>
          <w:rFonts w:ascii="Arial" w:hAnsi="Arial" w:cs="Arial"/>
        </w:rPr>
        <w:t xml:space="preserve">Postojeće Postrojenje za prečišćavanje otpadnih voda grada Podgorice </w:t>
      </w:r>
      <w:r w:rsidR="007C7D8F" w:rsidRPr="00287420">
        <w:rPr>
          <w:rFonts w:ascii="Arial" w:hAnsi="Arial" w:cs="Arial"/>
        </w:rPr>
        <w:t xml:space="preserve">koje </w:t>
      </w:r>
      <w:r w:rsidRPr="00287420">
        <w:rPr>
          <w:rFonts w:ascii="Arial" w:hAnsi="Arial" w:cs="Arial"/>
        </w:rPr>
        <w:t xml:space="preserve">je </w:t>
      </w:r>
      <w:r w:rsidR="007C7D8F" w:rsidRPr="00287420">
        <w:rPr>
          <w:rFonts w:ascii="Arial" w:hAnsi="Arial" w:cs="Arial"/>
        </w:rPr>
        <w:t>kontinuirano u funkciji od 1978. godine</w:t>
      </w:r>
      <w:r w:rsidRPr="00287420">
        <w:rPr>
          <w:rFonts w:ascii="Arial" w:hAnsi="Arial" w:cs="Arial"/>
        </w:rPr>
        <w:t xml:space="preserve"> tehnički je zastarjelo. Ovo Postrojenje ne može obezbijediti najsavremenije prečišćavanje otpadnih voda, kako u pogledu projektovanog kapaciteta, tako i u pogledu efikasnosti prečišćavanja, naročito kada se radi o uklanjanju nutrijenata. Kapacitet postrojenja je 55.000 ES (ekvivalent stanovnika), a trenutno je n</w:t>
      </w:r>
      <w:r w:rsidRPr="00287420">
        <w:rPr>
          <w:rFonts w:ascii="Arial" w:hAnsi="Arial" w:cs="Arial"/>
          <w:lang w:val="sr-Latn-CS"/>
        </w:rPr>
        <w:t>a gradsku kanalizaciju priključeno oko 118.000 ES (ekvivalent stanovnika), što uzrokuje stoprocentnu preopterećenost Postrojenja, zbog njegovog  nedovoljnog kapaciteta i nemogućnosti da na zadovoljavajući način prečisti sve otpadne vode  koje dotiču.</w:t>
      </w:r>
    </w:p>
    <w:p w:rsidR="007B246C" w:rsidRPr="00287420" w:rsidRDefault="007B246C" w:rsidP="00D94B92">
      <w:pPr>
        <w:spacing w:line="240" w:lineRule="auto"/>
        <w:rPr>
          <w:rFonts w:ascii="Arial" w:hAnsi="Arial" w:cs="Arial"/>
          <w:lang w:val="sr-Latn-CS"/>
        </w:rPr>
      </w:pPr>
    </w:p>
    <w:p w:rsidR="007B246C" w:rsidRPr="00287420" w:rsidRDefault="007B246C" w:rsidP="00D94B92">
      <w:pPr>
        <w:spacing w:line="240" w:lineRule="auto"/>
        <w:rPr>
          <w:rFonts w:ascii="Arial" w:hAnsi="Arial" w:cs="Arial"/>
          <w:lang w:val="sr-Latn-CS"/>
        </w:rPr>
      </w:pPr>
      <w:r w:rsidRPr="00287420">
        <w:rPr>
          <w:rFonts w:ascii="Arial" w:hAnsi="Arial" w:cs="Arial"/>
          <w:lang w:val="sr-Latn-CS"/>
        </w:rPr>
        <w:t xml:space="preserve">Kako na </w:t>
      </w:r>
      <w:r w:rsidR="00C91858" w:rsidRPr="00287420">
        <w:rPr>
          <w:rFonts w:ascii="Arial" w:hAnsi="Arial" w:cs="Arial"/>
          <w:lang w:val="sr-Latn-CS"/>
        </w:rPr>
        <w:t>postojećoj</w:t>
      </w:r>
      <w:r w:rsidRPr="00287420">
        <w:rPr>
          <w:rFonts w:ascii="Arial" w:hAnsi="Arial" w:cs="Arial"/>
          <w:lang w:val="sr-Latn-CS"/>
        </w:rPr>
        <w:t xml:space="preserve"> lokaciji Postrojenja ne postoji mogućnost daljeg proširenja  kapaciteta prečišćavanja otpadnih voda, problem nedostatka istog planira se riješi</w:t>
      </w:r>
      <w:r w:rsidR="000F283F" w:rsidRPr="00287420">
        <w:rPr>
          <w:rFonts w:ascii="Arial" w:hAnsi="Arial" w:cs="Arial"/>
          <w:lang w:val="sr-Latn-CS"/>
        </w:rPr>
        <w:t>ti izgradnjom novog Postrojenja.</w:t>
      </w:r>
      <w:r w:rsidRPr="00287420">
        <w:rPr>
          <w:rFonts w:ascii="Arial" w:hAnsi="Arial" w:cs="Arial"/>
          <w:lang w:val="sr-Latn-CS"/>
        </w:rPr>
        <w:t xml:space="preserve"> </w:t>
      </w:r>
      <w:r w:rsidR="00186EF6" w:rsidRPr="00287420">
        <w:rPr>
          <w:rFonts w:ascii="Arial" w:hAnsi="Arial" w:cs="Arial"/>
          <w:lang w:val="hr-HR"/>
        </w:rPr>
        <w:t xml:space="preserve">Projekat podrazumijeva izgradnju novog PPOV-a sa kompletnim tretmanom kanalizacionog mulja, </w:t>
      </w:r>
      <w:r w:rsidR="00186EF6" w:rsidRPr="00287420">
        <w:rPr>
          <w:rFonts w:ascii="Arial" w:hAnsi="Arial" w:cs="Arial"/>
        </w:rPr>
        <w:t xml:space="preserve">krajnjeg </w:t>
      </w:r>
      <w:r w:rsidR="00186EF6" w:rsidRPr="00287420">
        <w:rPr>
          <w:rFonts w:ascii="Arial" w:hAnsi="Arial" w:cs="Arial"/>
          <w:lang w:val="hr-HR"/>
        </w:rPr>
        <w:t>kapaciteta 235.000 ekvivalentnih stanovnika i smješten je neposredno uz Kombinat aluminijuma Podgorica. Navedena lokacija potvrđena je i svim planskim dokumentima, Prostorno urbanističkim planom Podgorice iz 2014. godine i DUP-om „Industrijska zona – Kombinat aluminijuma Podgorica“ iz 2008. godine.</w:t>
      </w:r>
    </w:p>
    <w:p w:rsidR="004A61BA" w:rsidRPr="00287420" w:rsidRDefault="000F283F" w:rsidP="00D94B92">
      <w:pPr>
        <w:spacing w:line="240" w:lineRule="auto"/>
        <w:rPr>
          <w:rFonts w:ascii="Arial" w:hAnsi="Arial" w:cs="Arial"/>
          <w:lang w:val="hr-HR"/>
        </w:rPr>
      </w:pPr>
      <w:r w:rsidRPr="00287420">
        <w:rPr>
          <w:rFonts w:ascii="Arial" w:hAnsi="Arial" w:cs="Arial"/>
          <w:lang w:val="hr-HR"/>
        </w:rPr>
        <w:t>Rješavanje</w:t>
      </w:r>
      <w:r w:rsidR="004A61BA" w:rsidRPr="00287420">
        <w:rPr>
          <w:rFonts w:ascii="Arial" w:hAnsi="Arial" w:cs="Arial"/>
          <w:lang w:val="hr-HR"/>
        </w:rPr>
        <w:t xml:space="preserve"> problema odvođenja i prečišćavanja otpadnih voda Glavnog Grada Podgorice </w:t>
      </w:r>
      <w:r w:rsidRPr="00287420">
        <w:rPr>
          <w:rFonts w:ascii="Arial" w:hAnsi="Arial" w:cs="Arial"/>
          <w:lang w:val="hr-HR"/>
        </w:rPr>
        <w:t>obezbjeđuje se</w:t>
      </w:r>
      <w:r w:rsidR="004A61BA" w:rsidRPr="00287420">
        <w:rPr>
          <w:rFonts w:ascii="Arial" w:hAnsi="Arial" w:cs="Arial"/>
          <w:lang w:val="hr-HR"/>
        </w:rPr>
        <w:t xml:space="preserve"> zaštita rijeke Morače i njenih pritoka, a samim tim štiti se Skadarsko jezero kao najveća akumulacija vode za piće i nacionalnog parka, </w:t>
      </w:r>
      <w:r w:rsidRPr="00287420">
        <w:rPr>
          <w:rFonts w:ascii="Arial" w:hAnsi="Arial" w:cs="Arial"/>
          <w:lang w:val="hr-HR"/>
        </w:rPr>
        <w:t xml:space="preserve">zatim </w:t>
      </w:r>
      <w:r w:rsidR="004A61BA" w:rsidRPr="00287420">
        <w:rPr>
          <w:rFonts w:ascii="Arial" w:hAnsi="Arial" w:cs="Arial"/>
          <w:lang w:val="hr-HR"/>
        </w:rPr>
        <w:t>zaštita vodoizvorišta Bolje sestre i zaštita budućeg vodoizvorišta Karuč.</w:t>
      </w:r>
      <w:r w:rsidR="004A61BA" w:rsidRPr="00287420">
        <w:rPr>
          <w:rFonts w:ascii="Arial" w:hAnsi="Arial" w:cs="Arial"/>
          <w:sz w:val="28"/>
          <w:szCs w:val="28"/>
          <w:lang w:val="sr-Latn-CS"/>
        </w:rPr>
        <w:t xml:space="preserve"> </w:t>
      </w:r>
      <w:r w:rsidR="004A61BA" w:rsidRPr="00287420">
        <w:rPr>
          <w:rFonts w:ascii="Arial" w:hAnsi="Arial" w:cs="Arial"/>
          <w:lang w:val="hr-HR"/>
        </w:rPr>
        <w:t xml:space="preserve">Skadarsko jezero je upisano u svjetsku listu zaštićenih močvara pod Ramsarskom konvencijom, što samo po sebi predstavlja razlog da </w:t>
      </w:r>
      <w:r w:rsidRPr="00287420">
        <w:rPr>
          <w:rFonts w:ascii="Arial" w:hAnsi="Arial" w:cs="Arial"/>
          <w:lang w:val="hr-HR"/>
        </w:rPr>
        <w:t>se prim</w:t>
      </w:r>
      <w:r w:rsidR="00CE011D">
        <w:rPr>
          <w:rFonts w:ascii="Arial" w:hAnsi="Arial" w:cs="Arial"/>
          <w:lang w:val="hr-HR"/>
        </w:rPr>
        <w:t>i</w:t>
      </w:r>
      <w:r w:rsidRPr="00287420">
        <w:rPr>
          <w:rFonts w:ascii="Arial" w:hAnsi="Arial" w:cs="Arial"/>
          <w:lang w:val="hr-HR"/>
        </w:rPr>
        <w:t>jene svi dostupni mehanizmi</w:t>
      </w:r>
      <w:r w:rsidR="004A61BA" w:rsidRPr="00287420">
        <w:rPr>
          <w:rFonts w:ascii="Arial" w:hAnsi="Arial" w:cs="Arial"/>
          <w:lang w:val="hr-HR"/>
        </w:rPr>
        <w:t xml:space="preserve"> zaštite kako bi odgovorili na preuzete međunarodne obaveze. </w:t>
      </w:r>
    </w:p>
    <w:p w:rsidR="00925F66" w:rsidRPr="00287420" w:rsidRDefault="00925F66" w:rsidP="00D94B92">
      <w:pPr>
        <w:spacing w:line="240" w:lineRule="auto"/>
        <w:rPr>
          <w:rFonts w:ascii="Arial" w:hAnsi="Arial" w:cs="Arial"/>
          <w:b/>
          <w:lang w:val="sr-Latn-CS"/>
        </w:rPr>
      </w:pPr>
    </w:p>
    <w:p w:rsidR="00F65722" w:rsidRPr="00287420" w:rsidRDefault="006D2718" w:rsidP="00107B10">
      <w:pPr>
        <w:spacing w:line="240" w:lineRule="auto"/>
        <w:ind w:left="851"/>
        <w:rPr>
          <w:rFonts w:ascii="Arial" w:hAnsi="Arial" w:cs="Arial"/>
          <w:b/>
          <w:shadow/>
          <w:lang w:val="sr-Latn-CS"/>
        </w:rPr>
      </w:pPr>
      <w:r w:rsidRPr="00287420">
        <w:rPr>
          <w:rFonts w:ascii="Arial" w:hAnsi="Arial" w:cs="Arial"/>
          <w:lang w:val="sr-Latn-CS"/>
        </w:rPr>
        <w:t xml:space="preserve">  </w:t>
      </w:r>
      <w:r w:rsidR="00A71828" w:rsidRPr="00287420">
        <w:rPr>
          <w:rFonts w:ascii="Arial" w:hAnsi="Arial" w:cs="Arial"/>
          <w:b/>
          <w:lang w:val="sr-Latn-CS"/>
        </w:rPr>
        <w:tab/>
      </w:r>
      <w:r w:rsidR="002A0567" w:rsidRPr="00287420">
        <w:rPr>
          <w:rFonts w:ascii="Arial" w:hAnsi="Arial" w:cs="Arial"/>
          <w:b/>
          <w:shadow/>
          <w:lang w:val="sr-Latn-CS"/>
        </w:rPr>
        <w:t>4</w:t>
      </w:r>
      <w:r w:rsidR="00F762A4" w:rsidRPr="00287420">
        <w:rPr>
          <w:rFonts w:ascii="Arial" w:hAnsi="Arial" w:cs="Arial"/>
          <w:b/>
          <w:shadow/>
          <w:lang w:val="sr-Latn-CS"/>
        </w:rPr>
        <w:t>.2</w:t>
      </w:r>
      <w:r w:rsidR="002A0567" w:rsidRPr="00287420">
        <w:rPr>
          <w:rFonts w:ascii="Arial" w:hAnsi="Arial" w:cs="Arial"/>
          <w:b/>
          <w:shadow/>
          <w:lang w:val="sr-Latn-CS"/>
        </w:rPr>
        <w:t>.</w:t>
      </w:r>
      <w:r w:rsidR="00F762A4" w:rsidRPr="00287420">
        <w:rPr>
          <w:rFonts w:ascii="Arial" w:hAnsi="Arial" w:cs="Arial"/>
          <w:b/>
          <w:shadow/>
          <w:lang w:val="sr-Latn-CS"/>
        </w:rPr>
        <w:t xml:space="preserve"> Zaključak</w:t>
      </w:r>
    </w:p>
    <w:p w:rsidR="00AC6A31" w:rsidRPr="00287420" w:rsidRDefault="00AC6A31" w:rsidP="00D94B92">
      <w:pPr>
        <w:spacing w:line="240" w:lineRule="auto"/>
        <w:rPr>
          <w:rFonts w:ascii="Arial" w:hAnsi="Arial" w:cs="Arial"/>
          <w:lang w:val="sr-Latn-CS" w:eastAsia="ar-SA"/>
        </w:rPr>
      </w:pPr>
    </w:p>
    <w:p w:rsidR="008401DE" w:rsidRPr="00287420" w:rsidRDefault="00B8607E" w:rsidP="00D94B92">
      <w:pPr>
        <w:autoSpaceDE w:val="0"/>
        <w:autoSpaceDN w:val="0"/>
        <w:adjustRightInd w:val="0"/>
        <w:spacing w:line="240" w:lineRule="auto"/>
        <w:rPr>
          <w:rFonts w:ascii="Arial" w:hAnsi="Arial" w:cs="Arial"/>
          <w:lang w:val="sr-Latn-CS" w:eastAsia="ar-SA"/>
        </w:rPr>
      </w:pPr>
      <w:r w:rsidRPr="00287420">
        <w:rPr>
          <w:rFonts w:ascii="Arial" w:hAnsi="Arial" w:cs="Arial"/>
          <w:lang w:val="sr-Latn-CS" w:eastAsia="ar-SA"/>
        </w:rPr>
        <w:t xml:space="preserve">Rezultati monitoringa kvaliteta površinskih voda na području Podgorice ukazali su da je tokom posmatranog četvorogodišnjeg perioda, najvećim pritiscima izložen dio vodotoka Morače na lokaciji ispod </w:t>
      </w:r>
      <w:r w:rsidR="00FF482F" w:rsidRPr="00287420">
        <w:rPr>
          <w:rFonts w:ascii="Arial" w:hAnsi="Arial" w:cs="Arial"/>
          <w:lang w:val="sr-Latn-CS" w:eastAsia="ar-SA"/>
        </w:rPr>
        <w:t>Gradskog</w:t>
      </w:r>
      <w:r w:rsidRPr="00287420">
        <w:rPr>
          <w:rFonts w:ascii="Arial" w:hAnsi="Arial" w:cs="Arial"/>
          <w:lang w:val="sr-Latn-CS" w:eastAsia="ar-SA"/>
        </w:rPr>
        <w:t xml:space="preserve"> kolektora. </w:t>
      </w:r>
      <w:r w:rsidR="008401DE" w:rsidRPr="00287420">
        <w:rPr>
          <w:rFonts w:ascii="Arial" w:hAnsi="Arial" w:cs="Arial"/>
          <w:lang w:val="sr-Latn-CS" w:eastAsia="ar-SA"/>
        </w:rPr>
        <w:t>Navedena pojava manifestovala se prvenstveno povećanim kon</w:t>
      </w:r>
      <w:r w:rsidR="00D44FE2" w:rsidRPr="00287420">
        <w:rPr>
          <w:rFonts w:ascii="Arial" w:hAnsi="Arial" w:cs="Arial"/>
          <w:lang w:val="sr-Latn-CS" w:eastAsia="ar-SA"/>
        </w:rPr>
        <w:t xml:space="preserve">centracijama fosfata i nitrita. Do povećanog </w:t>
      </w:r>
      <w:r w:rsidR="00647F27" w:rsidRPr="00287420">
        <w:rPr>
          <w:rFonts w:ascii="Arial" w:hAnsi="Arial" w:cs="Arial"/>
          <w:lang w:val="sr-Latn-CS" w:eastAsia="ar-SA"/>
        </w:rPr>
        <w:t>sadržaj</w:t>
      </w:r>
      <w:r w:rsidR="00D44FE2" w:rsidRPr="00287420">
        <w:rPr>
          <w:rFonts w:ascii="Arial" w:hAnsi="Arial" w:cs="Arial"/>
          <w:lang w:val="sr-Latn-CS" w:eastAsia="ar-SA"/>
        </w:rPr>
        <w:t>a</w:t>
      </w:r>
      <w:r w:rsidR="00647F27" w:rsidRPr="00287420">
        <w:rPr>
          <w:rFonts w:ascii="Arial" w:hAnsi="Arial" w:cs="Arial"/>
          <w:lang w:val="sr-Latn-CS" w:eastAsia="ar-SA"/>
        </w:rPr>
        <w:t xml:space="preserve"> jedinjenja fosfata, koja nastaju usljed raspadanja složenih organskih jedinjenja, </w:t>
      </w:r>
      <w:r w:rsidR="00D44FE2" w:rsidRPr="00287420">
        <w:rPr>
          <w:rFonts w:ascii="Arial" w:hAnsi="Arial" w:cs="Arial"/>
          <w:lang w:val="sr-Latn-CS" w:eastAsia="ar-SA"/>
        </w:rPr>
        <w:t>dolazi</w:t>
      </w:r>
      <w:r w:rsidR="00647F27" w:rsidRPr="00287420">
        <w:rPr>
          <w:rFonts w:ascii="Arial" w:hAnsi="Arial" w:cs="Arial"/>
          <w:lang w:val="sr-Latn-CS" w:eastAsia="ar-SA"/>
        </w:rPr>
        <w:t xml:space="preserve"> najčešće usljed primjene vještačkih đubriva i ispuštanja otpadnih voda iz naselja. Kada su u pitanju jedinjenja azota, glavni izvori su </w:t>
      </w:r>
      <w:r w:rsidR="00647F27" w:rsidRPr="00287420">
        <w:rPr>
          <w:rFonts w:ascii="Arial" w:hAnsi="Arial" w:cs="Arial"/>
          <w:lang w:val="sr-Latn-CS" w:eastAsia="ar-SA"/>
        </w:rPr>
        <w:lastRenderedPageBreak/>
        <w:t xml:space="preserve">komunalne otpadne vode, septičke jame, upotreba azotnih vještačkih đubriva u poljoprivredi i životinjski otpad. </w:t>
      </w:r>
    </w:p>
    <w:p w:rsidR="00647F27" w:rsidRPr="00287420" w:rsidRDefault="00647F27" w:rsidP="00D94B92">
      <w:pPr>
        <w:autoSpaceDE w:val="0"/>
        <w:autoSpaceDN w:val="0"/>
        <w:adjustRightInd w:val="0"/>
        <w:spacing w:line="240" w:lineRule="auto"/>
        <w:rPr>
          <w:rFonts w:ascii="Arial" w:hAnsi="Arial" w:cs="Arial"/>
          <w:sz w:val="22"/>
          <w:lang w:val="sr-Latn-CS" w:eastAsia="ar-SA"/>
        </w:rPr>
      </w:pPr>
    </w:p>
    <w:p w:rsidR="00724270" w:rsidRPr="00287420" w:rsidRDefault="00080825" w:rsidP="00D94B92">
      <w:pPr>
        <w:autoSpaceDE w:val="0"/>
        <w:autoSpaceDN w:val="0"/>
        <w:adjustRightInd w:val="0"/>
        <w:spacing w:line="240" w:lineRule="auto"/>
        <w:rPr>
          <w:rFonts w:ascii="Arial" w:hAnsi="Arial" w:cs="Arial"/>
          <w:lang w:val="sr-Latn-CS" w:eastAsia="ar-SA"/>
        </w:rPr>
      </w:pPr>
      <w:r w:rsidRPr="00287420">
        <w:rPr>
          <w:rFonts w:ascii="Arial" w:hAnsi="Arial" w:cs="Arial"/>
          <w:lang w:val="sr-Latn-CS" w:eastAsia="ar-SA"/>
        </w:rPr>
        <w:t>Voda Skadarskog jezera, prema rezultatima ispitivanja kvaliteta u okviru programa praćenja, bila je ispravna za kupanje tokom sve četiri posmatrane godine</w:t>
      </w:r>
      <w:r w:rsidR="009A6665" w:rsidRPr="00287420">
        <w:rPr>
          <w:rFonts w:ascii="Arial" w:hAnsi="Arial" w:cs="Arial"/>
          <w:lang w:val="sr-Latn-CS" w:eastAsia="ar-SA"/>
        </w:rPr>
        <w:t xml:space="preserve">. </w:t>
      </w:r>
      <w:r w:rsidR="00724270" w:rsidRPr="00287420">
        <w:rPr>
          <w:rFonts w:ascii="Arial" w:hAnsi="Arial" w:cs="Arial"/>
          <w:lang w:val="sr-Latn-CS" w:eastAsia="ar-SA"/>
        </w:rPr>
        <w:t>Kao izvori povećanja koncentracija određenih polutanata (fosfata, nitrita, deterdženata) prepoznate su otpadne vode iz naselja na slivnom području, kao i otpadne vode sa poljoprivrednih imanja. Ostali p</w:t>
      </w:r>
      <w:r w:rsidR="00395277" w:rsidRPr="00287420">
        <w:rPr>
          <w:rFonts w:ascii="Arial" w:hAnsi="Arial" w:cs="Arial"/>
          <w:lang w:val="sr-Latn-CS" w:eastAsia="ar-SA"/>
        </w:rPr>
        <w:t>ritisci koji s</w:t>
      </w:r>
      <w:r w:rsidR="00724270" w:rsidRPr="00287420">
        <w:rPr>
          <w:rFonts w:ascii="Arial" w:hAnsi="Arial" w:cs="Arial"/>
          <w:lang w:val="sr-Latn-CS" w:eastAsia="ar-SA"/>
        </w:rPr>
        <w:t>u</w:t>
      </w:r>
      <w:r w:rsidR="00395277" w:rsidRPr="00287420">
        <w:rPr>
          <w:rFonts w:ascii="Arial" w:hAnsi="Arial" w:cs="Arial"/>
          <w:lang w:val="sr-Latn-CS" w:eastAsia="ar-SA"/>
        </w:rPr>
        <w:t xml:space="preserve"> evidentirani na ovom vodenom ekosistemu javljaju se prvenstveno u vidu </w:t>
      </w:r>
      <w:r w:rsidR="00CB6192" w:rsidRPr="00287420">
        <w:rPr>
          <w:rFonts w:ascii="Arial" w:hAnsi="Arial" w:cs="Arial"/>
          <w:lang w:val="sr-Latn-CS" w:eastAsia="ar-SA"/>
        </w:rPr>
        <w:t>nelegalnih deponija otpada u njegovom sjeverozapadnom dijelu.</w:t>
      </w:r>
      <w:r w:rsidR="009125E6" w:rsidRPr="00287420">
        <w:rPr>
          <w:rFonts w:ascii="Arial" w:hAnsi="Arial" w:cs="Arial"/>
          <w:lang w:val="sr-Latn-CS" w:eastAsia="ar-SA"/>
        </w:rPr>
        <w:t xml:space="preserve"> </w:t>
      </w:r>
    </w:p>
    <w:p w:rsidR="009125E6" w:rsidRPr="00287420" w:rsidRDefault="009125E6" w:rsidP="00D94B92">
      <w:pPr>
        <w:autoSpaceDE w:val="0"/>
        <w:autoSpaceDN w:val="0"/>
        <w:adjustRightInd w:val="0"/>
        <w:spacing w:line="240" w:lineRule="auto"/>
        <w:rPr>
          <w:rFonts w:ascii="Arial" w:hAnsi="Arial" w:cs="Arial"/>
          <w:lang w:val="sr-Latn-CS" w:eastAsia="ar-SA"/>
        </w:rPr>
      </w:pPr>
    </w:p>
    <w:p w:rsidR="007403A6" w:rsidRPr="00287420" w:rsidRDefault="007403A6" w:rsidP="00D94B92">
      <w:pPr>
        <w:spacing w:line="240" w:lineRule="auto"/>
        <w:rPr>
          <w:rFonts w:ascii="Arial" w:hAnsi="Arial" w:cs="Arial"/>
          <w:lang w:val="sr-Latn-CS" w:eastAsia="ar-SA"/>
        </w:rPr>
      </w:pPr>
      <w:r w:rsidRPr="00287420">
        <w:rPr>
          <w:rFonts w:ascii="Arial" w:hAnsi="Arial" w:cs="Arial"/>
          <w:lang w:val="sr-Latn-CS" w:eastAsia="ar-SA"/>
        </w:rPr>
        <w:t xml:space="preserve">Pored površinskih tokova, praćenje kvaliteta voda na području Grada tokom predmetnog četvorogodišnjeg perioda obuhvatilo je i podzemne izdani. Rezultati </w:t>
      </w:r>
      <w:r w:rsidR="00D44FE2" w:rsidRPr="00287420">
        <w:rPr>
          <w:rFonts w:ascii="Arial" w:hAnsi="Arial" w:cs="Arial"/>
          <w:lang w:val="sr-Latn-CS" w:eastAsia="ar-SA"/>
        </w:rPr>
        <w:t xml:space="preserve">realizacije monitoringa </w:t>
      </w:r>
      <w:r w:rsidRPr="00287420">
        <w:rPr>
          <w:rFonts w:ascii="Arial" w:hAnsi="Arial" w:cs="Arial"/>
          <w:lang w:val="sr-Latn-CS" w:eastAsia="ar-SA"/>
        </w:rPr>
        <w:t xml:space="preserve">navedenog segmenta ukazali su da se kao </w:t>
      </w:r>
      <w:r w:rsidR="00D44FE2" w:rsidRPr="00287420">
        <w:rPr>
          <w:rFonts w:ascii="Arial" w:eastAsia="Calibri" w:hAnsi="Arial" w:cs="Arial"/>
          <w:lang w:val="sr-Latn-CS"/>
        </w:rPr>
        <w:t>određeni rizik</w:t>
      </w:r>
      <w:r w:rsidRPr="00287420">
        <w:rPr>
          <w:rFonts w:ascii="Arial" w:eastAsia="Calibri" w:hAnsi="Arial" w:cs="Arial"/>
          <w:lang w:val="sr-Latn-CS"/>
        </w:rPr>
        <w:t xml:space="preserve"> ugrožavanja kojima su izložene podzemne izdani zetske ravnice, može prepoznati po</w:t>
      </w:r>
      <w:r w:rsidR="009A6665" w:rsidRPr="00287420">
        <w:rPr>
          <w:rFonts w:ascii="Arial" w:eastAsia="Calibri" w:hAnsi="Arial" w:cs="Arial"/>
          <w:lang w:val="sr-Latn-CS"/>
        </w:rPr>
        <w:t>stojanje septičkih jama</w:t>
      </w:r>
      <w:r w:rsidRPr="00287420">
        <w:rPr>
          <w:rFonts w:ascii="Arial" w:hAnsi="Arial" w:cs="Arial"/>
          <w:lang w:val="sr-Latn-CS" w:eastAsia="ar-SA"/>
        </w:rPr>
        <w:t xml:space="preserve">. Isto tako, obzirom da je na pojedinim lokalitetima prisutna intenzivna poljoprivredna proizvodnja, to postoji opasnost da podzemne vode budu ugrožene upotrebom pesticida i mineralnih đubriva, kao i nus-produktima iz stočarske proizvodnje. </w:t>
      </w:r>
    </w:p>
    <w:p w:rsidR="00F86A4C" w:rsidRPr="00287420" w:rsidRDefault="00F86A4C" w:rsidP="00D94B92">
      <w:pPr>
        <w:autoSpaceDE w:val="0"/>
        <w:autoSpaceDN w:val="0"/>
        <w:adjustRightInd w:val="0"/>
        <w:spacing w:line="240" w:lineRule="auto"/>
        <w:rPr>
          <w:rFonts w:ascii="Arial" w:hAnsi="Arial" w:cs="Arial"/>
          <w:lang w:val="sr-Latn-CS" w:eastAsia="ar-SA"/>
        </w:rPr>
      </w:pPr>
    </w:p>
    <w:p w:rsidR="00717446" w:rsidRPr="00287420" w:rsidRDefault="00717446" w:rsidP="00D94B92">
      <w:pPr>
        <w:spacing w:line="240" w:lineRule="auto"/>
        <w:ind w:right="66"/>
        <w:rPr>
          <w:rFonts w:ascii="Arial" w:eastAsia="Calibri" w:hAnsi="Arial" w:cs="Arial"/>
          <w:lang w:val="sr-Latn-CS"/>
        </w:rPr>
      </w:pPr>
      <w:r w:rsidRPr="00287420">
        <w:rPr>
          <w:rFonts w:ascii="Arial" w:hAnsi="Arial" w:cs="Arial"/>
          <w:lang w:val="sr-Latn-CS" w:eastAsia="ar-SA"/>
        </w:rPr>
        <w:t xml:space="preserve">Kada je u pitanju voda za piće, čija očuvanost i dostupnost predstavljaju posebno značajan segment kvalitetnog života, može se konstatovati da je </w:t>
      </w:r>
      <w:r w:rsidRPr="00287420">
        <w:rPr>
          <w:rFonts w:ascii="Arial" w:eastAsia="Calibri" w:hAnsi="Arial" w:cs="Arial"/>
          <w:lang w:val="sr-Latn-CS"/>
        </w:rPr>
        <w:t>voda koja se isporučuje potrošačima na teritoriji Glavnog grada, mikrobiološki i fizičko-hemijski ispravna</w:t>
      </w:r>
      <w:r w:rsidR="00D44FE2" w:rsidRPr="00287420">
        <w:rPr>
          <w:rFonts w:ascii="Arial" w:eastAsia="Calibri" w:hAnsi="Arial" w:cs="Arial"/>
          <w:lang w:val="sr-Latn-CS"/>
        </w:rPr>
        <w:t>.</w:t>
      </w:r>
      <w:r w:rsidRPr="00287420">
        <w:rPr>
          <w:rFonts w:ascii="Arial" w:eastAsia="Calibri" w:hAnsi="Arial" w:cs="Arial"/>
          <w:lang w:val="sr-Latn-CS"/>
        </w:rPr>
        <w:t xml:space="preserve"> </w:t>
      </w:r>
    </w:p>
    <w:p w:rsidR="00717446" w:rsidRPr="00287420" w:rsidRDefault="00717446" w:rsidP="00D94B92">
      <w:pPr>
        <w:spacing w:line="240" w:lineRule="auto"/>
        <w:rPr>
          <w:rFonts w:ascii="Arial" w:eastAsia="Calibri" w:hAnsi="Arial" w:cs="Arial"/>
          <w:lang w:val="sr-Latn-CS"/>
        </w:rPr>
      </w:pPr>
    </w:p>
    <w:p w:rsidR="00717446" w:rsidRPr="00287420" w:rsidRDefault="00717446" w:rsidP="00D94B92">
      <w:pPr>
        <w:spacing w:line="240" w:lineRule="auto"/>
        <w:rPr>
          <w:rFonts w:ascii="Arial" w:eastAsia="Calibri" w:hAnsi="Arial" w:cs="Arial"/>
          <w:lang w:val="sr-Latn-CS"/>
        </w:rPr>
      </w:pPr>
      <w:r w:rsidRPr="00287420">
        <w:rPr>
          <w:rFonts w:ascii="Arial" w:eastAsia="Calibri" w:hAnsi="Arial" w:cs="Arial"/>
          <w:lang w:val="sr-Latn-CS"/>
        </w:rPr>
        <w:t>Kao nedostaci u postojećem sistemu vodosnabd</w:t>
      </w:r>
      <w:r w:rsidR="00FA4AD2" w:rsidRPr="00287420">
        <w:rPr>
          <w:rFonts w:ascii="Arial" w:eastAsia="Calibri" w:hAnsi="Arial" w:cs="Arial"/>
          <w:lang w:val="sr-Latn-CS"/>
        </w:rPr>
        <w:t>i</w:t>
      </w:r>
      <w:r w:rsidRPr="00287420">
        <w:rPr>
          <w:rFonts w:ascii="Arial" w:eastAsia="Calibri" w:hAnsi="Arial" w:cs="Arial"/>
          <w:lang w:val="sr-Latn-CS"/>
        </w:rPr>
        <w:t>jevanja prepoznata je zastarjelost i neadekvatnost pojedinih segmenata, koji dovode do gubitaka</w:t>
      </w:r>
      <w:r w:rsidR="00EC604F" w:rsidRPr="00287420">
        <w:rPr>
          <w:rFonts w:ascii="Arial" w:hAnsi="Arial" w:cs="Arial"/>
          <w:lang w:val="sr-Latn-CS"/>
        </w:rPr>
        <w:t xml:space="preserve"> </w:t>
      </w:r>
      <w:r w:rsidR="009A6665" w:rsidRPr="00287420">
        <w:rPr>
          <w:rFonts w:ascii="Arial" w:hAnsi="Arial" w:cs="Arial"/>
          <w:lang w:val="sr-Latn-CS"/>
        </w:rPr>
        <w:t xml:space="preserve">vode </w:t>
      </w:r>
      <w:r w:rsidR="00EC604F" w:rsidRPr="00287420">
        <w:rPr>
          <w:rFonts w:ascii="Arial" w:hAnsi="Arial" w:cs="Arial"/>
          <w:lang w:val="sr-Latn-CS"/>
        </w:rPr>
        <w:t>tokom distribucije</w:t>
      </w:r>
      <w:r w:rsidRPr="00287420">
        <w:rPr>
          <w:rFonts w:ascii="Arial" w:eastAsia="Calibri" w:hAnsi="Arial" w:cs="Arial"/>
          <w:lang w:val="sr-Latn-CS"/>
        </w:rPr>
        <w:t>. Iz tih razloga, preduzimaju se aktivnosti na zamjeni dotrajalih azbestno-cementnih i pocinčanih cijevi.</w:t>
      </w:r>
    </w:p>
    <w:p w:rsidR="00717446" w:rsidRPr="00287420" w:rsidRDefault="00717446" w:rsidP="00D94B92">
      <w:pPr>
        <w:autoSpaceDE w:val="0"/>
        <w:autoSpaceDN w:val="0"/>
        <w:adjustRightInd w:val="0"/>
        <w:spacing w:line="240" w:lineRule="auto"/>
        <w:rPr>
          <w:rFonts w:ascii="Arial" w:hAnsi="Arial" w:cs="Arial"/>
          <w:lang w:val="sr-Latn-CS" w:eastAsia="ar-SA"/>
        </w:rPr>
      </w:pPr>
    </w:p>
    <w:p w:rsidR="006604A8" w:rsidRPr="00287420" w:rsidRDefault="007A6FA1" w:rsidP="00D94B92">
      <w:pPr>
        <w:autoSpaceDE w:val="0"/>
        <w:autoSpaceDN w:val="0"/>
        <w:adjustRightInd w:val="0"/>
        <w:spacing w:line="240" w:lineRule="auto"/>
        <w:rPr>
          <w:rFonts w:ascii="Arial" w:eastAsia="MyriadPro-Bold" w:hAnsi="Arial" w:cs="Arial"/>
          <w:b/>
          <w:bCs/>
          <w:shadow/>
          <w:lang w:val="sr-Latn-CS"/>
        </w:rPr>
      </w:pPr>
      <w:r w:rsidRPr="00287420">
        <w:rPr>
          <w:rFonts w:ascii="Arial" w:eastAsia="MyriadPro-Bold" w:hAnsi="Arial" w:cs="Arial"/>
          <w:b/>
          <w:bCs/>
          <w:shadow/>
          <w:lang w:val="sr-Latn-CS"/>
        </w:rPr>
        <w:t>5.</w:t>
      </w:r>
      <w:r w:rsidR="00455507" w:rsidRPr="00287420">
        <w:rPr>
          <w:rFonts w:ascii="Arial" w:eastAsia="MyriadPro-Bold" w:hAnsi="Arial" w:cs="Arial"/>
          <w:b/>
          <w:bCs/>
          <w:shadow/>
          <w:lang w:val="sr-Latn-CS"/>
        </w:rPr>
        <w:t xml:space="preserve"> </w:t>
      </w:r>
      <w:r w:rsidR="00E90261" w:rsidRPr="00287420">
        <w:rPr>
          <w:rFonts w:ascii="Arial" w:eastAsia="MyriadPro-Bold" w:hAnsi="Arial" w:cs="Arial"/>
          <w:b/>
          <w:bCs/>
          <w:shadow/>
          <w:lang w:val="sr-Latn-CS"/>
        </w:rPr>
        <w:t xml:space="preserve"> </w:t>
      </w:r>
      <w:r w:rsidR="006604A8" w:rsidRPr="00287420">
        <w:rPr>
          <w:rFonts w:ascii="Arial" w:eastAsia="MyriadPro-Bold" w:hAnsi="Arial" w:cs="Arial"/>
          <w:b/>
          <w:bCs/>
          <w:shadow/>
          <w:lang w:val="sr-Latn-CS"/>
        </w:rPr>
        <w:t>ZEMLJIŠTE</w:t>
      </w:r>
    </w:p>
    <w:p w:rsidR="00E90261" w:rsidRPr="00287420" w:rsidRDefault="00E90261" w:rsidP="00D94B92">
      <w:pPr>
        <w:autoSpaceDE w:val="0"/>
        <w:autoSpaceDN w:val="0"/>
        <w:adjustRightInd w:val="0"/>
        <w:spacing w:line="240" w:lineRule="auto"/>
        <w:rPr>
          <w:rFonts w:ascii="Arial" w:eastAsia="MyriadPro-Bold" w:hAnsi="Arial" w:cs="Arial"/>
          <w:b/>
          <w:bCs/>
          <w:shadow/>
          <w:lang w:val="sr-Latn-CS"/>
        </w:rPr>
      </w:pPr>
    </w:p>
    <w:p w:rsidR="00A032F6" w:rsidRPr="00287420" w:rsidRDefault="007A6FA1" w:rsidP="00107B10">
      <w:pPr>
        <w:autoSpaceDE w:val="0"/>
        <w:autoSpaceDN w:val="0"/>
        <w:adjustRightInd w:val="0"/>
        <w:spacing w:line="240" w:lineRule="auto"/>
        <w:ind w:left="851"/>
        <w:rPr>
          <w:rFonts w:ascii="Arial" w:eastAsia="MyriadPro-Bold" w:hAnsi="Arial" w:cs="Arial"/>
          <w:b/>
          <w:bCs/>
          <w:shadow/>
          <w:lang w:val="sr-Latn-CS"/>
        </w:rPr>
      </w:pPr>
      <w:r w:rsidRPr="00287420">
        <w:rPr>
          <w:rFonts w:ascii="Arial" w:eastAsia="MyriadPro-Bold" w:hAnsi="Arial" w:cs="Arial"/>
          <w:b/>
          <w:bCs/>
          <w:shadow/>
          <w:lang w:val="sr-Latn-CS"/>
        </w:rPr>
        <w:t>5</w:t>
      </w:r>
      <w:r w:rsidR="00A032F6" w:rsidRPr="00287420">
        <w:rPr>
          <w:rFonts w:ascii="Arial" w:eastAsia="MyriadPro-Bold" w:hAnsi="Arial" w:cs="Arial"/>
          <w:b/>
          <w:bCs/>
          <w:shadow/>
          <w:lang w:val="sr-Latn-CS"/>
        </w:rPr>
        <w:t xml:space="preserve">.1 </w:t>
      </w:r>
      <w:r w:rsidRPr="00287420">
        <w:rPr>
          <w:rFonts w:ascii="Arial" w:eastAsia="MyriadPro-Bold" w:hAnsi="Arial" w:cs="Arial"/>
          <w:b/>
          <w:bCs/>
          <w:shadow/>
          <w:lang w:val="sr-Latn-CS"/>
        </w:rPr>
        <w:t>S</w:t>
      </w:r>
      <w:r w:rsidR="00560DD2" w:rsidRPr="00287420">
        <w:rPr>
          <w:rFonts w:ascii="Arial" w:eastAsia="MyriadPro-Bold" w:hAnsi="Arial" w:cs="Arial"/>
          <w:b/>
          <w:bCs/>
          <w:shadow/>
          <w:lang w:val="sr-Latn-CS"/>
        </w:rPr>
        <w:t>tanje</w:t>
      </w:r>
    </w:p>
    <w:p w:rsidR="00A032F6" w:rsidRPr="00287420" w:rsidRDefault="00A032F6" w:rsidP="00D94B92">
      <w:pPr>
        <w:autoSpaceDE w:val="0"/>
        <w:autoSpaceDN w:val="0"/>
        <w:adjustRightInd w:val="0"/>
        <w:spacing w:line="240" w:lineRule="auto"/>
        <w:rPr>
          <w:rFonts w:ascii="Arial" w:eastAsia="MyriadPro-Bold" w:hAnsi="Arial" w:cs="Arial"/>
          <w:b/>
          <w:bCs/>
          <w:lang w:val="sr-Latn-CS"/>
        </w:rPr>
      </w:pPr>
    </w:p>
    <w:p w:rsidR="00A87BAB" w:rsidRPr="00287420" w:rsidRDefault="00A87BAB" w:rsidP="00D94B92">
      <w:pPr>
        <w:autoSpaceDE w:val="0"/>
        <w:autoSpaceDN w:val="0"/>
        <w:adjustRightInd w:val="0"/>
        <w:spacing w:line="240" w:lineRule="auto"/>
        <w:rPr>
          <w:rFonts w:ascii="Arial" w:hAnsi="Arial" w:cs="Arial"/>
          <w:lang w:val="sr-Latn-CS" w:eastAsia="ar-SA"/>
        </w:rPr>
      </w:pPr>
      <w:r w:rsidRPr="00287420">
        <w:rPr>
          <w:rFonts w:ascii="Arial" w:hAnsi="Arial" w:cs="Arial"/>
          <w:lang w:val="sr-Latn-CS" w:eastAsia="ar-SA"/>
        </w:rPr>
        <w:t xml:space="preserve">Sastavni dio programa monitoringa segmenata životne sredine, koji se realizuje na državnom nivou, predstavlja i ispitivanje zemljišta na odabranim lokacijama. Analiza uzoraka zemljišta vrši se na moguće prisustvo opasnih i štetnih </w:t>
      </w:r>
      <w:r w:rsidRPr="00287420">
        <w:rPr>
          <w:rFonts w:ascii="Arial" w:eastAsia="MyriadPro-It" w:hAnsi="Arial" w:cs="Arial"/>
          <w:lang w:val="sr-Latn-CS" w:eastAsia="ar-SA"/>
        </w:rPr>
        <w:t xml:space="preserve">neorganskih </w:t>
      </w:r>
      <w:r w:rsidRPr="00287420">
        <w:rPr>
          <w:rFonts w:ascii="Arial" w:hAnsi="Arial" w:cs="Arial"/>
          <w:lang w:val="sr-Latn-CS" w:eastAsia="ar-SA"/>
        </w:rPr>
        <w:t xml:space="preserve">materija (kadmijum, olovo, živa, arsen, hrom, nikal, fluor, bakar, molibden, bor, cink i kobalt) i opasnih i štetnih </w:t>
      </w:r>
      <w:r w:rsidRPr="00287420">
        <w:rPr>
          <w:rFonts w:ascii="Arial" w:eastAsia="MyriadPro-It" w:hAnsi="Arial" w:cs="Arial"/>
          <w:lang w:val="sr-Latn-CS" w:eastAsia="ar-SA"/>
        </w:rPr>
        <w:t xml:space="preserve">organskih </w:t>
      </w:r>
      <w:r w:rsidRPr="00287420">
        <w:rPr>
          <w:rFonts w:ascii="Arial" w:hAnsi="Arial" w:cs="Arial"/>
          <w:lang w:val="sr-Latn-CS" w:eastAsia="ar-SA"/>
        </w:rPr>
        <w:t>materija (policiklični aromatični ugljov</w:t>
      </w:r>
      <w:r w:rsidR="00307BBC" w:rsidRPr="00287420">
        <w:rPr>
          <w:rFonts w:ascii="Arial" w:hAnsi="Arial" w:cs="Arial"/>
          <w:lang w:val="sr-Latn-CS" w:eastAsia="ar-SA"/>
        </w:rPr>
        <w:t>odonici, polihlorovani bifenili -</w:t>
      </w:r>
      <w:r w:rsidRPr="00287420">
        <w:rPr>
          <w:rFonts w:ascii="Arial" w:hAnsi="Arial" w:cs="Arial"/>
          <w:lang w:val="sr-Latn-CS" w:eastAsia="ar-SA"/>
        </w:rPr>
        <w:t xml:space="preserve"> PCB kongeneri, organo kalajna jedinjenja, triazini, ditiokarbamati, karbamati, hlorfenoksi i organohlorni pesticidi). Uzorci zemljišta u blizini trafostanica ispitivani su na mogući sadržaj </w:t>
      </w:r>
      <w:r w:rsidRPr="00287420">
        <w:rPr>
          <w:rFonts w:ascii="Arial" w:eastAsia="MyriadPro-It" w:hAnsi="Arial" w:cs="Arial"/>
          <w:lang w:val="sr-Latn-CS" w:eastAsia="ar-SA"/>
        </w:rPr>
        <w:t xml:space="preserve">polihlorovanih bifenila </w:t>
      </w:r>
      <w:r w:rsidR="00307BBC" w:rsidRPr="00287420">
        <w:rPr>
          <w:rFonts w:ascii="Arial" w:hAnsi="Arial" w:cs="Arial"/>
          <w:lang w:val="sr-Latn-CS" w:eastAsia="ar-SA"/>
        </w:rPr>
        <w:t>i na određenim lokacijama</w:t>
      </w:r>
      <w:r w:rsidRPr="00287420">
        <w:rPr>
          <w:rFonts w:ascii="Arial" w:hAnsi="Arial" w:cs="Arial"/>
          <w:lang w:val="sr-Latn-CS" w:eastAsia="ar-SA"/>
        </w:rPr>
        <w:t xml:space="preserve"> </w:t>
      </w:r>
      <w:r w:rsidRPr="00287420">
        <w:rPr>
          <w:rFonts w:ascii="Arial" w:eastAsia="MyriadPro-It" w:hAnsi="Arial" w:cs="Arial"/>
          <w:lang w:val="sr-Latn-CS" w:eastAsia="ar-SA"/>
        </w:rPr>
        <w:t xml:space="preserve">dioksina i furana. </w:t>
      </w:r>
      <w:r w:rsidRPr="00287420">
        <w:rPr>
          <w:rFonts w:ascii="Arial" w:hAnsi="Arial" w:cs="Arial"/>
          <w:lang w:val="sr-Latn-CS" w:eastAsia="ar-SA"/>
        </w:rPr>
        <w:t>Rezultati ispitivanja su upoređivani sa maksimalno dozvoljenim koncentracijama (MDK) normiranim Pravilnikom o dozvoljenim količinama opasnih i štetnih materija u zemljištu i metodama za njegovo ispitivanje („Sl. list RCG“, br. 18/97).</w:t>
      </w:r>
    </w:p>
    <w:p w:rsidR="00487872" w:rsidRPr="00287420" w:rsidRDefault="00487872" w:rsidP="00D94B92">
      <w:pPr>
        <w:autoSpaceDE w:val="0"/>
        <w:autoSpaceDN w:val="0"/>
        <w:adjustRightInd w:val="0"/>
        <w:spacing w:line="240" w:lineRule="auto"/>
        <w:rPr>
          <w:rFonts w:ascii="Arial" w:hAnsi="Arial" w:cs="Arial"/>
          <w:lang w:val="sr-Latn-CS" w:eastAsia="ar-SA"/>
        </w:rPr>
      </w:pPr>
    </w:p>
    <w:p w:rsidR="00A87BAB" w:rsidRPr="00287420" w:rsidRDefault="00F64BE9" w:rsidP="00D94B92">
      <w:pPr>
        <w:autoSpaceDE w:val="0"/>
        <w:autoSpaceDN w:val="0"/>
        <w:adjustRightInd w:val="0"/>
        <w:spacing w:line="240" w:lineRule="auto"/>
        <w:rPr>
          <w:rFonts w:ascii="Arial" w:hAnsi="Arial" w:cs="Arial"/>
          <w:lang w:val="sr-Latn-CS" w:eastAsia="ar-SA"/>
        </w:rPr>
      </w:pPr>
      <w:r w:rsidRPr="00287420">
        <w:rPr>
          <w:rFonts w:ascii="Arial" w:hAnsi="Arial" w:cs="Arial"/>
          <w:lang w:val="sr-Latn-CS" w:eastAsia="ar-SA"/>
        </w:rPr>
        <w:lastRenderedPageBreak/>
        <w:t>Tokom perioda 2015-2018</w:t>
      </w:r>
      <w:r w:rsidR="00A87BAB" w:rsidRPr="00287420">
        <w:rPr>
          <w:rFonts w:ascii="Arial" w:hAnsi="Arial" w:cs="Arial"/>
          <w:lang w:val="sr-Latn-CS" w:eastAsia="ar-SA"/>
        </w:rPr>
        <w:t xml:space="preserve">. </w:t>
      </w:r>
      <w:r w:rsidR="00410104" w:rsidRPr="00287420">
        <w:rPr>
          <w:rFonts w:ascii="Arial" w:hAnsi="Arial" w:cs="Arial"/>
          <w:lang w:val="sr-Latn-CS" w:eastAsia="ar-SA"/>
        </w:rPr>
        <w:t xml:space="preserve">godine, uzorkovanje zemljišta </w:t>
      </w:r>
      <w:r w:rsidR="00A87BAB" w:rsidRPr="00287420">
        <w:rPr>
          <w:rFonts w:ascii="Arial" w:hAnsi="Arial" w:cs="Arial"/>
          <w:lang w:val="sr-Latn-CS" w:eastAsia="ar-SA"/>
        </w:rPr>
        <w:t>na teritoriji Glavnog grada vršeno je na lokacijama Donja Gorica, Srpska, Ćemovsko polje</w:t>
      </w:r>
      <w:r w:rsidR="00410104" w:rsidRPr="00287420">
        <w:rPr>
          <w:rFonts w:ascii="Arial" w:hAnsi="Arial" w:cs="Arial"/>
          <w:lang w:val="sr-Latn-CS" w:eastAsia="ar-SA"/>
        </w:rPr>
        <w:t>,</w:t>
      </w:r>
      <w:r w:rsidR="00A87BAB" w:rsidRPr="00287420">
        <w:rPr>
          <w:rFonts w:ascii="Arial" w:hAnsi="Arial" w:cs="Arial"/>
          <w:lang w:val="sr-Latn-CS" w:eastAsia="ar-SA"/>
        </w:rPr>
        <w:t xml:space="preserve"> u blizini trafostanica (n</w:t>
      </w:r>
      <w:r w:rsidR="00410104" w:rsidRPr="00287420">
        <w:rPr>
          <w:rFonts w:ascii="Arial" w:hAnsi="Arial" w:cs="Arial"/>
          <w:lang w:val="sr-Latn-CS" w:eastAsia="ar-SA"/>
        </w:rPr>
        <w:t xml:space="preserve">a lokacijama Tološi i Zagorič) i na </w:t>
      </w:r>
      <w:r w:rsidR="00A87BAB" w:rsidRPr="00287420">
        <w:rPr>
          <w:rFonts w:ascii="Arial" w:hAnsi="Arial" w:cs="Arial"/>
          <w:lang w:val="sr-Latn-CS" w:eastAsia="ar-SA"/>
        </w:rPr>
        <w:t>dječije</w:t>
      </w:r>
      <w:r w:rsidR="00410104" w:rsidRPr="00287420">
        <w:rPr>
          <w:rFonts w:ascii="Arial" w:hAnsi="Arial" w:cs="Arial"/>
          <w:lang w:val="sr-Latn-CS" w:eastAsia="ar-SA"/>
        </w:rPr>
        <w:t>m</w:t>
      </w:r>
      <w:r w:rsidR="00A87BAB" w:rsidRPr="00287420">
        <w:rPr>
          <w:rFonts w:ascii="Arial" w:hAnsi="Arial" w:cs="Arial"/>
          <w:lang w:val="sr-Latn-CS" w:eastAsia="ar-SA"/>
        </w:rPr>
        <w:t xml:space="preserve"> igrališt</w:t>
      </w:r>
      <w:r w:rsidR="00410104" w:rsidRPr="00287420">
        <w:rPr>
          <w:rFonts w:ascii="Arial" w:hAnsi="Arial" w:cs="Arial"/>
          <w:lang w:val="sr-Latn-CS" w:eastAsia="ar-SA"/>
        </w:rPr>
        <w:t>u</w:t>
      </w:r>
      <w:r w:rsidR="00A87BAB" w:rsidRPr="00287420">
        <w:rPr>
          <w:rFonts w:ascii="Arial" w:hAnsi="Arial" w:cs="Arial"/>
          <w:lang w:val="sr-Latn-CS" w:eastAsia="ar-SA"/>
        </w:rPr>
        <w:t xml:space="preserve"> u Njegoševom parku.  </w:t>
      </w:r>
    </w:p>
    <w:p w:rsidR="00A87BAB" w:rsidRPr="00287420" w:rsidRDefault="00A87BAB" w:rsidP="00D94B92">
      <w:pPr>
        <w:autoSpaceDE w:val="0"/>
        <w:autoSpaceDN w:val="0"/>
        <w:adjustRightInd w:val="0"/>
        <w:spacing w:line="240" w:lineRule="auto"/>
        <w:ind w:firstLine="708"/>
        <w:rPr>
          <w:rFonts w:ascii="Arial" w:hAnsi="Arial" w:cs="Arial"/>
          <w:lang w:val="sr-Latn-CS" w:eastAsia="ar-SA"/>
        </w:rPr>
      </w:pPr>
    </w:p>
    <w:p w:rsidR="00A87BAB" w:rsidRPr="00287420" w:rsidRDefault="00A87BAB" w:rsidP="00D94B92">
      <w:pPr>
        <w:autoSpaceDE w:val="0"/>
        <w:autoSpaceDN w:val="0"/>
        <w:adjustRightInd w:val="0"/>
        <w:spacing w:line="240" w:lineRule="auto"/>
        <w:rPr>
          <w:rFonts w:ascii="Arial" w:hAnsi="Arial" w:cs="Arial"/>
          <w:lang w:val="sr-Latn-CS" w:eastAsia="ar-SA"/>
        </w:rPr>
      </w:pPr>
      <w:r w:rsidRPr="00287420">
        <w:rPr>
          <w:rFonts w:ascii="Arial" w:hAnsi="Arial" w:cs="Arial"/>
          <w:lang w:val="sr-Latn-CS" w:eastAsia="ar-SA"/>
        </w:rPr>
        <w:t xml:space="preserve">Pregled rezultata ispitivanja zemljišta, realizovanih u navedenom periodu, dat je prema praćenim polutantima, za svaku lokaciju pojedinačno. </w:t>
      </w:r>
    </w:p>
    <w:p w:rsidR="00D857E2" w:rsidRPr="00287420" w:rsidRDefault="00D857E2" w:rsidP="00D94B92">
      <w:pPr>
        <w:autoSpaceDE w:val="0"/>
        <w:autoSpaceDN w:val="0"/>
        <w:adjustRightInd w:val="0"/>
        <w:spacing w:line="240" w:lineRule="auto"/>
        <w:ind w:firstLine="708"/>
        <w:rPr>
          <w:rFonts w:ascii="Arial" w:hAnsi="Arial" w:cs="Arial"/>
          <w:b/>
          <w:lang w:val="sr-Latn-CS" w:eastAsia="ar-SA"/>
        </w:rPr>
      </w:pPr>
    </w:p>
    <w:p w:rsidR="00A87BAB" w:rsidRPr="00287420" w:rsidRDefault="00A87BAB" w:rsidP="00D94B92">
      <w:pPr>
        <w:pStyle w:val="ListParagraph"/>
        <w:numPr>
          <w:ilvl w:val="2"/>
          <w:numId w:val="24"/>
        </w:numPr>
        <w:autoSpaceDE w:val="0"/>
        <w:autoSpaceDN w:val="0"/>
        <w:adjustRightInd w:val="0"/>
        <w:spacing w:line="240" w:lineRule="auto"/>
        <w:rPr>
          <w:rFonts w:ascii="Arial" w:hAnsi="Arial" w:cs="Arial"/>
          <w:b/>
          <w:shadow/>
          <w:lang w:val="sr-Latn-CS" w:eastAsia="ar-SA"/>
        </w:rPr>
      </w:pPr>
      <w:r w:rsidRPr="00287420">
        <w:rPr>
          <w:rFonts w:ascii="Arial" w:hAnsi="Arial" w:cs="Arial"/>
          <w:b/>
          <w:shadow/>
          <w:lang w:val="sr-Latn-CS" w:eastAsia="ar-SA"/>
        </w:rPr>
        <w:t xml:space="preserve">Lokacija Donja Gorica </w:t>
      </w:r>
    </w:p>
    <w:p w:rsidR="00A87BAB" w:rsidRPr="00287420" w:rsidRDefault="00A87BAB" w:rsidP="00D94B92">
      <w:pPr>
        <w:autoSpaceDE w:val="0"/>
        <w:autoSpaceDN w:val="0"/>
        <w:adjustRightInd w:val="0"/>
        <w:spacing w:line="240" w:lineRule="auto"/>
        <w:ind w:firstLine="708"/>
        <w:rPr>
          <w:rFonts w:ascii="Arial" w:hAnsi="Arial" w:cs="Arial"/>
          <w:lang w:val="sr-Latn-CS" w:eastAsia="ar-SA"/>
        </w:rPr>
      </w:pPr>
    </w:p>
    <w:p w:rsidR="001F75D1" w:rsidRDefault="00A87BAB" w:rsidP="00B9336A">
      <w:pPr>
        <w:autoSpaceDE w:val="0"/>
        <w:autoSpaceDN w:val="0"/>
        <w:adjustRightInd w:val="0"/>
        <w:spacing w:line="240" w:lineRule="auto"/>
        <w:rPr>
          <w:rFonts w:ascii="Arial" w:hAnsi="Arial" w:cs="Arial"/>
          <w:lang w:val="sr-Latn-CS" w:eastAsia="ar-SA"/>
        </w:rPr>
      </w:pPr>
      <w:r w:rsidRPr="00287420">
        <w:rPr>
          <w:rFonts w:ascii="Arial" w:hAnsi="Arial" w:cs="Arial"/>
          <w:lang w:val="sr-Latn-CS" w:eastAsia="ar-SA"/>
        </w:rPr>
        <w:t xml:space="preserve">Sadržaj </w:t>
      </w:r>
      <w:r w:rsidRPr="00287420">
        <w:rPr>
          <w:rFonts w:ascii="Arial" w:hAnsi="Arial" w:cs="Arial"/>
          <w:b/>
          <w:lang w:val="sr-Latn-CS" w:eastAsia="ar-SA"/>
        </w:rPr>
        <w:t>hroma</w:t>
      </w:r>
      <w:r w:rsidR="00F64BE9" w:rsidRPr="00287420">
        <w:rPr>
          <w:rFonts w:ascii="Arial" w:hAnsi="Arial" w:cs="Arial"/>
          <w:b/>
          <w:lang w:val="sr-Latn-CS" w:eastAsia="ar-SA"/>
        </w:rPr>
        <w:t>, nikla i fluora</w:t>
      </w:r>
      <w:r w:rsidRPr="00287420">
        <w:rPr>
          <w:rFonts w:ascii="Arial" w:hAnsi="Arial" w:cs="Arial"/>
          <w:lang w:val="sr-Latn-CS" w:eastAsia="ar-SA"/>
        </w:rPr>
        <w:t xml:space="preserve"> u uzorkovanom zemljištu </w:t>
      </w:r>
      <w:r w:rsidR="00F64BE9" w:rsidRPr="00287420">
        <w:rPr>
          <w:rFonts w:ascii="Arial" w:hAnsi="Arial" w:cs="Arial"/>
          <w:lang w:val="sr-Latn-CS" w:eastAsia="ar-SA"/>
        </w:rPr>
        <w:t xml:space="preserve">tokom </w:t>
      </w:r>
      <w:r w:rsidR="00D12DE8">
        <w:rPr>
          <w:rFonts w:ascii="Arial" w:hAnsi="Arial" w:cs="Arial"/>
          <w:lang w:val="sr-Latn-CS" w:eastAsia="ar-SA"/>
        </w:rPr>
        <w:t>posmatranog perioda</w:t>
      </w:r>
      <w:r w:rsidR="00981379" w:rsidRPr="00287420">
        <w:rPr>
          <w:rFonts w:ascii="Arial" w:hAnsi="Arial" w:cs="Arial"/>
          <w:lang w:val="sr-Latn-CS" w:eastAsia="ar-SA"/>
        </w:rPr>
        <w:t xml:space="preserve"> </w:t>
      </w:r>
      <w:r w:rsidR="00892539" w:rsidRPr="00287420">
        <w:rPr>
          <w:rFonts w:ascii="Arial" w:hAnsi="Arial" w:cs="Arial"/>
          <w:lang w:val="sr-Latn-CS" w:eastAsia="ar-SA"/>
        </w:rPr>
        <w:t>prelazi</w:t>
      </w:r>
      <w:r w:rsidRPr="00287420">
        <w:rPr>
          <w:rFonts w:ascii="Arial" w:hAnsi="Arial" w:cs="Arial"/>
          <w:lang w:val="sr-Latn-CS" w:eastAsia="ar-SA"/>
        </w:rPr>
        <w:t xml:space="preserve"> </w:t>
      </w:r>
      <w:r w:rsidR="00892539" w:rsidRPr="00287420">
        <w:rPr>
          <w:rFonts w:ascii="Arial" w:hAnsi="Arial" w:cs="Arial"/>
          <w:lang w:val="sr-Latn-CS" w:eastAsia="ar-SA"/>
        </w:rPr>
        <w:t xml:space="preserve">maksimalno dozvoljenu koncentraciju normiranu Pravilnikom, dok </w:t>
      </w:r>
      <w:r w:rsidR="00981379" w:rsidRPr="00287420">
        <w:rPr>
          <w:rFonts w:ascii="Arial" w:hAnsi="Arial" w:cs="Arial"/>
          <w:lang w:val="sr-Latn-CS" w:eastAsia="ar-SA"/>
        </w:rPr>
        <w:t xml:space="preserve">je 2017. godine </w:t>
      </w:r>
      <w:r w:rsidR="001D4375" w:rsidRPr="00287420">
        <w:rPr>
          <w:rFonts w:ascii="Arial" w:hAnsi="Arial" w:cs="Arial"/>
          <w:lang w:val="sr-Latn-CS" w:eastAsia="ar-SA"/>
        </w:rPr>
        <w:t xml:space="preserve">evidentiran i </w:t>
      </w:r>
      <w:r w:rsidR="00981379" w:rsidRPr="00287420">
        <w:rPr>
          <w:rFonts w:ascii="Arial" w:hAnsi="Arial" w:cs="Arial"/>
          <w:lang w:val="sr-Latn-CS" w:eastAsia="ar-SA"/>
        </w:rPr>
        <w:t xml:space="preserve">povećan </w:t>
      </w:r>
      <w:r w:rsidR="00892539" w:rsidRPr="00287420">
        <w:rPr>
          <w:rFonts w:ascii="Arial" w:hAnsi="Arial" w:cs="Arial"/>
          <w:lang w:val="sr-Latn-CS" w:eastAsia="ar-SA"/>
        </w:rPr>
        <w:t xml:space="preserve">sadržaj </w:t>
      </w:r>
      <w:r w:rsidR="00981379" w:rsidRPr="00287420">
        <w:rPr>
          <w:rFonts w:ascii="Arial" w:hAnsi="Arial" w:cs="Arial"/>
          <w:lang w:val="sr-Latn-CS" w:eastAsia="ar-SA"/>
        </w:rPr>
        <w:t xml:space="preserve">policikličnih aromatičnih jedinjenja (PAH). Sadržaj </w:t>
      </w:r>
      <w:r w:rsidR="00892539" w:rsidRPr="00287420">
        <w:rPr>
          <w:rFonts w:ascii="Arial" w:hAnsi="Arial" w:cs="Arial"/>
          <w:lang w:val="sr-Latn-CS" w:eastAsia="ar-SA"/>
        </w:rPr>
        <w:t>ostalih ispitivanih parametara ne prelazi normirane vrijednosti.</w:t>
      </w:r>
      <w:r w:rsidR="00F64BE9" w:rsidRPr="00287420">
        <w:rPr>
          <w:rFonts w:ascii="Arial" w:hAnsi="Arial" w:cs="Arial"/>
          <w:lang w:val="sr-Latn-CS" w:eastAsia="ar-SA"/>
        </w:rPr>
        <w:t xml:space="preserve"> </w:t>
      </w:r>
    </w:p>
    <w:p w:rsidR="001F75D1" w:rsidRDefault="001F75D1" w:rsidP="00D94B92">
      <w:pPr>
        <w:autoSpaceDE w:val="0"/>
        <w:autoSpaceDN w:val="0"/>
        <w:adjustRightInd w:val="0"/>
        <w:spacing w:line="240" w:lineRule="auto"/>
        <w:ind w:firstLine="708"/>
        <w:rPr>
          <w:rFonts w:ascii="Arial" w:hAnsi="Arial" w:cs="Arial"/>
          <w:lang w:val="sr-Latn-CS" w:eastAsia="ar-SA"/>
        </w:rPr>
      </w:pPr>
    </w:p>
    <w:p w:rsidR="00A87BAB" w:rsidRPr="00666486" w:rsidRDefault="00C73291" w:rsidP="00666486">
      <w:pPr>
        <w:autoSpaceDE w:val="0"/>
        <w:autoSpaceDN w:val="0"/>
        <w:adjustRightInd w:val="0"/>
        <w:spacing w:line="240" w:lineRule="auto"/>
        <w:jc w:val="left"/>
        <w:rPr>
          <w:rFonts w:ascii="Arial" w:hAnsi="Arial" w:cs="Arial"/>
          <w:color w:val="000000"/>
          <w:sz w:val="20"/>
          <w:szCs w:val="20"/>
          <w:lang w:val="sr-Latn-CS"/>
        </w:rPr>
      </w:pPr>
      <w:r w:rsidRPr="00287420">
        <w:rPr>
          <w:rFonts w:ascii="Arial Bold" w:hAnsi="Arial Bold" w:cs="Arial"/>
          <w:b/>
          <w:shadow/>
          <w:lang w:val="sr-Latn-CS" w:eastAsia="ar-SA"/>
        </w:rPr>
        <w:t xml:space="preserve">5.1.2 </w:t>
      </w:r>
      <w:r w:rsidR="00A87BAB" w:rsidRPr="00287420">
        <w:rPr>
          <w:rFonts w:ascii="Arial Bold" w:hAnsi="Arial Bold" w:cs="Arial"/>
          <w:b/>
          <w:shadow/>
          <w:lang w:val="sr-Latn-CS" w:eastAsia="ar-SA"/>
        </w:rPr>
        <w:t xml:space="preserve">Lokacija Srpska </w:t>
      </w:r>
    </w:p>
    <w:p w:rsidR="00A87BAB" w:rsidRPr="00287420" w:rsidRDefault="00A87BAB" w:rsidP="00D94B92">
      <w:pPr>
        <w:autoSpaceDE w:val="0"/>
        <w:autoSpaceDN w:val="0"/>
        <w:adjustRightInd w:val="0"/>
        <w:spacing w:line="240" w:lineRule="auto"/>
        <w:ind w:firstLine="708"/>
        <w:rPr>
          <w:rFonts w:ascii="Arial" w:hAnsi="Arial" w:cs="Arial"/>
          <w:lang w:val="sr-Latn-CS" w:eastAsia="ar-SA"/>
        </w:rPr>
      </w:pPr>
    </w:p>
    <w:p w:rsidR="00892539" w:rsidRPr="00287420" w:rsidRDefault="00892539" w:rsidP="00B9336A">
      <w:pPr>
        <w:autoSpaceDE w:val="0"/>
        <w:autoSpaceDN w:val="0"/>
        <w:adjustRightInd w:val="0"/>
        <w:spacing w:line="240" w:lineRule="auto"/>
        <w:rPr>
          <w:rFonts w:ascii="Arial Bold" w:hAnsi="Arial Bold" w:cs="Arial"/>
          <w:b/>
          <w:shadow/>
          <w:lang w:val="sr-Latn-CS" w:eastAsia="ar-SA"/>
        </w:rPr>
      </w:pPr>
      <w:r w:rsidRPr="00287420">
        <w:rPr>
          <w:rFonts w:ascii="Arial" w:hAnsi="Arial" w:cs="Arial"/>
          <w:lang w:val="sr-Latn-CS" w:eastAsia="ar-SA"/>
        </w:rPr>
        <w:t xml:space="preserve">Sadržaj </w:t>
      </w:r>
      <w:r w:rsidRPr="00287420">
        <w:rPr>
          <w:rFonts w:ascii="Arial" w:hAnsi="Arial" w:cs="Arial"/>
          <w:b/>
          <w:lang w:val="sr-Latn-CS" w:eastAsia="ar-SA"/>
        </w:rPr>
        <w:t>hroma, nikla i fluora</w:t>
      </w:r>
      <w:r w:rsidRPr="00287420">
        <w:rPr>
          <w:rFonts w:ascii="Arial" w:hAnsi="Arial" w:cs="Arial"/>
          <w:lang w:val="sr-Latn-CS" w:eastAsia="ar-SA"/>
        </w:rPr>
        <w:t xml:space="preserve"> u uzorkovano</w:t>
      </w:r>
      <w:r w:rsidR="00D12DE8">
        <w:rPr>
          <w:rFonts w:ascii="Arial" w:hAnsi="Arial" w:cs="Arial"/>
          <w:lang w:val="sr-Latn-CS" w:eastAsia="ar-SA"/>
        </w:rPr>
        <w:t>m zemljištu tokom 2015., 2016.</w:t>
      </w:r>
      <w:r w:rsidRPr="00287420">
        <w:rPr>
          <w:rFonts w:ascii="Arial" w:hAnsi="Arial" w:cs="Arial"/>
          <w:lang w:val="sr-Latn-CS" w:eastAsia="ar-SA"/>
        </w:rPr>
        <w:t xml:space="preserve"> 2017.</w:t>
      </w:r>
      <w:r w:rsidR="00D12DE8">
        <w:rPr>
          <w:rFonts w:ascii="Arial" w:hAnsi="Arial" w:cs="Arial"/>
          <w:lang w:val="sr-Latn-CS" w:eastAsia="ar-SA"/>
        </w:rPr>
        <w:t xml:space="preserve"> I 2018.</w:t>
      </w:r>
      <w:r w:rsidRPr="00287420">
        <w:rPr>
          <w:rFonts w:ascii="Arial" w:hAnsi="Arial" w:cs="Arial"/>
          <w:lang w:val="sr-Latn-CS" w:eastAsia="ar-SA"/>
        </w:rPr>
        <w:t xml:space="preserve"> godine prelazi maksimalno dozvoljenu konc</w:t>
      </w:r>
      <w:r w:rsidR="001D4375" w:rsidRPr="00287420">
        <w:rPr>
          <w:rFonts w:ascii="Arial" w:hAnsi="Arial" w:cs="Arial"/>
          <w:lang w:val="sr-Latn-CS" w:eastAsia="ar-SA"/>
        </w:rPr>
        <w:t>entraciju normiranu Pravilnikom.</w:t>
      </w:r>
      <w:r w:rsidRPr="00287420">
        <w:rPr>
          <w:rFonts w:ascii="Arial" w:hAnsi="Arial" w:cs="Arial"/>
          <w:lang w:val="sr-Latn-CS" w:eastAsia="ar-SA"/>
        </w:rPr>
        <w:t xml:space="preserve"> Od organskih za</w:t>
      </w:r>
      <w:r w:rsidR="004970FB" w:rsidRPr="00287420">
        <w:rPr>
          <w:rFonts w:ascii="Arial" w:hAnsi="Arial" w:cs="Arial"/>
          <w:lang w:val="sr-Latn-CS" w:eastAsia="ar-SA"/>
        </w:rPr>
        <w:t>gađvača</w:t>
      </w:r>
      <w:r w:rsidRPr="00287420">
        <w:rPr>
          <w:rFonts w:ascii="Arial" w:hAnsi="Arial" w:cs="Arial"/>
          <w:lang w:val="sr-Latn-CS" w:eastAsia="ar-SA"/>
        </w:rPr>
        <w:t xml:space="preserve"> sadržaj policikličnih aromatičnih  ugljovodonika (PAH)</w:t>
      </w:r>
      <w:r w:rsidR="004970FB" w:rsidRPr="00287420">
        <w:rPr>
          <w:rFonts w:ascii="Arial" w:hAnsi="Arial" w:cs="Arial"/>
          <w:lang w:val="sr-Latn-CS" w:eastAsia="ar-SA"/>
        </w:rPr>
        <w:t xml:space="preserve"> </w:t>
      </w:r>
      <w:r w:rsidR="00804D2B" w:rsidRPr="00287420">
        <w:rPr>
          <w:rFonts w:ascii="Arial" w:hAnsi="Arial" w:cs="Arial"/>
          <w:lang w:val="sr-Latn-CS" w:eastAsia="ar-SA"/>
        </w:rPr>
        <w:t xml:space="preserve">u posmatranom periodu </w:t>
      </w:r>
      <w:r w:rsidR="004970FB" w:rsidRPr="00287420">
        <w:rPr>
          <w:rFonts w:ascii="Arial" w:hAnsi="Arial" w:cs="Arial"/>
          <w:lang w:val="sr-Latn-CS" w:eastAsia="ar-SA"/>
        </w:rPr>
        <w:t>prerlazi vrijednost normiranu Pravilnikom. Sadržaj ostalih neorganskih i organskih ispitivanih parametara je ispod normirane vrijednosti.</w:t>
      </w:r>
    </w:p>
    <w:p w:rsidR="00A87BAB" w:rsidRPr="00287420" w:rsidRDefault="00A87BAB" w:rsidP="00D94B92">
      <w:pPr>
        <w:autoSpaceDE w:val="0"/>
        <w:autoSpaceDN w:val="0"/>
        <w:adjustRightInd w:val="0"/>
        <w:spacing w:line="240" w:lineRule="auto"/>
        <w:rPr>
          <w:rFonts w:ascii="Arial" w:hAnsi="Arial" w:cs="Arial"/>
          <w:lang w:val="sr-Latn-CS" w:eastAsia="ar-SA"/>
        </w:rPr>
      </w:pPr>
    </w:p>
    <w:p w:rsidR="00A87BAB" w:rsidRPr="00287420" w:rsidRDefault="00C66769" w:rsidP="00107B10">
      <w:pPr>
        <w:autoSpaceDE w:val="0"/>
        <w:autoSpaceDN w:val="0"/>
        <w:adjustRightInd w:val="0"/>
        <w:spacing w:line="240" w:lineRule="auto"/>
        <w:ind w:left="851"/>
        <w:rPr>
          <w:rFonts w:ascii="Arial Bold" w:hAnsi="Arial Bold" w:cs="Arial"/>
          <w:b/>
          <w:shadow/>
          <w:lang w:val="sr-Latn-CS" w:eastAsia="ar-SA"/>
        </w:rPr>
      </w:pPr>
      <w:r w:rsidRPr="00287420">
        <w:rPr>
          <w:rFonts w:ascii="Arial Bold" w:hAnsi="Arial Bold" w:cs="Arial"/>
          <w:b/>
          <w:shadow/>
          <w:lang w:val="sr-Latn-CS" w:eastAsia="ar-SA"/>
        </w:rPr>
        <w:t>5.1.3.</w:t>
      </w:r>
      <w:r w:rsidR="00A87BAB" w:rsidRPr="00287420">
        <w:rPr>
          <w:rFonts w:ascii="Arial Bold" w:hAnsi="Arial Bold" w:cs="Arial"/>
          <w:b/>
          <w:shadow/>
          <w:lang w:val="sr-Latn-CS" w:eastAsia="ar-SA"/>
        </w:rPr>
        <w:t>Lokacija Ćemovsko polje</w:t>
      </w:r>
    </w:p>
    <w:p w:rsidR="00A87BAB" w:rsidRPr="00287420" w:rsidRDefault="00A87BAB" w:rsidP="00D94B92">
      <w:pPr>
        <w:autoSpaceDE w:val="0"/>
        <w:autoSpaceDN w:val="0"/>
        <w:adjustRightInd w:val="0"/>
        <w:spacing w:line="240" w:lineRule="auto"/>
        <w:ind w:firstLine="708"/>
        <w:rPr>
          <w:rFonts w:ascii="Arial" w:hAnsi="Arial" w:cs="Arial"/>
          <w:b/>
          <w:lang w:val="sr-Latn-CS" w:eastAsia="ar-SA"/>
        </w:rPr>
      </w:pPr>
    </w:p>
    <w:p w:rsidR="004970FB" w:rsidRPr="00287420" w:rsidRDefault="0066725A" w:rsidP="00B9336A">
      <w:pPr>
        <w:autoSpaceDE w:val="0"/>
        <w:autoSpaceDN w:val="0"/>
        <w:adjustRightInd w:val="0"/>
        <w:spacing w:line="240" w:lineRule="auto"/>
        <w:rPr>
          <w:rFonts w:ascii="Arial Bold" w:hAnsi="Arial Bold" w:cs="Arial"/>
          <w:b/>
          <w:shadow/>
          <w:lang w:val="sr-Latn-CS" w:eastAsia="ar-SA"/>
        </w:rPr>
      </w:pPr>
      <w:r w:rsidRPr="00287420">
        <w:rPr>
          <w:rFonts w:ascii="Arial" w:hAnsi="Arial" w:cs="Arial"/>
          <w:lang w:val="sr-Latn-CS" w:eastAsia="ar-SA"/>
        </w:rPr>
        <w:t>Tokom 2015. i 2016. godine s</w:t>
      </w:r>
      <w:r w:rsidR="004970FB" w:rsidRPr="00287420">
        <w:rPr>
          <w:rFonts w:ascii="Arial" w:hAnsi="Arial" w:cs="Arial"/>
          <w:lang w:val="sr-Latn-CS" w:eastAsia="ar-SA"/>
        </w:rPr>
        <w:t xml:space="preserve">adržaj </w:t>
      </w:r>
      <w:r w:rsidR="004970FB" w:rsidRPr="00287420">
        <w:rPr>
          <w:rFonts w:ascii="Arial" w:hAnsi="Arial" w:cs="Arial"/>
          <w:b/>
          <w:lang w:val="sr-Latn-CS" w:eastAsia="ar-SA"/>
        </w:rPr>
        <w:t>hroma, nikla i fluora</w:t>
      </w:r>
      <w:r w:rsidR="004970FB" w:rsidRPr="00287420">
        <w:rPr>
          <w:rFonts w:ascii="Arial" w:hAnsi="Arial" w:cs="Arial"/>
          <w:lang w:val="sr-Latn-CS" w:eastAsia="ar-SA"/>
        </w:rPr>
        <w:t xml:space="preserve"> </w:t>
      </w:r>
      <w:r w:rsidRPr="00287420">
        <w:rPr>
          <w:rFonts w:ascii="Arial" w:hAnsi="Arial" w:cs="Arial"/>
          <w:lang w:val="sr-Latn-CS" w:eastAsia="ar-SA"/>
        </w:rPr>
        <w:t xml:space="preserve">a 2017. godine </w:t>
      </w:r>
      <w:r w:rsidRPr="00287420">
        <w:rPr>
          <w:rFonts w:ascii="Arial" w:hAnsi="Arial" w:cs="Arial"/>
          <w:b/>
          <w:lang w:val="sr-Latn-CS" w:eastAsia="ar-SA"/>
        </w:rPr>
        <w:t>nikla i fluora</w:t>
      </w:r>
      <w:r w:rsidRPr="00287420">
        <w:rPr>
          <w:rFonts w:ascii="Arial" w:hAnsi="Arial" w:cs="Arial"/>
          <w:lang w:val="sr-Latn-CS" w:eastAsia="ar-SA"/>
        </w:rPr>
        <w:t xml:space="preserve"> </w:t>
      </w:r>
      <w:r w:rsidR="004970FB" w:rsidRPr="00287420">
        <w:rPr>
          <w:rFonts w:ascii="Arial" w:hAnsi="Arial" w:cs="Arial"/>
          <w:lang w:val="sr-Latn-CS" w:eastAsia="ar-SA"/>
        </w:rPr>
        <w:t xml:space="preserve">u uzorkovanom zemljištu prelazi maksimalno dozvoljenu koncentraciju normiranu Pravilnikom, dok sadržaj ostalih ispitivanih parametara ne prelazi normirane vrijednosti. </w:t>
      </w:r>
    </w:p>
    <w:p w:rsidR="00C73291" w:rsidRPr="00287420" w:rsidRDefault="00A87BAB" w:rsidP="00D94B92">
      <w:pPr>
        <w:pStyle w:val="ListParagraph"/>
        <w:autoSpaceDE w:val="0"/>
        <w:autoSpaceDN w:val="0"/>
        <w:adjustRightInd w:val="0"/>
        <w:spacing w:line="240" w:lineRule="auto"/>
        <w:ind w:left="525"/>
        <w:rPr>
          <w:rFonts w:ascii="Arial" w:hAnsi="Arial" w:cs="Arial"/>
          <w:b/>
          <w:lang w:val="sr-Latn-CS" w:eastAsia="ar-SA"/>
        </w:rPr>
      </w:pPr>
      <w:r w:rsidRPr="00287420">
        <w:rPr>
          <w:rFonts w:ascii="Arial" w:hAnsi="Arial" w:cs="Arial"/>
          <w:lang w:val="sr-Latn-CS" w:eastAsia="ar-SA"/>
        </w:rPr>
        <w:t xml:space="preserve">  </w:t>
      </w:r>
    </w:p>
    <w:p w:rsidR="00C66769" w:rsidRPr="00287420" w:rsidRDefault="00C73291" w:rsidP="00107B10">
      <w:pPr>
        <w:autoSpaceDE w:val="0"/>
        <w:autoSpaceDN w:val="0"/>
        <w:adjustRightInd w:val="0"/>
        <w:spacing w:line="240" w:lineRule="auto"/>
        <w:ind w:left="851"/>
        <w:rPr>
          <w:rFonts w:ascii="Arial Bold" w:hAnsi="Arial Bold" w:cs="Arial"/>
          <w:b/>
          <w:shadow/>
          <w:lang w:val="sr-Latn-CS" w:eastAsia="ar-SA"/>
        </w:rPr>
      </w:pPr>
      <w:r w:rsidRPr="00287420">
        <w:rPr>
          <w:rFonts w:ascii="Arial Bold" w:hAnsi="Arial Bold" w:cs="Arial"/>
          <w:b/>
          <w:shadow/>
          <w:lang w:val="sr-Latn-CS" w:eastAsia="ar-SA"/>
        </w:rPr>
        <w:t xml:space="preserve">5.1.4 </w:t>
      </w:r>
      <w:r w:rsidR="00A87BAB" w:rsidRPr="00287420">
        <w:rPr>
          <w:rFonts w:ascii="Arial Bold" w:hAnsi="Arial Bold" w:cs="Arial"/>
          <w:b/>
          <w:shadow/>
          <w:lang w:val="sr-Latn-CS" w:eastAsia="ar-SA"/>
        </w:rPr>
        <w:t>Lokacije Tološi i Zagorič (u blizini trafostanica)</w:t>
      </w:r>
    </w:p>
    <w:p w:rsidR="00C66769" w:rsidRPr="00287420" w:rsidRDefault="00C66769" w:rsidP="00D94B92">
      <w:pPr>
        <w:autoSpaceDE w:val="0"/>
        <w:autoSpaceDN w:val="0"/>
        <w:adjustRightInd w:val="0"/>
        <w:spacing w:line="240" w:lineRule="auto"/>
        <w:rPr>
          <w:rFonts w:ascii="Arial" w:hAnsi="Arial" w:cs="Arial"/>
          <w:lang w:val="sr-Latn-CS" w:eastAsia="ar-SA"/>
        </w:rPr>
      </w:pPr>
    </w:p>
    <w:p w:rsidR="00A87BAB" w:rsidRPr="00287420" w:rsidRDefault="00C66769" w:rsidP="00B9336A">
      <w:pPr>
        <w:autoSpaceDE w:val="0"/>
        <w:autoSpaceDN w:val="0"/>
        <w:adjustRightInd w:val="0"/>
        <w:spacing w:line="240" w:lineRule="auto"/>
        <w:rPr>
          <w:rFonts w:ascii="Arial Bold" w:hAnsi="Arial Bold" w:cs="Arial"/>
          <w:b/>
          <w:shadow/>
          <w:lang w:val="sr-Latn-CS" w:eastAsia="ar-SA"/>
        </w:rPr>
      </w:pPr>
      <w:r w:rsidRPr="00287420">
        <w:rPr>
          <w:rFonts w:ascii="Arial" w:hAnsi="Arial" w:cs="Arial"/>
          <w:lang w:val="sr-Latn-CS" w:eastAsia="ar-SA"/>
        </w:rPr>
        <w:t>U 201</w:t>
      </w:r>
      <w:r w:rsidR="002E1493" w:rsidRPr="00287420">
        <w:rPr>
          <w:rFonts w:ascii="Arial" w:hAnsi="Arial" w:cs="Arial"/>
          <w:lang w:val="sr-Latn-CS" w:eastAsia="ar-SA"/>
        </w:rPr>
        <w:t>5</w:t>
      </w:r>
      <w:r w:rsidR="00A87BAB" w:rsidRPr="00287420">
        <w:rPr>
          <w:rFonts w:ascii="Arial" w:hAnsi="Arial" w:cs="Arial"/>
          <w:lang w:val="sr-Latn-CS" w:eastAsia="ar-SA"/>
        </w:rPr>
        <w:t xml:space="preserve">. godini </w:t>
      </w:r>
      <w:r w:rsidR="002E1493" w:rsidRPr="00287420">
        <w:rPr>
          <w:rFonts w:ascii="Arial" w:hAnsi="Arial" w:cs="Arial"/>
          <w:lang w:val="sr-Latn-CS" w:eastAsia="ar-SA"/>
        </w:rPr>
        <w:t xml:space="preserve">na lokacijama trafostanica Tološi i Zagorič nije </w:t>
      </w:r>
      <w:r w:rsidR="00A87BAB" w:rsidRPr="00287420">
        <w:rPr>
          <w:rFonts w:ascii="Arial" w:hAnsi="Arial" w:cs="Arial"/>
          <w:lang w:val="sr-Latn-CS" w:eastAsia="ar-SA"/>
        </w:rPr>
        <w:t xml:space="preserve">evidentirano prisustvo </w:t>
      </w:r>
      <w:r w:rsidR="00A87BAB" w:rsidRPr="00287420">
        <w:rPr>
          <w:rFonts w:ascii="Arial" w:hAnsi="Arial" w:cs="Arial"/>
          <w:b/>
          <w:lang w:val="sr-Latn-CS" w:eastAsia="ar-SA"/>
        </w:rPr>
        <w:t>polihlorovanih bifenila</w:t>
      </w:r>
      <w:r w:rsidR="002E1493" w:rsidRPr="00287420">
        <w:rPr>
          <w:rFonts w:ascii="Arial" w:hAnsi="Arial" w:cs="Arial"/>
          <w:lang w:val="sr-Latn-CS" w:eastAsia="ar-SA"/>
        </w:rPr>
        <w:t>,</w:t>
      </w:r>
      <w:r w:rsidR="00A87BAB" w:rsidRPr="00287420">
        <w:rPr>
          <w:rFonts w:ascii="Arial" w:hAnsi="Arial" w:cs="Arial"/>
          <w:lang w:val="sr-Latn-CS" w:eastAsia="ar-SA"/>
        </w:rPr>
        <w:t xml:space="preserve"> koje je bilo i</w:t>
      </w:r>
      <w:r w:rsidR="00457EB6" w:rsidRPr="00287420">
        <w:rPr>
          <w:rFonts w:ascii="Arial" w:hAnsi="Arial" w:cs="Arial"/>
          <w:lang w:val="sr-Latn-CS" w:eastAsia="ar-SA"/>
        </w:rPr>
        <w:t>spod</w:t>
      </w:r>
      <w:r w:rsidR="00A87BAB" w:rsidRPr="00287420">
        <w:rPr>
          <w:rFonts w:ascii="Arial" w:hAnsi="Arial" w:cs="Arial"/>
          <w:lang w:val="sr-Latn-CS" w:eastAsia="ar-SA"/>
        </w:rPr>
        <w:t xml:space="preserve"> maksimalno dozvoljenih koncentracija</w:t>
      </w:r>
      <w:r w:rsidR="001F1770" w:rsidRPr="00287420">
        <w:rPr>
          <w:rFonts w:ascii="Arial" w:hAnsi="Arial" w:cs="Arial"/>
          <w:lang w:val="sr-Latn-CS" w:eastAsia="ar-SA"/>
        </w:rPr>
        <w:t>.</w:t>
      </w:r>
    </w:p>
    <w:p w:rsidR="001F1770" w:rsidRPr="00287420" w:rsidRDefault="00C66769" w:rsidP="00B9336A">
      <w:pPr>
        <w:autoSpaceDE w:val="0"/>
        <w:autoSpaceDN w:val="0"/>
        <w:adjustRightInd w:val="0"/>
        <w:spacing w:line="240" w:lineRule="auto"/>
        <w:rPr>
          <w:rFonts w:ascii="Arial Bold" w:hAnsi="Arial Bold" w:cs="Arial"/>
          <w:b/>
          <w:shadow/>
          <w:lang w:val="sr-Latn-CS" w:eastAsia="ar-SA"/>
        </w:rPr>
      </w:pPr>
      <w:r w:rsidRPr="00287420">
        <w:rPr>
          <w:rFonts w:ascii="Arial" w:hAnsi="Arial" w:cs="Arial"/>
          <w:lang w:val="sr-Latn-CS" w:eastAsia="ar-SA"/>
        </w:rPr>
        <w:t>Tokom 201</w:t>
      </w:r>
      <w:r w:rsidR="002E1493" w:rsidRPr="00287420">
        <w:rPr>
          <w:rFonts w:ascii="Arial" w:hAnsi="Arial" w:cs="Arial"/>
          <w:lang w:val="sr-Latn-CS" w:eastAsia="ar-SA"/>
        </w:rPr>
        <w:t>6</w:t>
      </w:r>
      <w:r w:rsidR="00A87BAB" w:rsidRPr="00287420">
        <w:rPr>
          <w:rFonts w:ascii="Arial" w:hAnsi="Arial" w:cs="Arial"/>
          <w:lang w:val="sr-Latn-CS" w:eastAsia="ar-SA"/>
        </w:rPr>
        <w:t>.</w:t>
      </w:r>
      <w:r w:rsidR="002E1493" w:rsidRPr="00287420">
        <w:rPr>
          <w:rFonts w:ascii="Arial" w:hAnsi="Arial" w:cs="Arial"/>
          <w:lang w:val="sr-Latn-CS" w:eastAsia="ar-SA"/>
        </w:rPr>
        <w:t xml:space="preserve"> godine analiza uzorka zemljišta uzorkovanog na lokaciji trafostanice Tološi</w:t>
      </w:r>
      <w:r w:rsidRPr="00287420">
        <w:rPr>
          <w:rFonts w:ascii="Arial" w:hAnsi="Arial" w:cs="Arial"/>
          <w:lang w:val="sr-Latn-CS" w:eastAsia="ar-SA"/>
        </w:rPr>
        <w:t xml:space="preserve"> </w:t>
      </w:r>
      <w:r w:rsidR="001F1770" w:rsidRPr="00287420">
        <w:rPr>
          <w:rFonts w:ascii="Arial" w:hAnsi="Arial" w:cs="Arial"/>
          <w:lang w:val="sr-Latn-CS" w:eastAsia="ar-SA"/>
        </w:rPr>
        <w:t xml:space="preserve">detektovala je </w:t>
      </w:r>
      <w:r w:rsidR="00A87BAB" w:rsidRPr="00287420">
        <w:rPr>
          <w:rFonts w:ascii="Arial" w:hAnsi="Arial" w:cs="Arial"/>
          <w:szCs w:val="23"/>
          <w:lang w:val="sr-Latn-CS" w:eastAsia="ar-SA"/>
        </w:rPr>
        <w:t xml:space="preserve">sadržaj </w:t>
      </w:r>
      <w:r w:rsidR="00A87BAB" w:rsidRPr="00287420">
        <w:rPr>
          <w:rFonts w:ascii="Arial" w:hAnsi="Arial" w:cs="Arial"/>
          <w:b/>
          <w:szCs w:val="23"/>
          <w:lang w:val="sr-Latn-CS" w:eastAsia="ar-SA"/>
        </w:rPr>
        <w:t>PCB-ija</w:t>
      </w:r>
      <w:r w:rsidR="001F1770" w:rsidRPr="00287420">
        <w:rPr>
          <w:rFonts w:ascii="Arial" w:hAnsi="Arial" w:cs="Arial"/>
          <w:lang w:val="sr-Latn-CS" w:eastAsia="ar-SA"/>
        </w:rPr>
        <w:t xml:space="preserve"> iznad maksimalno dozvoljenih koncentracija. Tokom 2017. godine ove dvije lokacije nijesu bile obuhvaćene Programom monitoringa.</w:t>
      </w:r>
    </w:p>
    <w:p w:rsidR="008668A8" w:rsidRPr="00287420" w:rsidRDefault="008668A8" w:rsidP="00D94B92">
      <w:pPr>
        <w:autoSpaceDE w:val="0"/>
        <w:autoSpaceDN w:val="0"/>
        <w:adjustRightInd w:val="0"/>
        <w:spacing w:line="240" w:lineRule="auto"/>
        <w:rPr>
          <w:rFonts w:ascii="Arial" w:hAnsi="Arial" w:cs="Arial"/>
          <w:b/>
          <w:szCs w:val="23"/>
          <w:lang w:val="sr-Latn-CS" w:eastAsia="ar-SA"/>
        </w:rPr>
      </w:pPr>
    </w:p>
    <w:p w:rsidR="00A87BAB" w:rsidRPr="00287420" w:rsidRDefault="00C73291" w:rsidP="00107B10">
      <w:pPr>
        <w:autoSpaceDE w:val="0"/>
        <w:autoSpaceDN w:val="0"/>
        <w:adjustRightInd w:val="0"/>
        <w:spacing w:line="240" w:lineRule="auto"/>
        <w:ind w:left="851"/>
        <w:rPr>
          <w:rFonts w:ascii="Arial Bold" w:hAnsi="Arial Bold" w:cs="Arial"/>
          <w:b/>
          <w:shadow/>
          <w:szCs w:val="23"/>
          <w:lang w:val="sr-Latn-CS" w:eastAsia="ar-SA"/>
        </w:rPr>
      </w:pPr>
      <w:r w:rsidRPr="00287420">
        <w:rPr>
          <w:rFonts w:ascii="Arial Bold" w:hAnsi="Arial Bold" w:cs="Arial"/>
          <w:b/>
          <w:shadow/>
          <w:szCs w:val="23"/>
          <w:lang w:val="sr-Latn-CS" w:eastAsia="ar-SA"/>
        </w:rPr>
        <w:t xml:space="preserve">5.1.5 </w:t>
      </w:r>
      <w:r w:rsidR="00A87BAB" w:rsidRPr="00287420">
        <w:rPr>
          <w:rFonts w:ascii="Arial Bold" w:hAnsi="Arial Bold" w:cs="Arial"/>
          <w:b/>
          <w:shadow/>
          <w:szCs w:val="23"/>
          <w:lang w:val="sr-Latn-CS" w:eastAsia="ar-SA"/>
        </w:rPr>
        <w:t>Dječije igralište u Njegoševom parku</w:t>
      </w:r>
    </w:p>
    <w:p w:rsidR="00A87BAB" w:rsidRPr="00287420" w:rsidRDefault="00A87BAB" w:rsidP="00D94B92">
      <w:pPr>
        <w:autoSpaceDE w:val="0"/>
        <w:autoSpaceDN w:val="0"/>
        <w:adjustRightInd w:val="0"/>
        <w:spacing w:line="240" w:lineRule="auto"/>
        <w:ind w:left="709"/>
        <w:rPr>
          <w:rFonts w:ascii="Arial" w:hAnsi="Arial" w:cs="Arial"/>
          <w:b/>
          <w:szCs w:val="23"/>
          <w:lang w:val="sr-Latn-CS" w:eastAsia="ar-SA"/>
        </w:rPr>
      </w:pPr>
    </w:p>
    <w:p w:rsidR="00FE36A2" w:rsidRDefault="00A87BAB" w:rsidP="00B9336A">
      <w:pPr>
        <w:pStyle w:val="ListParagraph"/>
        <w:autoSpaceDE w:val="0"/>
        <w:autoSpaceDN w:val="0"/>
        <w:adjustRightInd w:val="0"/>
        <w:spacing w:line="240" w:lineRule="auto"/>
        <w:ind w:left="0"/>
        <w:rPr>
          <w:rFonts w:ascii="Arial" w:hAnsi="Arial" w:cs="Arial"/>
          <w:lang w:val="sr-Latn-CS" w:eastAsia="ar-SA"/>
        </w:rPr>
      </w:pPr>
      <w:r w:rsidRPr="00287420">
        <w:rPr>
          <w:rFonts w:ascii="Arial" w:hAnsi="Arial" w:cs="Arial"/>
          <w:lang w:val="sr-Latn-CS" w:eastAsia="ar-SA"/>
        </w:rPr>
        <w:t xml:space="preserve">Koncentracije </w:t>
      </w:r>
      <w:r w:rsidRPr="00287420">
        <w:rPr>
          <w:rFonts w:ascii="Arial" w:hAnsi="Arial" w:cs="Arial"/>
          <w:b/>
          <w:lang w:val="sr-Latn-CS" w:eastAsia="ar-SA"/>
        </w:rPr>
        <w:t>olova</w:t>
      </w:r>
      <w:r w:rsidRPr="00287420">
        <w:rPr>
          <w:rFonts w:ascii="Arial" w:hAnsi="Arial" w:cs="Arial"/>
          <w:lang w:val="sr-Latn-CS" w:eastAsia="ar-SA"/>
        </w:rPr>
        <w:t xml:space="preserve">, </w:t>
      </w:r>
      <w:r w:rsidRPr="00287420">
        <w:rPr>
          <w:rFonts w:ascii="Arial" w:hAnsi="Arial" w:cs="Arial"/>
          <w:b/>
          <w:lang w:val="sr-Latn-CS" w:eastAsia="ar-SA"/>
        </w:rPr>
        <w:t>nikla</w:t>
      </w:r>
      <w:r w:rsidRPr="00287420">
        <w:rPr>
          <w:rFonts w:ascii="Arial" w:hAnsi="Arial" w:cs="Arial"/>
          <w:lang w:val="sr-Latn-CS" w:eastAsia="ar-SA"/>
        </w:rPr>
        <w:t xml:space="preserve"> i </w:t>
      </w:r>
      <w:r w:rsidRPr="00287420">
        <w:rPr>
          <w:rFonts w:ascii="Arial" w:hAnsi="Arial" w:cs="Arial"/>
          <w:b/>
          <w:lang w:val="sr-Latn-CS" w:eastAsia="ar-SA"/>
        </w:rPr>
        <w:t>hroma</w:t>
      </w:r>
      <w:r w:rsidRPr="00287420">
        <w:rPr>
          <w:rFonts w:ascii="Arial" w:hAnsi="Arial" w:cs="Arial"/>
          <w:lang w:val="sr-Latn-CS" w:eastAsia="ar-SA"/>
        </w:rPr>
        <w:t xml:space="preserve"> bile su iznad maksimaln</w:t>
      </w:r>
      <w:r w:rsidR="004D0A95" w:rsidRPr="00287420">
        <w:rPr>
          <w:rFonts w:ascii="Arial" w:hAnsi="Arial" w:cs="Arial"/>
          <w:lang w:val="sr-Latn-CS" w:eastAsia="ar-SA"/>
        </w:rPr>
        <w:t xml:space="preserve">o dozvoljenih vrijednosti u </w:t>
      </w:r>
      <w:r w:rsidR="009A1E33" w:rsidRPr="00287420">
        <w:rPr>
          <w:rFonts w:ascii="Arial" w:hAnsi="Arial" w:cs="Arial"/>
          <w:lang w:val="sr-Latn-CS" w:eastAsia="ar-SA"/>
        </w:rPr>
        <w:t xml:space="preserve">toku </w:t>
      </w:r>
      <w:r w:rsidR="004D0A95" w:rsidRPr="00287420">
        <w:rPr>
          <w:rFonts w:ascii="Arial" w:hAnsi="Arial" w:cs="Arial"/>
          <w:lang w:val="sr-Latn-CS" w:eastAsia="ar-SA"/>
        </w:rPr>
        <w:t>2015</w:t>
      </w:r>
      <w:r w:rsidRPr="00287420">
        <w:rPr>
          <w:rFonts w:ascii="Arial" w:hAnsi="Arial" w:cs="Arial"/>
          <w:lang w:val="sr-Latn-CS" w:eastAsia="ar-SA"/>
        </w:rPr>
        <w:t>.</w:t>
      </w:r>
      <w:r w:rsidR="004D0A95" w:rsidRPr="00287420">
        <w:rPr>
          <w:rFonts w:ascii="Arial" w:hAnsi="Arial" w:cs="Arial"/>
          <w:lang w:val="sr-Latn-CS" w:eastAsia="ar-SA"/>
        </w:rPr>
        <w:t>,</w:t>
      </w:r>
      <w:r w:rsidRPr="00287420">
        <w:rPr>
          <w:rFonts w:ascii="Arial" w:hAnsi="Arial" w:cs="Arial"/>
          <w:lang w:val="sr-Latn-CS" w:eastAsia="ar-SA"/>
        </w:rPr>
        <w:t xml:space="preserve"> </w:t>
      </w:r>
      <w:r w:rsidR="004D0A95" w:rsidRPr="00287420">
        <w:rPr>
          <w:rFonts w:ascii="Arial" w:hAnsi="Arial" w:cs="Arial"/>
          <w:lang w:val="sr-Latn-CS" w:eastAsia="ar-SA"/>
        </w:rPr>
        <w:t>2016</w:t>
      </w:r>
      <w:r w:rsidRPr="00287420">
        <w:rPr>
          <w:rFonts w:ascii="Arial" w:hAnsi="Arial" w:cs="Arial"/>
          <w:lang w:val="sr-Latn-CS" w:eastAsia="ar-SA"/>
        </w:rPr>
        <w:t xml:space="preserve">. </w:t>
      </w:r>
      <w:r w:rsidR="004D0A95" w:rsidRPr="00287420">
        <w:rPr>
          <w:rFonts w:ascii="Arial" w:hAnsi="Arial" w:cs="Arial"/>
          <w:lang w:val="sr-Latn-CS" w:eastAsia="ar-SA"/>
        </w:rPr>
        <w:t>i 2017</w:t>
      </w:r>
      <w:r w:rsidR="00B26343" w:rsidRPr="00287420">
        <w:rPr>
          <w:rFonts w:ascii="Arial" w:hAnsi="Arial" w:cs="Arial"/>
          <w:lang w:val="sr-Latn-CS" w:eastAsia="ar-SA"/>
        </w:rPr>
        <w:t xml:space="preserve">. </w:t>
      </w:r>
      <w:r w:rsidR="004D0A95" w:rsidRPr="00287420">
        <w:rPr>
          <w:rFonts w:ascii="Arial" w:hAnsi="Arial" w:cs="Arial"/>
          <w:lang w:val="sr-Latn-CS" w:eastAsia="ar-SA"/>
        </w:rPr>
        <w:t>g</w:t>
      </w:r>
      <w:r w:rsidR="009A1E33" w:rsidRPr="00287420">
        <w:rPr>
          <w:rFonts w:ascii="Arial" w:hAnsi="Arial" w:cs="Arial"/>
          <w:lang w:val="sr-Latn-CS" w:eastAsia="ar-SA"/>
        </w:rPr>
        <w:t>odine</w:t>
      </w:r>
      <w:r w:rsidR="004D0A95" w:rsidRPr="00287420">
        <w:rPr>
          <w:rFonts w:ascii="Arial" w:hAnsi="Arial" w:cs="Arial"/>
          <w:lang w:val="sr-Latn-CS" w:eastAsia="ar-SA"/>
        </w:rPr>
        <w:t>, kao</w:t>
      </w:r>
      <w:r w:rsidR="009A1E33" w:rsidRPr="00287420">
        <w:rPr>
          <w:rFonts w:ascii="Arial" w:hAnsi="Arial" w:cs="Arial"/>
          <w:lang w:val="sr-Latn-CS" w:eastAsia="ar-SA"/>
        </w:rPr>
        <w:t xml:space="preserve"> i sadržaj policikličnih aromat</w:t>
      </w:r>
      <w:r w:rsidR="004D0A95" w:rsidRPr="00287420">
        <w:rPr>
          <w:rFonts w:ascii="Arial" w:hAnsi="Arial" w:cs="Arial"/>
          <w:lang w:val="sr-Latn-CS" w:eastAsia="ar-SA"/>
        </w:rPr>
        <w:t>ičnih ugljovodonika (PAH). Odstupanje od propisanih vrijednosti olova, nikla i hroma pripisuje se geohemijskom sastavu zemljišta,</w:t>
      </w:r>
      <w:r w:rsidR="009A1E33" w:rsidRPr="00287420">
        <w:rPr>
          <w:rFonts w:ascii="Arial" w:hAnsi="Arial" w:cs="Arial"/>
          <w:lang w:val="sr-Latn-CS" w:eastAsia="ar-SA"/>
        </w:rPr>
        <w:t xml:space="preserve"> </w:t>
      </w:r>
      <w:r w:rsidR="004D0A95" w:rsidRPr="00287420">
        <w:rPr>
          <w:rFonts w:ascii="Arial" w:hAnsi="Arial" w:cs="Arial"/>
          <w:lang w:val="sr-Latn-CS" w:eastAsia="ar-SA"/>
        </w:rPr>
        <w:t xml:space="preserve">dok se odstupanje u slučaju PAH-ova pripisuje negativnom uticaju frekventne saobraćajnice pored koje se igralište nalazi.  </w:t>
      </w:r>
      <w:r w:rsidRPr="00287420">
        <w:rPr>
          <w:rFonts w:ascii="Arial" w:hAnsi="Arial" w:cs="Arial"/>
          <w:lang w:val="sr-Latn-CS" w:eastAsia="ar-SA"/>
        </w:rPr>
        <w:t xml:space="preserve">U </w:t>
      </w:r>
      <w:r w:rsidR="00864396" w:rsidRPr="00287420">
        <w:rPr>
          <w:rFonts w:ascii="Arial" w:hAnsi="Arial" w:cs="Arial"/>
          <w:lang w:val="sr-Latn-CS" w:eastAsia="ar-SA"/>
        </w:rPr>
        <w:t xml:space="preserve">posmatranom periodu je </w:t>
      </w:r>
      <w:r w:rsidRPr="00287420">
        <w:rPr>
          <w:rFonts w:ascii="Arial" w:hAnsi="Arial" w:cs="Arial"/>
          <w:lang w:val="sr-Latn-CS" w:eastAsia="ar-SA"/>
        </w:rPr>
        <w:t xml:space="preserve">sadržaj svih </w:t>
      </w:r>
      <w:r w:rsidR="00864396" w:rsidRPr="00287420">
        <w:rPr>
          <w:rFonts w:ascii="Arial" w:hAnsi="Arial" w:cs="Arial"/>
          <w:lang w:val="sr-Latn-CS" w:eastAsia="ar-SA"/>
        </w:rPr>
        <w:t xml:space="preserve">ostalih </w:t>
      </w:r>
      <w:r w:rsidRPr="00287420">
        <w:rPr>
          <w:rFonts w:ascii="Arial" w:hAnsi="Arial" w:cs="Arial"/>
          <w:lang w:val="sr-Latn-CS" w:eastAsia="ar-SA"/>
        </w:rPr>
        <w:t xml:space="preserve">ispitivanih polutanata bio ispod maksimalno dozvoljenih koncentracija. </w:t>
      </w:r>
    </w:p>
    <w:p w:rsidR="00666486" w:rsidRDefault="00666486" w:rsidP="00D94B92">
      <w:pPr>
        <w:pStyle w:val="ListParagraph"/>
        <w:autoSpaceDE w:val="0"/>
        <w:autoSpaceDN w:val="0"/>
        <w:adjustRightInd w:val="0"/>
        <w:spacing w:line="240" w:lineRule="auto"/>
        <w:ind w:left="0" w:firstLine="709"/>
        <w:rPr>
          <w:rFonts w:ascii="Arial" w:hAnsi="Arial" w:cs="Arial"/>
          <w:lang w:val="sr-Latn-CS" w:eastAsia="ar-SA"/>
        </w:rPr>
      </w:pPr>
    </w:p>
    <w:p w:rsidR="00666486" w:rsidRPr="00287420" w:rsidRDefault="00666486" w:rsidP="00D94B92">
      <w:pPr>
        <w:pStyle w:val="ListParagraph"/>
        <w:autoSpaceDE w:val="0"/>
        <w:autoSpaceDN w:val="0"/>
        <w:adjustRightInd w:val="0"/>
        <w:spacing w:line="240" w:lineRule="auto"/>
        <w:ind w:left="0" w:firstLine="709"/>
        <w:rPr>
          <w:rFonts w:ascii="Arial" w:hAnsi="Arial" w:cs="Arial"/>
          <w:b/>
          <w:szCs w:val="23"/>
          <w:lang w:val="sr-Latn-CS" w:eastAsia="ar-SA"/>
        </w:rPr>
      </w:pPr>
    </w:p>
    <w:p w:rsidR="00B72368" w:rsidRPr="00287420" w:rsidRDefault="00666486" w:rsidP="00B9336A">
      <w:pPr>
        <w:autoSpaceDE w:val="0"/>
        <w:spacing w:line="240" w:lineRule="auto"/>
        <w:ind w:left="567" w:firstLine="11"/>
        <w:rPr>
          <w:rFonts w:ascii="Arial Bold" w:hAnsi="Arial Bold" w:cs="Arial"/>
          <w:b/>
          <w:iCs/>
          <w:shadow/>
          <w:lang w:val="sr-Latn-CS" w:eastAsia="ar-SA"/>
        </w:rPr>
      </w:pPr>
      <w:r w:rsidRPr="00666486">
        <w:rPr>
          <w:rFonts w:ascii="Arial Bold" w:hAnsi="Arial Bold" w:cs="Arial"/>
          <w:b/>
          <w:iCs/>
          <w:shadow/>
          <w:noProof/>
        </w:rPr>
        <w:drawing>
          <wp:inline distT="0" distB="0" distL="0" distR="0">
            <wp:extent cx="6366510" cy="2024067"/>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6366510" cy="2024067"/>
                    </a:xfrm>
                    <a:prstGeom prst="rect">
                      <a:avLst/>
                    </a:prstGeom>
                    <a:noFill/>
                    <a:ln w="9525">
                      <a:noFill/>
                      <a:miter lim="800000"/>
                      <a:headEnd/>
                      <a:tailEnd/>
                    </a:ln>
                  </pic:spPr>
                </pic:pic>
              </a:graphicData>
            </a:graphic>
          </wp:inline>
        </w:drawing>
      </w:r>
    </w:p>
    <w:p w:rsidR="00666486" w:rsidRPr="001F75D1" w:rsidRDefault="004F3441" w:rsidP="00B9336A">
      <w:pPr>
        <w:autoSpaceDE w:val="0"/>
        <w:autoSpaceDN w:val="0"/>
        <w:adjustRightInd w:val="0"/>
        <w:spacing w:line="240" w:lineRule="auto"/>
        <w:ind w:left="567"/>
        <w:jc w:val="left"/>
        <w:rPr>
          <w:rFonts w:ascii="Arial" w:hAnsi="Arial" w:cs="Arial"/>
          <w:color w:val="000000"/>
          <w:lang w:val="sr-Latn-CS"/>
        </w:rPr>
      </w:pPr>
      <w:r w:rsidRPr="00147763">
        <w:rPr>
          <w:rFonts w:ascii="Arial" w:hAnsi="Arial" w:cs="Arial"/>
          <w:b/>
          <w:iCs/>
          <w:color w:val="000000"/>
          <w:lang w:val="sr-Latn-CS"/>
        </w:rPr>
        <w:t>Grafikon 30</w:t>
      </w:r>
      <w:r w:rsidRPr="00147763">
        <w:rPr>
          <w:rFonts w:ascii="Arial" w:hAnsi="Arial" w:cs="Arial"/>
          <w:iCs/>
          <w:color w:val="000000"/>
          <w:lang w:val="sr-Latn-CS"/>
        </w:rPr>
        <w:t xml:space="preserve">. </w:t>
      </w:r>
      <w:r w:rsidR="00666486" w:rsidRPr="001F75D1">
        <w:rPr>
          <w:rFonts w:ascii="Arial" w:hAnsi="Arial" w:cs="Arial"/>
          <w:iCs/>
          <w:color w:val="000000"/>
          <w:lang w:val="sr-Latn-CS"/>
        </w:rPr>
        <w:t xml:space="preserve">Sadržaj hroma (Cr) u uzorku zemljišta uzorkovanom u Donjoj Gorici, 2009-2018 </w:t>
      </w:r>
    </w:p>
    <w:p w:rsidR="00666486" w:rsidRPr="00147763" w:rsidRDefault="00666486" w:rsidP="00107B10">
      <w:pPr>
        <w:autoSpaceDE w:val="0"/>
        <w:spacing w:line="240" w:lineRule="auto"/>
        <w:ind w:firstLine="851"/>
        <w:rPr>
          <w:rFonts w:ascii="Arial Bold" w:hAnsi="Arial Bold" w:cs="Arial"/>
          <w:b/>
          <w:iCs/>
          <w:shadow/>
          <w:lang w:val="sr-Latn-CS" w:eastAsia="ar-SA"/>
        </w:rPr>
      </w:pPr>
    </w:p>
    <w:p w:rsidR="00666486" w:rsidRDefault="00666486" w:rsidP="00107B10">
      <w:pPr>
        <w:autoSpaceDE w:val="0"/>
        <w:spacing w:line="240" w:lineRule="auto"/>
        <w:ind w:firstLine="851"/>
        <w:rPr>
          <w:rFonts w:ascii="Arial Bold" w:hAnsi="Arial Bold" w:cs="Arial"/>
          <w:b/>
          <w:iCs/>
          <w:shadow/>
          <w:lang w:val="sr-Latn-CS" w:eastAsia="ar-SA"/>
        </w:rPr>
      </w:pPr>
    </w:p>
    <w:p w:rsidR="00666486" w:rsidRDefault="00666486" w:rsidP="00107B10">
      <w:pPr>
        <w:autoSpaceDE w:val="0"/>
        <w:spacing w:line="240" w:lineRule="auto"/>
        <w:ind w:firstLine="851"/>
        <w:rPr>
          <w:rFonts w:ascii="Arial Bold" w:hAnsi="Arial Bold" w:cs="Arial"/>
          <w:b/>
          <w:iCs/>
          <w:shadow/>
          <w:lang w:val="sr-Latn-CS" w:eastAsia="ar-SA"/>
        </w:rPr>
      </w:pPr>
    </w:p>
    <w:p w:rsidR="00666486" w:rsidRDefault="00666486" w:rsidP="00107B10">
      <w:pPr>
        <w:autoSpaceDE w:val="0"/>
        <w:spacing w:line="240" w:lineRule="auto"/>
        <w:ind w:firstLine="851"/>
        <w:rPr>
          <w:rFonts w:ascii="Arial Bold" w:hAnsi="Arial Bold" w:cs="Arial"/>
          <w:b/>
          <w:iCs/>
          <w:shadow/>
          <w:lang w:val="sr-Latn-CS" w:eastAsia="ar-SA"/>
        </w:rPr>
      </w:pPr>
    </w:p>
    <w:p w:rsidR="00666486" w:rsidRDefault="00666486" w:rsidP="00107B10">
      <w:pPr>
        <w:autoSpaceDE w:val="0"/>
        <w:spacing w:line="240" w:lineRule="auto"/>
        <w:ind w:firstLine="851"/>
        <w:rPr>
          <w:rFonts w:ascii="Arial Bold" w:hAnsi="Arial Bold" w:cs="Arial"/>
          <w:b/>
          <w:iCs/>
          <w:shadow/>
          <w:lang w:val="sr-Latn-CS" w:eastAsia="ar-SA"/>
        </w:rPr>
      </w:pPr>
    </w:p>
    <w:p w:rsidR="00666486" w:rsidRDefault="004E5BD3" w:rsidP="00B9336A">
      <w:pPr>
        <w:autoSpaceDE w:val="0"/>
        <w:spacing w:line="240" w:lineRule="auto"/>
        <w:ind w:firstLine="567"/>
        <w:rPr>
          <w:rFonts w:ascii="Arial Bold" w:hAnsi="Arial Bold" w:cs="Arial"/>
          <w:b/>
          <w:iCs/>
          <w:shadow/>
          <w:lang w:val="sr-Latn-CS" w:eastAsia="ar-SA"/>
        </w:rPr>
      </w:pPr>
      <w:r>
        <w:rPr>
          <w:rFonts w:ascii="Arial Bold" w:hAnsi="Arial Bold" w:cs="Arial"/>
          <w:b/>
          <w:iCs/>
          <w:shadow/>
          <w:noProof/>
        </w:rPr>
        <w:drawing>
          <wp:inline distT="0" distB="0" distL="0" distR="0">
            <wp:extent cx="6366510" cy="2066217"/>
            <wp:effectExtent l="19050" t="0" r="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6366510" cy="2066217"/>
                    </a:xfrm>
                    <a:prstGeom prst="rect">
                      <a:avLst/>
                    </a:prstGeom>
                    <a:noFill/>
                    <a:ln w="9525">
                      <a:noFill/>
                      <a:miter lim="800000"/>
                      <a:headEnd/>
                      <a:tailEnd/>
                    </a:ln>
                  </pic:spPr>
                </pic:pic>
              </a:graphicData>
            </a:graphic>
          </wp:inline>
        </w:drawing>
      </w:r>
    </w:p>
    <w:p w:rsidR="00666486" w:rsidRDefault="00666486" w:rsidP="00107B10">
      <w:pPr>
        <w:autoSpaceDE w:val="0"/>
        <w:spacing w:line="240" w:lineRule="auto"/>
        <w:ind w:firstLine="851"/>
        <w:rPr>
          <w:rFonts w:ascii="Arial Bold" w:hAnsi="Arial Bold" w:cs="Arial"/>
          <w:b/>
          <w:iCs/>
          <w:shadow/>
          <w:lang w:val="sr-Latn-CS" w:eastAsia="ar-SA"/>
        </w:rPr>
      </w:pPr>
    </w:p>
    <w:p w:rsidR="004E5BD3" w:rsidRPr="00147763" w:rsidRDefault="004F3441" w:rsidP="00B9336A">
      <w:pPr>
        <w:autoSpaceDE w:val="0"/>
        <w:autoSpaceDN w:val="0"/>
        <w:adjustRightInd w:val="0"/>
        <w:spacing w:line="240" w:lineRule="auto"/>
        <w:ind w:left="567"/>
        <w:jc w:val="left"/>
        <w:rPr>
          <w:rFonts w:ascii="Arial" w:hAnsi="Arial" w:cs="Arial"/>
          <w:iCs/>
          <w:color w:val="000000"/>
          <w:lang w:val="sr-Latn-CS"/>
        </w:rPr>
      </w:pPr>
      <w:r w:rsidRPr="00147763">
        <w:rPr>
          <w:rFonts w:ascii="Arial" w:hAnsi="Arial" w:cs="Arial"/>
          <w:b/>
          <w:iCs/>
          <w:color w:val="000000"/>
          <w:lang w:val="sr-Latn-CS"/>
        </w:rPr>
        <w:t>Grafikon 31</w:t>
      </w:r>
      <w:r w:rsidRPr="00147763">
        <w:rPr>
          <w:rFonts w:ascii="Arial" w:hAnsi="Arial" w:cs="Arial"/>
          <w:iCs/>
          <w:color w:val="000000"/>
          <w:lang w:val="sr-Latn-CS"/>
        </w:rPr>
        <w:t xml:space="preserve">. </w:t>
      </w:r>
      <w:r w:rsidR="004E5BD3" w:rsidRPr="004E5BD3">
        <w:rPr>
          <w:rFonts w:ascii="Arial" w:hAnsi="Arial" w:cs="Arial"/>
          <w:iCs/>
          <w:color w:val="000000"/>
          <w:lang w:val="sr-Latn-CS"/>
        </w:rPr>
        <w:t xml:space="preserve">Odnos evidentiranih koncentracija nikla (Ni) u mg/kg na pojedinim lokacijama u Podgorici, 2009-2018 </w:t>
      </w:r>
    </w:p>
    <w:p w:rsidR="004F3441" w:rsidRDefault="004F3441" w:rsidP="003962D9">
      <w:pPr>
        <w:autoSpaceDE w:val="0"/>
        <w:autoSpaceDN w:val="0"/>
        <w:adjustRightInd w:val="0"/>
        <w:spacing w:line="240" w:lineRule="auto"/>
        <w:ind w:left="851" w:hanging="851"/>
        <w:jc w:val="left"/>
        <w:rPr>
          <w:rFonts w:ascii="Arial" w:hAnsi="Arial" w:cs="Arial"/>
          <w:i/>
          <w:iCs/>
          <w:color w:val="000000"/>
          <w:sz w:val="20"/>
          <w:szCs w:val="20"/>
          <w:lang w:val="sr-Latn-CS"/>
        </w:rPr>
      </w:pPr>
    </w:p>
    <w:p w:rsidR="004F3441" w:rsidRPr="004E5BD3" w:rsidRDefault="004F3441" w:rsidP="004E5BD3">
      <w:pPr>
        <w:autoSpaceDE w:val="0"/>
        <w:autoSpaceDN w:val="0"/>
        <w:adjustRightInd w:val="0"/>
        <w:spacing w:line="240" w:lineRule="auto"/>
        <w:jc w:val="left"/>
        <w:rPr>
          <w:rFonts w:ascii="Arial" w:hAnsi="Arial" w:cs="Arial"/>
          <w:color w:val="000000"/>
          <w:sz w:val="20"/>
          <w:szCs w:val="20"/>
          <w:lang w:val="sr-Latn-CS"/>
        </w:rPr>
      </w:pPr>
    </w:p>
    <w:p w:rsidR="004E5BD3" w:rsidRDefault="004F3441" w:rsidP="00B9336A">
      <w:pPr>
        <w:autoSpaceDE w:val="0"/>
        <w:spacing w:line="240" w:lineRule="auto"/>
        <w:ind w:firstLine="567"/>
        <w:rPr>
          <w:rFonts w:ascii="Arial Bold" w:hAnsi="Arial Bold" w:cs="Arial"/>
          <w:b/>
          <w:iCs/>
          <w:shadow/>
          <w:lang w:val="sr-Latn-CS" w:eastAsia="ar-SA"/>
        </w:rPr>
      </w:pPr>
      <w:r>
        <w:rPr>
          <w:rFonts w:ascii="Arial Bold" w:hAnsi="Arial Bold" w:cs="Arial"/>
          <w:b/>
          <w:iCs/>
          <w:shadow/>
          <w:noProof/>
        </w:rPr>
        <w:lastRenderedPageBreak/>
        <w:drawing>
          <wp:inline distT="0" distB="0" distL="0" distR="0">
            <wp:extent cx="6366510" cy="1297354"/>
            <wp:effectExtent l="19050" t="0" r="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6366510" cy="1297354"/>
                    </a:xfrm>
                    <a:prstGeom prst="rect">
                      <a:avLst/>
                    </a:prstGeom>
                    <a:noFill/>
                    <a:ln w="9525">
                      <a:noFill/>
                      <a:miter lim="800000"/>
                      <a:headEnd/>
                      <a:tailEnd/>
                    </a:ln>
                  </pic:spPr>
                </pic:pic>
              </a:graphicData>
            </a:graphic>
          </wp:inline>
        </w:drawing>
      </w:r>
    </w:p>
    <w:p w:rsidR="004E5BD3" w:rsidRDefault="004E5BD3" w:rsidP="00107B10">
      <w:pPr>
        <w:autoSpaceDE w:val="0"/>
        <w:spacing w:line="240" w:lineRule="auto"/>
        <w:ind w:firstLine="851"/>
        <w:rPr>
          <w:rFonts w:ascii="Arial Bold" w:hAnsi="Arial Bold" w:cs="Arial"/>
          <w:b/>
          <w:iCs/>
          <w:shadow/>
          <w:lang w:val="sr-Latn-CS" w:eastAsia="ar-SA"/>
        </w:rPr>
      </w:pPr>
    </w:p>
    <w:p w:rsidR="004F3441" w:rsidRDefault="004F3441" w:rsidP="004F3441">
      <w:pPr>
        <w:autoSpaceDE w:val="0"/>
        <w:spacing w:line="240" w:lineRule="auto"/>
        <w:ind w:firstLine="851"/>
        <w:rPr>
          <w:rFonts w:ascii="Arial Bold" w:hAnsi="Arial Bold" w:cs="Arial"/>
          <w:b/>
          <w:iCs/>
          <w:shadow/>
          <w:lang w:val="sr-Latn-CS" w:eastAsia="ar-SA"/>
        </w:rPr>
      </w:pPr>
    </w:p>
    <w:p w:rsidR="004F3441" w:rsidRPr="004F3441" w:rsidRDefault="004F3441" w:rsidP="00B9336A">
      <w:pPr>
        <w:autoSpaceDE w:val="0"/>
        <w:autoSpaceDN w:val="0"/>
        <w:adjustRightInd w:val="0"/>
        <w:spacing w:line="240" w:lineRule="auto"/>
        <w:ind w:left="567"/>
        <w:jc w:val="left"/>
        <w:rPr>
          <w:rFonts w:ascii="Arial" w:hAnsi="Arial" w:cs="Arial"/>
          <w:color w:val="000000"/>
          <w:lang w:val="sr-Latn-CS"/>
        </w:rPr>
      </w:pPr>
      <w:r w:rsidRPr="00147763">
        <w:rPr>
          <w:rFonts w:ascii="Arial" w:hAnsi="Arial" w:cs="Arial"/>
          <w:b/>
          <w:iCs/>
          <w:color w:val="000000"/>
          <w:lang w:val="sr-Latn-CS"/>
        </w:rPr>
        <w:t>Grafikon 32.</w:t>
      </w:r>
      <w:r w:rsidRPr="004F3441">
        <w:rPr>
          <w:rFonts w:ascii="Arial" w:hAnsi="Arial" w:cs="Arial"/>
          <w:iCs/>
          <w:color w:val="000000"/>
          <w:lang w:val="sr-Latn-CS"/>
        </w:rPr>
        <w:t xml:space="preserve">Odnos evidentiranih koncentracija olova (Pb) u mg/kg na pojedinim </w:t>
      </w:r>
      <w:r w:rsidR="003962D9">
        <w:rPr>
          <w:rFonts w:ascii="Arial" w:hAnsi="Arial" w:cs="Arial"/>
          <w:iCs/>
          <w:color w:val="000000"/>
          <w:lang w:val="sr-Latn-CS"/>
        </w:rPr>
        <w:t xml:space="preserve">  </w:t>
      </w:r>
      <w:r w:rsidRPr="004F3441">
        <w:rPr>
          <w:rFonts w:ascii="Arial" w:hAnsi="Arial" w:cs="Arial"/>
          <w:iCs/>
          <w:color w:val="000000"/>
          <w:lang w:val="sr-Latn-CS"/>
        </w:rPr>
        <w:t xml:space="preserve">lokacijama u Podgorici, 2009-2018 </w:t>
      </w:r>
    </w:p>
    <w:p w:rsidR="004E5BD3" w:rsidRDefault="004E5BD3" w:rsidP="00107B10">
      <w:pPr>
        <w:autoSpaceDE w:val="0"/>
        <w:spacing w:line="240" w:lineRule="auto"/>
        <w:ind w:firstLine="851"/>
        <w:rPr>
          <w:rFonts w:ascii="Arial Bold" w:hAnsi="Arial Bold" w:cs="Arial"/>
          <w:b/>
          <w:iCs/>
          <w:shadow/>
          <w:lang w:val="sr-Latn-CS" w:eastAsia="ar-SA"/>
        </w:rPr>
      </w:pPr>
    </w:p>
    <w:p w:rsidR="007849B0" w:rsidRPr="00287420" w:rsidRDefault="00B354CB" w:rsidP="00107B10">
      <w:pPr>
        <w:autoSpaceDE w:val="0"/>
        <w:spacing w:line="240" w:lineRule="auto"/>
        <w:ind w:firstLine="851"/>
        <w:rPr>
          <w:rFonts w:ascii="Arial Bold" w:hAnsi="Arial Bold" w:cs="Arial"/>
          <w:b/>
          <w:iCs/>
          <w:shadow/>
          <w:lang w:val="sr-Latn-CS" w:eastAsia="ar-SA"/>
        </w:rPr>
      </w:pPr>
      <w:r w:rsidRPr="00287420">
        <w:rPr>
          <w:rFonts w:ascii="Arial Bold" w:hAnsi="Arial Bold" w:cs="Arial"/>
          <w:b/>
          <w:iCs/>
          <w:shadow/>
          <w:lang w:val="sr-Latn-CS" w:eastAsia="ar-SA"/>
        </w:rPr>
        <w:t>5</w:t>
      </w:r>
      <w:r w:rsidR="00EF4344" w:rsidRPr="00287420">
        <w:rPr>
          <w:rFonts w:ascii="Arial Bold" w:hAnsi="Arial Bold" w:cs="Arial"/>
          <w:b/>
          <w:iCs/>
          <w:shadow/>
          <w:lang w:val="sr-Latn-CS" w:eastAsia="ar-SA"/>
        </w:rPr>
        <w:t>.2</w:t>
      </w:r>
      <w:r w:rsidRPr="00287420">
        <w:rPr>
          <w:rFonts w:ascii="Arial Bold" w:hAnsi="Arial Bold" w:cs="Arial"/>
          <w:b/>
          <w:iCs/>
          <w:shadow/>
          <w:lang w:val="sr-Latn-CS" w:eastAsia="ar-SA"/>
        </w:rPr>
        <w:t>.</w:t>
      </w:r>
      <w:r w:rsidR="00EF4344" w:rsidRPr="00287420">
        <w:rPr>
          <w:rFonts w:ascii="Arial Bold" w:hAnsi="Arial Bold" w:cs="Arial"/>
          <w:b/>
          <w:iCs/>
          <w:shadow/>
          <w:lang w:val="sr-Latn-CS" w:eastAsia="ar-SA"/>
        </w:rPr>
        <w:t xml:space="preserve"> Zaključak</w:t>
      </w:r>
    </w:p>
    <w:p w:rsidR="007E029A" w:rsidRPr="00287420" w:rsidRDefault="007E029A" w:rsidP="00D94B92">
      <w:pPr>
        <w:autoSpaceDE w:val="0"/>
        <w:spacing w:line="240" w:lineRule="auto"/>
        <w:rPr>
          <w:rFonts w:ascii="Arial" w:hAnsi="Arial" w:cs="Arial"/>
          <w:iCs/>
          <w:lang w:val="sr-Latn-CS" w:eastAsia="ar-SA"/>
        </w:rPr>
      </w:pPr>
    </w:p>
    <w:p w:rsidR="001A262D" w:rsidRPr="00287420" w:rsidRDefault="005B1553" w:rsidP="00B9336A">
      <w:pPr>
        <w:autoSpaceDE w:val="0"/>
        <w:spacing w:line="240" w:lineRule="auto"/>
        <w:rPr>
          <w:rFonts w:ascii="MyriadPro-Regular" w:eastAsia="MyriadPro-Regular" w:cs="MyriadPro-Regular"/>
          <w:sz w:val="21"/>
          <w:szCs w:val="21"/>
          <w:lang w:val="sr-Latn-CS"/>
        </w:rPr>
      </w:pPr>
      <w:r w:rsidRPr="00287420">
        <w:rPr>
          <w:rFonts w:ascii="Arial" w:hAnsi="Arial" w:cs="Arial"/>
          <w:iCs/>
          <w:lang w:val="sr-Latn-CS" w:eastAsia="ar-SA"/>
        </w:rPr>
        <w:t xml:space="preserve">Kontinuirano </w:t>
      </w:r>
      <w:r w:rsidR="00DF1F4C" w:rsidRPr="00287420">
        <w:rPr>
          <w:rFonts w:ascii="Arial" w:hAnsi="Arial" w:cs="Arial"/>
          <w:iCs/>
          <w:lang w:val="sr-Latn-CS" w:eastAsia="ar-SA"/>
        </w:rPr>
        <w:t>praćenje promjena kvaliteta</w:t>
      </w:r>
      <w:r w:rsidRPr="00287420">
        <w:rPr>
          <w:rFonts w:ascii="Arial" w:hAnsi="Arial" w:cs="Arial"/>
          <w:iCs/>
          <w:lang w:val="sr-Latn-CS" w:eastAsia="ar-SA"/>
        </w:rPr>
        <w:t xml:space="preserve"> zemljišta ima poseban značaj ka</w:t>
      </w:r>
      <w:r w:rsidR="00D23D9A" w:rsidRPr="00287420">
        <w:rPr>
          <w:rFonts w:ascii="Arial" w:hAnsi="Arial" w:cs="Arial"/>
          <w:iCs/>
          <w:lang w:val="sr-Latn-CS" w:eastAsia="ar-SA"/>
        </w:rPr>
        <w:t>da se ima u vidu činjenica da pomenuti</w:t>
      </w:r>
      <w:r w:rsidRPr="00287420">
        <w:rPr>
          <w:rFonts w:ascii="Arial" w:hAnsi="Arial" w:cs="Arial"/>
          <w:iCs/>
          <w:lang w:val="sr-Latn-CS" w:eastAsia="ar-SA"/>
        </w:rPr>
        <w:t xml:space="preserve"> segment životne sredine predstavlja prirodni resurs koji </w:t>
      </w:r>
      <w:r w:rsidR="002619F1" w:rsidRPr="00287420">
        <w:rPr>
          <w:rFonts w:ascii="Arial" w:hAnsi="Arial" w:cs="Arial"/>
          <w:iCs/>
          <w:lang w:val="sr-Latn-CS" w:eastAsia="ar-SA"/>
        </w:rPr>
        <w:t>j</w:t>
      </w:r>
      <w:r w:rsidRPr="00287420">
        <w:rPr>
          <w:rFonts w:ascii="Arial" w:hAnsi="Arial" w:cs="Arial"/>
          <w:iCs/>
          <w:lang w:val="sr-Latn-CS" w:eastAsia="ar-SA"/>
        </w:rPr>
        <w:t xml:space="preserve">e </w:t>
      </w:r>
      <w:r w:rsidR="00D23D9A" w:rsidRPr="00287420">
        <w:rPr>
          <w:rFonts w:ascii="Arial" w:hAnsi="Arial" w:cs="Arial"/>
          <w:iCs/>
          <w:lang w:val="sr-Latn-CS" w:eastAsia="ar-SA"/>
        </w:rPr>
        <w:t xml:space="preserve">naročito osjetljiv. </w:t>
      </w:r>
      <w:r w:rsidR="00A16AC9" w:rsidRPr="00287420">
        <w:rPr>
          <w:rFonts w:ascii="Arial" w:hAnsi="Arial" w:cs="Arial"/>
          <w:iCs/>
          <w:lang w:val="sr-Latn-CS" w:eastAsia="ar-SA"/>
        </w:rPr>
        <w:t xml:space="preserve">Kao dominantni uzroci zagađivanja zemljišta, mogu se prepoznati trajna prenamjena, odvijanje industrijskih aktivnosti, neadekvatno odlaganje otpada, saobraćaj, intenzivna poljoprivreda. </w:t>
      </w:r>
      <w:r w:rsidR="008B0DE3" w:rsidRPr="00287420">
        <w:rPr>
          <w:rFonts w:ascii="Arial" w:hAnsi="Arial" w:cs="Arial"/>
          <w:iCs/>
          <w:lang w:val="sr-Latn-CS" w:eastAsia="ar-SA"/>
        </w:rPr>
        <w:t xml:space="preserve"> </w:t>
      </w:r>
    </w:p>
    <w:p w:rsidR="00671714" w:rsidRPr="00287420" w:rsidRDefault="00671714" w:rsidP="00D94B92">
      <w:pPr>
        <w:autoSpaceDE w:val="0"/>
        <w:spacing w:line="240" w:lineRule="auto"/>
        <w:rPr>
          <w:rFonts w:ascii="Arial" w:hAnsi="Arial" w:cs="Arial"/>
          <w:b/>
          <w:iCs/>
          <w:lang w:val="sr-Latn-CS" w:eastAsia="ar-SA"/>
        </w:rPr>
      </w:pPr>
    </w:p>
    <w:p w:rsidR="00D23D9A" w:rsidRPr="00287420" w:rsidRDefault="00671714" w:rsidP="00D94B92">
      <w:pPr>
        <w:autoSpaceDE w:val="0"/>
        <w:autoSpaceDN w:val="0"/>
        <w:adjustRightInd w:val="0"/>
        <w:spacing w:line="240" w:lineRule="auto"/>
        <w:rPr>
          <w:rFonts w:ascii="Arial" w:hAnsi="Arial" w:cs="Arial"/>
          <w:szCs w:val="23"/>
          <w:lang w:val="sr-Latn-CS" w:eastAsia="ar-SA"/>
        </w:rPr>
      </w:pPr>
      <w:r w:rsidRPr="00287420">
        <w:rPr>
          <w:rFonts w:ascii="Arial" w:hAnsi="Arial" w:cs="Arial"/>
          <w:iCs/>
          <w:lang w:val="sr-Latn-CS" w:eastAsia="ar-SA"/>
        </w:rPr>
        <w:t>Prema</w:t>
      </w:r>
      <w:r w:rsidR="00D23D9A" w:rsidRPr="00287420">
        <w:rPr>
          <w:rFonts w:ascii="Arial" w:hAnsi="Arial" w:cs="Arial"/>
          <w:iCs/>
          <w:lang w:val="sr-Latn-CS" w:eastAsia="ar-SA"/>
        </w:rPr>
        <w:t xml:space="preserve"> izvještajima o sprovedenom</w:t>
      </w:r>
      <w:r w:rsidRPr="00287420">
        <w:rPr>
          <w:rFonts w:ascii="Arial" w:hAnsi="Arial" w:cs="Arial"/>
          <w:iCs/>
          <w:lang w:val="sr-Latn-CS" w:eastAsia="ar-SA"/>
        </w:rPr>
        <w:t xml:space="preserve"> monitoring</w:t>
      </w:r>
      <w:r w:rsidR="00D23D9A" w:rsidRPr="00287420">
        <w:rPr>
          <w:rFonts w:ascii="Arial" w:hAnsi="Arial" w:cs="Arial"/>
          <w:iCs/>
          <w:lang w:val="sr-Latn-CS" w:eastAsia="ar-SA"/>
        </w:rPr>
        <w:t>u</w:t>
      </w:r>
      <w:r w:rsidRPr="00287420">
        <w:rPr>
          <w:rFonts w:ascii="Arial" w:hAnsi="Arial" w:cs="Arial"/>
          <w:iCs/>
          <w:lang w:val="sr-Latn-CS" w:eastAsia="ar-SA"/>
        </w:rPr>
        <w:t xml:space="preserve">, </w:t>
      </w:r>
      <w:r w:rsidRPr="00287420">
        <w:rPr>
          <w:rFonts w:ascii="Arial" w:hAnsi="Arial" w:cs="Arial"/>
          <w:szCs w:val="23"/>
          <w:lang w:val="sr-Latn-CS" w:eastAsia="ar-SA"/>
        </w:rPr>
        <w:t xml:space="preserve">evidentirana prekoračenja koncentracije poliaromatičnih ugljovodonika na lokaciji Srpska posljedica su industrijskih aktivnosti. </w:t>
      </w:r>
    </w:p>
    <w:p w:rsidR="00D23D9A" w:rsidRPr="00287420" w:rsidRDefault="00D23D9A" w:rsidP="00D94B92">
      <w:pPr>
        <w:autoSpaceDE w:val="0"/>
        <w:autoSpaceDN w:val="0"/>
        <w:adjustRightInd w:val="0"/>
        <w:spacing w:line="240" w:lineRule="auto"/>
        <w:rPr>
          <w:rFonts w:ascii="Arial" w:hAnsi="Arial" w:cs="Arial"/>
          <w:szCs w:val="23"/>
          <w:lang w:val="sr-Latn-CS" w:eastAsia="ar-SA"/>
        </w:rPr>
      </w:pPr>
    </w:p>
    <w:p w:rsidR="002619F1" w:rsidRPr="00287420" w:rsidRDefault="00671714" w:rsidP="00D94B92">
      <w:pPr>
        <w:autoSpaceDE w:val="0"/>
        <w:autoSpaceDN w:val="0"/>
        <w:adjustRightInd w:val="0"/>
        <w:spacing w:line="240" w:lineRule="auto"/>
        <w:rPr>
          <w:rFonts w:ascii="Arial" w:hAnsi="Arial" w:cs="Arial"/>
          <w:szCs w:val="23"/>
          <w:lang w:val="sr-Latn-CS" w:eastAsia="ar-SA"/>
        </w:rPr>
      </w:pPr>
      <w:r w:rsidRPr="00287420">
        <w:rPr>
          <w:rFonts w:ascii="Arial" w:hAnsi="Arial" w:cs="Arial"/>
          <w:szCs w:val="23"/>
          <w:lang w:val="sr-Latn-CS" w:eastAsia="ar-SA"/>
        </w:rPr>
        <w:t xml:space="preserve">Na lokacijama u blizini dječijeg igrališta, zabilježene su povećane koncentracije </w:t>
      </w:r>
      <w:r w:rsidR="00D23D9A" w:rsidRPr="00287420">
        <w:rPr>
          <w:rFonts w:ascii="Arial" w:hAnsi="Arial" w:cs="Arial"/>
          <w:szCs w:val="23"/>
          <w:lang w:val="sr-Latn-CS" w:eastAsia="ar-SA"/>
        </w:rPr>
        <w:t xml:space="preserve">policikličnih aromatičnih ugljovodonika što se tumači kao uticaj obližnje prometne saobraćajnice. </w:t>
      </w:r>
    </w:p>
    <w:p w:rsidR="002619F1" w:rsidRPr="00287420" w:rsidRDefault="002619F1" w:rsidP="00D94B92">
      <w:pPr>
        <w:autoSpaceDE w:val="0"/>
        <w:autoSpaceDN w:val="0"/>
        <w:adjustRightInd w:val="0"/>
        <w:spacing w:line="240" w:lineRule="auto"/>
        <w:rPr>
          <w:rFonts w:ascii="Arial" w:hAnsi="Arial" w:cs="Arial"/>
          <w:szCs w:val="23"/>
          <w:lang w:val="sr-Latn-CS" w:eastAsia="ar-SA"/>
        </w:rPr>
      </w:pPr>
    </w:p>
    <w:p w:rsidR="00D23D9A" w:rsidRPr="00287420" w:rsidRDefault="00D23D9A" w:rsidP="00D94B92">
      <w:pPr>
        <w:autoSpaceDE w:val="0"/>
        <w:autoSpaceDN w:val="0"/>
        <w:adjustRightInd w:val="0"/>
        <w:spacing w:line="240" w:lineRule="auto"/>
        <w:rPr>
          <w:rFonts w:ascii="Arial" w:hAnsi="Arial" w:cs="Arial"/>
          <w:szCs w:val="23"/>
          <w:lang w:val="sr-Latn-CS" w:eastAsia="ar-SA"/>
        </w:rPr>
      </w:pPr>
      <w:r w:rsidRPr="00287420">
        <w:rPr>
          <w:rFonts w:ascii="Arial" w:hAnsi="Arial" w:cs="Arial"/>
          <w:szCs w:val="23"/>
          <w:lang w:val="sr-Latn-CS" w:eastAsia="ar-SA"/>
        </w:rPr>
        <w:t>Odstupanj</w:t>
      </w:r>
      <w:r w:rsidR="008C4795" w:rsidRPr="00287420">
        <w:rPr>
          <w:rFonts w:ascii="Arial" w:hAnsi="Arial" w:cs="Arial"/>
          <w:szCs w:val="23"/>
          <w:lang w:val="sr-Latn-CS" w:eastAsia="ar-SA"/>
        </w:rPr>
        <w:t>e</w:t>
      </w:r>
      <w:r w:rsidRPr="00287420">
        <w:rPr>
          <w:rFonts w:ascii="Arial" w:hAnsi="Arial" w:cs="Arial"/>
          <w:szCs w:val="23"/>
          <w:lang w:val="sr-Latn-CS" w:eastAsia="ar-SA"/>
        </w:rPr>
        <w:t xml:space="preserve"> od propisanih vrijednosti evidentirano </w:t>
      </w:r>
      <w:r w:rsidR="009A1E33" w:rsidRPr="00287420">
        <w:rPr>
          <w:rFonts w:ascii="Arial" w:hAnsi="Arial" w:cs="Arial"/>
          <w:szCs w:val="23"/>
          <w:lang w:val="sr-Latn-CS" w:eastAsia="ar-SA"/>
        </w:rPr>
        <w:t xml:space="preserve">za hrom i nikal </w:t>
      </w:r>
      <w:r w:rsidRPr="00287420">
        <w:rPr>
          <w:rFonts w:ascii="Arial" w:hAnsi="Arial" w:cs="Arial"/>
          <w:szCs w:val="23"/>
          <w:lang w:val="sr-Latn-CS" w:eastAsia="ar-SA"/>
        </w:rPr>
        <w:t xml:space="preserve">pripisuje </w:t>
      </w:r>
      <w:r w:rsidR="009A1E33" w:rsidRPr="00287420">
        <w:rPr>
          <w:rFonts w:ascii="Arial" w:hAnsi="Arial" w:cs="Arial"/>
          <w:szCs w:val="23"/>
          <w:lang w:val="sr-Latn-CS" w:eastAsia="ar-SA"/>
        </w:rPr>
        <w:t xml:space="preserve">se </w:t>
      </w:r>
      <w:r w:rsidRPr="00287420">
        <w:rPr>
          <w:rFonts w:ascii="Arial" w:hAnsi="Arial" w:cs="Arial"/>
          <w:szCs w:val="23"/>
          <w:lang w:val="sr-Latn-CS" w:eastAsia="ar-SA"/>
        </w:rPr>
        <w:t>geohemijskom sastavu zemljišta.</w:t>
      </w:r>
    </w:p>
    <w:p w:rsidR="00D23D9A" w:rsidRPr="00287420" w:rsidRDefault="00D23D9A" w:rsidP="00D94B92">
      <w:pPr>
        <w:autoSpaceDE w:val="0"/>
        <w:autoSpaceDN w:val="0"/>
        <w:adjustRightInd w:val="0"/>
        <w:spacing w:line="240" w:lineRule="auto"/>
        <w:rPr>
          <w:rFonts w:ascii="Arial" w:hAnsi="Arial" w:cs="Arial"/>
          <w:szCs w:val="23"/>
          <w:lang w:val="sr-Latn-CS" w:eastAsia="ar-SA"/>
        </w:rPr>
      </w:pPr>
    </w:p>
    <w:p w:rsidR="007916C5" w:rsidRPr="00287420" w:rsidRDefault="007916C5" w:rsidP="00D94B92">
      <w:pPr>
        <w:autoSpaceDE w:val="0"/>
        <w:autoSpaceDN w:val="0"/>
        <w:adjustRightInd w:val="0"/>
        <w:spacing w:line="240" w:lineRule="auto"/>
        <w:rPr>
          <w:rFonts w:ascii="Arial" w:hAnsi="Arial" w:cs="Arial"/>
          <w:szCs w:val="23"/>
          <w:lang w:val="sr-Latn-CS" w:eastAsia="ar-SA"/>
        </w:rPr>
      </w:pPr>
      <w:r w:rsidRPr="00287420">
        <w:rPr>
          <w:rFonts w:ascii="Arial" w:hAnsi="Arial" w:cs="Arial"/>
          <w:szCs w:val="23"/>
          <w:lang w:val="sr-Latn-CS" w:eastAsia="ar-SA"/>
        </w:rPr>
        <w:t xml:space="preserve">Koncentracije olova, </w:t>
      </w:r>
      <w:r w:rsidR="00620A04" w:rsidRPr="00287420">
        <w:rPr>
          <w:rFonts w:ascii="Arial" w:hAnsi="Arial" w:cs="Arial"/>
          <w:szCs w:val="23"/>
          <w:lang w:val="sr-Latn-CS" w:eastAsia="ar-SA"/>
        </w:rPr>
        <w:t>kao</w:t>
      </w:r>
      <w:r w:rsidRPr="00287420">
        <w:rPr>
          <w:rFonts w:ascii="Arial" w:hAnsi="Arial" w:cs="Arial"/>
          <w:szCs w:val="23"/>
          <w:lang w:val="sr-Latn-CS" w:eastAsia="ar-SA"/>
        </w:rPr>
        <w:t xml:space="preserve"> neorgansk</w:t>
      </w:r>
      <w:r w:rsidR="00620A04" w:rsidRPr="00287420">
        <w:rPr>
          <w:rFonts w:ascii="Arial" w:hAnsi="Arial" w:cs="Arial"/>
          <w:szCs w:val="23"/>
          <w:lang w:val="sr-Latn-CS" w:eastAsia="ar-SA"/>
        </w:rPr>
        <w:t>og</w:t>
      </w:r>
      <w:r w:rsidRPr="00287420">
        <w:rPr>
          <w:rFonts w:ascii="Arial" w:hAnsi="Arial" w:cs="Arial"/>
          <w:szCs w:val="23"/>
          <w:lang w:val="sr-Latn-CS" w:eastAsia="ar-SA"/>
        </w:rPr>
        <w:t xml:space="preserve"> indikator</w:t>
      </w:r>
      <w:r w:rsidR="00620A04" w:rsidRPr="00287420">
        <w:rPr>
          <w:rFonts w:ascii="Arial" w:hAnsi="Arial" w:cs="Arial"/>
          <w:szCs w:val="23"/>
          <w:lang w:val="sr-Latn-CS" w:eastAsia="ar-SA"/>
        </w:rPr>
        <w:t>a</w:t>
      </w:r>
      <w:r w:rsidRPr="00287420">
        <w:rPr>
          <w:rFonts w:ascii="Arial" w:hAnsi="Arial" w:cs="Arial"/>
          <w:szCs w:val="23"/>
          <w:lang w:val="sr-Latn-CS" w:eastAsia="ar-SA"/>
        </w:rPr>
        <w:t xml:space="preserve"> izduvnih gasova automobila i poliaromatočinih ugljovodonika, koji predstavljaju organske indikatore izduvnih gasova, u zemljištu uzorkovanom u blizini saobraćajnica nijesu prelazile MDK n</w:t>
      </w:r>
      <w:r w:rsidR="00783F3B" w:rsidRPr="00287420">
        <w:rPr>
          <w:rFonts w:ascii="Arial" w:hAnsi="Arial" w:cs="Arial"/>
          <w:szCs w:val="23"/>
          <w:lang w:val="sr-Latn-CS" w:eastAsia="ar-SA"/>
        </w:rPr>
        <w:t>i u jednog godini za period 2015</w:t>
      </w:r>
      <w:r w:rsidRPr="00287420">
        <w:rPr>
          <w:rFonts w:ascii="Arial" w:hAnsi="Arial" w:cs="Arial"/>
          <w:szCs w:val="23"/>
          <w:lang w:val="sr-Latn-CS" w:eastAsia="ar-SA"/>
        </w:rPr>
        <w:t xml:space="preserve"> – 201</w:t>
      </w:r>
      <w:r w:rsidR="00783F3B" w:rsidRPr="00287420">
        <w:rPr>
          <w:rFonts w:ascii="Arial" w:hAnsi="Arial" w:cs="Arial"/>
          <w:szCs w:val="23"/>
          <w:lang w:val="sr-Latn-CS" w:eastAsia="ar-SA"/>
        </w:rPr>
        <w:t>8</w:t>
      </w:r>
      <w:r w:rsidRPr="00287420">
        <w:rPr>
          <w:rFonts w:ascii="Arial" w:hAnsi="Arial" w:cs="Arial"/>
          <w:szCs w:val="23"/>
          <w:lang w:val="sr-Latn-CS" w:eastAsia="ar-SA"/>
        </w:rPr>
        <w:t>. Navedeni trend može predstavljati rezultat sve veće upotrebe bezolovnog goriva.</w:t>
      </w:r>
    </w:p>
    <w:p w:rsidR="008668A8" w:rsidRPr="00287420" w:rsidRDefault="008668A8" w:rsidP="00D94B92">
      <w:pPr>
        <w:autoSpaceDE w:val="0"/>
        <w:autoSpaceDN w:val="0"/>
        <w:adjustRightInd w:val="0"/>
        <w:spacing w:line="240" w:lineRule="auto"/>
        <w:rPr>
          <w:rFonts w:ascii="Arial" w:hAnsi="Arial" w:cs="Arial"/>
          <w:lang w:val="sr-Latn-CS"/>
        </w:rPr>
      </w:pPr>
    </w:p>
    <w:p w:rsidR="00783F3B" w:rsidRPr="00287420" w:rsidRDefault="00783F3B" w:rsidP="00D94B92">
      <w:pPr>
        <w:autoSpaceDE w:val="0"/>
        <w:autoSpaceDN w:val="0"/>
        <w:adjustRightInd w:val="0"/>
        <w:spacing w:line="240" w:lineRule="auto"/>
        <w:rPr>
          <w:rFonts w:ascii="Arial" w:hAnsi="Arial" w:cs="Arial"/>
          <w:lang w:val="sr-Latn-CS"/>
        </w:rPr>
      </w:pPr>
    </w:p>
    <w:p w:rsidR="000B1905" w:rsidRPr="00287420" w:rsidRDefault="00B354CB" w:rsidP="00107B10">
      <w:pPr>
        <w:autoSpaceDE w:val="0"/>
        <w:autoSpaceDN w:val="0"/>
        <w:adjustRightInd w:val="0"/>
        <w:spacing w:line="240" w:lineRule="auto"/>
        <w:rPr>
          <w:rFonts w:ascii="Arial" w:eastAsia="MyriadPro-Bold" w:hAnsi="Arial" w:cs="Arial"/>
          <w:b/>
          <w:bCs/>
          <w:shadow/>
          <w:lang w:val="sr-Latn-CS"/>
        </w:rPr>
      </w:pPr>
      <w:r w:rsidRPr="00287420">
        <w:rPr>
          <w:rFonts w:ascii="Arial" w:eastAsia="MyriadPro-Bold" w:hAnsi="Arial" w:cs="Arial"/>
          <w:b/>
          <w:bCs/>
          <w:shadow/>
          <w:lang w:val="sr-Latn-CS"/>
        </w:rPr>
        <w:t>6.</w:t>
      </w:r>
      <w:r w:rsidR="000B1905" w:rsidRPr="00287420">
        <w:rPr>
          <w:rFonts w:ascii="Arial" w:eastAsia="MyriadPro-Bold" w:hAnsi="Arial" w:cs="Arial"/>
          <w:b/>
          <w:bCs/>
          <w:shadow/>
          <w:lang w:val="sr-Latn-CS"/>
        </w:rPr>
        <w:t xml:space="preserve">  BIODIVERZITET</w:t>
      </w:r>
    </w:p>
    <w:p w:rsidR="000B1905" w:rsidRPr="00287420" w:rsidRDefault="000B1905" w:rsidP="00D94B92">
      <w:pPr>
        <w:autoSpaceDE w:val="0"/>
        <w:autoSpaceDN w:val="0"/>
        <w:adjustRightInd w:val="0"/>
        <w:spacing w:line="240" w:lineRule="auto"/>
        <w:rPr>
          <w:rFonts w:ascii="Arial" w:eastAsia="MyriadPro-Bold" w:hAnsi="Arial" w:cs="Arial"/>
          <w:bCs/>
          <w:shadow/>
          <w:lang w:val="sr-Latn-CS"/>
        </w:rPr>
      </w:pPr>
    </w:p>
    <w:p w:rsidR="000B1905" w:rsidRPr="00287420" w:rsidRDefault="00B354CB" w:rsidP="00107B10">
      <w:pPr>
        <w:autoSpaceDE w:val="0"/>
        <w:autoSpaceDN w:val="0"/>
        <w:adjustRightInd w:val="0"/>
        <w:spacing w:line="240" w:lineRule="auto"/>
        <w:ind w:firstLine="851"/>
        <w:rPr>
          <w:rFonts w:ascii="Arial" w:eastAsia="MyriadPro-Bold" w:hAnsi="Arial" w:cs="Arial"/>
          <w:b/>
          <w:bCs/>
          <w:shadow/>
          <w:lang w:val="sr-Latn-CS"/>
        </w:rPr>
      </w:pPr>
      <w:r w:rsidRPr="00287420">
        <w:rPr>
          <w:rFonts w:ascii="Arial" w:eastAsia="MyriadPro-Bold" w:hAnsi="Arial" w:cs="Arial"/>
          <w:b/>
          <w:bCs/>
          <w:shadow/>
          <w:lang w:val="sr-Latn-CS"/>
        </w:rPr>
        <w:t>6</w:t>
      </w:r>
      <w:r w:rsidR="000B1905" w:rsidRPr="00287420">
        <w:rPr>
          <w:rFonts w:ascii="Arial" w:eastAsia="MyriadPro-Bold" w:hAnsi="Arial" w:cs="Arial"/>
          <w:b/>
          <w:bCs/>
          <w:shadow/>
          <w:lang w:val="sr-Latn-CS"/>
        </w:rPr>
        <w:t>.1</w:t>
      </w:r>
      <w:r w:rsidRPr="00287420">
        <w:rPr>
          <w:rFonts w:ascii="Arial" w:eastAsia="MyriadPro-Bold" w:hAnsi="Arial" w:cs="Arial"/>
          <w:b/>
          <w:bCs/>
          <w:shadow/>
          <w:lang w:val="sr-Latn-CS"/>
        </w:rPr>
        <w:t>.</w:t>
      </w:r>
      <w:r w:rsidR="000B1905" w:rsidRPr="00287420">
        <w:rPr>
          <w:rFonts w:ascii="Arial" w:eastAsia="MyriadPro-Bold" w:hAnsi="Arial" w:cs="Arial"/>
          <w:b/>
          <w:bCs/>
          <w:shadow/>
          <w:lang w:val="sr-Latn-CS"/>
        </w:rPr>
        <w:t xml:space="preserve"> </w:t>
      </w:r>
      <w:r w:rsidR="008C0DEB" w:rsidRPr="00287420">
        <w:rPr>
          <w:rFonts w:ascii="Arial" w:eastAsia="MyriadPro-Bold" w:hAnsi="Arial" w:cs="Arial"/>
          <w:b/>
          <w:bCs/>
          <w:shadow/>
          <w:lang w:val="sr-Latn-CS"/>
        </w:rPr>
        <w:t>Stanje</w:t>
      </w:r>
    </w:p>
    <w:p w:rsidR="005D4BBE" w:rsidRPr="00287420" w:rsidRDefault="005D4BBE" w:rsidP="00D94B92">
      <w:pPr>
        <w:autoSpaceDE w:val="0"/>
        <w:autoSpaceDN w:val="0"/>
        <w:adjustRightInd w:val="0"/>
        <w:spacing w:line="240" w:lineRule="auto"/>
        <w:ind w:firstLine="708"/>
        <w:rPr>
          <w:rFonts w:ascii="Arial" w:eastAsia="MyriadPro-Bold" w:hAnsi="Arial" w:cs="Arial"/>
          <w:b/>
          <w:bCs/>
          <w:lang w:val="sr-Latn-CS"/>
        </w:rPr>
      </w:pPr>
    </w:p>
    <w:p w:rsidR="00636196" w:rsidRPr="00287420" w:rsidRDefault="00011DDA"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 xml:space="preserve">U okviru </w:t>
      </w:r>
      <w:r w:rsidR="003754DE" w:rsidRPr="00287420">
        <w:rPr>
          <w:rFonts w:ascii="Arial" w:hAnsi="Arial" w:cs="Arial"/>
          <w:lang w:val="sr-Latn-CS" w:eastAsia="ar-SA"/>
        </w:rPr>
        <w:t>nacionalnog programa praćenja stanja životne sredine</w:t>
      </w:r>
      <w:r w:rsidRPr="00287420">
        <w:rPr>
          <w:rFonts w:ascii="Arial" w:eastAsia="MyriadPro-Bold" w:hAnsi="Arial" w:cs="Arial"/>
          <w:bCs/>
          <w:lang w:val="sr-Latn-CS"/>
        </w:rPr>
        <w:t xml:space="preserve">, </w:t>
      </w:r>
      <w:r w:rsidR="00B33D17" w:rsidRPr="00287420">
        <w:rPr>
          <w:rFonts w:ascii="Arial" w:eastAsia="MyriadPro-Bold" w:hAnsi="Arial" w:cs="Arial"/>
          <w:bCs/>
          <w:lang w:val="sr-Latn-CS"/>
        </w:rPr>
        <w:t xml:space="preserve">dati su podaci </w:t>
      </w:r>
      <w:r w:rsidR="003754DE" w:rsidRPr="00287420">
        <w:rPr>
          <w:rFonts w:ascii="Arial" w:eastAsia="MyriadPro-Bold" w:hAnsi="Arial" w:cs="Arial"/>
          <w:bCs/>
          <w:lang w:val="sr-Latn-CS"/>
        </w:rPr>
        <w:t xml:space="preserve">o biodiverzitetu </w:t>
      </w:r>
      <w:r w:rsidR="003754DE" w:rsidRPr="00287420">
        <w:rPr>
          <w:rFonts w:ascii="Arial" w:hAnsi="Arial" w:cs="Arial"/>
          <w:lang w:val="sr-Latn-CS" w:eastAsia="ar-SA"/>
        </w:rPr>
        <w:t>Glavnog grada za posmatrani četvorogodišnji period</w:t>
      </w:r>
      <w:r w:rsidR="003754DE" w:rsidRPr="00287420">
        <w:rPr>
          <w:rFonts w:ascii="Arial" w:eastAsia="MyriadPro-Bold" w:hAnsi="Arial" w:cs="Arial"/>
          <w:bCs/>
          <w:lang w:val="sr-Latn-CS"/>
        </w:rPr>
        <w:t xml:space="preserve"> </w:t>
      </w:r>
      <w:r w:rsidR="00B33D17" w:rsidRPr="00287420">
        <w:rPr>
          <w:rFonts w:ascii="Arial" w:eastAsia="MyriadPro-Bold" w:hAnsi="Arial" w:cs="Arial"/>
          <w:bCs/>
          <w:lang w:val="sr-Latn-CS"/>
        </w:rPr>
        <w:t xml:space="preserve">iz drugih istraživačkih aktivnosti realizovanih u svrhu izrade studija zaštite i manjeg obima terenskih istraživanjana </w:t>
      </w:r>
      <w:r w:rsidR="00046D01" w:rsidRPr="00287420">
        <w:rPr>
          <w:rFonts w:ascii="Arial" w:eastAsia="MyriadPro-Bold" w:hAnsi="Arial" w:cs="Arial"/>
          <w:bCs/>
          <w:lang w:val="sr-Latn-CS"/>
        </w:rPr>
        <w:t xml:space="preserve">na </w:t>
      </w:r>
      <w:r w:rsidR="003754DE" w:rsidRPr="00287420">
        <w:rPr>
          <w:rFonts w:ascii="Arial" w:eastAsia="MyriadPro-Bold" w:hAnsi="Arial" w:cs="Arial"/>
          <w:bCs/>
          <w:lang w:val="sr-Latn-CS"/>
        </w:rPr>
        <w:lastRenderedPageBreak/>
        <w:t>lokacijama</w:t>
      </w:r>
      <w:r w:rsidR="00B33D17" w:rsidRPr="00287420">
        <w:rPr>
          <w:rFonts w:ascii="Arial" w:eastAsia="MyriadPro-Bold" w:hAnsi="Arial" w:cs="Arial"/>
          <w:bCs/>
          <w:lang w:val="sr-Latn-CS"/>
        </w:rPr>
        <w:t>: Gornje Mrke i Pelev Brijeg na t</w:t>
      </w:r>
      <w:r w:rsidR="00046D01" w:rsidRPr="00287420">
        <w:rPr>
          <w:rFonts w:ascii="Arial" w:eastAsia="MyriadPro-Bold" w:hAnsi="Arial" w:cs="Arial"/>
          <w:bCs/>
          <w:lang w:val="sr-Latn-CS"/>
        </w:rPr>
        <w:t>rasi</w:t>
      </w:r>
      <w:r w:rsidR="00B33D17" w:rsidRPr="00287420">
        <w:rPr>
          <w:rFonts w:ascii="Arial" w:eastAsia="MyriadPro-Bold" w:hAnsi="Arial" w:cs="Arial"/>
          <w:bCs/>
          <w:lang w:val="sr-Latn-CS"/>
        </w:rPr>
        <w:t xml:space="preserve"> Autoputa Bar – Boljare i Cijevna u 2015. godini; </w:t>
      </w:r>
      <w:r w:rsidR="00046D01" w:rsidRPr="00287420">
        <w:rPr>
          <w:rFonts w:ascii="Arial" w:eastAsia="MyriadPro-Bold" w:hAnsi="Arial" w:cs="Arial"/>
          <w:bCs/>
          <w:lang w:val="sr-Latn-CS"/>
        </w:rPr>
        <w:t xml:space="preserve"> Kučke planine u 2017. godini; </w:t>
      </w:r>
      <w:r w:rsidR="002721C0" w:rsidRPr="00287420">
        <w:rPr>
          <w:rFonts w:ascii="Arial" w:eastAsia="MyriadPro-Bold" w:hAnsi="Arial" w:cs="Arial"/>
          <w:bCs/>
          <w:lang w:val="sr-Latn-CS"/>
        </w:rPr>
        <w:t xml:space="preserve">dok je praćenje stanja biodiverziteta NP „Skadarsko jezero” bilo je zastupljeno </w:t>
      </w:r>
      <w:r w:rsidR="00046D01" w:rsidRPr="00287420">
        <w:rPr>
          <w:rFonts w:ascii="Arial" w:eastAsia="MyriadPro-Bold" w:hAnsi="Arial" w:cs="Arial"/>
          <w:bCs/>
          <w:lang w:val="sr-Latn-CS"/>
        </w:rPr>
        <w:t xml:space="preserve"> </w:t>
      </w:r>
      <w:r w:rsidR="00B33D17" w:rsidRPr="00287420">
        <w:rPr>
          <w:rFonts w:ascii="Arial" w:eastAsia="MyriadPro-Bold" w:hAnsi="Arial" w:cs="Arial"/>
          <w:bCs/>
          <w:lang w:val="sr-Latn-CS"/>
        </w:rPr>
        <w:t>u 2015.</w:t>
      </w:r>
      <w:r w:rsidR="00046D01" w:rsidRPr="00287420">
        <w:rPr>
          <w:rFonts w:ascii="Arial" w:eastAsia="MyriadPro-Bold" w:hAnsi="Arial" w:cs="Arial"/>
          <w:bCs/>
          <w:lang w:val="sr-Latn-CS"/>
        </w:rPr>
        <w:t>,</w:t>
      </w:r>
      <w:r w:rsidR="00B33D17" w:rsidRPr="00287420">
        <w:rPr>
          <w:rFonts w:ascii="Arial" w:eastAsia="MyriadPro-Bold" w:hAnsi="Arial" w:cs="Arial"/>
          <w:bCs/>
          <w:lang w:val="sr-Latn-CS"/>
        </w:rPr>
        <w:t>2016.</w:t>
      </w:r>
      <w:r w:rsidR="00046D01" w:rsidRPr="00287420">
        <w:rPr>
          <w:rFonts w:ascii="Arial" w:eastAsia="MyriadPro-Bold" w:hAnsi="Arial" w:cs="Arial"/>
          <w:bCs/>
          <w:lang w:val="sr-Latn-CS"/>
        </w:rPr>
        <w:t xml:space="preserve"> </w:t>
      </w:r>
      <w:r w:rsidR="002721C0" w:rsidRPr="00287420">
        <w:rPr>
          <w:rFonts w:ascii="Arial" w:eastAsia="MyriadPro-Bold" w:hAnsi="Arial" w:cs="Arial"/>
          <w:bCs/>
          <w:lang w:val="sr-Latn-CS"/>
        </w:rPr>
        <w:t>i</w:t>
      </w:r>
      <w:r w:rsidR="00046D01" w:rsidRPr="00287420">
        <w:rPr>
          <w:rFonts w:ascii="Arial" w:eastAsia="MyriadPro-Bold" w:hAnsi="Arial" w:cs="Arial"/>
          <w:bCs/>
          <w:lang w:val="sr-Latn-CS"/>
        </w:rPr>
        <w:t xml:space="preserve"> 2018. </w:t>
      </w:r>
      <w:r w:rsidR="00B33D17" w:rsidRPr="00287420">
        <w:rPr>
          <w:rFonts w:ascii="Arial" w:eastAsia="MyriadPro-Bold" w:hAnsi="Arial" w:cs="Arial"/>
          <w:bCs/>
          <w:lang w:val="sr-Latn-CS"/>
        </w:rPr>
        <w:t xml:space="preserve"> godini</w:t>
      </w:r>
      <w:r w:rsidR="002721C0" w:rsidRPr="00287420">
        <w:rPr>
          <w:rFonts w:ascii="Arial" w:eastAsia="MyriadPro-Bold" w:hAnsi="Arial" w:cs="Arial"/>
          <w:bCs/>
          <w:lang w:val="sr-Latn-CS"/>
        </w:rPr>
        <w:t>.</w:t>
      </w:r>
      <w:r w:rsidR="00B33D17" w:rsidRPr="00287420">
        <w:rPr>
          <w:rFonts w:ascii="Arial" w:eastAsia="MyriadPro-Bold" w:hAnsi="Arial" w:cs="Arial"/>
          <w:bCs/>
          <w:lang w:val="sr-Latn-CS"/>
        </w:rPr>
        <w:t xml:space="preserve"> </w:t>
      </w:r>
    </w:p>
    <w:p w:rsidR="00636196" w:rsidRPr="00287420" w:rsidRDefault="00636196" w:rsidP="00D94B92">
      <w:pPr>
        <w:autoSpaceDE w:val="0"/>
        <w:autoSpaceDN w:val="0"/>
        <w:adjustRightInd w:val="0"/>
        <w:spacing w:line="240" w:lineRule="auto"/>
        <w:rPr>
          <w:rFonts w:ascii="Arial" w:eastAsia="MyriadPro-Bold" w:hAnsi="Arial" w:cs="Arial"/>
          <w:bCs/>
          <w:lang w:val="sr-Latn-CS"/>
        </w:rPr>
      </w:pPr>
    </w:p>
    <w:p w:rsidR="00FE36A2" w:rsidRPr="00287420" w:rsidRDefault="00636196"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Terenska istraživanja na lokalitetu Gornje Mrke I i II, kada su biljke u pitanju,  pokazala sa da se radi o ekosistemu izloženom degradaciji od dominantno antropogenog uticaja ( sječa šuma) dok se na lokalitetu Pelev brijeg radi o stabilnom tipu ekosistema, koji prema zapažanjima nije izložen degradaciji, odnosno negativnom antropogenom uticaju. Medjutim, kako se navodi u informaciji, sa izgradnjom autoputa za očekivati je da će doći do degradacije staništa na trasi autoputa</w:t>
      </w:r>
      <w:r w:rsidR="00E930C1" w:rsidRPr="00287420">
        <w:rPr>
          <w:rFonts w:ascii="Arial" w:eastAsia="MyriadPro-Bold" w:hAnsi="Arial" w:cs="Arial"/>
          <w:bCs/>
          <w:lang w:val="sr-Latn-CS"/>
        </w:rPr>
        <w:t xml:space="preserve"> i smanjenja brojnosti populacija pojedinih vrsta.</w:t>
      </w:r>
    </w:p>
    <w:p w:rsidR="008E40C7" w:rsidRPr="00287420" w:rsidRDefault="008E40C7" w:rsidP="00D94B92">
      <w:pPr>
        <w:autoSpaceDE w:val="0"/>
        <w:autoSpaceDN w:val="0"/>
        <w:adjustRightInd w:val="0"/>
        <w:spacing w:line="240" w:lineRule="auto"/>
        <w:rPr>
          <w:rFonts w:ascii="Arial" w:eastAsia="MyriadPro-Bold" w:hAnsi="Arial" w:cs="Arial"/>
          <w:bCs/>
          <w:lang w:val="sr-Latn-CS"/>
        </w:rPr>
      </w:pPr>
    </w:p>
    <w:p w:rsidR="000956C8" w:rsidRPr="00287420" w:rsidRDefault="00011DDA"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Prema rezultatima</w:t>
      </w:r>
      <w:r w:rsidR="008E40C7" w:rsidRPr="00287420">
        <w:rPr>
          <w:rFonts w:ascii="Arial" w:eastAsia="MyriadPro-Bold" w:hAnsi="Arial" w:cs="Arial"/>
          <w:bCs/>
          <w:lang w:val="sr-Latn-CS"/>
        </w:rPr>
        <w:t xml:space="preserve"> iz </w:t>
      </w:r>
      <w:r w:rsidR="00E930C1" w:rsidRPr="00287420">
        <w:rPr>
          <w:rFonts w:ascii="Arial" w:eastAsia="MyriadPro-Bold" w:hAnsi="Arial" w:cs="Arial"/>
          <w:bCs/>
          <w:lang w:val="sr-Latn-CS"/>
        </w:rPr>
        <w:t>2015.,2016. i 2018</w:t>
      </w:r>
      <w:r w:rsidR="008E40C7" w:rsidRPr="00287420">
        <w:rPr>
          <w:rFonts w:ascii="Arial" w:eastAsia="MyriadPro-Bold" w:hAnsi="Arial" w:cs="Arial"/>
          <w:bCs/>
          <w:lang w:val="sr-Latn-CS"/>
        </w:rPr>
        <w:t xml:space="preserve"> godine</w:t>
      </w:r>
      <w:r w:rsidRPr="00287420">
        <w:rPr>
          <w:rFonts w:ascii="Arial" w:eastAsia="MyriadPro-Bold" w:hAnsi="Arial" w:cs="Arial"/>
          <w:bCs/>
          <w:lang w:val="sr-Latn-CS"/>
        </w:rPr>
        <w:t xml:space="preserve">, kao glavni sektorski pritisci </w:t>
      </w:r>
      <w:r w:rsidR="000956C8" w:rsidRPr="00287420">
        <w:rPr>
          <w:rFonts w:ascii="Arial" w:eastAsia="MyriadPro-Bold" w:hAnsi="Arial" w:cs="Arial"/>
          <w:bCs/>
          <w:lang w:val="sr-Latn-CS"/>
        </w:rPr>
        <w:t xml:space="preserve">na </w:t>
      </w:r>
      <w:r w:rsidRPr="00287420">
        <w:rPr>
          <w:rFonts w:ascii="Arial" w:eastAsia="MyriadPro-Bold" w:hAnsi="Arial" w:cs="Arial"/>
          <w:bCs/>
          <w:lang w:val="sr-Latn-CS"/>
        </w:rPr>
        <w:t xml:space="preserve">Skadarsko jezero, </w:t>
      </w:r>
      <w:r w:rsidR="000956C8" w:rsidRPr="00287420">
        <w:rPr>
          <w:rFonts w:ascii="Arial" w:eastAsia="MyriadPro-Bold" w:hAnsi="Arial" w:cs="Arial"/>
          <w:bCs/>
          <w:lang w:val="sr-Latn-CS"/>
        </w:rPr>
        <w:t>zab</w:t>
      </w:r>
      <w:r w:rsidR="00542A25" w:rsidRPr="00287420">
        <w:rPr>
          <w:rFonts w:ascii="Arial" w:eastAsia="MyriadPro-Bold" w:hAnsi="Arial" w:cs="Arial"/>
          <w:bCs/>
          <w:lang w:val="sr-Latn-CS"/>
        </w:rPr>
        <w:t>il</w:t>
      </w:r>
      <w:r w:rsidR="000956C8" w:rsidRPr="00287420">
        <w:rPr>
          <w:rFonts w:ascii="Arial" w:eastAsia="MyriadPro-Bold" w:hAnsi="Arial" w:cs="Arial"/>
          <w:bCs/>
          <w:lang w:val="sr-Latn-CS"/>
        </w:rPr>
        <w:t xml:space="preserve">jeleženi </w:t>
      </w:r>
      <w:r w:rsidRPr="00287420">
        <w:rPr>
          <w:rFonts w:ascii="Arial" w:eastAsia="MyriadPro-Bold" w:hAnsi="Arial" w:cs="Arial"/>
          <w:bCs/>
          <w:lang w:val="sr-Latn-CS"/>
        </w:rPr>
        <w:t xml:space="preserve"> su intenzivan razvoj turizma </w:t>
      </w:r>
      <w:r w:rsidR="000956C8" w:rsidRPr="00287420">
        <w:rPr>
          <w:rFonts w:ascii="Arial" w:eastAsia="MyriadPro-Bold" w:hAnsi="Arial" w:cs="Arial"/>
          <w:bCs/>
          <w:lang w:val="sr-Latn-CS"/>
        </w:rPr>
        <w:t>sa</w:t>
      </w:r>
      <w:r w:rsidRPr="00287420">
        <w:rPr>
          <w:rFonts w:ascii="Arial" w:eastAsia="MyriadPro-Bold" w:hAnsi="Arial" w:cs="Arial"/>
          <w:bCs/>
          <w:lang w:val="sr-Latn-CS"/>
        </w:rPr>
        <w:t xml:space="preserve"> prateć</w:t>
      </w:r>
      <w:r w:rsidR="000956C8" w:rsidRPr="00287420">
        <w:rPr>
          <w:rFonts w:ascii="Arial" w:eastAsia="MyriadPro-Bold" w:hAnsi="Arial" w:cs="Arial"/>
          <w:bCs/>
          <w:lang w:val="sr-Latn-CS"/>
        </w:rPr>
        <w:t>om</w:t>
      </w:r>
      <w:r w:rsidRPr="00287420">
        <w:rPr>
          <w:rFonts w:ascii="Arial" w:eastAsia="MyriadPro-Bold" w:hAnsi="Arial" w:cs="Arial"/>
          <w:bCs/>
          <w:lang w:val="sr-Latn-CS"/>
        </w:rPr>
        <w:t xml:space="preserve"> infrastrukturo</w:t>
      </w:r>
      <w:r w:rsidR="000956C8" w:rsidRPr="00287420">
        <w:rPr>
          <w:rFonts w:ascii="Arial" w:eastAsia="MyriadPro-Bold" w:hAnsi="Arial" w:cs="Arial"/>
          <w:bCs/>
          <w:lang w:val="sr-Latn-CS"/>
        </w:rPr>
        <w:t>m</w:t>
      </w:r>
      <w:r w:rsidRPr="00287420">
        <w:rPr>
          <w:rFonts w:ascii="Arial" w:eastAsia="MyriadPro-Bold" w:hAnsi="Arial" w:cs="Arial"/>
          <w:bCs/>
          <w:lang w:val="sr-Latn-CS"/>
        </w:rPr>
        <w:t xml:space="preserve">. </w:t>
      </w:r>
      <w:r w:rsidR="000956C8" w:rsidRPr="00287420">
        <w:rPr>
          <w:rFonts w:ascii="Arial" w:eastAsia="MyriadPro-Bold" w:hAnsi="Arial" w:cs="Arial"/>
          <w:bCs/>
          <w:lang w:val="sr-Latn-CS"/>
        </w:rPr>
        <w:t>Pored navedenog identifikovane su pojave zagađenja ispuštanjem otpadnih voda i neadekvatnim odlaganjem otpada. Posebana problematika je neplanska gradnja.</w:t>
      </w:r>
      <w:r w:rsidR="00292E6D" w:rsidRPr="00287420">
        <w:rPr>
          <w:rFonts w:ascii="Arial" w:eastAsia="MyriadPro-Bold" w:hAnsi="Arial" w:cs="Arial"/>
          <w:bCs/>
          <w:lang w:val="sr-Latn-CS"/>
        </w:rPr>
        <w:t xml:space="preserve"> Ostali pritisci na ekosistem Skadarskog jezera prepoznati su u vidu spiranje hemikalija sa saobraćajnica i okolnog poljoprivrednog zemljišta.</w:t>
      </w:r>
    </w:p>
    <w:p w:rsidR="000956C8" w:rsidRPr="00287420" w:rsidRDefault="00333E51"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 xml:space="preserve">Ribolov koji se odvija u periodu lovnih zabrana predstavlja </w:t>
      </w:r>
      <w:r w:rsidR="00011DDA" w:rsidRPr="00287420">
        <w:rPr>
          <w:rFonts w:ascii="Arial" w:eastAsia="MyriadPro-Bold" w:hAnsi="Arial" w:cs="Arial"/>
          <w:bCs/>
          <w:lang w:val="sr-Latn-CS"/>
        </w:rPr>
        <w:t>najizrazitij</w:t>
      </w:r>
      <w:r w:rsidRPr="00287420">
        <w:rPr>
          <w:rFonts w:ascii="Arial" w:eastAsia="MyriadPro-Bold" w:hAnsi="Arial" w:cs="Arial"/>
          <w:bCs/>
          <w:lang w:val="sr-Latn-CS"/>
        </w:rPr>
        <w:t>u</w:t>
      </w:r>
      <w:r w:rsidR="00011DDA" w:rsidRPr="00287420">
        <w:rPr>
          <w:rFonts w:ascii="Arial" w:eastAsia="MyriadPro-Bold" w:hAnsi="Arial" w:cs="Arial"/>
          <w:bCs/>
          <w:lang w:val="sr-Latn-CS"/>
        </w:rPr>
        <w:t xml:space="preserve"> prijetnj</w:t>
      </w:r>
      <w:r w:rsidRPr="00287420">
        <w:rPr>
          <w:rFonts w:ascii="Arial" w:eastAsia="MyriadPro-Bold" w:hAnsi="Arial" w:cs="Arial"/>
          <w:bCs/>
          <w:lang w:val="sr-Latn-CS"/>
        </w:rPr>
        <w:t>u</w:t>
      </w:r>
      <w:r w:rsidR="00011DDA" w:rsidRPr="00287420">
        <w:rPr>
          <w:rFonts w:ascii="Arial" w:eastAsia="MyriadPro-Bold" w:hAnsi="Arial" w:cs="Arial"/>
          <w:bCs/>
          <w:lang w:val="sr-Latn-CS"/>
        </w:rPr>
        <w:t xml:space="preserve"> po riblji fond jezera</w:t>
      </w:r>
      <w:r w:rsidRPr="00287420">
        <w:rPr>
          <w:rFonts w:ascii="Arial" w:eastAsia="MyriadPro-Bold" w:hAnsi="Arial" w:cs="Arial"/>
          <w:bCs/>
          <w:lang w:val="sr-Latn-CS"/>
        </w:rPr>
        <w:t xml:space="preserve">. </w:t>
      </w:r>
      <w:r w:rsidR="00011DDA" w:rsidRPr="00287420">
        <w:rPr>
          <w:rFonts w:ascii="Arial" w:eastAsia="MyriadPro-Bold" w:hAnsi="Arial" w:cs="Arial"/>
          <w:bCs/>
          <w:lang w:val="sr-Latn-CS"/>
        </w:rPr>
        <w:t xml:space="preserve"> </w:t>
      </w:r>
    </w:p>
    <w:p w:rsidR="00503071" w:rsidRPr="00287420" w:rsidRDefault="009C0D8B"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E</w:t>
      </w:r>
      <w:r w:rsidR="00011DDA" w:rsidRPr="00287420">
        <w:rPr>
          <w:rFonts w:ascii="Arial" w:eastAsia="MyriadPro-Bold" w:hAnsi="Arial" w:cs="Arial"/>
          <w:bCs/>
          <w:lang w:val="sr-Latn-CS"/>
        </w:rPr>
        <w:t xml:space="preserve">videntirano je zarastanje jezera zajednicama biljaka koje se razvijaju ispod površine vode, tzv. submerzna vegetacija, </w:t>
      </w:r>
      <w:r w:rsidR="00333E51" w:rsidRPr="00287420">
        <w:rPr>
          <w:rFonts w:ascii="Arial" w:eastAsia="MyriadPro-Bold" w:hAnsi="Arial" w:cs="Arial"/>
          <w:bCs/>
          <w:lang w:val="sr-Latn-CS"/>
        </w:rPr>
        <w:t>mada konkretni uzroci ove pojave ni</w:t>
      </w:r>
      <w:r w:rsidR="00D54DFA" w:rsidRPr="00287420">
        <w:rPr>
          <w:rFonts w:ascii="Arial" w:eastAsia="MyriadPro-Bold" w:hAnsi="Arial" w:cs="Arial"/>
          <w:bCs/>
          <w:lang w:val="sr-Latn-CS"/>
        </w:rPr>
        <w:t>je</w:t>
      </w:r>
      <w:r w:rsidR="00333E51" w:rsidRPr="00287420">
        <w:rPr>
          <w:rFonts w:ascii="Arial" w:eastAsia="MyriadPro-Bold" w:hAnsi="Arial" w:cs="Arial"/>
          <w:bCs/>
          <w:lang w:val="sr-Latn-CS"/>
        </w:rPr>
        <w:t xml:space="preserve">su jasno proučeni do nivoa činjenice. Shodno tome, na ovom nivou konstatovaćemo da opisano </w:t>
      </w:r>
      <w:r w:rsidR="00011DDA" w:rsidRPr="00287420">
        <w:rPr>
          <w:rFonts w:ascii="Arial" w:eastAsia="MyriadPro-Bold" w:hAnsi="Arial" w:cs="Arial"/>
          <w:bCs/>
          <w:lang w:val="sr-Latn-CS"/>
        </w:rPr>
        <w:t>može imati uticaja na životne ci</w:t>
      </w:r>
      <w:r w:rsidR="00333E51" w:rsidRPr="00287420">
        <w:rPr>
          <w:rFonts w:ascii="Arial" w:eastAsia="MyriadPro-Bold" w:hAnsi="Arial" w:cs="Arial"/>
          <w:bCs/>
          <w:lang w:val="sr-Latn-CS"/>
        </w:rPr>
        <w:t>kluse populacija u samom jezeru.</w:t>
      </w:r>
    </w:p>
    <w:p w:rsidR="00292E6D" w:rsidRPr="00287420" w:rsidRDefault="00503071"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 xml:space="preserve">Jezero je označeno kao relativno očuvano stanište faune gmizavaca, </w:t>
      </w:r>
      <w:r w:rsidR="00292E6D" w:rsidRPr="00287420">
        <w:rPr>
          <w:rFonts w:ascii="Arial" w:eastAsia="MyriadPro-Bold" w:hAnsi="Arial" w:cs="Arial"/>
          <w:bCs/>
          <w:lang w:val="sr-Latn-CS"/>
        </w:rPr>
        <w:t xml:space="preserve">iako je evidentno da usljed razvoja može doći do </w:t>
      </w:r>
      <w:r w:rsidRPr="00287420">
        <w:rPr>
          <w:rFonts w:ascii="Arial" w:eastAsia="MyriadPro-Bold" w:hAnsi="Arial" w:cs="Arial"/>
          <w:bCs/>
          <w:lang w:val="sr-Latn-CS"/>
        </w:rPr>
        <w:t>izmjen</w:t>
      </w:r>
      <w:r w:rsidR="00292E6D" w:rsidRPr="00287420">
        <w:rPr>
          <w:rFonts w:ascii="Arial" w:eastAsia="MyriadPro-Bold" w:hAnsi="Arial" w:cs="Arial"/>
          <w:bCs/>
          <w:lang w:val="sr-Latn-CS"/>
        </w:rPr>
        <w:t>a</w:t>
      </w:r>
      <w:r w:rsidRPr="00287420">
        <w:rPr>
          <w:rFonts w:ascii="Arial" w:eastAsia="MyriadPro-Bold" w:hAnsi="Arial" w:cs="Arial"/>
          <w:bCs/>
          <w:lang w:val="sr-Latn-CS"/>
        </w:rPr>
        <w:t xml:space="preserve"> i nestajanj</w:t>
      </w:r>
      <w:r w:rsidR="00384C91" w:rsidRPr="00287420">
        <w:rPr>
          <w:rFonts w:ascii="Arial" w:eastAsia="MyriadPro-Bold" w:hAnsi="Arial" w:cs="Arial"/>
          <w:bCs/>
          <w:lang w:val="sr-Latn-CS"/>
        </w:rPr>
        <w:t>a</w:t>
      </w:r>
      <w:r w:rsidR="00292E6D" w:rsidRPr="00287420">
        <w:rPr>
          <w:rFonts w:ascii="Arial" w:eastAsia="MyriadPro-Bold" w:hAnsi="Arial" w:cs="Arial"/>
          <w:bCs/>
          <w:lang w:val="sr-Latn-CS"/>
        </w:rPr>
        <w:t xml:space="preserve"> pojedinih</w:t>
      </w:r>
      <w:r w:rsidRPr="00287420">
        <w:rPr>
          <w:rFonts w:ascii="Arial" w:eastAsia="MyriadPro-Bold" w:hAnsi="Arial" w:cs="Arial"/>
          <w:bCs/>
          <w:lang w:val="sr-Latn-CS"/>
        </w:rPr>
        <w:t xml:space="preserve"> prirodnih habitata. Određene aktivnosti mogu se ocijeniti kao napredak u zaštiti </w:t>
      </w:r>
      <w:r w:rsidR="00292E6D" w:rsidRPr="00287420">
        <w:rPr>
          <w:rFonts w:ascii="Arial" w:eastAsia="MyriadPro-Bold" w:hAnsi="Arial" w:cs="Arial"/>
          <w:bCs/>
          <w:lang w:val="sr-Latn-CS"/>
        </w:rPr>
        <w:t>fauna ptica, međutim</w:t>
      </w:r>
      <w:r w:rsidRPr="00287420">
        <w:rPr>
          <w:rFonts w:ascii="Arial" w:eastAsia="MyriadPro-Bold" w:hAnsi="Arial" w:cs="Arial"/>
          <w:bCs/>
          <w:lang w:val="sr-Latn-CS"/>
        </w:rPr>
        <w:t xml:space="preserve"> </w:t>
      </w:r>
      <w:r w:rsidR="00292E6D" w:rsidRPr="00287420">
        <w:rPr>
          <w:rFonts w:ascii="Arial" w:eastAsia="MyriadPro-Bold" w:hAnsi="Arial" w:cs="Arial"/>
          <w:bCs/>
          <w:lang w:val="sr-Latn-CS"/>
        </w:rPr>
        <w:t>kako se turistička sezona poklapa sa reproduktivni</w:t>
      </w:r>
      <w:r w:rsidR="00384C91" w:rsidRPr="00287420">
        <w:rPr>
          <w:rFonts w:ascii="Arial" w:eastAsia="MyriadPro-Bold" w:hAnsi="Arial" w:cs="Arial"/>
          <w:bCs/>
          <w:lang w:val="sr-Latn-CS"/>
        </w:rPr>
        <w:t>m</w:t>
      </w:r>
      <w:r w:rsidR="00292E6D" w:rsidRPr="00287420">
        <w:rPr>
          <w:rFonts w:ascii="Arial" w:eastAsia="MyriadPro-Bold" w:hAnsi="Arial" w:cs="Arial"/>
          <w:bCs/>
          <w:lang w:val="sr-Latn-CS"/>
        </w:rPr>
        <w:t xml:space="preserve"> periodom</w:t>
      </w:r>
      <w:r w:rsidR="00384C91" w:rsidRPr="00287420">
        <w:rPr>
          <w:rFonts w:ascii="Arial" w:eastAsia="MyriadPro-Bold" w:hAnsi="Arial" w:cs="Arial"/>
          <w:bCs/>
          <w:lang w:val="sr-Latn-CS"/>
        </w:rPr>
        <w:t>,</w:t>
      </w:r>
      <w:r w:rsidR="00292E6D" w:rsidRPr="00287420">
        <w:rPr>
          <w:rFonts w:ascii="Arial" w:eastAsia="MyriadPro-Bold" w:hAnsi="Arial" w:cs="Arial"/>
          <w:bCs/>
          <w:lang w:val="sr-Latn-CS"/>
        </w:rPr>
        <w:t xml:space="preserve"> to  </w:t>
      </w:r>
      <w:r w:rsidRPr="00287420">
        <w:rPr>
          <w:rFonts w:ascii="Arial" w:eastAsia="MyriadPro-Bold" w:hAnsi="Arial" w:cs="Arial"/>
          <w:bCs/>
          <w:lang w:val="sr-Latn-CS"/>
        </w:rPr>
        <w:t>uznemiravanj</w:t>
      </w:r>
      <w:r w:rsidR="00292E6D" w:rsidRPr="00287420">
        <w:rPr>
          <w:rFonts w:ascii="Arial" w:eastAsia="MyriadPro-Bold" w:hAnsi="Arial" w:cs="Arial"/>
          <w:bCs/>
          <w:lang w:val="sr-Latn-CS"/>
        </w:rPr>
        <w:t>e pre</w:t>
      </w:r>
      <w:r w:rsidR="00CF7D71" w:rsidRPr="00287420">
        <w:rPr>
          <w:rFonts w:ascii="Arial" w:eastAsia="MyriadPro-Bold" w:hAnsi="Arial" w:cs="Arial"/>
          <w:bCs/>
          <w:lang w:val="sr-Latn-CS"/>
        </w:rPr>
        <w:t>d</w:t>
      </w:r>
      <w:r w:rsidR="00292E6D" w:rsidRPr="00287420">
        <w:rPr>
          <w:rFonts w:ascii="Arial" w:eastAsia="MyriadPro-Bold" w:hAnsi="Arial" w:cs="Arial"/>
          <w:bCs/>
          <w:lang w:val="sr-Latn-CS"/>
        </w:rPr>
        <w:t xml:space="preserve">stavlja vrlo značajan negativan uticaj na brojnost ove populacije. Pri tome, treba imati u vidu i pojave poput </w:t>
      </w:r>
      <w:r w:rsidRPr="00287420">
        <w:rPr>
          <w:rFonts w:ascii="Arial" w:eastAsia="MyriadPro-Bold" w:hAnsi="Arial" w:cs="Arial"/>
          <w:bCs/>
          <w:lang w:val="sr-Latn-CS"/>
        </w:rPr>
        <w:t>zagađivanja</w:t>
      </w:r>
      <w:r w:rsidR="00292E6D" w:rsidRPr="00287420">
        <w:rPr>
          <w:rFonts w:ascii="Arial" w:eastAsia="MyriadPro-Bold" w:hAnsi="Arial" w:cs="Arial"/>
          <w:bCs/>
          <w:lang w:val="sr-Latn-CS"/>
        </w:rPr>
        <w:t xml:space="preserve"> odnosno</w:t>
      </w:r>
      <w:r w:rsidRPr="00287420">
        <w:rPr>
          <w:rFonts w:ascii="Arial" w:eastAsia="MyriadPro-Bold" w:hAnsi="Arial" w:cs="Arial"/>
          <w:bCs/>
          <w:lang w:val="sr-Latn-CS"/>
        </w:rPr>
        <w:t xml:space="preserve"> gubitka staništa</w:t>
      </w:r>
      <w:r w:rsidR="00292E6D" w:rsidRPr="00287420">
        <w:rPr>
          <w:rFonts w:ascii="Arial" w:eastAsia="MyriadPro-Bold" w:hAnsi="Arial" w:cs="Arial"/>
          <w:bCs/>
          <w:lang w:val="sr-Latn-CS"/>
        </w:rPr>
        <w:t xml:space="preserve">, te sporadičnog krivolova, što doprinosi ugroženosti ptica. </w:t>
      </w:r>
    </w:p>
    <w:p w:rsidR="000956C8" w:rsidRPr="00287420" w:rsidRDefault="000956C8" w:rsidP="00D94B92">
      <w:pPr>
        <w:autoSpaceDE w:val="0"/>
        <w:autoSpaceDN w:val="0"/>
        <w:adjustRightInd w:val="0"/>
        <w:spacing w:line="240" w:lineRule="auto"/>
        <w:rPr>
          <w:rFonts w:ascii="Arial" w:eastAsia="MyriadPro-Bold" w:hAnsi="Arial" w:cs="Arial"/>
          <w:bCs/>
          <w:lang w:val="sr-Latn-CS"/>
        </w:rPr>
      </w:pPr>
    </w:p>
    <w:p w:rsidR="00E930C1" w:rsidRPr="00287420" w:rsidRDefault="009C0D8B"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 xml:space="preserve">Rezultati praćenja stanja biodiverziteta </w:t>
      </w:r>
      <w:r w:rsidR="00011DDA" w:rsidRPr="00287420">
        <w:rPr>
          <w:rFonts w:ascii="Arial" w:eastAsia="MyriadPro-Bold" w:hAnsi="Arial" w:cs="Arial"/>
          <w:bCs/>
          <w:lang w:val="sr-Latn-CS"/>
        </w:rPr>
        <w:t>kanjon</w:t>
      </w:r>
      <w:r w:rsidRPr="00287420">
        <w:rPr>
          <w:rFonts w:ascii="Arial" w:eastAsia="MyriadPro-Bold" w:hAnsi="Arial" w:cs="Arial"/>
          <w:bCs/>
          <w:lang w:val="sr-Latn-CS"/>
        </w:rPr>
        <w:t>a</w:t>
      </w:r>
      <w:r w:rsidR="00011DDA" w:rsidRPr="00287420">
        <w:rPr>
          <w:rFonts w:ascii="Arial" w:eastAsia="MyriadPro-Bold" w:hAnsi="Arial" w:cs="Arial"/>
          <w:bCs/>
          <w:lang w:val="sr-Latn-CS"/>
        </w:rPr>
        <w:t xml:space="preserve"> rijeke Cijevne</w:t>
      </w:r>
      <w:r w:rsidR="00E930C1" w:rsidRPr="00287420">
        <w:rPr>
          <w:rFonts w:ascii="Arial" w:eastAsia="MyriadPro-Bold" w:hAnsi="Arial" w:cs="Arial"/>
          <w:bCs/>
          <w:lang w:val="sr-Latn-CS"/>
        </w:rPr>
        <w:t xml:space="preserve"> (2015</w:t>
      </w:r>
      <w:r w:rsidR="008E40C7" w:rsidRPr="00287420">
        <w:rPr>
          <w:rFonts w:ascii="Arial" w:eastAsia="MyriadPro-Bold" w:hAnsi="Arial" w:cs="Arial"/>
          <w:bCs/>
          <w:lang w:val="sr-Latn-CS"/>
        </w:rPr>
        <w:t>.)</w:t>
      </w:r>
      <w:r w:rsidR="00011DDA" w:rsidRPr="00287420">
        <w:rPr>
          <w:rFonts w:ascii="Arial" w:eastAsia="MyriadPro-Bold" w:hAnsi="Arial" w:cs="Arial"/>
          <w:bCs/>
          <w:lang w:val="sr-Latn-CS"/>
        </w:rPr>
        <w:t>, ukazali su na izražen antropogeni pritisak, naročito u srednjem i donjem dijelu toka, prvenstveno u vidu neplanske izgradnje sezonskih objekata, čije funkcionisanje dovodi do zagađivanja vode, deponija čvrstog otpada</w:t>
      </w:r>
      <w:r w:rsidR="008E40C7" w:rsidRPr="00287420">
        <w:rPr>
          <w:rFonts w:ascii="Arial" w:eastAsia="MyriadPro-Bold" w:hAnsi="Arial" w:cs="Arial"/>
          <w:bCs/>
          <w:lang w:val="sr-Latn-CS"/>
        </w:rPr>
        <w:t xml:space="preserve"> na riječnim obalama i u koritu</w:t>
      </w:r>
      <w:r w:rsidR="00011DDA" w:rsidRPr="00287420">
        <w:rPr>
          <w:rFonts w:ascii="Arial" w:eastAsia="MyriadPro-Bold" w:hAnsi="Arial" w:cs="Arial"/>
          <w:bCs/>
          <w:lang w:val="sr-Latn-CS"/>
        </w:rPr>
        <w:t xml:space="preserve">.  </w:t>
      </w:r>
    </w:p>
    <w:p w:rsidR="00011DDA" w:rsidRPr="00287420" w:rsidRDefault="00E930C1"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Tokom istraživanja na području kanjona rijeke Cijevne identifikovana su potencijalno značajna staništa za gljive shodno primjeni medjunarodnih standarda tj. kriterijuma za uspostavljanje važnih područja gljiva (IFA – Important Fungus Areas).</w:t>
      </w:r>
      <w:r w:rsidR="00011DDA" w:rsidRPr="00287420">
        <w:rPr>
          <w:rFonts w:ascii="Arial" w:eastAsia="MyriadPro-Bold" w:hAnsi="Arial" w:cs="Arial"/>
          <w:bCs/>
          <w:lang w:val="sr-Latn-CS"/>
        </w:rPr>
        <w:t xml:space="preserve">   </w:t>
      </w:r>
    </w:p>
    <w:p w:rsidR="004A2287" w:rsidRPr="00287420" w:rsidRDefault="004A2287" w:rsidP="00D94B92">
      <w:pPr>
        <w:autoSpaceDE w:val="0"/>
        <w:autoSpaceDN w:val="0"/>
        <w:adjustRightInd w:val="0"/>
        <w:spacing w:line="240" w:lineRule="auto"/>
        <w:rPr>
          <w:rFonts w:ascii="Arial" w:eastAsia="MyriadPro-Bold" w:hAnsi="Arial" w:cs="Arial"/>
          <w:bCs/>
          <w:lang w:val="sr-Latn-CS"/>
        </w:rPr>
      </w:pPr>
    </w:p>
    <w:p w:rsidR="004A2287" w:rsidRPr="00287420" w:rsidRDefault="004A2287"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 xml:space="preserve">Terenska istraživanja na području Kučkih Korita obavljena su na </w:t>
      </w:r>
      <w:r w:rsidR="00AB489E" w:rsidRPr="00287420">
        <w:rPr>
          <w:rFonts w:ascii="Arial" w:eastAsia="MyriadPro-Bold" w:hAnsi="Arial" w:cs="Arial"/>
          <w:bCs/>
          <w:lang w:val="sr-Latn-CS"/>
        </w:rPr>
        <w:t>lokalitetima Ubli, Stravče, Bukumirsko jezero i blizu Oka Sokolovog. Jedan dio Kučkih planina je prilično očuvan. Međutim, na jednom dijelu identifikovani su značajni faktori ugrožavanja biodiverziteta usljed brojnih požara i usljed izgradnje vikend kuća, posebno na pašnjacima.</w:t>
      </w:r>
      <w:r w:rsidR="00CA78B3" w:rsidRPr="00287420">
        <w:rPr>
          <w:rFonts w:ascii="Arial" w:eastAsia="MyriadPro-Bold" w:hAnsi="Arial" w:cs="Arial"/>
          <w:bCs/>
          <w:lang w:val="sr-Latn-CS"/>
        </w:rPr>
        <w:t xml:space="preserve"> Evidentno je i stvaranje </w:t>
      </w:r>
      <w:r w:rsidR="00CA78B3" w:rsidRPr="00287420">
        <w:rPr>
          <w:rFonts w:ascii="Arial" w:eastAsia="MyriadPro-Bold" w:hAnsi="Arial" w:cs="Arial"/>
          <w:bCs/>
          <w:lang w:val="sr-Latn-CS"/>
        </w:rPr>
        <w:lastRenderedPageBreak/>
        <w:t>poljoprivrednih površina na račun livada, pašnjaka, šumskih površina što dovodi do narušavanja prirodnih staništa pojedinih vrsta.</w:t>
      </w:r>
    </w:p>
    <w:p w:rsidR="00F82F82" w:rsidRPr="00287420" w:rsidRDefault="00F82F82" w:rsidP="00D94B92">
      <w:pPr>
        <w:autoSpaceDE w:val="0"/>
        <w:autoSpaceDN w:val="0"/>
        <w:adjustRightInd w:val="0"/>
        <w:spacing w:line="240" w:lineRule="auto"/>
        <w:rPr>
          <w:rFonts w:ascii="Arial" w:eastAsia="MyriadPro-Bold" w:hAnsi="Arial" w:cs="Arial"/>
          <w:bCs/>
          <w:lang w:val="sr-Latn-CS"/>
        </w:rPr>
      </w:pPr>
    </w:p>
    <w:p w:rsidR="007A26BA" w:rsidRPr="00287420" w:rsidRDefault="00B72368" w:rsidP="00107B10">
      <w:pPr>
        <w:autoSpaceDE w:val="0"/>
        <w:autoSpaceDN w:val="0"/>
        <w:adjustRightInd w:val="0"/>
        <w:spacing w:line="240" w:lineRule="auto"/>
        <w:ind w:left="851"/>
        <w:rPr>
          <w:rFonts w:ascii="Arial" w:eastAsia="MyriadPro-Bold" w:hAnsi="Arial" w:cs="Arial"/>
          <w:b/>
          <w:bCs/>
          <w:lang w:val="sr-Latn-CS"/>
        </w:rPr>
      </w:pPr>
      <w:r w:rsidRPr="00287420">
        <w:rPr>
          <w:rFonts w:ascii="Arial" w:eastAsia="MyriadPro-Bold" w:hAnsi="Arial" w:cs="Arial"/>
          <w:b/>
          <w:bCs/>
          <w:lang w:val="sr-Latn-CS"/>
        </w:rPr>
        <w:t xml:space="preserve">6.2.  </w:t>
      </w:r>
      <w:r w:rsidR="004B3B92" w:rsidRPr="00287420">
        <w:rPr>
          <w:rFonts w:ascii="Arial" w:eastAsia="MyriadPro-Bold" w:hAnsi="Arial" w:cs="Arial"/>
          <w:b/>
          <w:bCs/>
          <w:lang w:val="sr-Latn-CS"/>
        </w:rPr>
        <w:t>Zaštićena područja</w:t>
      </w:r>
    </w:p>
    <w:p w:rsidR="007A26BA" w:rsidRPr="00287420" w:rsidRDefault="007A26BA" w:rsidP="00D94B92">
      <w:pPr>
        <w:autoSpaceDE w:val="0"/>
        <w:autoSpaceDN w:val="0"/>
        <w:adjustRightInd w:val="0"/>
        <w:spacing w:line="240" w:lineRule="auto"/>
        <w:rPr>
          <w:rFonts w:ascii="Arial" w:eastAsia="MyriadPro-Bold" w:hAnsi="Arial" w:cs="Arial"/>
          <w:bCs/>
          <w:lang w:val="sr-Latn-CS"/>
        </w:rPr>
      </w:pPr>
    </w:p>
    <w:p w:rsidR="00F82F82" w:rsidRPr="00287420" w:rsidRDefault="00F82F82" w:rsidP="00D94B92">
      <w:pPr>
        <w:pStyle w:val="Default"/>
        <w:spacing w:line="240" w:lineRule="auto"/>
        <w:rPr>
          <w:rFonts w:ascii="Arial" w:hAnsi="Arial" w:cs="Arial"/>
          <w:color w:val="auto"/>
        </w:rPr>
      </w:pPr>
      <w:r w:rsidRPr="00287420">
        <w:rPr>
          <w:rFonts w:ascii="Arial" w:hAnsi="Arial" w:cs="Arial"/>
          <w:color w:val="auto"/>
        </w:rPr>
        <w:t xml:space="preserve">Jedno od važnih djelovanja u sferi zaštite životne sredine jeste obezbjeđivanje preduslova za održavanje i razvoj biljnih i životinjskih vrsta i njihovih zajednica; očuvanje i unaprjeđivanje posebnih prirodnih vrijednosti i sprječavanje radnji koje mogu da naruše osobenosti i prirodnu ravnotežu prepoznatih područja. Nesporno je da proglašenje određenog prostora za zaštićeno predstavlja jedan od najprihvatljivijih mehanizama djelovanja kada je u pitanju biodiverzitet i održivi razvoj lokaliteta sa jedinstvenim prirodnim odlikama. </w:t>
      </w:r>
    </w:p>
    <w:p w:rsidR="000342B5" w:rsidRPr="00287420" w:rsidRDefault="001E7FFA"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 xml:space="preserve">S tim u vezi, važno je istaći </w:t>
      </w:r>
      <w:r w:rsidR="000342B5" w:rsidRPr="00287420">
        <w:rPr>
          <w:rFonts w:ascii="Arial" w:hAnsi="Arial" w:cs="Arial"/>
          <w:lang w:val="sr-Latn-CS"/>
        </w:rPr>
        <w:t xml:space="preserve">aktivnosti Glavnog grada na zaštiti biodiverziteta </w:t>
      </w:r>
      <w:r w:rsidRPr="00287420">
        <w:rPr>
          <w:rFonts w:ascii="Arial" w:hAnsi="Arial" w:cs="Arial"/>
          <w:lang w:val="sr-Latn-CS"/>
        </w:rPr>
        <w:t>i</w:t>
      </w:r>
      <w:r w:rsidR="000342B5" w:rsidRPr="00287420">
        <w:rPr>
          <w:rFonts w:ascii="Arial" w:hAnsi="Arial" w:cs="Arial"/>
          <w:lang w:val="sr-Latn-CS"/>
        </w:rPr>
        <w:t xml:space="preserve"> preduzete mjere u pravcu očuvanja nekoliko vrlo atraktivnih prirodnih područja i  uspostavljanje adekvatnog upravljanja tim prostorima. Jedno od najvrijednijih prirodnih bogatstava koje se prostire na teritoriji grada Podgorice odnosno Crne Gore svakako je kanjon rijeke Cijevne.</w:t>
      </w:r>
      <w:r w:rsidR="00F82F82" w:rsidRPr="00287420">
        <w:rPr>
          <w:rFonts w:ascii="Arial" w:hAnsi="Arial" w:cs="Arial"/>
          <w:lang w:val="sr-Latn-CS"/>
        </w:rPr>
        <w:t xml:space="preserve"> U</w:t>
      </w:r>
      <w:r w:rsidR="000342B5" w:rsidRPr="00287420">
        <w:rPr>
          <w:rFonts w:ascii="Arial" w:hAnsi="Arial" w:cs="Arial"/>
          <w:lang w:val="sr-Latn-CS"/>
        </w:rPr>
        <w:t xml:space="preserve"> skladu sa pozitivnim zakonskim propisima, to je upravo lokalna samouprava subjekt koji ima odgovornost i instrumente za preduzimanje odgovarajućih aktivnosti u pravcu očuvanja prirodnih vrijednosti kanjona rijeke Cijevne i njihove održive valorizacije</w:t>
      </w:r>
      <w:r w:rsidR="00F42296" w:rsidRPr="00287420">
        <w:rPr>
          <w:rFonts w:ascii="Arial" w:hAnsi="Arial" w:cs="Arial"/>
          <w:lang w:val="sr-Latn-CS"/>
        </w:rPr>
        <w:t>.</w:t>
      </w:r>
      <w:r w:rsidR="00F42296" w:rsidRPr="00287420">
        <w:rPr>
          <w:rFonts w:ascii="Georgia" w:hAnsi="Georgia" w:cs="Arial"/>
          <w:lang w:val="sr-Latn-CS"/>
        </w:rPr>
        <w:t xml:space="preserve"> </w:t>
      </w:r>
      <w:r w:rsidR="00F42296" w:rsidRPr="00287420">
        <w:rPr>
          <w:rFonts w:ascii="Arial" w:hAnsi="Arial" w:cs="Arial"/>
          <w:lang w:val="sr-Latn-CS"/>
        </w:rPr>
        <w:t>Valorizacija prirodnih vrijednosti svakog prostora nije moguća bez podataka o istom zasnovanih na relevantnim naučnim istraživanjima, koja podrazumijevaju proučavanja svih segmenata životne sredine, adekvatnu obradu prikupljenih podataka i odgovarajući monitornig stanja i naučno utemeljenu evidenciju i analizu eventualnih promjena.</w:t>
      </w:r>
    </w:p>
    <w:p w:rsidR="00F82F82" w:rsidRPr="00287420" w:rsidRDefault="00F82F82" w:rsidP="00D94B92">
      <w:pPr>
        <w:pStyle w:val="Default"/>
        <w:spacing w:line="240" w:lineRule="auto"/>
        <w:rPr>
          <w:rFonts w:ascii="Arial" w:hAnsi="Arial" w:cs="Arial"/>
          <w:color w:val="auto"/>
        </w:rPr>
      </w:pPr>
      <w:r w:rsidRPr="00287420">
        <w:rPr>
          <w:rFonts w:ascii="Arial" w:hAnsi="Arial" w:cs="Arial"/>
          <w:color w:val="auto"/>
        </w:rPr>
        <w:t xml:space="preserve">Basen rijeke Cijevne se prostire od izvorišta u planinskom dijelu Prokletija na teritoriji Albanije, do ušća u rijeku Moraču na teritoriji Crne Gore. Rijeka Cijevna je najnizvodnija pritoka rijeke Morače. Svoj kanjon je usjekla u površi koja je poznata kao Moračko - rovačko - bratonoško - pipersko - kučka površ, koju karakterišu mnogobrojne geomorfološke pojave i oblici tipični za holokarst. </w:t>
      </w:r>
    </w:p>
    <w:p w:rsidR="00F82F82" w:rsidRPr="00287420" w:rsidRDefault="00F82F82" w:rsidP="00D94B92">
      <w:pPr>
        <w:pStyle w:val="Default"/>
        <w:spacing w:line="240" w:lineRule="auto"/>
        <w:rPr>
          <w:rFonts w:ascii="Arial" w:hAnsi="Arial" w:cs="Arial"/>
          <w:color w:val="auto"/>
        </w:rPr>
      </w:pPr>
      <w:r w:rsidRPr="00287420">
        <w:rPr>
          <w:rFonts w:ascii="Arial" w:hAnsi="Arial" w:cs="Arial"/>
          <w:color w:val="auto"/>
        </w:rPr>
        <w:t xml:space="preserve">U regionu Prokletija, Cijevna je najveća rijeka sa dužinom od 58,8 km, od čega 32,3 km protiče kroz Crnu Goru, a 26,5 km kroz Albaniju. Nalazi se prosječno na 1.237 metara nadmorske visine. </w:t>
      </w:r>
    </w:p>
    <w:p w:rsidR="00F82F82" w:rsidRPr="00287420" w:rsidRDefault="00F82F82" w:rsidP="00D94B92">
      <w:pPr>
        <w:pStyle w:val="Default"/>
        <w:spacing w:line="240" w:lineRule="auto"/>
        <w:rPr>
          <w:rFonts w:ascii="Arial" w:hAnsi="Arial" w:cs="Arial"/>
          <w:color w:val="auto"/>
        </w:rPr>
      </w:pPr>
      <w:r w:rsidRPr="00287420">
        <w:rPr>
          <w:rFonts w:ascii="Arial" w:hAnsi="Arial" w:cs="Arial"/>
          <w:color w:val="auto"/>
        </w:rPr>
        <w:t xml:space="preserve">Rijeka Cijevna ima dvije glavne pritoke koje pokrivaju površinu od 234km2 i to: </w:t>
      </w:r>
      <w:r w:rsidRPr="00287420">
        <w:rPr>
          <w:rFonts w:ascii="Arial" w:hAnsi="Arial" w:cs="Arial"/>
          <w:i/>
          <w:iCs/>
          <w:color w:val="auto"/>
        </w:rPr>
        <w:t xml:space="preserve">Cijevna Vuklitska </w:t>
      </w:r>
      <w:r w:rsidRPr="00287420">
        <w:rPr>
          <w:rFonts w:ascii="Arial" w:hAnsi="Arial" w:cs="Arial"/>
          <w:color w:val="auto"/>
        </w:rPr>
        <w:t xml:space="preserve">(duga 17,9 km i površine 132 km2) i </w:t>
      </w:r>
      <w:r w:rsidRPr="00287420">
        <w:rPr>
          <w:rFonts w:ascii="Arial" w:hAnsi="Arial" w:cs="Arial"/>
          <w:i/>
          <w:iCs/>
          <w:color w:val="auto"/>
        </w:rPr>
        <w:t xml:space="preserve">Cijevna Selčanska </w:t>
      </w:r>
      <w:r w:rsidRPr="00287420">
        <w:rPr>
          <w:rFonts w:ascii="Arial" w:hAnsi="Arial" w:cs="Arial"/>
          <w:color w:val="auto"/>
        </w:rPr>
        <w:t>(dužine 22.5 km i površine oko 102 km2). Ove dvije pritoke se spajaju kod mosta u Tamari i do granice sa Crnom Gorom (Grabon) pokrivaju basen površine 21 km2.</w:t>
      </w:r>
    </w:p>
    <w:p w:rsidR="00F82F82" w:rsidRPr="00287420" w:rsidRDefault="00F82F82" w:rsidP="00D94B92">
      <w:pPr>
        <w:pStyle w:val="Default"/>
        <w:spacing w:line="240" w:lineRule="auto"/>
        <w:rPr>
          <w:rFonts w:ascii="Arial" w:hAnsi="Arial" w:cs="Arial"/>
          <w:color w:val="auto"/>
        </w:rPr>
      </w:pPr>
      <w:r w:rsidRPr="00287420">
        <w:rPr>
          <w:rFonts w:ascii="Arial" w:hAnsi="Arial" w:cs="Arial"/>
          <w:color w:val="auto"/>
        </w:rPr>
        <w:t>Dio Kanjona Cijevne,površine 2022,2 ha stavljen je pod zaštitu Odlukom Skupštine Glavnog grada Podgorice od 21. Decembra 2017. godine. Rješenjem Agencije za zaštitu prirode iživotne sredine  upisano je u centralni registar zaštićenih područja i područja pod preventivnom zaštitom kao Spomenik prirode „Kanjon Cijevne“, II  kategorija zaštićenog prirodnog dobra.</w:t>
      </w:r>
    </w:p>
    <w:p w:rsidR="000342B5" w:rsidRPr="00287420" w:rsidRDefault="000342B5" w:rsidP="00D94B92">
      <w:pPr>
        <w:spacing w:line="240" w:lineRule="auto"/>
        <w:rPr>
          <w:rFonts w:ascii="Georgia" w:hAnsi="Georgia" w:cs="Arial"/>
          <w:lang w:val="sr-Latn-CS"/>
        </w:rPr>
      </w:pPr>
    </w:p>
    <w:p w:rsidR="00160758" w:rsidRPr="00287420" w:rsidRDefault="00160758" w:rsidP="00D94B92">
      <w:pPr>
        <w:spacing w:line="240" w:lineRule="auto"/>
        <w:rPr>
          <w:rFonts w:ascii="Arial" w:hAnsi="Arial" w:cs="Arial"/>
          <w:lang w:val="pl-PL"/>
        </w:rPr>
      </w:pPr>
      <w:r w:rsidRPr="00287420">
        <w:rPr>
          <w:rFonts w:ascii="Arial" w:hAnsi="Arial" w:cs="Arial"/>
          <w:lang w:val="sr-Latn-CS"/>
        </w:rPr>
        <w:t xml:space="preserve">Planinskom rejonu Glavnog grada pripada dio planinskog vijenca Komova koji predstavlja impresivan planinski masiv, kojeg odlikuju izdiferencirane visinske zone, počev od dolina rijeka, preko lišćarskih i četinarskih šuma u donjem i središnjem dijelu planinskog masiva, do </w:t>
      </w:r>
      <w:r w:rsidRPr="00287420">
        <w:rPr>
          <w:rFonts w:ascii="Arial" w:hAnsi="Arial" w:cs="Arial"/>
          <w:lang w:val="sr-Latn-CS"/>
        </w:rPr>
        <w:lastRenderedPageBreak/>
        <w:t xml:space="preserve">planinskih livada i  pašnjaka, te kamenjara na samim planinskim vrhovima. </w:t>
      </w:r>
      <w:r w:rsidRPr="00287420">
        <w:rPr>
          <w:rFonts w:ascii="Arial" w:hAnsi="Arial" w:cs="Arial"/>
          <w:lang w:val="pl-PL"/>
        </w:rPr>
        <w:t>Na ovom području su, pored stalnih ljudskih naselja (sela), prisutni i brojni</w:t>
      </w:r>
      <w:r w:rsidRPr="00287420">
        <w:rPr>
          <w:rFonts w:ascii="Arial" w:hAnsi="Arial" w:cs="Arial"/>
          <w:spacing w:val="-12"/>
          <w:lang w:val="pl-PL"/>
        </w:rPr>
        <w:t xml:space="preserve"> </w:t>
      </w:r>
      <w:r w:rsidRPr="00287420">
        <w:rPr>
          <w:rFonts w:ascii="Arial" w:hAnsi="Arial" w:cs="Arial"/>
          <w:lang w:val="pl-PL"/>
        </w:rPr>
        <w:t>katuni.</w:t>
      </w:r>
    </w:p>
    <w:p w:rsidR="00F82F82" w:rsidRPr="00287420" w:rsidRDefault="000342B5" w:rsidP="00D94B92">
      <w:pPr>
        <w:pStyle w:val="ListParagraph"/>
        <w:spacing w:line="240" w:lineRule="auto"/>
        <w:ind w:left="0"/>
        <w:rPr>
          <w:rFonts w:ascii="Arial" w:hAnsi="Arial" w:cs="Arial"/>
          <w:lang w:val="sr-Latn-CS"/>
        </w:rPr>
      </w:pPr>
      <w:r w:rsidRPr="00287420">
        <w:rPr>
          <w:rFonts w:ascii="Arial" w:hAnsi="Arial" w:cs="Arial"/>
          <w:lang w:val="hr-HR"/>
        </w:rPr>
        <w:t>Definisanje statusa zaštite ovog prostora omoguć</w:t>
      </w:r>
      <w:r w:rsidR="00160758" w:rsidRPr="00287420">
        <w:rPr>
          <w:rFonts w:ascii="Arial" w:hAnsi="Arial" w:cs="Arial"/>
          <w:lang w:val="hr-HR"/>
        </w:rPr>
        <w:t>ava</w:t>
      </w:r>
      <w:r w:rsidRPr="00287420">
        <w:rPr>
          <w:rFonts w:ascii="Arial" w:hAnsi="Arial" w:cs="Arial"/>
          <w:lang w:val="hr-HR"/>
        </w:rPr>
        <w:t xml:space="preserve"> adekvatnu zaštitu prirodnih vrijednosti, održivo korišćenje prirodnih resursa odnosno održivi razvoj prostora u cjelini.</w:t>
      </w:r>
      <w:r w:rsidR="00F82F82" w:rsidRPr="00287420">
        <w:rPr>
          <w:rFonts w:ascii="Arial" w:hAnsi="Arial" w:cs="Arial"/>
          <w:lang w:val="pl-PL"/>
        </w:rPr>
        <w:t xml:space="preserve"> Odluka o proglašenju dijela Komova Regionalnim parkom za teritoriju   Glavnog grada donijeta je februara 2015. godine. Ovom Odlukom</w:t>
      </w:r>
      <w:r w:rsidR="00F82F82" w:rsidRPr="00287420">
        <w:rPr>
          <w:rFonts w:ascii="Arial" w:hAnsi="Arial" w:cs="Arial"/>
          <w:lang w:val="sr-Latn-CS"/>
        </w:rPr>
        <w:t xml:space="preserve"> napravljen je prvi korak u kreiranju formalnog okvira za dugoročni održivi razvoj, odnosno</w:t>
      </w:r>
      <w:r w:rsidR="00F82F82" w:rsidRPr="00287420">
        <w:rPr>
          <w:rFonts w:ascii="Arial" w:hAnsi="Arial" w:cs="Arial"/>
          <w:lang w:val="sr-Latn-BA"/>
        </w:rPr>
        <w:t xml:space="preserve"> integraciju zahtjeva očuvanja životne sredine uz uravnotežen ekonomski razvoj i unapređenje kvaliteta života stanovništva ovog područja.</w:t>
      </w:r>
      <w:r w:rsidR="00F82F82" w:rsidRPr="00287420">
        <w:rPr>
          <w:rFonts w:ascii="Arial" w:hAnsi="Arial" w:cs="Arial"/>
          <w:lang w:val="sr-Latn-CS"/>
        </w:rPr>
        <w:t xml:space="preserve"> </w:t>
      </w:r>
    </w:p>
    <w:p w:rsidR="00F82F82" w:rsidRPr="00287420" w:rsidRDefault="00F82F82" w:rsidP="00D94B92">
      <w:pPr>
        <w:pStyle w:val="ListParagraph"/>
        <w:spacing w:line="240" w:lineRule="auto"/>
        <w:ind w:left="0"/>
        <w:rPr>
          <w:rFonts w:ascii="Arial" w:hAnsi="Arial" w:cs="Arial"/>
          <w:lang w:val="sr-Latn-CS"/>
        </w:rPr>
      </w:pPr>
      <w:r w:rsidRPr="00287420">
        <w:rPr>
          <w:rFonts w:ascii="Arial" w:hAnsi="Arial" w:cs="Arial"/>
          <w:lang w:val="sr-Latn-CS"/>
        </w:rPr>
        <w:t xml:space="preserve">Površina Regionalnog parka „Komovi“ na teritoriji Glavnog grada iznosi 13 230,00 ha, ukupna dužina granice je približno 58,84 km i uključuje katastarske opštine Gornje Stravče, Veruša, Opasanica i Brskut. </w:t>
      </w:r>
    </w:p>
    <w:p w:rsidR="00C62D64" w:rsidRPr="00287420" w:rsidRDefault="00C62D64" w:rsidP="00D94B92">
      <w:pPr>
        <w:spacing w:line="240" w:lineRule="auto"/>
        <w:rPr>
          <w:rFonts w:ascii="Arial" w:hAnsi="Arial" w:cs="Arial"/>
          <w:lang w:val="sr-Latn-CS"/>
        </w:rPr>
      </w:pPr>
    </w:p>
    <w:p w:rsidR="00601EED" w:rsidRPr="00287420" w:rsidRDefault="00B72368" w:rsidP="00107B10">
      <w:pPr>
        <w:autoSpaceDE w:val="0"/>
        <w:autoSpaceDN w:val="0"/>
        <w:adjustRightInd w:val="0"/>
        <w:spacing w:line="240" w:lineRule="auto"/>
        <w:ind w:left="851"/>
        <w:rPr>
          <w:rFonts w:ascii="Arial" w:hAnsi="Arial" w:cs="Arial"/>
          <w:b/>
          <w:lang w:val="sr-Latn-CS"/>
        </w:rPr>
      </w:pPr>
      <w:r w:rsidRPr="00287420">
        <w:rPr>
          <w:rFonts w:ascii="Arial" w:hAnsi="Arial" w:cs="Arial"/>
          <w:b/>
          <w:lang w:val="sr-Latn-CS"/>
        </w:rPr>
        <w:t xml:space="preserve">6.3. </w:t>
      </w:r>
      <w:r w:rsidR="00990106" w:rsidRPr="00287420">
        <w:rPr>
          <w:rFonts w:ascii="Arial" w:hAnsi="Arial" w:cs="Arial"/>
          <w:b/>
          <w:lang w:val="sr-Latn-CS"/>
        </w:rPr>
        <w:t>U</w:t>
      </w:r>
      <w:r w:rsidR="008668A8" w:rsidRPr="00287420">
        <w:rPr>
          <w:rFonts w:ascii="Arial" w:hAnsi="Arial" w:cs="Arial"/>
          <w:b/>
          <w:lang w:val="sr-Latn-CS"/>
        </w:rPr>
        <w:t>rbane zelene površine</w:t>
      </w:r>
    </w:p>
    <w:p w:rsidR="008668A8" w:rsidRPr="00287420" w:rsidRDefault="008668A8" w:rsidP="00D94B92">
      <w:pPr>
        <w:autoSpaceDE w:val="0"/>
        <w:autoSpaceDN w:val="0"/>
        <w:adjustRightInd w:val="0"/>
        <w:spacing w:line="240" w:lineRule="auto"/>
        <w:rPr>
          <w:rFonts w:ascii="Arial" w:hAnsi="Arial" w:cs="Arial"/>
          <w:b/>
          <w:lang w:val="sr-Latn-CS"/>
        </w:rPr>
      </w:pPr>
    </w:p>
    <w:p w:rsidR="008668A8" w:rsidRPr="00287420" w:rsidRDefault="008668A8" w:rsidP="00D94B92">
      <w:pPr>
        <w:pStyle w:val="NormalWeb"/>
        <w:shd w:val="clear" w:color="auto" w:fill="FFFFFF"/>
        <w:spacing w:before="0" w:beforeAutospacing="0" w:after="0" w:afterAutospacing="0" w:line="240" w:lineRule="auto"/>
        <w:textAlignment w:val="baseline"/>
        <w:rPr>
          <w:rFonts w:ascii="Arial" w:hAnsi="Arial" w:cs="Arial"/>
        </w:rPr>
      </w:pPr>
      <w:r w:rsidRPr="00287420">
        <w:rPr>
          <w:rFonts w:ascii="Arial" w:hAnsi="Arial" w:cs="Arial"/>
        </w:rPr>
        <w:t xml:space="preserve">Urbane zelene površine predstavljaju značajnu komponentu kvalitetnog životna, stoga je jedan od prioriteta Glavnog grada održivo upravljanje i njihovo unapređenje u skladu sa standardima, praksama i vrijednostima. Svjesni izazova poseban akcenat je dat djelovanju na polju zaštite i očuvanja prirodnih i stvorenih zelenih površina. </w:t>
      </w:r>
    </w:p>
    <w:p w:rsidR="008668A8" w:rsidRPr="00287420" w:rsidRDefault="008668A8" w:rsidP="00D94B92">
      <w:pPr>
        <w:pStyle w:val="NormalWeb"/>
        <w:shd w:val="clear" w:color="auto" w:fill="FFFFFF"/>
        <w:spacing w:before="204" w:beforeAutospacing="0" w:after="204" w:afterAutospacing="0" w:line="240" w:lineRule="auto"/>
        <w:textAlignment w:val="baseline"/>
        <w:rPr>
          <w:rFonts w:ascii="Arial" w:hAnsi="Arial" w:cs="Arial"/>
        </w:rPr>
      </w:pPr>
      <w:r w:rsidRPr="00287420">
        <w:rPr>
          <w:rFonts w:ascii="Arial" w:hAnsi="Arial" w:cs="Arial"/>
        </w:rPr>
        <w:t>Prema postojećim podacima, Glavni grad karakteriše 644,661m² javnih zelenih površina od čega 122.361m² gradskih parkova, 160.616 m² linearnog  zelenila, 361.684 m² blokovskog zelenila. Preduzeće „Zelenilo” d.o.o. se stara o 5.469 stabala u drvoredima grada, žardinjerama, rekvizitima u okviru dječijih igrališta, kao i drugom pratećem mobilijaru na ovim površinama. Takođe, održava 334,3ha prigradskog zelenila, park šume (park šuma Ljubović, Ćemovsko polje, Zlatička šuma, park šuma Gorica, Tološka šuma), kao i 894 ha zelenih površina neprivedenih namjeni (Dajbabska gora, Malo brdo) i 70 ha neurbanizovane prirodne površine u gradskom jezgru (obale rijeka i prostore oko saobraćajnica).</w:t>
      </w:r>
    </w:p>
    <w:p w:rsidR="002A3E5D" w:rsidRPr="00287420" w:rsidRDefault="002A3E5D" w:rsidP="00D94B92">
      <w:pPr>
        <w:pStyle w:val="Default"/>
        <w:spacing w:line="240" w:lineRule="auto"/>
        <w:rPr>
          <w:rFonts w:ascii="Arial" w:hAnsi="Arial" w:cs="Arial"/>
          <w:color w:val="auto"/>
        </w:rPr>
      </w:pPr>
      <w:r w:rsidRPr="00287420">
        <w:rPr>
          <w:rFonts w:ascii="Arial" w:hAnsi="Arial" w:cs="Arial"/>
          <w:color w:val="auto"/>
        </w:rPr>
        <w:t xml:space="preserve">Zelene površine nesporno imaju značajnu ulogu u poboljšanju kvaliteta urbanog sistema u cjelini, naročito imajući u vidu povećanje broja stanovnika u gradovima, te sa time povezane zahtjeve za proširenjem stambenih i ekonomskih kapaciteta. </w:t>
      </w:r>
    </w:p>
    <w:p w:rsidR="002A3E5D" w:rsidRPr="00287420" w:rsidRDefault="002A3E5D" w:rsidP="00D94B92">
      <w:pPr>
        <w:pStyle w:val="Default"/>
        <w:spacing w:line="240" w:lineRule="auto"/>
        <w:rPr>
          <w:rFonts w:ascii="Arial" w:hAnsi="Arial" w:cs="Arial"/>
          <w:color w:val="auto"/>
        </w:rPr>
      </w:pPr>
      <w:r w:rsidRPr="00287420">
        <w:rPr>
          <w:rFonts w:ascii="Arial" w:hAnsi="Arial" w:cs="Arial"/>
          <w:color w:val="auto"/>
        </w:rPr>
        <w:t xml:space="preserve">Sveobuhvatno sagledavanje stanja zelenih površina na teritoriji Glavnog grada, u kvantitativnom i kvalitativnom smislu, predstavljalo bi adekvatnu osnovu za odgovarajuće upravljanje istima. U tom smislu, </w:t>
      </w:r>
      <w:r w:rsidR="008668A8" w:rsidRPr="00287420">
        <w:rPr>
          <w:rFonts w:ascii="Arial" w:hAnsi="Arial" w:cs="Arial"/>
          <w:color w:val="auto"/>
        </w:rPr>
        <w:t xml:space="preserve">u narednom period </w:t>
      </w:r>
      <w:r w:rsidRPr="00287420">
        <w:rPr>
          <w:rFonts w:ascii="Arial" w:hAnsi="Arial" w:cs="Arial"/>
          <w:color w:val="auto"/>
        </w:rPr>
        <w:t xml:space="preserve">kroz izradu Katastra zelenih površina, doprinijelo bi se unaprjeđenju praćenja kvaliteta, pravovremenom uočavanju problema, blagovremenom reagovanju na iste, te definisanju i realizaciji odgovarajućih mjera zaštite. </w:t>
      </w:r>
    </w:p>
    <w:p w:rsidR="002A3E5D" w:rsidRPr="00287420" w:rsidRDefault="002A3E5D" w:rsidP="00D94B92">
      <w:pPr>
        <w:autoSpaceDE w:val="0"/>
        <w:autoSpaceDN w:val="0"/>
        <w:adjustRightInd w:val="0"/>
        <w:spacing w:line="240" w:lineRule="auto"/>
        <w:rPr>
          <w:rFonts w:ascii="Arial" w:hAnsi="Arial" w:cs="Arial"/>
        </w:rPr>
      </w:pPr>
      <w:r w:rsidRPr="00287420">
        <w:rPr>
          <w:rFonts w:ascii="Arial" w:hAnsi="Arial" w:cs="Arial"/>
        </w:rPr>
        <w:t>Katastar bi predstavljao koristan mehanizam upravljanja zelenim površinama ne samo za nadležno preduzeće, već i za sve subjekte koji planiraju realizaciju određenih intervencija u prostoru.</w:t>
      </w:r>
      <w:r w:rsidR="008668A8" w:rsidRPr="00287420">
        <w:rPr>
          <w:rFonts w:ascii="Arial" w:hAnsi="Arial" w:cs="Arial"/>
        </w:rPr>
        <w:t xml:space="preserve"> </w:t>
      </w:r>
      <w:r w:rsidRPr="00287420">
        <w:rPr>
          <w:rFonts w:ascii="Arial" w:hAnsi="Arial" w:cs="Arial"/>
        </w:rPr>
        <w:t>Ovo je veoma koristan instrument za zaštitu životne sredine, sprječavanje njenog uništavanja i stvaranje mogućnosti za održivu valorizaciju postojećih i planiranja novih zelenih površina, čemu gradska uprava posebno teži.</w:t>
      </w:r>
    </w:p>
    <w:p w:rsidR="002A3E5D" w:rsidRPr="00287420" w:rsidRDefault="002A3E5D" w:rsidP="00D94B92">
      <w:pPr>
        <w:pStyle w:val="NormalWeb"/>
        <w:shd w:val="clear" w:color="auto" w:fill="FFFFFF"/>
        <w:spacing w:before="204" w:beforeAutospacing="0" w:after="204" w:afterAutospacing="0" w:line="240" w:lineRule="auto"/>
        <w:textAlignment w:val="baseline"/>
        <w:rPr>
          <w:rFonts w:ascii="Arial" w:hAnsi="Arial" w:cs="Arial"/>
        </w:rPr>
      </w:pPr>
      <w:r w:rsidRPr="00287420">
        <w:rPr>
          <w:rFonts w:ascii="Arial" w:hAnsi="Arial" w:cs="Arial"/>
        </w:rPr>
        <w:t xml:space="preserve">Do sada je urađen Projekat kartiranja Kraljevog parka, kao pilot projekat u izradi Katastra zelenih površina. </w:t>
      </w:r>
      <w:r w:rsidR="0081614B" w:rsidRPr="00287420">
        <w:rPr>
          <w:rFonts w:ascii="Arial" w:hAnsi="Arial" w:cs="Arial"/>
        </w:rPr>
        <w:t>Pilot projeka</w:t>
      </w:r>
      <w:r w:rsidRPr="00287420">
        <w:rPr>
          <w:rFonts w:ascii="Arial" w:hAnsi="Arial" w:cs="Arial"/>
        </w:rPr>
        <w:t>t</w:t>
      </w:r>
      <w:r w:rsidR="0081614B" w:rsidRPr="00287420">
        <w:rPr>
          <w:rFonts w:ascii="Arial" w:hAnsi="Arial" w:cs="Arial"/>
        </w:rPr>
        <w:t xml:space="preserve"> podrazumijeva, na osnovu </w:t>
      </w:r>
      <w:r w:rsidRPr="00287420">
        <w:rPr>
          <w:rFonts w:ascii="Arial" w:hAnsi="Arial" w:cs="Arial"/>
        </w:rPr>
        <w:t xml:space="preserve"> </w:t>
      </w:r>
      <w:r w:rsidR="0081614B" w:rsidRPr="00287420">
        <w:rPr>
          <w:rFonts w:ascii="Arial" w:hAnsi="Arial" w:cs="Arial"/>
        </w:rPr>
        <w:t>terenskog</w:t>
      </w:r>
      <w:r w:rsidRPr="00287420">
        <w:rPr>
          <w:rFonts w:ascii="Arial" w:hAnsi="Arial" w:cs="Arial"/>
        </w:rPr>
        <w:t xml:space="preserve"> rad</w:t>
      </w:r>
      <w:r w:rsidR="0081614B" w:rsidRPr="00287420">
        <w:rPr>
          <w:rFonts w:ascii="Arial" w:hAnsi="Arial" w:cs="Arial"/>
        </w:rPr>
        <w:t xml:space="preserve">a, uspostavljanje </w:t>
      </w:r>
      <w:r w:rsidR="0081614B" w:rsidRPr="00287420">
        <w:rPr>
          <w:rFonts w:ascii="Arial" w:hAnsi="Arial" w:cs="Arial"/>
        </w:rPr>
        <w:lastRenderedPageBreak/>
        <w:t>digitalne</w:t>
      </w:r>
      <w:r w:rsidRPr="00287420">
        <w:rPr>
          <w:rFonts w:ascii="Arial" w:hAnsi="Arial" w:cs="Arial"/>
        </w:rPr>
        <w:t xml:space="preserve"> baze podataka, odnosno primjenu adekvatnih kompjuterskih programa i alata, što je zahtijevalo duži vremenski period i izdvajanje značajnih finansijskih sredstava. </w:t>
      </w:r>
    </w:p>
    <w:p w:rsidR="002A3E5D" w:rsidRPr="00287420" w:rsidRDefault="002A3E5D" w:rsidP="00D94B92">
      <w:pPr>
        <w:pStyle w:val="NormalWeb"/>
        <w:shd w:val="clear" w:color="auto" w:fill="FFFFFF"/>
        <w:spacing w:before="204" w:beforeAutospacing="0" w:after="204" w:afterAutospacing="0" w:line="240" w:lineRule="auto"/>
        <w:textAlignment w:val="baseline"/>
        <w:rPr>
          <w:rFonts w:ascii="Arial" w:hAnsi="Arial" w:cs="Arial"/>
        </w:rPr>
      </w:pPr>
      <w:r w:rsidRPr="00287420">
        <w:rPr>
          <w:rFonts w:ascii="Arial" w:hAnsi="Arial" w:cs="Arial"/>
        </w:rPr>
        <w:t xml:space="preserve">Projekat </w:t>
      </w:r>
      <w:r w:rsidR="0081614B" w:rsidRPr="00287420">
        <w:rPr>
          <w:rFonts w:ascii="Arial" w:hAnsi="Arial" w:cs="Arial"/>
        </w:rPr>
        <w:t>kartiranja Kraljevog parka ima</w:t>
      </w:r>
      <w:r w:rsidRPr="00287420">
        <w:rPr>
          <w:rFonts w:ascii="Arial" w:hAnsi="Arial" w:cs="Arial"/>
        </w:rPr>
        <w:t xml:space="preserve"> za cilj</w:t>
      </w:r>
      <w:r w:rsidR="0081614B" w:rsidRPr="00287420">
        <w:rPr>
          <w:rFonts w:ascii="Arial" w:hAnsi="Arial" w:cs="Arial"/>
        </w:rPr>
        <w:t>,</w:t>
      </w:r>
      <w:r w:rsidRPr="00287420">
        <w:rPr>
          <w:rFonts w:ascii="Arial" w:hAnsi="Arial" w:cs="Arial"/>
        </w:rPr>
        <w:t xml:space="preserve"> da GIS platforma za kartiranje zelenih površina, sa funkcionalnom vizuelizacijom prikupljenih podataka preko web GIS platforme, </w:t>
      </w:r>
      <w:r w:rsidR="008668A8" w:rsidRPr="00287420">
        <w:rPr>
          <w:rFonts w:ascii="Arial" w:hAnsi="Arial" w:cs="Arial"/>
        </w:rPr>
        <w:t>bude</w:t>
      </w:r>
      <w:r w:rsidRPr="00287420">
        <w:rPr>
          <w:rFonts w:ascii="Arial" w:hAnsi="Arial" w:cs="Arial"/>
        </w:rPr>
        <w:t xml:space="preserve"> dostupna svim korisnicima.</w:t>
      </w:r>
    </w:p>
    <w:p w:rsidR="000B1905" w:rsidRPr="00287420" w:rsidRDefault="00B354CB" w:rsidP="00107B10">
      <w:pPr>
        <w:spacing w:line="240" w:lineRule="auto"/>
        <w:ind w:firstLine="851"/>
        <w:rPr>
          <w:rFonts w:ascii="Arial" w:hAnsi="Arial" w:cs="Arial"/>
          <w:b/>
          <w:shadow/>
          <w:spacing w:val="-2"/>
          <w:lang w:val="sr-Latn-CS" w:eastAsia="ar-SA"/>
        </w:rPr>
      </w:pPr>
      <w:r w:rsidRPr="00287420">
        <w:rPr>
          <w:rFonts w:ascii="Arial" w:hAnsi="Arial" w:cs="Arial"/>
          <w:b/>
          <w:shadow/>
          <w:spacing w:val="-2"/>
          <w:lang w:val="sr-Latn-CS" w:eastAsia="ar-SA"/>
        </w:rPr>
        <w:t>6</w:t>
      </w:r>
      <w:r w:rsidR="00B72368" w:rsidRPr="00287420">
        <w:rPr>
          <w:rFonts w:ascii="Arial" w:hAnsi="Arial" w:cs="Arial"/>
          <w:b/>
          <w:shadow/>
          <w:spacing w:val="-2"/>
          <w:lang w:val="sr-Latn-CS" w:eastAsia="ar-SA"/>
        </w:rPr>
        <w:t xml:space="preserve">.4. </w:t>
      </w:r>
      <w:r w:rsidR="000B1905" w:rsidRPr="00287420">
        <w:rPr>
          <w:rFonts w:ascii="Arial" w:hAnsi="Arial" w:cs="Arial"/>
          <w:b/>
          <w:shadow/>
          <w:spacing w:val="-2"/>
          <w:lang w:val="sr-Latn-CS" w:eastAsia="ar-SA"/>
        </w:rPr>
        <w:t xml:space="preserve"> Zaključak</w:t>
      </w:r>
    </w:p>
    <w:p w:rsidR="00011DDA" w:rsidRPr="00287420" w:rsidRDefault="00011DDA" w:rsidP="00D94B92">
      <w:pPr>
        <w:spacing w:line="240" w:lineRule="auto"/>
        <w:rPr>
          <w:rFonts w:ascii="Arial" w:hAnsi="Arial" w:cs="Arial"/>
          <w:spacing w:val="-2"/>
          <w:lang w:val="sr-Latn-CS" w:eastAsia="ar-SA"/>
        </w:rPr>
      </w:pPr>
    </w:p>
    <w:p w:rsidR="007C0322" w:rsidRPr="00287420" w:rsidRDefault="00011DDA" w:rsidP="00D94B92">
      <w:pPr>
        <w:autoSpaceDE w:val="0"/>
        <w:autoSpaceDN w:val="0"/>
        <w:adjustRightInd w:val="0"/>
        <w:spacing w:line="240" w:lineRule="auto"/>
        <w:rPr>
          <w:rFonts w:ascii="Arial" w:hAnsi="Arial" w:cs="Arial"/>
          <w:spacing w:val="-2"/>
          <w:lang w:val="sr-Latn-CS" w:eastAsia="ar-SA"/>
        </w:rPr>
      </w:pPr>
      <w:r w:rsidRPr="00287420">
        <w:rPr>
          <w:rFonts w:ascii="Arial" w:hAnsi="Arial" w:cs="Arial"/>
          <w:lang w:val="sr-Latn-CS" w:eastAsia="ar-SA"/>
        </w:rPr>
        <w:t xml:space="preserve">Obzirom </w:t>
      </w:r>
      <w:r w:rsidR="00F34E09" w:rsidRPr="00287420">
        <w:rPr>
          <w:rFonts w:ascii="Arial" w:hAnsi="Arial" w:cs="Arial"/>
          <w:lang w:val="sr-Latn-CS" w:eastAsia="ar-SA"/>
        </w:rPr>
        <w:t>da do sada ni</w:t>
      </w:r>
      <w:r w:rsidR="00FB0557" w:rsidRPr="00287420">
        <w:rPr>
          <w:rFonts w:ascii="Arial" w:hAnsi="Arial" w:cs="Arial"/>
          <w:lang w:val="sr-Latn-CS" w:eastAsia="ar-SA"/>
        </w:rPr>
        <w:t>je</w:t>
      </w:r>
      <w:r w:rsidR="00F34E09" w:rsidRPr="00287420">
        <w:rPr>
          <w:rFonts w:ascii="Arial" w:hAnsi="Arial" w:cs="Arial"/>
          <w:lang w:val="sr-Latn-CS" w:eastAsia="ar-SA"/>
        </w:rPr>
        <w:t>su realizovana</w:t>
      </w:r>
      <w:r w:rsidRPr="00287420">
        <w:rPr>
          <w:rFonts w:ascii="Arial" w:hAnsi="Arial" w:cs="Arial"/>
          <w:lang w:val="sr-Latn-CS" w:eastAsia="ar-SA"/>
        </w:rPr>
        <w:t xml:space="preserve"> sveobuhvatn</w:t>
      </w:r>
      <w:r w:rsidR="00F34E09" w:rsidRPr="00287420">
        <w:rPr>
          <w:rFonts w:ascii="Arial" w:hAnsi="Arial" w:cs="Arial"/>
          <w:lang w:val="sr-Latn-CS" w:eastAsia="ar-SA"/>
        </w:rPr>
        <w:t>a</w:t>
      </w:r>
      <w:r w:rsidRPr="00287420">
        <w:rPr>
          <w:rFonts w:ascii="Arial" w:hAnsi="Arial" w:cs="Arial"/>
          <w:lang w:val="sr-Latn-CS" w:eastAsia="ar-SA"/>
        </w:rPr>
        <w:t>, kontinuiran</w:t>
      </w:r>
      <w:r w:rsidR="00F34E09" w:rsidRPr="00287420">
        <w:rPr>
          <w:rFonts w:ascii="Arial" w:hAnsi="Arial" w:cs="Arial"/>
          <w:lang w:val="sr-Latn-CS" w:eastAsia="ar-SA"/>
        </w:rPr>
        <w:t>a</w:t>
      </w:r>
      <w:r w:rsidRPr="00287420">
        <w:rPr>
          <w:rFonts w:ascii="Arial" w:hAnsi="Arial" w:cs="Arial"/>
          <w:lang w:val="sr-Latn-CS" w:eastAsia="ar-SA"/>
        </w:rPr>
        <w:t xml:space="preserve"> istraživanja biodiverziteta na teritoriji Glavnog grada, ne postoje precizni podaci o zastupljenosti pojedinih biljnih i životinjskih vrsta, o trendovima u eventualnom smanjenju populacija istih, redukciji</w:t>
      </w:r>
      <w:r w:rsidR="001F6AA2" w:rsidRPr="00287420">
        <w:rPr>
          <w:rFonts w:ascii="Arial" w:hAnsi="Arial" w:cs="Arial"/>
          <w:lang w:val="sr-Latn-CS" w:eastAsia="ar-SA"/>
        </w:rPr>
        <w:t xml:space="preserve"> njihovih areala i sl., pa je iz tih razloga </w:t>
      </w:r>
      <w:r w:rsidRPr="00287420">
        <w:rPr>
          <w:rFonts w:ascii="Arial" w:hAnsi="Arial" w:cs="Arial"/>
          <w:spacing w:val="-2"/>
          <w:lang w:val="sr-Latn-CS" w:eastAsia="ar-SA"/>
        </w:rPr>
        <w:t xml:space="preserve"> neophodno uspostaviti sistem </w:t>
      </w:r>
      <w:r w:rsidR="001F6AA2" w:rsidRPr="00287420">
        <w:rPr>
          <w:rFonts w:ascii="Arial" w:hAnsi="Arial" w:cs="Arial"/>
          <w:spacing w:val="-2"/>
          <w:lang w:val="sr-Latn-CS" w:eastAsia="ar-SA"/>
        </w:rPr>
        <w:t>praćenja stanja</w:t>
      </w:r>
      <w:r w:rsidRPr="00287420">
        <w:rPr>
          <w:rFonts w:ascii="Arial" w:hAnsi="Arial" w:cs="Arial"/>
          <w:spacing w:val="-2"/>
          <w:lang w:val="sr-Latn-CS" w:eastAsia="ar-SA"/>
        </w:rPr>
        <w:t xml:space="preserve"> datog segmenta životne sredine</w:t>
      </w:r>
      <w:r w:rsidR="007C0322" w:rsidRPr="00287420">
        <w:rPr>
          <w:rFonts w:ascii="Arial" w:hAnsi="Arial" w:cs="Arial"/>
          <w:spacing w:val="-2"/>
          <w:lang w:val="sr-Latn-CS" w:eastAsia="ar-SA"/>
        </w:rPr>
        <w:t>.</w:t>
      </w:r>
    </w:p>
    <w:p w:rsidR="001B3300" w:rsidRPr="00287420" w:rsidRDefault="001B3300" w:rsidP="00D94B92">
      <w:pPr>
        <w:spacing w:line="240" w:lineRule="auto"/>
        <w:rPr>
          <w:rFonts w:ascii="Arial" w:hAnsi="Arial" w:cs="Arial"/>
          <w:spacing w:val="-2"/>
          <w:lang w:val="sr-Latn-CS" w:eastAsia="ar-SA"/>
        </w:rPr>
      </w:pPr>
    </w:p>
    <w:p w:rsidR="00011DDA" w:rsidRPr="00287420" w:rsidRDefault="00011DDA" w:rsidP="00D94B92">
      <w:pPr>
        <w:autoSpaceDE w:val="0"/>
        <w:autoSpaceDN w:val="0"/>
        <w:adjustRightInd w:val="0"/>
        <w:spacing w:line="240" w:lineRule="auto"/>
        <w:rPr>
          <w:rFonts w:ascii="Arial" w:hAnsi="Arial" w:cs="Arial"/>
          <w:lang w:val="sr-Latn-CS" w:eastAsia="ar-SA"/>
        </w:rPr>
      </w:pPr>
      <w:r w:rsidRPr="00287420">
        <w:rPr>
          <w:rFonts w:ascii="Arial" w:hAnsi="Arial" w:cs="Arial"/>
          <w:lang w:val="sr-Latn-CS" w:eastAsia="ar-SA"/>
        </w:rPr>
        <w:t>Revitalizacija područja zahvaćenih</w:t>
      </w:r>
      <w:r w:rsidR="007C0322" w:rsidRPr="00287420">
        <w:rPr>
          <w:rFonts w:ascii="Arial" w:hAnsi="Arial" w:cs="Arial"/>
          <w:lang w:val="sr-Latn-CS" w:eastAsia="ar-SA"/>
        </w:rPr>
        <w:t xml:space="preserve"> prirodnim</w:t>
      </w:r>
      <w:r w:rsidRPr="00287420">
        <w:rPr>
          <w:rFonts w:ascii="Arial" w:hAnsi="Arial" w:cs="Arial"/>
          <w:lang w:val="sr-Latn-CS" w:eastAsia="ar-SA"/>
        </w:rPr>
        <w:t xml:space="preserve"> nepogodama, u najvećem dijelu, izvršena je kroz sadnju biljnog materijala. </w:t>
      </w:r>
    </w:p>
    <w:p w:rsidR="00011DDA" w:rsidRPr="00287420" w:rsidRDefault="00011DDA" w:rsidP="00D94B92">
      <w:pPr>
        <w:spacing w:line="240" w:lineRule="auto"/>
        <w:rPr>
          <w:rFonts w:ascii="Arial" w:hAnsi="Arial" w:cs="Arial"/>
          <w:spacing w:val="-2"/>
          <w:lang w:val="sr-Latn-CS" w:eastAsia="ar-SA"/>
        </w:rPr>
      </w:pPr>
    </w:p>
    <w:p w:rsidR="004C775D" w:rsidRPr="00287420" w:rsidRDefault="004B5179" w:rsidP="00D94B92">
      <w:pPr>
        <w:autoSpaceDE w:val="0"/>
        <w:autoSpaceDN w:val="0"/>
        <w:adjustRightInd w:val="0"/>
        <w:spacing w:line="240" w:lineRule="auto"/>
        <w:rPr>
          <w:rFonts w:ascii="Arial" w:hAnsi="Arial" w:cs="Arial"/>
          <w:bCs/>
          <w:iCs/>
          <w:lang w:val="sr-Latn-CS" w:eastAsia="ar-SA"/>
        </w:rPr>
      </w:pPr>
      <w:r w:rsidRPr="00287420">
        <w:rPr>
          <w:rFonts w:ascii="Arial" w:hAnsi="Arial" w:cs="Arial"/>
          <w:bCs/>
          <w:iCs/>
          <w:lang w:val="sr-Latn-CS" w:eastAsia="ar-SA"/>
        </w:rPr>
        <w:t>Aktivnost od posebnog značaja za zaštitu biološke raznovrsnosti, koja je realizovana u posmatranom periodu je uspostavljanje regionalnog parka „Komo</w:t>
      </w:r>
      <w:r w:rsidR="00800D76" w:rsidRPr="00287420">
        <w:rPr>
          <w:rFonts w:ascii="Arial" w:hAnsi="Arial" w:cs="Arial"/>
          <w:bCs/>
          <w:iCs/>
          <w:lang w:val="sr-Latn-CS" w:eastAsia="ar-SA"/>
        </w:rPr>
        <w:t xml:space="preserve">vi“ za teritoriju Glavnog grada, stavljanje pod zaštitu dijela Kanjona rijeke Cijevne,  što će u krajnjem </w:t>
      </w:r>
      <w:r w:rsidRPr="00287420">
        <w:rPr>
          <w:rFonts w:ascii="Arial" w:hAnsi="Arial" w:cs="Arial"/>
          <w:bCs/>
          <w:iCs/>
          <w:lang w:val="sr-Latn-CS" w:eastAsia="ar-SA"/>
        </w:rPr>
        <w:t xml:space="preserve">valorizovati </w:t>
      </w:r>
      <w:r w:rsidR="00800D76" w:rsidRPr="00287420">
        <w:rPr>
          <w:rFonts w:ascii="Arial" w:hAnsi="Arial" w:cs="Arial"/>
          <w:bCs/>
          <w:iCs/>
          <w:lang w:val="sr-Latn-CS" w:eastAsia="ar-SA"/>
        </w:rPr>
        <w:t xml:space="preserve">navedene </w:t>
      </w:r>
      <w:r w:rsidRPr="00287420">
        <w:rPr>
          <w:rFonts w:ascii="Arial" w:hAnsi="Arial" w:cs="Arial"/>
          <w:bCs/>
          <w:iCs/>
          <w:lang w:val="sr-Latn-CS" w:eastAsia="ar-SA"/>
        </w:rPr>
        <w:t>prostor</w:t>
      </w:r>
      <w:r w:rsidR="00800D76" w:rsidRPr="00287420">
        <w:rPr>
          <w:rFonts w:ascii="Arial" w:hAnsi="Arial" w:cs="Arial"/>
          <w:bCs/>
          <w:iCs/>
          <w:lang w:val="sr-Latn-CS" w:eastAsia="ar-SA"/>
        </w:rPr>
        <w:t>e</w:t>
      </w:r>
      <w:r w:rsidRPr="00287420">
        <w:rPr>
          <w:rFonts w:ascii="Arial" w:hAnsi="Arial" w:cs="Arial"/>
          <w:bCs/>
          <w:iCs/>
          <w:lang w:val="sr-Latn-CS" w:eastAsia="ar-SA"/>
        </w:rPr>
        <w:t xml:space="preserve"> na održiv način, doprinoseći sprečavanju degradacije prirodnih i stvorenih vrijednosti</w:t>
      </w:r>
      <w:r w:rsidR="00800D76" w:rsidRPr="00287420">
        <w:rPr>
          <w:rFonts w:ascii="Arial" w:hAnsi="Arial" w:cs="Arial"/>
          <w:bCs/>
          <w:iCs/>
          <w:lang w:val="sr-Latn-CS" w:eastAsia="ar-SA"/>
        </w:rPr>
        <w:t>.</w:t>
      </w:r>
      <w:r w:rsidRPr="00287420">
        <w:rPr>
          <w:rFonts w:ascii="Arial" w:hAnsi="Arial" w:cs="Arial"/>
          <w:bCs/>
          <w:iCs/>
          <w:lang w:val="sr-Latn-CS" w:eastAsia="ar-SA"/>
        </w:rPr>
        <w:t xml:space="preserve"> </w:t>
      </w:r>
    </w:p>
    <w:p w:rsidR="004C775D" w:rsidRPr="00287420" w:rsidRDefault="004C775D" w:rsidP="00D94B92">
      <w:pPr>
        <w:autoSpaceDE w:val="0"/>
        <w:autoSpaceDN w:val="0"/>
        <w:adjustRightInd w:val="0"/>
        <w:spacing w:line="240" w:lineRule="auto"/>
        <w:rPr>
          <w:rFonts w:ascii="Arial" w:hAnsi="Arial" w:cs="Arial"/>
          <w:bCs/>
          <w:iCs/>
          <w:sz w:val="22"/>
          <w:highlight w:val="yellow"/>
          <w:lang w:val="sr-Latn-CS" w:eastAsia="ar-SA"/>
        </w:rPr>
      </w:pPr>
    </w:p>
    <w:p w:rsidR="00107B10" w:rsidRPr="00287420" w:rsidRDefault="00107B10" w:rsidP="00D94B92">
      <w:pPr>
        <w:autoSpaceDE w:val="0"/>
        <w:autoSpaceDN w:val="0"/>
        <w:adjustRightInd w:val="0"/>
        <w:spacing w:line="240" w:lineRule="auto"/>
        <w:rPr>
          <w:rFonts w:ascii="Arial" w:hAnsi="Arial" w:cs="Arial"/>
          <w:bCs/>
          <w:iCs/>
          <w:sz w:val="22"/>
          <w:highlight w:val="yellow"/>
          <w:lang w:val="sr-Latn-CS" w:eastAsia="ar-SA"/>
        </w:rPr>
      </w:pPr>
    </w:p>
    <w:p w:rsidR="00C218F5" w:rsidRPr="00287420" w:rsidRDefault="00C218F5" w:rsidP="00D94B92">
      <w:pPr>
        <w:autoSpaceDE w:val="0"/>
        <w:autoSpaceDN w:val="0"/>
        <w:adjustRightInd w:val="0"/>
        <w:spacing w:line="240" w:lineRule="auto"/>
        <w:rPr>
          <w:rFonts w:ascii="Arial" w:eastAsia="MyriadPro-Bold" w:hAnsi="Arial" w:cs="Arial"/>
          <w:b/>
          <w:bCs/>
          <w:shadow/>
          <w:lang w:val="sr-Latn-CS"/>
        </w:rPr>
      </w:pPr>
      <w:r w:rsidRPr="00287420">
        <w:rPr>
          <w:rFonts w:ascii="Arial" w:eastAsia="MyriadPro-Bold" w:hAnsi="Arial" w:cs="Arial"/>
          <w:b/>
          <w:bCs/>
          <w:shadow/>
          <w:lang w:val="sr-Latn-CS"/>
        </w:rPr>
        <w:t>7.  BUKA</w:t>
      </w:r>
    </w:p>
    <w:p w:rsidR="00C218F5" w:rsidRPr="00287420" w:rsidRDefault="00C218F5" w:rsidP="00D94B92">
      <w:pPr>
        <w:autoSpaceDE w:val="0"/>
        <w:autoSpaceDN w:val="0"/>
        <w:adjustRightInd w:val="0"/>
        <w:spacing w:line="240" w:lineRule="auto"/>
        <w:jc w:val="center"/>
        <w:rPr>
          <w:rFonts w:ascii="Arial" w:eastAsia="MyriadPro-Bold" w:hAnsi="Arial" w:cs="Arial"/>
          <w:b/>
          <w:bCs/>
          <w:shadow/>
          <w:lang w:val="sr-Latn-CS"/>
        </w:rPr>
      </w:pPr>
    </w:p>
    <w:p w:rsidR="00C218F5" w:rsidRPr="00287420" w:rsidRDefault="00C218F5" w:rsidP="00107B10">
      <w:pPr>
        <w:autoSpaceDE w:val="0"/>
        <w:autoSpaceDN w:val="0"/>
        <w:adjustRightInd w:val="0"/>
        <w:spacing w:line="240" w:lineRule="auto"/>
        <w:ind w:left="851"/>
        <w:rPr>
          <w:rFonts w:ascii="Arial" w:eastAsia="MyriadPro-Bold" w:hAnsi="Arial" w:cs="Arial"/>
          <w:b/>
          <w:bCs/>
          <w:shadow/>
          <w:lang w:val="sr-Latn-CS"/>
        </w:rPr>
      </w:pPr>
      <w:r w:rsidRPr="00287420">
        <w:rPr>
          <w:rFonts w:ascii="Arial" w:eastAsia="MyriadPro-Bold" w:hAnsi="Arial" w:cs="Arial"/>
          <w:b/>
          <w:bCs/>
          <w:shadow/>
          <w:lang w:val="sr-Latn-CS"/>
        </w:rPr>
        <w:t>7.1 Stanje</w:t>
      </w:r>
    </w:p>
    <w:p w:rsidR="007E6326" w:rsidRPr="00287420" w:rsidRDefault="007E6326" w:rsidP="00D94B92">
      <w:pPr>
        <w:autoSpaceDE w:val="0"/>
        <w:autoSpaceDN w:val="0"/>
        <w:adjustRightInd w:val="0"/>
        <w:spacing w:line="240" w:lineRule="auto"/>
        <w:rPr>
          <w:rFonts w:ascii="Arial" w:eastAsia="MyriadPro-Bold" w:hAnsi="Arial" w:cs="Arial"/>
          <w:b/>
          <w:bCs/>
          <w:lang w:val="sr-Latn-CS"/>
        </w:rPr>
      </w:pPr>
    </w:p>
    <w:p w:rsidR="00C218F5" w:rsidRPr="00287420" w:rsidRDefault="00C218F5"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 xml:space="preserve">Pitanje koje ima poseban značaj sa aspekta zaštite životne sredine i zdravlja ljudi odnosi se na realizaciju odgovarajućih mjera zaštite od visokih nivoa buke. </w:t>
      </w:r>
    </w:p>
    <w:p w:rsidR="00136DD2" w:rsidRPr="00287420" w:rsidRDefault="00136DD2" w:rsidP="00D94B92">
      <w:pPr>
        <w:autoSpaceDE w:val="0"/>
        <w:autoSpaceDN w:val="0"/>
        <w:adjustRightInd w:val="0"/>
        <w:spacing w:line="240" w:lineRule="auto"/>
        <w:rPr>
          <w:rFonts w:ascii="Arial" w:hAnsi="Arial" w:cs="Arial"/>
          <w:lang w:val="sr-Latn-CS"/>
        </w:rPr>
      </w:pPr>
    </w:p>
    <w:p w:rsidR="00C218F5" w:rsidRPr="00287420" w:rsidRDefault="00B80CDC" w:rsidP="00D94B92">
      <w:pPr>
        <w:autoSpaceDE w:val="0"/>
        <w:autoSpaceDN w:val="0"/>
        <w:adjustRightInd w:val="0"/>
        <w:spacing w:line="240" w:lineRule="auto"/>
        <w:rPr>
          <w:rFonts w:ascii="Arial" w:hAnsi="Arial" w:cs="Arial"/>
          <w:lang w:val="sr-Latn-CS"/>
        </w:rPr>
      </w:pPr>
      <w:r w:rsidRPr="00287420">
        <w:rPr>
          <w:rFonts w:ascii="Arial" w:eastAsia="MyriadPro-Bold" w:hAnsi="Arial" w:cs="Arial"/>
          <w:bCs/>
          <w:lang w:val="sr-Latn-CS"/>
        </w:rPr>
        <w:t>Shodno relevantnim legislativnim odredbama</w:t>
      </w:r>
      <w:r w:rsidRPr="00287420">
        <w:rPr>
          <w:rFonts w:ascii="Arial" w:eastAsia="MyriadPro-Bold" w:hAnsi="Arial" w:cs="Arial"/>
          <w:bCs/>
          <w:szCs w:val="28"/>
          <w:lang w:val="sr-Latn-CS"/>
        </w:rPr>
        <w:t xml:space="preserve"> </w:t>
      </w:r>
      <w:r w:rsidR="00136DD2" w:rsidRPr="00287420">
        <w:rPr>
          <w:rFonts w:ascii="Arial" w:eastAsia="MyriadPro-Bold" w:hAnsi="Arial" w:cs="Arial"/>
          <w:bCs/>
          <w:szCs w:val="28"/>
          <w:lang w:val="sr-Latn-CS"/>
        </w:rPr>
        <w:t xml:space="preserve">Glavni grad je izradio </w:t>
      </w:r>
      <w:r w:rsidR="00FC72E9" w:rsidRPr="00287420">
        <w:rPr>
          <w:rFonts w:ascii="Arial" w:eastAsia="MyriadPro-Bold" w:hAnsi="Arial" w:cs="Arial"/>
          <w:bCs/>
          <w:szCs w:val="28"/>
          <w:lang w:val="sr-Latn-CS"/>
        </w:rPr>
        <w:t xml:space="preserve">inoviranu </w:t>
      </w:r>
      <w:r w:rsidR="00136DD2" w:rsidRPr="00287420">
        <w:rPr>
          <w:rFonts w:ascii="Arial" w:eastAsia="MyriadPro-Bold" w:hAnsi="Arial" w:cs="Arial"/>
          <w:bCs/>
          <w:szCs w:val="28"/>
          <w:lang w:val="sr-Latn-CS"/>
        </w:rPr>
        <w:t xml:space="preserve">Odluku </w:t>
      </w:r>
      <w:r w:rsidR="00136DD2" w:rsidRPr="00287420">
        <w:rPr>
          <w:rFonts w:ascii="Arial" w:hAnsi="Arial" w:cs="Arial"/>
          <w:lang w:val="sr-Latn-CS"/>
        </w:rPr>
        <w:t xml:space="preserve">o utvrđivanju akustičkih zona na teritoriji Glavnog grada, </w:t>
      </w:r>
      <w:r w:rsidR="00FC72E9" w:rsidRPr="00287420">
        <w:rPr>
          <w:rFonts w:ascii="Arial" w:hAnsi="Arial" w:cs="Arial"/>
          <w:lang w:val="sr-Latn-CS"/>
        </w:rPr>
        <w:t xml:space="preserve">kojom su obuhvaćeni i prostori Gradskih opština Tuzi i Golubovci i ista je </w:t>
      </w:r>
      <w:r w:rsidR="00136DD2" w:rsidRPr="00287420">
        <w:rPr>
          <w:rFonts w:ascii="Arial" w:hAnsi="Arial" w:cs="Arial"/>
          <w:lang w:val="sr-Latn-CS"/>
        </w:rPr>
        <w:t xml:space="preserve">od strane lokalnog parlamenta usvojena </w:t>
      </w:r>
      <w:r w:rsidR="00FC72E9" w:rsidRPr="00287420">
        <w:rPr>
          <w:rFonts w:ascii="Arial" w:hAnsi="Arial" w:cs="Arial"/>
          <w:lang w:val="sr-Latn-CS"/>
        </w:rPr>
        <w:t xml:space="preserve">u julu 2015. </w:t>
      </w:r>
      <w:r w:rsidR="00136DD2" w:rsidRPr="00287420">
        <w:rPr>
          <w:rFonts w:ascii="Arial" w:hAnsi="Arial" w:cs="Arial"/>
          <w:lang w:val="sr-Latn-CS"/>
        </w:rPr>
        <w:t xml:space="preserve"> godine. Navedenom Odlukom definisano je osam akustičkih zona na teritoriji Grada  čime je izvršeno razgraničavanje oblasti sa specifičnim zahtjevima kada su u pitanju nivoi buke. Na ovaj način, doprinije</w:t>
      </w:r>
      <w:r w:rsidR="00FC72E9" w:rsidRPr="00287420">
        <w:rPr>
          <w:rFonts w:ascii="Arial" w:hAnsi="Arial" w:cs="Arial"/>
          <w:lang w:val="sr-Latn-CS"/>
        </w:rPr>
        <w:t>lo</w:t>
      </w:r>
      <w:r w:rsidR="00136DD2" w:rsidRPr="00287420">
        <w:rPr>
          <w:rFonts w:ascii="Arial" w:hAnsi="Arial" w:cs="Arial"/>
          <w:lang w:val="sr-Latn-CS"/>
        </w:rPr>
        <w:t xml:space="preserve"> se usklađivanju potreba za komfornim življenjem u urbanoj sredini i izvora koji generišu nivoe buke koji remete svakodnevne aktivnosti i zdravlje građana, naročito osjetljivih grupa.</w:t>
      </w:r>
    </w:p>
    <w:p w:rsidR="00F74B19" w:rsidRDefault="00F74B19" w:rsidP="00D94B92">
      <w:pPr>
        <w:spacing w:line="240" w:lineRule="auto"/>
        <w:rPr>
          <w:rFonts w:ascii="Arial" w:hAnsi="Arial" w:cs="Arial"/>
          <w:lang w:val="sr-Latn-CS"/>
        </w:rPr>
      </w:pPr>
    </w:p>
    <w:p w:rsidR="009642A0" w:rsidRPr="00287420" w:rsidRDefault="009642A0" w:rsidP="00D94B92">
      <w:pPr>
        <w:spacing w:line="240" w:lineRule="auto"/>
        <w:rPr>
          <w:rFonts w:ascii="Arial" w:hAnsi="Arial" w:cs="Arial"/>
          <w:lang w:val="sr-Latn-CS"/>
        </w:rPr>
      </w:pPr>
      <w:r w:rsidRPr="00287420">
        <w:rPr>
          <w:rFonts w:ascii="Arial" w:hAnsi="Arial" w:cs="Arial"/>
          <w:lang w:val="sr-Latn-CS"/>
        </w:rPr>
        <w:t xml:space="preserve">Zakonom o zaštiti od buke u životnoj sredini precizirana je </w:t>
      </w:r>
      <w:r w:rsidR="00FC72E9" w:rsidRPr="00287420">
        <w:rPr>
          <w:rFonts w:ascii="Arial" w:hAnsi="Arial" w:cs="Arial"/>
          <w:lang w:val="sr-Latn-CS"/>
        </w:rPr>
        <w:t xml:space="preserve">i </w:t>
      </w:r>
      <w:r w:rsidRPr="00287420">
        <w:rPr>
          <w:rFonts w:ascii="Arial" w:hAnsi="Arial" w:cs="Arial"/>
          <w:lang w:val="sr-Latn-CS"/>
        </w:rPr>
        <w:t>obaveza jedinice lokalne samouprave</w:t>
      </w:r>
      <w:r w:rsidR="00FC72E9" w:rsidRPr="00287420">
        <w:rPr>
          <w:rFonts w:ascii="Arial" w:hAnsi="Arial" w:cs="Arial"/>
          <w:lang w:val="sr-Latn-CS"/>
        </w:rPr>
        <w:t xml:space="preserve"> da izradi Stratešku kartu buke,</w:t>
      </w:r>
      <w:r w:rsidRPr="00287420">
        <w:rPr>
          <w:rFonts w:ascii="Arial" w:hAnsi="Arial" w:cs="Arial"/>
          <w:lang w:val="sr-Latn-CS"/>
        </w:rPr>
        <w:t xml:space="preserve"> </w:t>
      </w:r>
      <w:r w:rsidR="00FC72E9" w:rsidRPr="00287420">
        <w:rPr>
          <w:rFonts w:ascii="Arial" w:hAnsi="Arial" w:cs="Arial"/>
          <w:bCs/>
          <w:szCs w:val="23"/>
        </w:rPr>
        <w:t xml:space="preserve">za aglomeracija u kojoj živi više od 100.000 </w:t>
      </w:r>
      <w:r w:rsidR="00FC72E9" w:rsidRPr="00287420">
        <w:rPr>
          <w:rFonts w:ascii="Arial" w:hAnsi="Arial" w:cs="Arial"/>
          <w:bCs/>
          <w:szCs w:val="23"/>
        </w:rPr>
        <w:lastRenderedPageBreak/>
        <w:t>stanovnika.</w:t>
      </w:r>
      <w:r w:rsidR="00FC72E9" w:rsidRPr="00287420">
        <w:rPr>
          <w:rFonts w:ascii="Arial" w:hAnsi="Arial" w:cs="Arial"/>
        </w:rPr>
        <w:t xml:space="preserve">  Na sjednici parlamenta održanoj 12.septembra 2018 godine usvojena je Strateška karta buke.</w:t>
      </w:r>
    </w:p>
    <w:p w:rsidR="009642A0" w:rsidRPr="00287420" w:rsidRDefault="009642A0" w:rsidP="00D94B92">
      <w:pPr>
        <w:spacing w:line="240" w:lineRule="auto"/>
        <w:rPr>
          <w:rFonts w:ascii="Arial" w:hAnsi="Arial" w:cs="Arial"/>
          <w:bCs/>
          <w:szCs w:val="23"/>
        </w:rPr>
      </w:pPr>
      <w:r w:rsidRPr="00287420">
        <w:rPr>
          <w:rFonts w:ascii="Arial" w:hAnsi="Arial" w:cs="Arial"/>
          <w:bCs/>
          <w:szCs w:val="23"/>
        </w:rPr>
        <w:tab/>
        <w:t xml:space="preserve"> </w:t>
      </w:r>
    </w:p>
    <w:p w:rsidR="009642A0" w:rsidRPr="00287420" w:rsidRDefault="009642A0" w:rsidP="00F74B19">
      <w:pPr>
        <w:autoSpaceDE w:val="0"/>
        <w:autoSpaceDN w:val="0"/>
        <w:adjustRightInd w:val="0"/>
        <w:spacing w:line="240" w:lineRule="auto"/>
        <w:rPr>
          <w:rFonts w:ascii="Arial" w:hAnsi="Arial" w:cs="Arial"/>
          <w:b/>
          <w:lang w:val="sr-Latn-CS" w:eastAsia="sr-Latn-CS"/>
        </w:rPr>
      </w:pPr>
      <w:r w:rsidRPr="00287420">
        <w:rPr>
          <w:rFonts w:ascii="Arial" w:hAnsi="Arial" w:cs="Arial"/>
          <w:lang w:val="sr-Latn-CS"/>
        </w:rPr>
        <w:t xml:space="preserve">Cilj izrade Strateške karte buke je </w:t>
      </w:r>
      <w:r w:rsidRPr="00287420">
        <w:rPr>
          <w:rFonts w:ascii="Arial" w:hAnsi="Arial" w:cs="Arial"/>
          <w:lang w:val="sr-Latn-CS" w:eastAsia="sr-Latn-CS"/>
        </w:rPr>
        <w:t xml:space="preserve">ispitivanje ukupnog nivoa buke iz različitih izvora kojem je izloženo stanovništvo na određenom području </w:t>
      </w:r>
      <w:r w:rsidRPr="00287420">
        <w:rPr>
          <w:rFonts w:ascii="Arial" w:hAnsi="Arial" w:cs="Arial"/>
          <w:lang w:val="sr-Latn-CS"/>
        </w:rPr>
        <w:t>u cilju donošenja Akcionog plana</w:t>
      </w:r>
      <w:r w:rsidR="002A1221" w:rsidRPr="00287420">
        <w:rPr>
          <w:rFonts w:ascii="Arial" w:hAnsi="Arial" w:cs="Arial"/>
          <w:lang w:val="sr-Latn-CS"/>
        </w:rPr>
        <w:t xml:space="preserve"> </w:t>
      </w:r>
      <w:r w:rsidRPr="00287420">
        <w:rPr>
          <w:rFonts w:ascii="Arial" w:hAnsi="Arial" w:cs="Arial"/>
          <w:lang w:val="sr-Latn-CS" w:eastAsia="sr-Latn-CS"/>
        </w:rPr>
        <w:t>koji sadrži mjere zaštite od buke i njenih efekata u životnoj sredini, kao i mjere za smanjenje buke u slučaju prekoračenja graničnih vrijednosti.</w:t>
      </w:r>
    </w:p>
    <w:p w:rsidR="00F74B19" w:rsidRDefault="00F74B19" w:rsidP="00F74B19">
      <w:pPr>
        <w:spacing w:line="240" w:lineRule="auto"/>
        <w:rPr>
          <w:rFonts w:ascii="Arial" w:hAnsi="Arial" w:cs="Arial"/>
          <w:lang w:val="sr-Latn-CS"/>
        </w:rPr>
      </w:pPr>
    </w:p>
    <w:p w:rsidR="00FC72E9" w:rsidRPr="00287420" w:rsidRDefault="009642A0" w:rsidP="00F74B19">
      <w:pPr>
        <w:spacing w:line="240" w:lineRule="auto"/>
        <w:rPr>
          <w:rFonts w:ascii="Arial" w:hAnsi="Arial" w:cs="Arial"/>
          <w:lang w:val="hr-HR"/>
        </w:rPr>
      </w:pPr>
      <w:r w:rsidRPr="00287420">
        <w:rPr>
          <w:rFonts w:ascii="Arial" w:hAnsi="Arial" w:cs="Arial"/>
          <w:lang w:val="sr-Latn-CS"/>
        </w:rPr>
        <w:t xml:space="preserve">Strateška karte buke sadrži podatke o buci koju emituje drumski, željeznički i vazdušni saobraćaj za prostor koji obuhvata područje Glavnog grada Podgorice </w:t>
      </w:r>
      <w:r w:rsidRPr="00287420">
        <w:rPr>
          <w:rFonts w:ascii="Arial" w:hAnsi="Arial" w:cs="Arial"/>
          <w:lang w:val="hr-HR"/>
        </w:rPr>
        <w:t>i opština u okviru Glavnog grada</w:t>
      </w:r>
      <w:r w:rsidR="00FC72E9" w:rsidRPr="00287420">
        <w:rPr>
          <w:rFonts w:ascii="Arial" w:hAnsi="Arial" w:cs="Arial"/>
          <w:lang w:val="sr-Latn-CS" w:eastAsia="sr-Latn-CS"/>
        </w:rPr>
        <w:t xml:space="preserve"> ukupne površine 11.299,5 ha</w:t>
      </w:r>
      <w:r w:rsidRPr="00287420">
        <w:rPr>
          <w:rFonts w:ascii="Arial" w:hAnsi="Arial" w:cs="Arial"/>
          <w:lang w:val="hr-HR"/>
        </w:rPr>
        <w:t xml:space="preserve">. </w:t>
      </w:r>
    </w:p>
    <w:p w:rsidR="00F74B19" w:rsidRDefault="00F74B19" w:rsidP="00F74B19">
      <w:pPr>
        <w:spacing w:line="240" w:lineRule="auto"/>
        <w:rPr>
          <w:rFonts w:ascii="Arial" w:hAnsi="Arial" w:cs="Arial"/>
          <w:lang w:val="sr-Latn-CS"/>
        </w:rPr>
      </w:pPr>
    </w:p>
    <w:p w:rsidR="009642A0" w:rsidRPr="00287420" w:rsidRDefault="009642A0" w:rsidP="00F74B19">
      <w:pPr>
        <w:spacing w:line="240" w:lineRule="auto"/>
        <w:rPr>
          <w:rFonts w:ascii="Arial" w:hAnsi="Arial" w:cs="Arial"/>
          <w:lang w:val="hr-HR"/>
        </w:rPr>
      </w:pPr>
      <w:r w:rsidRPr="00287420">
        <w:rPr>
          <w:rFonts w:ascii="Arial" w:hAnsi="Arial" w:cs="Arial"/>
          <w:lang w:val="sr-Latn-CS"/>
        </w:rPr>
        <w:t>U dokumentu je</w:t>
      </w:r>
      <w:r w:rsidRPr="00287420">
        <w:rPr>
          <w:rFonts w:ascii="Arial" w:hAnsi="Arial" w:cs="Arial"/>
          <w:lang w:val="uz-Cyrl-UZ"/>
        </w:rPr>
        <w:t xml:space="preserve"> izvršena analiza </w:t>
      </w:r>
      <w:r w:rsidRPr="00287420">
        <w:rPr>
          <w:rFonts w:ascii="Arial" w:hAnsi="Arial" w:cs="Arial"/>
        </w:rPr>
        <w:t>raspoloživih podataka o predmetnom području, podaci o izvorima buke, podaci o namjeni korišćenja i naseljenosti predmetnog područja. Predstavljen je izvorni digitalni model reljefa koji je korišćen za izradu 3D modela terena. Takođe, dati su i podaci o zemljišnom pokrivaču preuzeti iz planskih karata za područje GUR-a i svojstva akustičke apsorpcije tla koja su uglavnom povezana sa njegovom poroznošću, kao i detaljne namjene površina iz GUR-ova, odnosno PUP-a i podaci o broju stanovnika predmetnog područja. Za potrebe projekcije saobraćaja korišćeni su podaci iz PUP-a Podgorica, dok je prosječan dnevni i godišnji broj vozila preuzet sa automatskih brojača saobraćaja na saobraćajnicama u Podgorici. Na osnovu izvještaja dobijenih od nadležnih preduzeća predstavljeni su podaci o željezničkom i avionskom saobraćaju. U dokumentu su tabelarno dati podaci o broju stanovnika izloženim različitim nivoima buke, na visini od 4m iznad tla. Zakonskim rješenjima u ovoj</w:t>
      </w:r>
      <w:r w:rsidRPr="00287420">
        <w:rPr>
          <w:rFonts w:ascii="Arial" w:hAnsi="Arial" w:cs="Arial"/>
          <w:b/>
        </w:rPr>
        <w:t xml:space="preserve"> </w:t>
      </w:r>
      <w:r w:rsidRPr="00287420">
        <w:rPr>
          <w:rFonts w:ascii="Arial" w:hAnsi="Arial" w:cs="Arial"/>
        </w:rPr>
        <w:t>oblasti i  Ppravilnikom o načinu izrade i bližem sadržaju strateških karata buke precizirano je da Strateške karte buke koje se izrađuju za aglomeracije sadrže podatke o buci koju emituju drumski, željeznički i vazdušni saobraćaj i industrijska postrojenja za koj</w:t>
      </w:r>
      <w:r w:rsidR="00FC72E9" w:rsidRPr="00287420">
        <w:rPr>
          <w:rFonts w:ascii="Arial" w:hAnsi="Arial" w:cs="Arial"/>
        </w:rPr>
        <w:t>e se izdaje integrisana dozvola.</w:t>
      </w:r>
      <w:r w:rsidRPr="00287420">
        <w:rPr>
          <w:rFonts w:ascii="Arial" w:hAnsi="Arial" w:cs="Arial"/>
        </w:rPr>
        <w:t xml:space="preserve"> </w:t>
      </w:r>
    </w:p>
    <w:p w:rsidR="00FC72E9" w:rsidRPr="00287420" w:rsidRDefault="00FC72E9" w:rsidP="00F74B19">
      <w:pPr>
        <w:spacing w:line="240" w:lineRule="auto"/>
        <w:rPr>
          <w:rFonts w:ascii="Arial" w:hAnsi="Arial" w:cs="Arial"/>
          <w:lang w:val="hr-HR"/>
        </w:rPr>
      </w:pPr>
      <w:r w:rsidRPr="00287420">
        <w:rPr>
          <w:rFonts w:ascii="Arial" w:hAnsi="Arial" w:cs="Arial"/>
          <w:lang w:val="hr-HR"/>
        </w:rPr>
        <w:t>Navedeni podaci predstavljaju podlogu za izradu Akcionog plana koji sadrži mjere za smanjenje buke u slučaju prekoračenja graničnih vrijednosti.</w:t>
      </w:r>
    </w:p>
    <w:p w:rsidR="00C218F5" w:rsidRPr="00287420" w:rsidRDefault="00C218F5" w:rsidP="00D94B92">
      <w:pPr>
        <w:autoSpaceDE w:val="0"/>
        <w:autoSpaceDN w:val="0"/>
        <w:adjustRightInd w:val="0"/>
        <w:spacing w:line="240" w:lineRule="auto"/>
        <w:rPr>
          <w:rFonts w:ascii="Arial" w:eastAsia="MyriadPro-Bold" w:hAnsi="Arial" w:cs="Arial"/>
          <w:b/>
          <w:bCs/>
          <w:sz w:val="22"/>
          <w:szCs w:val="28"/>
          <w:lang w:val="sr-Latn-CS"/>
        </w:rPr>
      </w:pPr>
    </w:p>
    <w:p w:rsidR="005F754D" w:rsidRPr="00287420" w:rsidRDefault="00526061" w:rsidP="00D94B92">
      <w:pPr>
        <w:autoSpaceDE w:val="0"/>
        <w:autoSpaceDN w:val="0"/>
        <w:adjustRightInd w:val="0"/>
        <w:spacing w:line="240" w:lineRule="auto"/>
        <w:rPr>
          <w:rFonts w:ascii="Arial" w:eastAsia="MyriadPro-Regular" w:hAnsi="Arial" w:cs="Arial"/>
          <w:lang w:val="sr-Latn-CS"/>
        </w:rPr>
      </w:pPr>
      <w:r w:rsidRPr="00287420">
        <w:rPr>
          <w:rFonts w:ascii="Arial" w:eastAsia="MyriadPro-Bold" w:hAnsi="Arial" w:cs="Arial"/>
          <w:bCs/>
          <w:szCs w:val="28"/>
          <w:lang w:val="sr-Latn-CS"/>
        </w:rPr>
        <w:t>Na teritoriji Glavnog grada Podgorica mjerenje</w:t>
      </w:r>
      <w:r w:rsidR="00C218F5" w:rsidRPr="00287420">
        <w:rPr>
          <w:rFonts w:ascii="Arial" w:eastAsia="MyriadPro-Bold" w:hAnsi="Arial" w:cs="Arial"/>
          <w:bCs/>
          <w:szCs w:val="28"/>
          <w:lang w:val="sr-Latn-CS"/>
        </w:rPr>
        <w:t xml:space="preserve"> nivoa buke</w:t>
      </w:r>
      <w:r w:rsidRPr="00287420">
        <w:rPr>
          <w:rFonts w:ascii="Arial" w:eastAsia="MyriadPro-Bold" w:hAnsi="Arial" w:cs="Arial"/>
          <w:bCs/>
          <w:szCs w:val="28"/>
          <w:lang w:val="sr-Latn-CS"/>
        </w:rPr>
        <w:t>,</w:t>
      </w:r>
      <w:r w:rsidR="00C218F5" w:rsidRPr="00287420">
        <w:rPr>
          <w:rFonts w:ascii="Arial" w:eastAsia="MyriadPro-Bold" w:hAnsi="Arial" w:cs="Arial"/>
          <w:bCs/>
          <w:szCs w:val="28"/>
          <w:lang w:val="sr-Latn-CS"/>
        </w:rPr>
        <w:t xml:space="preserve"> u okviru državnog programa monitoringa </w:t>
      </w:r>
      <w:r w:rsidR="001B43FF" w:rsidRPr="00287420">
        <w:rPr>
          <w:rFonts w:ascii="Arial" w:eastAsia="MyriadPro-Bold" w:hAnsi="Arial" w:cs="Arial"/>
          <w:bCs/>
          <w:szCs w:val="28"/>
          <w:lang w:val="sr-Latn-CS"/>
        </w:rPr>
        <w:t>segmenata životne sredine</w:t>
      </w:r>
      <w:r w:rsidRPr="00287420">
        <w:rPr>
          <w:rFonts w:ascii="Arial" w:eastAsia="MyriadPro-Bold" w:hAnsi="Arial" w:cs="Arial"/>
          <w:bCs/>
          <w:szCs w:val="28"/>
          <w:lang w:val="sr-Latn-CS"/>
        </w:rPr>
        <w:t>,</w:t>
      </w:r>
      <w:r w:rsidR="001B43FF" w:rsidRPr="00287420">
        <w:rPr>
          <w:rFonts w:ascii="Arial" w:eastAsia="MyriadPro-Bold" w:hAnsi="Arial" w:cs="Arial"/>
          <w:bCs/>
          <w:szCs w:val="28"/>
          <w:lang w:val="sr-Latn-CS"/>
        </w:rPr>
        <w:t xml:space="preserve"> u </w:t>
      </w:r>
      <w:r w:rsidR="00A727A5" w:rsidRPr="00287420">
        <w:rPr>
          <w:rFonts w:ascii="Arial" w:eastAsia="MyriadPro-Bold" w:hAnsi="Arial" w:cs="Arial"/>
          <w:bCs/>
          <w:szCs w:val="28"/>
          <w:lang w:val="sr-Latn-CS"/>
        </w:rPr>
        <w:t>posmatranom četvorogodišnjem periodu,</w:t>
      </w:r>
      <w:r w:rsidR="00C218F5" w:rsidRPr="00287420">
        <w:rPr>
          <w:rFonts w:ascii="Arial" w:eastAsia="MyriadPro-Bold" w:hAnsi="Arial" w:cs="Arial"/>
          <w:bCs/>
          <w:szCs w:val="28"/>
          <w:lang w:val="sr-Latn-CS"/>
        </w:rPr>
        <w:t xml:space="preserve"> </w:t>
      </w:r>
      <w:r w:rsidRPr="00287420">
        <w:rPr>
          <w:rFonts w:ascii="Arial" w:eastAsia="MyriadPro-Bold" w:hAnsi="Arial" w:cs="Arial"/>
          <w:bCs/>
          <w:szCs w:val="28"/>
          <w:lang w:val="sr-Latn-CS"/>
        </w:rPr>
        <w:t>vršeno je na dvije lokacije (</w:t>
      </w:r>
      <w:r w:rsidR="00C218F5" w:rsidRPr="00287420">
        <w:rPr>
          <w:rFonts w:ascii="Arial" w:eastAsia="MyriadPro-Regular" w:hAnsi="Arial" w:cs="Arial"/>
          <w:lang w:val="sr-Latn-CS"/>
        </w:rPr>
        <w:t xml:space="preserve">Stari Aerodrom – </w:t>
      </w:r>
      <w:r w:rsidRPr="00287420">
        <w:rPr>
          <w:rFonts w:ascii="Arial" w:eastAsia="MyriadPro-Regular" w:hAnsi="Arial" w:cs="Arial"/>
          <w:lang w:val="sr-Latn-CS"/>
        </w:rPr>
        <w:t>ulica Aerodromska 1, zajednička stambena zgrada, I sprat i I Proleterske brigade 33, mini obilaznica, individualni stambeni objekat, I sprat)</w:t>
      </w:r>
      <w:r w:rsidR="00C218F5" w:rsidRPr="00287420">
        <w:rPr>
          <w:rFonts w:ascii="Arial" w:eastAsia="MyriadPro-Regular" w:hAnsi="Arial" w:cs="Arial"/>
          <w:lang w:val="sr-Latn-CS"/>
        </w:rPr>
        <w:t xml:space="preserve">, u intervalu dnevnog, večernjeg i noćnog perioda. </w:t>
      </w:r>
    </w:p>
    <w:p w:rsidR="005F754D" w:rsidRPr="00287420" w:rsidRDefault="009A642D" w:rsidP="00D94B92">
      <w:pPr>
        <w:autoSpaceDE w:val="0"/>
        <w:autoSpaceDN w:val="0"/>
        <w:adjustRightInd w:val="0"/>
        <w:spacing w:line="240" w:lineRule="auto"/>
        <w:rPr>
          <w:rFonts w:ascii="Arial" w:eastAsia="MyriadPro-Regular" w:hAnsi="Arial" w:cs="Arial"/>
          <w:lang w:val="sr-Latn-CS"/>
        </w:rPr>
      </w:pPr>
      <w:r w:rsidRPr="00287420">
        <w:rPr>
          <w:rFonts w:ascii="Arial" w:eastAsia="MyriadPro-Regular" w:hAnsi="Arial" w:cs="Arial"/>
          <w:noProof/>
        </w:rPr>
        <w:lastRenderedPageBreak/>
        <w:drawing>
          <wp:inline distT="0" distB="0" distL="0" distR="0">
            <wp:extent cx="5486400" cy="2189245"/>
            <wp:effectExtent l="19050" t="0" r="0" b="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srcRect/>
                    <a:stretch>
                      <a:fillRect/>
                    </a:stretch>
                  </pic:blipFill>
                  <pic:spPr bwMode="auto">
                    <a:xfrm>
                      <a:off x="0" y="0"/>
                      <a:ext cx="5486400" cy="2189245"/>
                    </a:xfrm>
                    <a:prstGeom prst="rect">
                      <a:avLst/>
                    </a:prstGeom>
                    <a:noFill/>
                    <a:ln w="9525">
                      <a:noFill/>
                      <a:miter lim="800000"/>
                      <a:headEnd/>
                      <a:tailEnd/>
                    </a:ln>
                  </pic:spPr>
                </pic:pic>
              </a:graphicData>
            </a:graphic>
          </wp:inline>
        </w:drawing>
      </w:r>
    </w:p>
    <w:p w:rsidR="005F754D" w:rsidRPr="00287420" w:rsidRDefault="00346784" w:rsidP="00D94B92">
      <w:pPr>
        <w:autoSpaceDE w:val="0"/>
        <w:autoSpaceDN w:val="0"/>
        <w:adjustRightInd w:val="0"/>
        <w:spacing w:line="240" w:lineRule="auto"/>
        <w:rPr>
          <w:rFonts w:ascii="Arial" w:eastAsia="MyriadPro-Regular" w:hAnsi="Arial" w:cs="Arial"/>
          <w:lang w:val="sr-Latn-CS"/>
        </w:rPr>
      </w:pPr>
      <w:r w:rsidRPr="00287420">
        <w:rPr>
          <w:rFonts w:ascii="Arial" w:hAnsi="Arial" w:cs="Arial"/>
          <w:iCs/>
          <w:lang w:val="sr-Latn-CS"/>
        </w:rPr>
        <w:t xml:space="preserve">         </w:t>
      </w:r>
      <w:r w:rsidR="009A642D" w:rsidRPr="00287420">
        <w:rPr>
          <w:rFonts w:ascii="Arial" w:hAnsi="Arial" w:cs="Arial"/>
          <w:iCs/>
          <w:lang w:val="sr-Latn-CS"/>
        </w:rPr>
        <w:t xml:space="preserve"> </w:t>
      </w:r>
      <w:r w:rsidRPr="00287420">
        <w:rPr>
          <w:rFonts w:ascii="Arial" w:hAnsi="Arial" w:cs="Arial"/>
          <w:iCs/>
          <w:lang w:val="sr-Latn-CS"/>
        </w:rPr>
        <w:t>lokacija</w:t>
      </w:r>
      <w:r w:rsidR="009A642D" w:rsidRPr="00287420">
        <w:rPr>
          <w:rFonts w:ascii="Arial" w:hAnsi="Arial" w:cs="Arial"/>
          <w:iCs/>
          <w:lang w:val="sr-Latn-CS"/>
        </w:rPr>
        <w:t xml:space="preserve">  Stari aerodrom              </w:t>
      </w:r>
      <w:r w:rsidRPr="00287420">
        <w:rPr>
          <w:rFonts w:ascii="Arial" w:hAnsi="Arial" w:cs="Arial"/>
          <w:iCs/>
          <w:lang w:val="sr-Latn-CS"/>
        </w:rPr>
        <w:t xml:space="preserve">  lokacija</w:t>
      </w:r>
      <w:r w:rsidR="009A642D" w:rsidRPr="00287420">
        <w:rPr>
          <w:rFonts w:ascii="Arial" w:hAnsi="Arial" w:cs="Arial"/>
          <w:iCs/>
          <w:lang w:val="sr-Latn-CS"/>
        </w:rPr>
        <w:t xml:space="preserve"> </w:t>
      </w:r>
      <w:r w:rsidR="009A642D" w:rsidRPr="00287420">
        <w:rPr>
          <w:rFonts w:ascii="Arial" w:hAnsi="Arial" w:cs="Arial"/>
          <w:i/>
          <w:iCs/>
          <w:lang w:val="sr-Latn-CS"/>
        </w:rPr>
        <w:t>I Proleterske brigade</w:t>
      </w:r>
    </w:p>
    <w:p w:rsidR="005F754D" w:rsidRPr="00287420" w:rsidRDefault="005F754D" w:rsidP="00D94B92">
      <w:pPr>
        <w:autoSpaceDE w:val="0"/>
        <w:autoSpaceDN w:val="0"/>
        <w:adjustRightInd w:val="0"/>
        <w:spacing w:line="240" w:lineRule="auto"/>
        <w:rPr>
          <w:rFonts w:ascii="Arial" w:eastAsia="MyriadPro-Regular" w:hAnsi="Arial" w:cs="Arial"/>
          <w:lang w:val="sr-Latn-CS"/>
        </w:rPr>
      </w:pPr>
    </w:p>
    <w:p w:rsidR="00A727A5" w:rsidRPr="00287420" w:rsidRDefault="00A727A5" w:rsidP="00D94B92">
      <w:pPr>
        <w:autoSpaceDE w:val="0"/>
        <w:autoSpaceDN w:val="0"/>
        <w:adjustRightInd w:val="0"/>
        <w:spacing w:line="240" w:lineRule="auto"/>
        <w:rPr>
          <w:rFonts w:ascii="Arial" w:eastAsia="MyriadPro-Regular" w:hAnsi="Arial" w:cs="Arial"/>
          <w:lang w:val="sr-Latn-CS"/>
        </w:rPr>
      </w:pPr>
      <w:r w:rsidRPr="00287420">
        <w:rPr>
          <w:rFonts w:ascii="Arial" w:eastAsia="MyriadPro-Regular" w:hAnsi="Arial" w:cs="Arial"/>
          <w:lang w:val="sr-Latn-CS"/>
        </w:rPr>
        <w:t>Na osnovu Odluke o utvrđivanju akustičkih zona na teritoriji Glavnog grada Podgorice, mjerno mjesto na Starom Aerodromu pripada stambenoj zoni, a mjerno mjesto u ulici I Proleterske brigade pripada zoni pod jakim uticajem buke koja potiče od drumskog saobraćaja.</w:t>
      </w:r>
    </w:p>
    <w:p w:rsidR="00A727A5" w:rsidRPr="00287420" w:rsidRDefault="00A727A5" w:rsidP="00D94B92">
      <w:pPr>
        <w:autoSpaceDE w:val="0"/>
        <w:autoSpaceDN w:val="0"/>
        <w:adjustRightInd w:val="0"/>
        <w:spacing w:line="240" w:lineRule="auto"/>
        <w:rPr>
          <w:rFonts w:ascii="Arial" w:eastAsia="MyriadPro-Regular" w:hAnsi="Arial" w:cs="Arial"/>
          <w:lang w:val="sr-Latn-CS"/>
        </w:rPr>
      </w:pPr>
    </w:p>
    <w:p w:rsidR="00A727A5" w:rsidRPr="00287420" w:rsidRDefault="00A727A5" w:rsidP="00D94B92">
      <w:pPr>
        <w:autoSpaceDE w:val="0"/>
        <w:autoSpaceDN w:val="0"/>
        <w:adjustRightInd w:val="0"/>
        <w:spacing w:line="240" w:lineRule="auto"/>
        <w:rPr>
          <w:rFonts w:ascii="Arial" w:eastAsia="MyriadPro-Regular" w:hAnsi="Arial" w:cs="Arial"/>
          <w:lang w:val="sr-Latn-CS"/>
        </w:rPr>
      </w:pPr>
    </w:p>
    <w:p w:rsidR="00C218F5" w:rsidRPr="00287420" w:rsidRDefault="001C6183" w:rsidP="00D94B92">
      <w:pPr>
        <w:autoSpaceDE w:val="0"/>
        <w:autoSpaceDN w:val="0"/>
        <w:adjustRightInd w:val="0"/>
        <w:spacing w:line="240" w:lineRule="auto"/>
        <w:rPr>
          <w:rFonts w:ascii="Arial" w:eastAsia="MyriadPro-Regular" w:hAnsi="Arial" w:cs="Arial"/>
          <w:lang w:val="sr-Latn-CS"/>
        </w:rPr>
      </w:pPr>
      <w:r w:rsidRPr="00287420">
        <w:rPr>
          <w:rFonts w:ascii="Arial" w:eastAsia="MyriadPro-Regular" w:hAnsi="Arial" w:cs="Arial"/>
          <w:lang w:val="sr-Latn-CS"/>
        </w:rPr>
        <w:t>Prema izvještaju o realizovanom monitoringu</w:t>
      </w:r>
      <w:r w:rsidR="00A727A5" w:rsidRPr="00287420">
        <w:rPr>
          <w:rFonts w:ascii="Arial" w:eastAsia="MyriadPro-Regular" w:hAnsi="Arial" w:cs="Arial"/>
          <w:lang w:val="sr-Latn-CS"/>
        </w:rPr>
        <w:t xml:space="preserve"> u toku 2015. godine</w:t>
      </w:r>
      <w:r w:rsidRPr="00287420">
        <w:rPr>
          <w:rFonts w:ascii="Arial" w:eastAsia="MyriadPro-Regular" w:hAnsi="Arial" w:cs="Arial"/>
          <w:lang w:val="sr-Latn-CS"/>
        </w:rPr>
        <w:t>, n</w:t>
      </w:r>
      <w:r w:rsidR="00C218F5" w:rsidRPr="00287420">
        <w:rPr>
          <w:rFonts w:ascii="Arial" w:eastAsia="MyriadPro-Regular" w:hAnsi="Arial" w:cs="Arial"/>
          <w:lang w:val="sr-Latn-CS"/>
        </w:rPr>
        <w:t>ajbrojnija odstupanja nivoa buke zabilježena su u noćnom</w:t>
      </w:r>
      <w:r w:rsidR="00AC46E6" w:rsidRPr="00287420">
        <w:rPr>
          <w:rFonts w:ascii="Arial" w:eastAsia="MyriadPro-Regular" w:hAnsi="Arial" w:cs="Arial"/>
          <w:lang w:val="sr-Latn-CS"/>
        </w:rPr>
        <w:t xml:space="preserve"> intervalu u oba ciklusa.</w:t>
      </w:r>
      <w:r w:rsidR="00C218F5" w:rsidRPr="00287420">
        <w:rPr>
          <w:rFonts w:ascii="Arial" w:eastAsia="MyriadPro-Regular" w:hAnsi="Arial" w:cs="Arial"/>
          <w:lang w:val="sr-Latn-CS"/>
        </w:rPr>
        <w:t xml:space="preserve"> </w:t>
      </w:r>
      <w:r w:rsidR="00AC46E6" w:rsidRPr="00287420">
        <w:rPr>
          <w:rFonts w:ascii="Arial" w:eastAsia="MyriadPro-Regular" w:hAnsi="Arial" w:cs="Arial"/>
          <w:lang w:val="sr-Latn-CS"/>
        </w:rPr>
        <w:t xml:space="preserve">Vrijednosti indikatora buke za dan i veče ne prelaze granične vrijednosti nivoa buke ni u prvom ni u drugom ciklusu. </w:t>
      </w:r>
    </w:p>
    <w:p w:rsidR="00482643" w:rsidRPr="00287420" w:rsidRDefault="00482643" w:rsidP="00D94B92">
      <w:pPr>
        <w:autoSpaceDE w:val="0"/>
        <w:autoSpaceDN w:val="0"/>
        <w:adjustRightInd w:val="0"/>
        <w:spacing w:line="240" w:lineRule="auto"/>
        <w:rPr>
          <w:rFonts w:ascii="Arial" w:eastAsia="MyriadPro-Regular" w:hAnsi="Arial" w:cs="Arial"/>
          <w:lang w:val="sr-Latn-CS"/>
        </w:rPr>
      </w:pPr>
    </w:p>
    <w:p w:rsidR="00482643" w:rsidRPr="00287420" w:rsidRDefault="00482643" w:rsidP="00F74B19">
      <w:pPr>
        <w:autoSpaceDE w:val="0"/>
        <w:autoSpaceDN w:val="0"/>
        <w:adjustRightInd w:val="0"/>
        <w:spacing w:line="240" w:lineRule="auto"/>
        <w:ind w:left="567"/>
        <w:rPr>
          <w:rFonts w:ascii="Arial" w:hAnsi="Arial" w:cs="Arial"/>
          <w:iCs/>
          <w:lang w:val="sr-Latn-CS"/>
        </w:rPr>
      </w:pPr>
      <w:r w:rsidRPr="00287420">
        <w:rPr>
          <w:rFonts w:ascii="Arial" w:hAnsi="Arial" w:cs="Arial"/>
          <w:lang w:val="sr-Latn-CS"/>
        </w:rPr>
        <w:t>Tabela</w:t>
      </w:r>
      <w:r w:rsidRPr="00287420">
        <w:rPr>
          <w:rFonts w:ascii="Arial" w:hAnsi="Arial" w:cs="Arial"/>
          <w:iCs/>
          <w:lang w:val="sr-Latn-CS"/>
        </w:rPr>
        <w:t xml:space="preserve"> 3. Srednji indikatori buke na mjernom mjestu Stari aerodrom, Aerodromska 1</w:t>
      </w:r>
    </w:p>
    <w:p w:rsidR="00482643" w:rsidRPr="00287420" w:rsidRDefault="00482643" w:rsidP="00F74B19">
      <w:pPr>
        <w:autoSpaceDE w:val="0"/>
        <w:autoSpaceDN w:val="0"/>
        <w:adjustRightInd w:val="0"/>
        <w:spacing w:line="240" w:lineRule="auto"/>
        <w:ind w:left="567"/>
        <w:rPr>
          <w:rFonts w:ascii="Arial" w:eastAsia="MyriadPro-Regular" w:hAnsi="Arial" w:cs="Arial"/>
          <w:lang w:val="sr-Latn-CS"/>
        </w:rPr>
      </w:pPr>
      <w:r w:rsidRPr="00287420">
        <w:rPr>
          <w:rFonts w:ascii="Arial" w:eastAsia="MyriadPro-Regular" w:hAnsi="Arial" w:cs="Arial"/>
          <w:noProof/>
        </w:rPr>
        <w:drawing>
          <wp:inline distT="0" distB="0" distL="0" distR="0">
            <wp:extent cx="5486400" cy="591254"/>
            <wp:effectExtent l="19050" t="0" r="0" b="0"/>
            <wp:docPr id="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srcRect/>
                    <a:stretch>
                      <a:fillRect/>
                    </a:stretch>
                  </pic:blipFill>
                  <pic:spPr bwMode="auto">
                    <a:xfrm>
                      <a:off x="0" y="0"/>
                      <a:ext cx="5486400" cy="591254"/>
                    </a:xfrm>
                    <a:prstGeom prst="rect">
                      <a:avLst/>
                    </a:prstGeom>
                    <a:noFill/>
                    <a:ln w="9525">
                      <a:noFill/>
                      <a:miter lim="800000"/>
                      <a:headEnd/>
                      <a:tailEnd/>
                    </a:ln>
                  </pic:spPr>
                </pic:pic>
              </a:graphicData>
            </a:graphic>
          </wp:inline>
        </w:drawing>
      </w:r>
    </w:p>
    <w:p w:rsidR="00482643" w:rsidRPr="00287420" w:rsidRDefault="00482643" w:rsidP="00D94B92">
      <w:pPr>
        <w:autoSpaceDE w:val="0"/>
        <w:autoSpaceDN w:val="0"/>
        <w:adjustRightInd w:val="0"/>
        <w:spacing w:line="240" w:lineRule="auto"/>
        <w:rPr>
          <w:rFonts w:ascii="Arial" w:eastAsia="MyriadPro-Regular" w:hAnsi="Arial" w:cs="Arial"/>
          <w:lang w:val="sr-Latn-CS"/>
        </w:rPr>
      </w:pPr>
    </w:p>
    <w:p w:rsidR="00482643" w:rsidRPr="00287420" w:rsidRDefault="00482643" w:rsidP="00D94B92">
      <w:pPr>
        <w:autoSpaceDE w:val="0"/>
        <w:autoSpaceDN w:val="0"/>
        <w:adjustRightInd w:val="0"/>
        <w:spacing w:line="240" w:lineRule="auto"/>
        <w:rPr>
          <w:rFonts w:ascii="Arial" w:eastAsia="MyriadPro-Regular" w:hAnsi="Arial" w:cs="Arial"/>
          <w:lang w:val="sr-Latn-CS"/>
        </w:rPr>
      </w:pPr>
    </w:p>
    <w:p w:rsidR="00482643" w:rsidRPr="00287420" w:rsidRDefault="00482643" w:rsidP="00F74B19">
      <w:pPr>
        <w:autoSpaceDE w:val="0"/>
        <w:autoSpaceDN w:val="0"/>
        <w:adjustRightInd w:val="0"/>
        <w:spacing w:line="240" w:lineRule="auto"/>
        <w:ind w:left="567"/>
        <w:rPr>
          <w:rFonts w:ascii="Arial" w:eastAsia="MyriadPro-Regular" w:hAnsi="Arial" w:cs="Arial"/>
          <w:lang w:val="sr-Latn-CS"/>
        </w:rPr>
      </w:pPr>
      <w:r w:rsidRPr="00287420">
        <w:rPr>
          <w:rFonts w:ascii="Arial" w:hAnsi="Arial" w:cs="Arial"/>
          <w:lang w:val="sr-Latn-CS"/>
        </w:rPr>
        <w:t xml:space="preserve">Tabela 4. </w:t>
      </w:r>
      <w:r w:rsidRPr="00287420">
        <w:rPr>
          <w:rFonts w:ascii="Arial" w:hAnsi="Arial" w:cs="Arial"/>
          <w:i/>
          <w:iCs/>
          <w:lang w:val="sr-Latn-CS"/>
        </w:rPr>
        <w:t>I Proleterske brigade, mini obilaznica</w:t>
      </w:r>
    </w:p>
    <w:p w:rsidR="00482643" w:rsidRPr="00287420" w:rsidRDefault="00482643" w:rsidP="00F74B19">
      <w:pPr>
        <w:autoSpaceDE w:val="0"/>
        <w:autoSpaceDN w:val="0"/>
        <w:adjustRightInd w:val="0"/>
        <w:spacing w:line="240" w:lineRule="auto"/>
        <w:ind w:left="567"/>
        <w:rPr>
          <w:rFonts w:ascii="Arial" w:eastAsia="MyriadPro-Regular" w:hAnsi="Arial" w:cs="Arial"/>
          <w:lang w:val="sr-Latn-CS"/>
        </w:rPr>
      </w:pPr>
      <w:r w:rsidRPr="00287420">
        <w:rPr>
          <w:rFonts w:ascii="Arial" w:eastAsia="MyriadPro-Regular" w:hAnsi="Arial" w:cs="Arial"/>
          <w:noProof/>
        </w:rPr>
        <w:drawing>
          <wp:inline distT="0" distB="0" distL="0" distR="0">
            <wp:extent cx="5486400" cy="576630"/>
            <wp:effectExtent l="19050" t="0" r="0" b="0"/>
            <wp:docPr id="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srcRect/>
                    <a:stretch>
                      <a:fillRect/>
                    </a:stretch>
                  </pic:blipFill>
                  <pic:spPr bwMode="auto">
                    <a:xfrm>
                      <a:off x="0" y="0"/>
                      <a:ext cx="5486400" cy="576630"/>
                    </a:xfrm>
                    <a:prstGeom prst="rect">
                      <a:avLst/>
                    </a:prstGeom>
                    <a:noFill/>
                    <a:ln w="9525">
                      <a:noFill/>
                      <a:miter lim="800000"/>
                      <a:headEnd/>
                      <a:tailEnd/>
                    </a:ln>
                  </pic:spPr>
                </pic:pic>
              </a:graphicData>
            </a:graphic>
          </wp:inline>
        </w:drawing>
      </w:r>
    </w:p>
    <w:p w:rsidR="00BE6927" w:rsidRPr="00287420" w:rsidRDefault="00BE6927" w:rsidP="00D94B92">
      <w:pPr>
        <w:autoSpaceDE w:val="0"/>
        <w:autoSpaceDN w:val="0"/>
        <w:adjustRightInd w:val="0"/>
        <w:spacing w:line="240" w:lineRule="auto"/>
        <w:rPr>
          <w:rFonts w:ascii="Arial" w:eastAsia="MyriadPro-Regular" w:hAnsi="Arial" w:cs="Arial"/>
          <w:lang w:val="sr-Latn-CS"/>
        </w:rPr>
      </w:pPr>
    </w:p>
    <w:p w:rsidR="00BE6927" w:rsidRPr="00287420" w:rsidRDefault="00B83347" w:rsidP="00D94B92">
      <w:pPr>
        <w:autoSpaceDE w:val="0"/>
        <w:autoSpaceDN w:val="0"/>
        <w:adjustRightInd w:val="0"/>
        <w:spacing w:line="240" w:lineRule="auto"/>
        <w:rPr>
          <w:rFonts w:ascii="Arial" w:eastAsia="MyriadPro-Regular" w:hAnsi="Arial" w:cs="Arial"/>
          <w:lang w:val="sr-Latn-CS"/>
        </w:rPr>
      </w:pPr>
      <w:r w:rsidRPr="00287420">
        <w:rPr>
          <w:rFonts w:ascii="Arial" w:eastAsia="MyriadPro-Regular" w:hAnsi="Arial" w:cs="Arial"/>
          <w:lang w:val="sr-Latn-CS"/>
        </w:rPr>
        <w:t xml:space="preserve">Tokom 2016. godine, </w:t>
      </w:r>
      <w:r w:rsidR="006C4CE1" w:rsidRPr="00287420">
        <w:rPr>
          <w:rFonts w:ascii="Arial" w:eastAsia="MyriadPro-Regular" w:hAnsi="Arial" w:cs="Arial"/>
          <w:lang w:val="sr-Latn-CS"/>
        </w:rPr>
        <w:t>v</w:t>
      </w:r>
      <w:r w:rsidR="00A727A5" w:rsidRPr="00287420">
        <w:rPr>
          <w:rFonts w:ascii="Arial" w:eastAsia="MyriadPro-Regular" w:hAnsi="Arial" w:cs="Arial"/>
          <w:lang w:val="sr-Latn-CS"/>
        </w:rPr>
        <w:t xml:space="preserve">rijednosti </w:t>
      </w:r>
      <w:r w:rsidR="00205DE0" w:rsidRPr="00287420">
        <w:rPr>
          <w:rFonts w:ascii="Arial" w:eastAsia="MyriadPro-Regular" w:hAnsi="Arial" w:cs="Arial"/>
          <w:lang w:val="sr-Latn-CS"/>
        </w:rPr>
        <w:t xml:space="preserve">indikatora buke za dan, </w:t>
      </w:r>
      <w:r w:rsidR="00A727A5" w:rsidRPr="00287420">
        <w:rPr>
          <w:rFonts w:ascii="Arial" w:eastAsia="MyriadPro-Regular" w:hAnsi="Arial" w:cs="Arial"/>
          <w:lang w:val="sr-Latn-CS"/>
        </w:rPr>
        <w:t xml:space="preserve">veče </w:t>
      </w:r>
      <w:r w:rsidR="00205DE0" w:rsidRPr="00287420">
        <w:rPr>
          <w:rFonts w:ascii="Arial" w:eastAsia="MyriadPro-Regular" w:hAnsi="Arial" w:cs="Arial"/>
          <w:lang w:val="sr-Latn-CS"/>
        </w:rPr>
        <w:t xml:space="preserve">i noć u oba ciklusa </w:t>
      </w:r>
      <w:r w:rsidR="00A727A5" w:rsidRPr="00287420">
        <w:rPr>
          <w:rFonts w:ascii="Arial" w:eastAsia="MyriadPro-Regular" w:hAnsi="Arial" w:cs="Arial"/>
          <w:lang w:val="sr-Latn-CS"/>
        </w:rPr>
        <w:t xml:space="preserve">mjerenja prelaze granične vrijednosti nivoa buke. </w:t>
      </w:r>
    </w:p>
    <w:p w:rsidR="00BE6927" w:rsidRPr="00287420" w:rsidRDefault="00BE6927" w:rsidP="00D94B92">
      <w:pPr>
        <w:autoSpaceDE w:val="0"/>
        <w:autoSpaceDN w:val="0"/>
        <w:adjustRightInd w:val="0"/>
        <w:spacing w:line="240" w:lineRule="auto"/>
        <w:rPr>
          <w:rFonts w:ascii="Arial" w:eastAsia="MyriadPro-Regular" w:hAnsi="Arial" w:cs="Arial"/>
          <w:lang w:val="sr-Latn-CS"/>
        </w:rPr>
      </w:pPr>
    </w:p>
    <w:p w:rsidR="00BE6927" w:rsidRPr="00287420" w:rsidRDefault="00BE6927" w:rsidP="00F74B19">
      <w:pPr>
        <w:autoSpaceDE w:val="0"/>
        <w:autoSpaceDN w:val="0"/>
        <w:adjustRightInd w:val="0"/>
        <w:spacing w:line="240" w:lineRule="auto"/>
        <w:ind w:left="567"/>
        <w:rPr>
          <w:rFonts w:ascii="Arial" w:hAnsi="Arial" w:cs="Arial"/>
          <w:lang w:val="sr-Latn-CS"/>
        </w:rPr>
      </w:pPr>
      <w:r w:rsidRPr="00287420">
        <w:rPr>
          <w:rFonts w:ascii="Arial" w:hAnsi="Arial" w:cs="Arial"/>
          <w:b/>
          <w:bCs/>
          <w:i/>
          <w:iCs/>
          <w:lang w:val="sr-Latn-CS"/>
        </w:rPr>
        <w:t xml:space="preserve">Tabela 5. </w:t>
      </w:r>
      <w:r w:rsidRPr="00287420">
        <w:rPr>
          <w:rFonts w:ascii="Arial" w:hAnsi="Arial" w:cs="Arial"/>
          <w:lang w:val="sr-Latn-CS"/>
        </w:rPr>
        <w:t xml:space="preserve">Srednji indikatori buke na mjernom mjestu Stari aerodrom,m Aerodromska 1 </w:t>
      </w:r>
    </w:p>
    <w:p w:rsidR="00482643" w:rsidRPr="00287420" w:rsidRDefault="00482643" w:rsidP="00F74B19">
      <w:pPr>
        <w:autoSpaceDE w:val="0"/>
        <w:autoSpaceDN w:val="0"/>
        <w:adjustRightInd w:val="0"/>
        <w:spacing w:line="240" w:lineRule="auto"/>
        <w:ind w:left="567"/>
        <w:rPr>
          <w:rFonts w:ascii="Arial" w:eastAsia="MyriadPro-Regular" w:hAnsi="Arial" w:cs="Arial"/>
          <w:lang w:val="sr-Latn-CS"/>
        </w:rPr>
      </w:pPr>
    </w:p>
    <w:p w:rsidR="00482643" w:rsidRPr="00287420" w:rsidRDefault="00BE6927" w:rsidP="00F74B19">
      <w:pPr>
        <w:autoSpaceDE w:val="0"/>
        <w:autoSpaceDN w:val="0"/>
        <w:adjustRightInd w:val="0"/>
        <w:spacing w:line="240" w:lineRule="auto"/>
        <w:ind w:left="567"/>
        <w:rPr>
          <w:rFonts w:ascii="Arial" w:eastAsia="MyriadPro-Regular" w:hAnsi="Arial" w:cs="Arial"/>
          <w:lang w:val="sr-Latn-CS"/>
        </w:rPr>
      </w:pPr>
      <w:r w:rsidRPr="00287420">
        <w:rPr>
          <w:rFonts w:ascii="Arial" w:eastAsia="MyriadPro-Regular" w:hAnsi="Arial" w:cs="Arial"/>
          <w:noProof/>
        </w:rPr>
        <w:lastRenderedPageBreak/>
        <w:drawing>
          <wp:inline distT="0" distB="0" distL="0" distR="0">
            <wp:extent cx="5486400" cy="726751"/>
            <wp:effectExtent l="19050" t="0" r="0" b="0"/>
            <wp:docPr id="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cstate="print"/>
                    <a:srcRect/>
                    <a:stretch>
                      <a:fillRect/>
                    </a:stretch>
                  </pic:blipFill>
                  <pic:spPr bwMode="auto">
                    <a:xfrm>
                      <a:off x="0" y="0"/>
                      <a:ext cx="5486400" cy="726751"/>
                    </a:xfrm>
                    <a:prstGeom prst="rect">
                      <a:avLst/>
                    </a:prstGeom>
                    <a:noFill/>
                    <a:ln w="9525">
                      <a:noFill/>
                      <a:miter lim="800000"/>
                      <a:headEnd/>
                      <a:tailEnd/>
                    </a:ln>
                  </pic:spPr>
                </pic:pic>
              </a:graphicData>
            </a:graphic>
          </wp:inline>
        </w:drawing>
      </w:r>
    </w:p>
    <w:p w:rsidR="00BE6927" w:rsidRPr="00287420" w:rsidRDefault="00BE6927" w:rsidP="00F74B19">
      <w:pPr>
        <w:autoSpaceDE w:val="0"/>
        <w:autoSpaceDN w:val="0"/>
        <w:adjustRightInd w:val="0"/>
        <w:spacing w:line="240" w:lineRule="auto"/>
        <w:ind w:left="567"/>
        <w:rPr>
          <w:rFonts w:ascii="Arial" w:eastAsia="MyriadPro-Regular" w:hAnsi="Arial" w:cs="Arial"/>
          <w:lang w:val="sr-Latn-CS"/>
        </w:rPr>
      </w:pPr>
    </w:p>
    <w:p w:rsidR="00BE6927" w:rsidRPr="00287420" w:rsidRDefault="00BE6927" w:rsidP="00F74B19">
      <w:pPr>
        <w:autoSpaceDE w:val="0"/>
        <w:autoSpaceDN w:val="0"/>
        <w:adjustRightInd w:val="0"/>
        <w:spacing w:line="240" w:lineRule="auto"/>
        <w:ind w:left="567"/>
        <w:rPr>
          <w:rFonts w:ascii="Calibri" w:hAnsi="Calibri" w:cs="Calibri"/>
          <w:lang w:val="sr-Latn-CS"/>
        </w:rPr>
      </w:pPr>
    </w:p>
    <w:p w:rsidR="00BE6927" w:rsidRPr="00287420" w:rsidRDefault="00BE6927" w:rsidP="00F74B19">
      <w:pPr>
        <w:autoSpaceDE w:val="0"/>
        <w:autoSpaceDN w:val="0"/>
        <w:adjustRightInd w:val="0"/>
        <w:spacing w:line="240" w:lineRule="auto"/>
        <w:ind w:left="567"/>
        <w:rPr>
          <w:rFonts w:ascii="Arial" w:hAnsi="Arial" w:cs="Arial"/>
          <w:lang w:val="sr-Latn-CS"/>
        </w:rPr>
      </w:pPr>
      <w:r w:rsidRPr="00287420">
        <w:rPr>
          <w:rFonts w:ascii="Arial" w:hAnsi="Arial" w:cs="Arial"/>
          <w:b/>
          <w:bCs/>
          <w:i/>
          <w:iCs/>
          <w:lang w:val="sr-Latn-CS"/>
        </w:rPr>
        <w:t xml:space="preserve">Tabela 6. </w:t>
      </w:r>
      <w:r w:rsidRPr="00287420">
        <w:rPr>
          <w:rFonts w:ascii="Arial" w:hAnsi="Arial" w:cs="Arial"/>
          <w:lang w:val="sr-Latn-CS"/>
        </w:rPr>
        <w:t xml:space="preserve">I Proleterske brigade, mini obilaznica </w:t>
      </w:r>
    </w:p>
    <w:p w:rsidR="00BE6927" w:rsidRPr="00287420" w:rsidRDefault="00BE6927" w:rsidP="00F74B19">
      <w:pPr>
        <w:autoSpaceDE w:val="0"/>
        <w:autoSpaceDN w:val="0"/>
        <w:adjustRightInd w:val="0"/>
        <w:spacing w:line="240" w:lineRule="auto"/>
        <w:ind w:left="567"/>
        <w:rPr>
          <w:rFonts w:ascii="Arial" w:eastAsia="MyriadPro-Regular" w:hAnsi="Arial" w:cs="Arial"/>
          <w:lang w:val="sr-Latn-CS"/>
        </w:rPr>
      </w:pPr>
    </w:p>
    <w:p w:rsidR="00482643" w:rsidRPr="00287420" w:rsidRDefault="00BE6927" w:rsidP="00F74B19">
      <w:pPr>
        <w:autoSpaceDE w:val="0"/>
        <w:autoSpaceDN w:val="0"/>
        <w:adjustRightInd w:val="0"/>
        <w:spacing w:line="240" w:lineRule="auto"/>
        <w:ind w:left="567"/>
        <w:rPr>
          <w:rFonts w:ascii="Arial" w:eastAsia="MyriadPro-Regular" w:hAnsi="Arial" w:cs="Arial"/>
          <w:lang w:val="sr-Latn-CS"/>
        </w:rPr>
      </w:pPr>
      <w:r w:rsidRPr="00287420">
        <w:rPr>
          <w:rFonts w:ascii="Arial" w:eastAsia="MyriadPro-Regular" w:hAnsi="Arial" w:cs="Arial"/>
          <w:noProof/>
        </w:rPr>
        <w:drawing>
          <wp:inline distT="0" distB="0" distL="0" distR="0">
            <wp:extent cx="5486400" cy="725338"/>
            <wp:effectExtent l="19050" t="0" r="0" b="0"/>
            <wp:docPr id="1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srcRect/>
                    <a:stretch>
                      <a:fillRect/>
                    </a:stretch>
                  </pic:blipFill>
                  <pic:spPr bwMode="auto">
                    <a:xfrm>
                      <a:off x="0" y="0"/>
                      <a:ext cx="5486400" cy="725338"/>
                    </a:xfrm>
                    <a:prstGeom prst="rect">
                      <a:avLst/>
                    </a:prstGeom>
                    <a:noFill/>
                    <a:ln w="9525">
                      <a:noFill/>
                      <a:miter lim="800000"/>
                      <a:headEnd/>
                      <a:tailEnd/>
                    </a:ln>
                  </pic:spPr>
                </pic:pic>
              </a:graphicData>
            </a:graphic>
          </wp:inline>
        </w:drawing>
      </w:r>
    </w:p>
    <w:p w:rsidR="00482643" w:rsidRPr="00287420" w:rsidRDefault="00482643" w:rsidP="00F74B19">
      <w:pPr>
        <w:autoSpaceDE w:val="0"/>
        <w:autoSpaceDN w:val="0"/>
        <w:adjustRightInd w:val="0"/>
        <w:spacing w:line="240" w:lineRule="auto"/>
        <w:ind w:left="567"/>
        <w:rPr>
          <w:rFonts w:ascii="Arial" w:eastAsia="MyriadPro-Regular" w:hAnsi="Arial" w:cs="Arial"/>
          <w:lang w:val="sr-Latn-CS"/>
        </w:rPr>
      </w:pPr>
    </w:p>
    <w:p w:rsidR="00482643" w:rsidRPr="00287420" w:rsidRDefault="00482643" w:rsidP="00D94B92">
      <w:pPr>
        <w:autoSpaceDE w:val="0"/>
        <w:autoSpaceDN w:val="0"/>
        <w:adjustRightInd w:val="0"/>
        <w:spacing w:line="240" w:lineRule="auto"/>
        <w:rPr>
          <w:rFonts w:ascii="Arial" w:eastAsia="MyriadPro-Regular" w:hAnsi="Arial" w:cs="Arial"/>
          <w:lang w:val="sr-Latn-CS"/>
        </w:rPr>
      </w:pPr>
    </w:p>
    <w:p w:rsidR="00B83347" w:rsidRPr="00287420" w:rsidRDefault="00205DE0" w:rsidP="00D94B92">
      <w:pPr>
        <w:autoSpaceDE w:val="0"/>
        <w:autoSpaceDN w:val="0"/>
        <w:adjustRightInd w:val="0"/>
        <w:spacing w:line="240" w:lineRule="auto"/>
        <w:rPr>
          <w:rFonts w:ascii="Arial" w:eastAsia="MyriadPro-Regular" w:hAnsi="Arial" w:cs="Arial"/>
          <w:lang w:val="sr-Latn-CS"/>
        </w:rPr>
      </w:pPr>
      <w:r w:rsidRPr="00287420">
        <w:rPr>
          <w:rFonts w:ascii="Arial" w:eastAsia="MyriadPro-Regular" w:hAnsi="Arial" w:cs="Arial"/>
          <w:lang w:val="sr-Latn-CS"/>
        </w:rPr>
        <w:t>U 2017. godini vrijednosti indikatora buke za dan, veče i noć u prvom ciklusu mjerenja, kao i za dan i noć u drugom ciklusu, prelaze granične vrijednosti buke,srednje godišnje izmjerenje vrijednosti svih indikatora nivoa buke prelaze granične vrijednosti. Na ovim mjernim pozicijama  registrovan je značajno veći nivo buke u odnosu na predhodne godine.</w:t>
      </w:r>
    </w:p>
    <w:p w:rsidR="00BE6927" w:rsidRPr="00287420" w:rsidRDefault="00BE6927" w:rsidP="00D94B92">
      <w:pPr>
        <w:autoSpaceDE w:val="0"/>
        <w:autoSpaceDN w:val="0"/>
        <w:adjustRightInd w:val="0"/>
        <w:spacing w:line="240" w:lineRule="auto"/>
        <w:rPr>
          <w:rFonts w:ascii="Arial" w:eastAsia="MyriadPro-Regular" w:hAnsi="Arial" w:cs="Arial"/>
          <w:lang w:val="sr-Latn-CS"/>
        </w:rPr>
      </w:pPr>
    </w:p>
    <w:p w:rsidR="00BE6927" w:rsidRPr="00287420" w:rsidRDefault="00BE6927" w:rsidP="00F74B19">
      <w:pPr>
        <w:autoSpaceDE w:val="0"/>
        <w:autoSpaceDN w:val="0"/>
        <w:adjustRightInd w:val="0"/>
        <w:spacing w:line="240" w:lineRule="auto"/>
        <w:ind w:left="567"/>
        <w:rPr>
          <w:rFonts w:ascii="Arial" w:hAnsi="Arial" w:cs="Arial"/>
          <w:i/>
          <w:iCs/>
          <w:lang w:val="sr-Latn-CS"/>
        </w:rPr>
      </w:pPr>
      <w:r w:rsidRPr="00287420">
        <w:rPr>
          <w:rFonts w:ascii="Arial" w:hAnsi="Arial" w:cs="Arial"/>
          <w:b/>
          <w:bCs/>
          <w:i/>
          <w:lang w:val="sr-Latn-CS"/>
        </w:rPr>
        <w:t xml:space="preserve">Tabela 7. </w:t>
      </w:r>
      <w:r w:rsidRPr="00287420">
        <w:rPr>
          <w:rFonts w:ascii="Arial" w:hAnsi="Arial" w:cs="Arial"/>
          <w:i/>
          <w:iCs/>
          <w:lang w:val="sr-Latn-CS"/>
        </w:rPr>
        <w:t>Vrijednosti indikatora nivoa buke na mjernom mjestu Stari aerodrom,</w:t>
      </w:r>
    </w:p>
    <w:p w:rsidR="00BE6927" w:rsidRPr="00287420" w:rsidRDefault="00BE6927" w:rsidP="00F74B19">
      <w:pPr>
        <w:autoSpaceDE w:val="0"/>
        <w:autoSpaceDN w:val="0"/>
        <w:adjustRightInd w:val="0"/>
        <w:spacing w:line="240" w:lineRule="auto"/>
        <w:ind w:left="567"/>
        <w:rPr>
          <w:rFonts w:ascii="Arial" w:eastAsia="MyriadPro-Regular" w:hAnsi="Arial" w:cs="Arial"/>
          <w:i/>
          <w:lang w:val="sr-Latn-CS"/>
        </w:rPr>
      </w:pPr>
      <w:r w:rsidRPr="00287420">
        <w:rPr>
          <w:rFonts w:ascii="Arial" w:hAnsi="Arial" w:cs="Arial"/>
          <w:i/>
          <w:iCs/>
          <w:lang w:val="sr-Latn-CS"/>
        </w:rPr>
        <w:t>Aerodromska br. 1 u Podgorici</w:t>
      </w:r>
    </w:p>
    <w:p w:rsidR="00BE6927" w:rsidRPr="00287420" w:rsidRDefault="00BE6927" w:rsidP="00F74B19">
      <w:pPr>
        <w:autoSpaceDE w:val="0"/>
        <w:autoSpaceDN w:val="0"/>
        <w:adjustRightInd w:val="0"/>
        <w:spacing w:line="240" w:lineRule="auto"/>
        <w:ind w:left="567"/>
        <w:rPr>
          <w:rFonts w:ascii="Arial" w:eastAsia="MyriadPro-Regular" w:hAnsi="Arial" w:cs="Arial"/>
          <w:lang w:val="sr-Latn-CS"/>
        </w:rPr>
      </w:pPr>
      <w:r w:rsidRPr="00287420">
        <w:rPr>
          <w:rFonts w:ascii="Arial" w:eastAsia="MyriadPro-Regular" w:hAnsi="Arial" w:cs="Arial"/>
          <w:noProof/>
        </w:rPr>
        <w:drawing>
          <wp:inline distT="0" distB="0" distL="0" distR="0">
            <wp:extent cx="5486400" cy="476186"/>
            <wp:effectExtent l="19050" t="0" r="0" b="0"/>
            <wp:docPr id="1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cstate="print"/>
                    <a:srcRect/>
                    <a:stretch>
                      <a:fillRect/>
                    </a:stretch>
                  </pic:blipFill>
                  <pic:spPr bwMode="auto">
                    <a:xfrm>
                      <a:off x="0" y="0"/>
                      <a:ext cx="5486400" cy="476186"/>
                    </a:xfrm>
                    <a:prstGeom prst="rect">
                      <a:avLst/>
                    </a:prstGeom>
                    <a:noFill/>
                    <a:ln w="9525">
                      <a:noFill/>
                      <a:miter lim="800000"/>
                      <a:headEnd/>
                      <a:tailEnd/>
                    </a:ln>
                  </pic:spPr>
                </pic:pic>
              </a:graphicData>
            </a:graphic>
          </wp:inline>
        </w:drawing>
      </w:r>
    </w:p>
    <w:p w:rsidR="00BE6927" w:rsidRPr="00287420" w:rsidRDefault="00BE6927" w:rsidP="00F74B19">
      <w:pPr>
        <w:autoSpaceDE w:val="0"/>
        <w:autoSpaceDN w:val="0"/>
        <w:adjustRightInd w:val="0"/>
        <w:spacing w:line="240" w:lineRule="auto"/>
        <w:ind w:left="567"/>
        <w:rPr>
          <w:rFonts w:ascii="Arial" w:eastAsia="MyriadPro-Regular" w:hAnsi="Arial" w:cs="Arial"/>
          <w:lang w:val="sr-Latn-CS"/>
        </w:rPr>
      </w:pPr>
      <w:r w:rsidRPr="00287420">
        <w:rPr>
          <w:rFonts w:ascii="Arial" w:eastAsia="MyriadPro-Regular" w:hAnsi="Arial" w:cs="Arial"/>
          <w:noProof/>
        </w:rPr>
        <w:drawing>
          <wp:inline distT="0" distB="0" distL="0" distR="0">
            <wp:extent cx="5486400" cy="350986"/>
            <wp:effectExtent l="19050" t="0" r="0" b="0"/>
            <wp:docPr id="1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cstate="print"/>
                    <a:srcRect/>
                    <a:stretch>
                      <a:fillRect/>
                    </a:stretch>
                  </pic:blipFill>
                  <pic:spPr bwMode="auto">
                    <a:xfrm>
                      <a:off x="0" y="0"/>
                      <a:ext cx="5486400" cy="350986"/>
                    </a:xfrm>
                    <a:prstGeom prst="rect">
                      <a:avLst/>
                    </a:prstGeom>
                    <a:noFill/>
                    <a:ln w="9525">
                      <a:noFill/>
                      <a:miter lim="800000"/>
                      <a:headEnd/>
                      <a:tailEnd/>
                    </a:ln>
                  </pic:spPr>
                </pic:pic>
              </a:graphicData>
            </a:graphic>
          </wp:inline>
        </w:drawing>
      </w:r>
    </w:p>
    <w:p w:rsidR="00BE6927" w:rsidRPr="00287420" w:rsidRDefault="00BE6927" w:rsidP="00F74B19">
      <w:pPr>
        <w:autoSpaceDE w:val="0"/>
        <w:autoSpaceDN w:val="0"/>
        <w:adjustRightInd w:val="0"/>
        <w:spacing w:line="240" w:lineRule="auto"/>
        <w:ind w:left="567"/>
        <w:rPr>
          <w:rFonts w:ascii="Arial" w:eastAsia="MyriadPro-Regular" w:hAnsi="Arial" w:cs="Arial"/>
          <w:lang w:val="sr-Latn-CS"/>
        </w:rPr>
      </w:pPr>
    </w:p>
    <w:p w:rsidR="00BE6927" w:rsidRPr="00287420" w:rsidRDefault="00BE6927" w:rsidP="00F74B19">
      <w:pPr>
        <w:autoSpaceDE w:val="0"/>
        <w:autoSpaceDN w:val="0"/>
        <w:adjustRightInd w:val="0"/>
        <w:spacing w:line="240" w:lineRule="auto"/>
        <w:ind w:left="567"/>
        <w:rPr>
          <w:rFonts w:ascii="Arial" w:eastAsia="MyriadPro-Regular" w:hAnsi="Arial" w:cs="Arial"/>
          <w:lang w:val="sr-Latn-CS"/>
        </w:rPr>
      </w:pPr>
    </w:p>
    <w:p w:rsidR="00BE6927" w:rsidRPr="00287420" w:rsidRDefault="00BE6927" w:rsidP="00F74B19">
      <w:pPr>
        <w:autoSpaceDE w:val="0"/>
        <w:autoSpaceDN w:val="0"/>
        <w:adjustRightInd w:val="0"/>
        <w:spacing w:line="240" w:lineRule="auto"/>
        <w:ind w:left="567"/>
        <w:rPr>
          <w:rFonts w:ascii="Arial" w:hAnsi="Arial" w:cs="Arial"/>
          <w:i/>
          <w:iCs/>
          <w:lang w:val="sr-Latn-CS"/>
        </w:rPr>
      </w:pPr>
      <w:r w:rsidRPr="00287420">
        <w:rPr>
          <w:rFonts w:ascii="Arial" w:hAnsi="Arial" w:cs="Arial"/>
          <w:b/>
          <w:bCs/>
          <w:lang w:val="sr-Latn-CS"/>
        </w:rPr>
        <w:t xml:space="preserve">Tabela 8. </w:t>
      </w:r>
      <w:r w:rsidRPr="00287420">
        <w:rPr>
          <w:rFonts w:ascii="Arial" w:hAnsi="Arial" w:cs="Arial"/>
          <w:i/>
          <w:iCs/>
          <w:lang w:val="sr-Latn-CS"/>
        </w:rPr>
        <w:t xml:space="preserve">Vrijednosti indikatora nivoa buke na mjernom mjestu I Proleterske brigade 33 u Podgorici </w:t>
      </w:r>
      <w:r w:rsidRPr="00287420">
        <w:rPr>
          <w:rFonts w:ascii="Arial" w:eastAsia="Arial,Italic" w:hAnsi="Arial" w:cs="Arial"/>
          <w:i/>
          <w:iCs/>
          <w:lang w:val="sr-Latn-CS"/>
        </w:rPr>
        <w:t xml:space="preserve">– </w:t>
      </w:r>
      <w:r w:rsidRPr="00287420">
        <w:rPr>
          <w:rFonts w:ascii="Arial" w:hAnsi="Arial" w:cs="Arial"/>
          <w:i/>
          <w:iCs/>
          <w:lang w:val="sr-Latn-CS"/>
        </w:rPr>
        <w:t>mini obilaznica</w:t>
      </w:r>
    </w:p>
    <w:p w:rsidR="00BE6927" w:rsidRPr="00287420" w:rsidRDefault="00BE6927" w:rsidP="00F74B19">
      <w:pPr>
        <w:autoSpaceDE w:val="0"/>
        <w:autoSpaceDN w:val="0"/>
        <w:adjustRightInd w:val="0"/>
        <w:spacing w:line="240" w:lineRule="auto"/>
        <w:ind w:left="567"/>
        <w:rPr>
          <w:rFonts w:ascii="Arial" w:eastAsia="MyriadPro-Regular" w:hAnsi="Arial" w:cs="Arial"/>
          <w:lang w:val="sr-Latn-CS"/>
        </w:rPr>
      </w:pPr>
      <w:r w:rsidRPr="00287420">
        <w:rPr>
          <w:rFonts w:ascii="Arial" w:eastAsia="MyriadPro-Regular" w:hAnsi="Arial" w:cs="Arial"/>
          <w:noProof/>
        </w:rPr>
        <w:drawing>
          <wp:inline distT="0" distB="0" distL="0" distR="0">
            <wp:extent cx="5486400" cy="808360"/>
            <wp:effectExtent l="19050" t="0" r="0" b="0"/>
            <wp:docPr id="1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cstate="print"/>
                    <a:srcRect/>
                    <a:stretch>
                      <a:fillRect/>
                    </a:stretch>
                  </pic:blipFill>
                  <pic:spPr bwMode="auto">
                    <a:xfrm>
                      <a:off x="0" y="0"/>
                      <a:ext cx="5486400" cy="808360"/>
                    </a:xfrm>
                    <a:prstGeom prst="rect">
                      <a:avLst/>
                    </a:prstGeom>
                    <a:noFill/>
                    <a:ln w="9525">
                      <a:noFill/>
                      <a:miter lim="800000"/>
                      <a:headEnd/>
                      <a:tailEnd/>
                    </a:ln>
                  </pic:spPr>
                </pic:pic>
              </a:graphicData>
            </a:graphic>
          </wp:inline>
        </w:drawing>
      </w:r>
    </w:p>
    <w:p w:rsidR="00BE6927" w:rsidRPr="00287420" w:rsidRDefault="00BE6927" w:rsidP="00D94B92">
      <w:pPr>
        <w:autoSpaceDE w:val="0"/>
        <w:autoSpaceDN w:val="0"/>
        <w:adjustRightInd w:val="0"/>
        <w:spacing w:line="240" w:lineRule="auto"/>
        <w:rPr>
          <w:rFonts w:ascii="Arial" w:eastAsia="MyriadPro-Regular" w:hAnsi="Arial" w:cs="Arial"/>
          <w:lang w:val="sr-Latn-CS"/>
        </w:rPr>
      </w:pPr>
    </w:p>
    <w:p w:rsidR="00BE6927" w:rsidRPr="00287420" w:rsidRDefault="00BE6927" w:rsidP="00D94B92">
      <w:pPr>
        <w:autoSpaceDE w:val="0"/>
        <w:autoSpaceDN w:val="0"/>
        <w:adjustRightInd w:val="0"/>
        <w:spacing w:line="240" w:lineRule="auto"/>
        <w:rPr>
          <w:rFonts w:ascii="Arial" w:eastAsia="MyriadPro-Regular" w:hAnsi="Arial" w:cs="Arial"/>
          <w:lang w:val="sr-Latn-CS"/>
        </w:rPr>
      </w:pPr>
    </w:p>
    <w:p w:rsidR="006F4A32" w:rsidRPr="00287420" w:rsidRDefault="006F4A32" w:rsidP="00D94B92">
      <w:pPr>
        <w:autoSpaceDE w:val="0"/>
        <w:autoSpaceDN w:val="0"/>
        <w:adjustRightInd w:val="0"/>
        <w:spacing w:line="240" w:lineRule="auto"/>
        <w:rPr>
          <w:rFonts w:ascii="Arial" w:eastAsia="MyriadPro-Regular" w:hAnsi="Arial" w:cs="Arial"/>
          <w:lang w:val="sr-Latn-CS"/>
        </w:rPr>
      </w:pPr>
      <w:r w:rsidRPr="00287420">
        <w:rPr>
          <w:rFonts w:ascii="Arial" w:eastAsia="MyriadPro-Regular" w:hAnsi="Arial" w:cs="Arial"/>
          <w:lang w:val="sr-Latn-CS"/>
        </w:rPr>
        <w:t xml:space="preserve">U toku 2018. </w:t>
      </w:r>
      <w:r w:rsidR="004E3D09" w:rsidRPr="00287420">
        <w:rPr>
          <w:rFonts w:ascii="Arial" w:eastAsia="MyriadPro-Regular" w:hAnsi="Arial" w:cs="Arial"/>
          <w:lang w:val="sr-Latn-CS"/>
        </w:rPr>
        <w:t>g</w:t>
      </w:r>
      <w:r w:rsidRPr="00287420">
        <w:rPr>
          <w:rFonts w:ascii="Arial" w:eastAsia="MyriadPro-Regular" w:hAnsi="Arial" w:cs="Arial"/>
          <w:lang w:val="sr-Latn-CS"/>
        </w:rPr>
        <w:t>odine</w:t>
      </w:r>
      <w:r w:rsidR="004E3D09" w:rsidRPr="00287420">
        <w:rPr>
          <w:rFonts w:ascii="Arial" w:eastAsia="MyriadPro-Regular" w:hAnsi="Arial" w:cs="Arial"/>
          <w:lang w:val="sr-Latn-CS"/>
        </w:rPr>
        <w:t xml:space="preserve"> vrijednosti nivoa buke za dan, veče i noć, prelaze granične vrijednosti buke i u prvom i u drugom ciklusu mjerenja.</w:t>
      </w:r>
    </w:p>
    <w:p w:rsidR="004E3D09" w:rsidRPr="00287420" w:rsidRDefault="004E3D09" w:rsidP="00D94B92">
      <w:pPr>
        <w:autoSpaceDE w:val="0"/>
        <w:autoSpaceDN w:val="0"/>
        <w:adjustRightInd w:val="0"/>
        <w:spacing w:line="240" w:lineRule="auto"/>
        <w:rPr>
          <w:rFonts w:ascii="Arial" w:eastAsia="MyriadPro-Regular" w:hAnsi="Arial" w:cs="Arial"/>
          <w:lang w:val="sr-Latn-CS"/>
        </w:rPr>
      </w:pPr>
      <w:r w:rsidRPr="00287420">
        <w:rPr>
          <w:rFonts w:ascii="Arial" w:eastAsia="MyriadPro-Regular" w:hAnsi="Arial" w:cs="Arial"/>
          <w:lang w:val="sr-Latn-CS"/>
        </w:rPr>
        <w:t>Vrijednosti dnevnog, večernjeg i noćnog i ukupnog indikatora nivoa buke, veće su u drugom(zimskom9 ciklusu mjerenja, nego u prvom(ljetnjem) ciklusu mjerenja.</w:t>
      </w:r>
    </w:p>
    <w:p w:rsidR="004E3D09" w:rsidRPr="00287420" w:rsidRDefault="004E3D09" w:rsidP="00D94B92">
      <w:pPr>
        <w:autoSpaceDE w:val="0"/>
        <w:autoSpaceDN w:val="0"/>
        <w:adjustRightInd w:val="0"/>
        <w:spacing w:line="240" w:lineRule="auto"/>
        <w:rPr>
          <w:rFonts w:ascii="Arial" w:eastAsia="MyriadPro-Regular" w:hAnsi="Arial" w:cs="Arial"/>
          <w:lang w:val="sr-Latn-CS"/>
        </w:rPr>
      </w:pPr>
      <w:r w:rsidRPr="00287420">
        <w:rPr>
          <w:rFonts w:ascii="Arial" w:eastAsia="MyriadPro-Regular" w:hAnsi="Arial" w:cs="Arial"/>
          <w:lang w:val="sr-Latn-CS"/>
        </w:rPr>
        <w:t>Srednje godišnje izmjerene vrijednosti dnevnog, večernjeg i noćnog indikatora nivoa buke prelaze graničnu vrijednost.</w:t>
      </w:r>
    </w:p>
    <w:p w:rsidR="006F4A32" w:rsidRPr="00287420" w:rsidRDefault="006F4A32" w:rsidP="00D94B92">
      <w:pPr>
        <w:autoSpaceDE w:val="0"/>
        <w:autoSpaceDN w:val="0"/>
        <w:adjustRightInd w:val="0"/>
        <w:spacing w:line="240" w:lineRule="auto"/>
        <w:rPr>
          <w:rFonts w:ascii="Arial" w:eastAsia="MyriadPro-Regular" w:hAnsi="Arial" w:cs="Arial"/>
          <w:lang w:val="sr-Latn-CS"/>
        </w:rPr>
      </w:pPr>
    </w:p>
    <w:p w:rsidR="006F4A32" w:rsidRPr="00287420" w:rsidRDefault="00BE6927" w:rsidP="00F74B19">
      <w:pPr>
        <w:autoSpaceDE w:val="0"/>
        <w:autoSpaceDN w:val="0"/>
        <w:adjustRightInd w:val="0"/>
        <w:spacing w:line="240" w:lineRule="auto"/>
        <w:ind w:left="567"/>
        <w:rPr>
          <w:rFonts w:ascii="Arial" w:hAnsi="Arial" w:cs="Arial"/>
          <w:lang w:val="sr-Latn-CS"/>
        </w:rPr>
      </w:pPr>
      <w:r w:rsidRPr="00287420">
        <w:rPr>
          <w:rFonts w:ascii="Arial" w:hAnsi="Arial" w:cs="Arial"/>
          <w:b/>
          <w:bCs/>
          <w:i/>
          <w:iCs/>
          <w:lang w:val="sr-Latn-CS"/>
        </w:rPr>
        <w:lastRenderedPageBreak/>
        <w:t xml:space="preserve">Tabela 9. </w:t>
      </w:r>
      <w:r w:rsidR="006F4A32" w:rsidRPr="00287420">
        <w:rPr>
          <w:rFonts w:ascii="Arial" w:hAnsi="Arial" w:cs="Arial"/>
          <w:iCs/>
          <w:lang w:val="sr-Latn-CS"/>
        </w:rPr>
        <w:t xml:space="preserve">Vrijednosti indikatora nivoa buke na mjernom mjestu mini obilaznica, I Proleterske br. 33, u Podgorici </w:t>
      </w:r>
    </w:p>
    <w:p w:rsidR="00205DE0" w:rsidRPr="00287420" w:rsidRDefault="006F4A32" w:rsidP="00F74B19">
      <w:pPr>
        <w:autoSpaceDE w:val="0"/>
        <w:autoSpaceDN w:val="0"/>
        <w:adjustRightInd w:val="0"/>
        <w:spacing w:line="240" w:lineRule="auto"/>
        <w:ind w:left="567"/>
        <w:rPr>
          <w:rFonts w:ascii="Arial" w:eastAsia="MyriadPro-Regular" w:hAnsi="Arial" w:cs="Arial"/>
          <w:lang w:val="sr-Latn-CS"/>
        </w:rPr>
      </w:pPr>
      <w:r w:rsidRPr="00287420">
        <w:rPr>
          <w:rFonts w:ascii="Arial" w:eastAsia="MyriadPro-Regular" w:hAnsi="Arial" w:cs="Arial"/>
          <w:noProof/>
        </w:rPr>
        <w:drawing>
          <wp:inline distT="0" distB="0" distL="0" distR="0">
            <wp:extent cx="5486400" cy="850586"/>
            <wp:effectExtent l="1905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print"/>
                    <a:srcRect/>
                    <a:stretch>
                      <a:fillRect/>
                    </a:stretch>
                  </pic:blipFill>
                  <pic:spPr bwMode="auto">
                    <a:xfrm>
                      <a:off x="0" y="0"/>
                      <a:ext cx="5486400" cy="850586"/>
                    </a:xfrm>
                    <a:prstGeom prst="rect">
                      <a:avLst/>
                    </a:prstGeom>
                    <a:noFill/>
                    <a:ln w="9525">
                      <a:noFill/>
                      <a:miter lim="800000"/>
                      <a:headEnd/>
                      <a:tailEnd/>
                    </a:ln>
                  </pic:spPr>
                </pic:pic>
              </a:graphicData>
            </a:graphic>
          </wp:inline>
        </w:drawing>
      </w:r>
    </w:p>
    <w:p w:rsidR="00B83347" w:rsidRPr="00287420" w:rsidRDefault="00B83347" w:rsidP="00F74B19">
      <w:pPr>
        <w:autoSpaceDE w:val="0"/>
        <w:autoSpaceDN w:val="0"/>
        <w:adjustRightInd w:val="0"/>
        <w:spacing w:line="240" w:lineRule="auto"/>
        <w:ind w:left="567"/>
        <w:rPr>
          <w:rFonts w:ascii="Arial" w:eastAsia="MyriadPro-Regular" w:hAnsi="Arial" w:cs="Arial"/>
          <w:lang w:val="sr-Latn-CS"/>
        </w:rPr>
      </w:pPr>
    </w:p>
    <w:p w:rsidR="006F4A32" w:rsidRPr="00287420" w:rsidRDefault="00BE6927" w:rsidP="00F74B19">
      <w:pPr>
        <w:autoSpaceDE w:val="0"/>
        <w:autoSpaceDN w:val="0"/>
        <w:adjustRightInd w:val="0"/>
        <w:spacing w:line="240" w:lineRule="auto"/>
        <w:ind w:left="567"/>
        <w:rPr>
          <w:rFonts w:ascii="Arial" w:hAnsi="Arial" w:cs="Arial"/>
          <w:lang w:val="sr-Latn-CS"/>
        </w:rPr>
      </w:pPr>
      <w:r w:rsidRPr="00287420">
        <w:rPr>
          <w:rFonts w:ascii="Arial" w:hAnsi="Arial" w:cs="Arial"/>
          <w:b/>
          <w:bCs/>
          <w:i/>
          <w:iCs/>
          <w:lang w:val="sr-Latn-CS"/>
        </w:rPr>
        <w:t>Tabela 10.</w:t>
      </w:r>
      <w:r w:rsidR="006F4A32" w:rsidRPr="00287420">
        <w:rPr>
          <w:rFonts w:ascii="Arial" w:hAnsi="Arial" w:cs="Arial"/>
          <w:i/>
          <w:iCs/>
          <w:lang w:val="sr-Latn-CS"/>
        </w:rPr>
        <w:t xml:space="preserve">Vrijednosti indikatora nivoa buke na mjernom mjestu, Stari aerodrom, Bulevar Pera Ćetkovića br. </w:t>
      </w:r>
      <w:r w:rsidR="006F4A32" w:rsidRPr="00287420">
        <w:rPr>
          <w:rFonts w:ascii="Arial" w:hAnsi="Arial" w:cs="Arial"/>
          <w:lang w:val="sr-Latn-CS"/>
        </w:rPr>
        <w:t xml:space="preserve">175 u Podgorici </w:t>
      </w:r>
    </w:p>
    <w:p w:rsidR="006F4A32" w:rsidRPr="00287420" w:rsidRDefault="006F4A32" w:rsidP="00F74B19">
      <w:pPr>
        <w:autoSpaceDE w:val="0"/>
        <w:autoSpaceDN w:val="0"/>
        <w:adjustRightInd w:val="0"/>
        <w:spacing w:line="240" w:lineRule="auto"/>
        <w:ind w:left="567"/>
        <w:rPr>
          <w:rFonts w:ascii="Arial" w:eastAsia="MyriadPro-Regular" w:hAnsi="Arial" w:cs="Arial"/>
          <w:lang w:val="sr-Latn-CS"/>
        </w:rPr>
      </w:pPr>
    </w:p>
    <w:p w:rsidR="006F4A32" w:rsidRPr="00287420" w:rsidRDefault="006F4A32" w:rsidP="00F74B19">
      <w:pPr>
        <w:autoSpaceDE w:val="0"/>
        <w:autoSpaceDN w:val="0"/>
        <w:adjustRightInd w:val="0"/>
        <w:spacing w:line="240" w:lineRule="auto"/>
        <w:ind w:left="567"/>
        <w:rPr>
          <w:rFonts w:ascii="Arial" w:eastAsia="MyriadPro-Regular" w:hAnsi="Arial" w:cs="Arial"/>
          <w:lang w:val="sr-Latn-CS"/>
        </w:rPr>
      </w:pPr>
      <w:r w:rsidRPr="00287420">
        <w:rPr>
          <w:rFonts w:ascii="Arial" w:eastAsia="MyriadPro-Regular" w:hAnsi="Arial" w:cs="Arial"/>
          <w:noProof/>
        </w:rPr>
        <w:drawing>
          <wp:inline distT="0" distB="0" distL="0" distR="0">
            <wp:extent cx="5486400" cy="843159"/>
            <wp:effectExtent l="19050" t="0" r="0" b="0"/>
            <wp:docPr id="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cstate="print"/>
                    <a:srcRect/>
                    <a:stretch>
                      <a:fillRect/>
                    </a:stretch>
                  </pic:blipFill>
                  <pic:spPr bwMode="auto">
                    <a:xfrm>
                      <a:off x="0" y="0"/>
                      <a:ext cx="5486400" cy="843159"/>
                    </a:xfrm>
                    <a:prstGeom prst="rect">
                      <a:avLst/>
                    </a:prstGeom>
                    <a:noFill/>
                    <a:ln w="9525">
                      <a:noFill/>
                      <a:miter lim="800000"/>
                      <a:headEnd/>
                      <a:tailEnd/>
                    </a:ln>
                  </pic:spPr>
                </pic:pic>
              </a:graphicData>
            </a:graphic>
          </wp:inline>
        </w:drawing>
      </w:r>
    </w:p>
    <w:p w:rsidR="00B72368" w:rsidRPr="00287420" w:rsidRDefault="00B72368" w:rsidP="00267FB8">
      <w:pPr>
        <w:autoSpaceDE w:val="0"/>
        <w:autoSpaceDN w:val="0"/>
        <w:adjustRightInd w:val="0"/>
        <w:spacing w:line="240" w:lineRule="auto"/>
        <w:rPr>
          <w:rFonts w:ascii="Arial" w:eastAsia="MyriadPro-Bold" w:hAnsi="Arial" w:cs="Arial"/>
          <w:b/>
          <w:bCs/>
          <w:shadow/>
          <w:szCs w:val="28"/>
          <w:lang w:val="sr-Latn-CS"/>
        </w:rPr>
      </w:pPr>
    </w:p>
    <w:p w:rsidR="00B72368" w:rsidRPr="00287420" w:rsidRDefault="00B72368" w:rsidP="00D94B92">
      <w:pPr>
        <w:autoSpaceDE w:val="0"/>
        <w:autoSpaceDN w:val="0"/>
        <w:adjustRightInd w:val="0"/>
        <w:spacing w:line="240" w:lineRule="auto"/>
        <w:ind w:firstLine="720"/>
        <w:rPr>
          <w:rFonts w:ascii="Arial" w:eastAsia="MyriadPro-Bold" w:hAnsi="Arial" w:cs="Arial"/>
          <w:b/>
          <w:bCs/>
          <w:shadow/>
          <w:szCs w:val="28"/>
          <w:lang w:val="sr-Latn-CS"/>
        </w:rPr>
      </w:pPr>
    </w:p>
    <w:p w:rsidR="00C218F5" w:rsidRPr="00287420" w:rsidRDefault="00C218F5" w:rsidP="00D94B92">
      <w:pPr>
        <w:autoSpaceDE w:val="0"/>
        <w:autoSpaceDN w:val="0"/>
        <w:adjustRightInd w:val="0"/>
        <w:spacing w:line="240" w:lineRule="auto"/>
        <w:ind w:firstLine="720"/>
        <w:rPr>
          <w:rFonts w:ascii="Arial" w:eastAsia="MyriadPro-Bold" w:hAnsi="Arial" w:cs="Arial"/>
          <w:b/>
          <w:bCs/>
          <w:shadow/>
          <w:szCs w:val="28"/>
          <w:lang w:val="sr-Latn-CS"/>
        </w:rPr>
      </w:pPr>
      <w:r w:rsidRPr="00287420">
        <w:rPr>
          <w:rFonts w:ascii="Arial" w:eastAsia="MyriadPro-Bold" w:hAnsi="Arial" w:cs="Arial"/>
          <w:b/>
          <w:bCs/>
          <w:shadow/>
          <w:szCs w:val="28"/>
          <w:lang w:val="sr-Latn-CS"/>
        </w:rPr>
        <w:t>7.2. Zaključak</w:t>
      </w:r>
    </w:p>
    <w:p w:rsidR="00C218F5" w:rsidRPr="00287420" w:rsidRDefault="00C218F5" w:rsidP="00D94B92">
      <w:pPr>
        <w:autoSpaceDE w:val="0"/>
        <w:autoSpaceDN w:val="0"/>
        <w:adjustRightInd w:val="0"/>
        <w:spacing w:line="240" w:lineRule="auto"/>
        <w:rPr>
          <w:rFonts w:ascii="Arial" w:eastAsia="MyriadPro-Bold" w:hAnsi="Arial" w:cs="Arial"/>
          <w:b/>
          <w:bCs/>
          <w:szCs w:val="28"/>
          <w:lang w:val="sr-Latn-CS"/>
        </w:rPr>
      </w:pPr>
    </w:p>
    <w:p w:rsidR="00C218F5" w:rsidRPr="00287420" w:rsidRDefault="00C218F5" w:rsidP="00D94B92">
      <w:pPr>
        <w:autoSpaceDE w:val="0"/>
        <w:autoSpaceDN w:val="0"/>
        <w:adjustRightInd w:val="0"/>
        <w:spacing w:line="240" w:lineRule="auto"/>
        <w:rPr>
          <w:rFonts w:ascii="Arial" w:eastAsia="MyriadPro-Bold" w:hAnsi="Arial" w:cs="Arial"/>
          <w:bCs/>
          <w:szCs w:val="28"/>
          <w:lang w:val="sr-Latn-CS"/>
        </w:rPr>
      </w:pPr>
      <w:r w:rsidRPr="00287420">
        <w:rPr>
          <w:rFonts w:ascii="Arial" w:eastAsia="MyriadPro-Bold" w:hAnsi="Arial" w:cs="Arial"/>
          <w:bCs/>
          <w:szCs w:val="28"/>
          <w:lang w:val="sr-Latn-CS"/>
        </w:rPr>
        <w:t>Buka kao oblik zagađivanja životne sredine postaje sve izraženiji problem savremenog društva i gotovo neodvojivi pratilac razvoja ljudske civilizacije.</w:t>
      </w:r>
    </w:p>
    <w:p w:rsidR="00C218F5" w:rsidRPr="00287420" w:rsidRDefault="00C218F5" w:rsidP="00D94B92">
      <w:pPr>
        <w:autoSpaceDE w:val="0"/>
        <w:autoSpaceDN w:val="0"/>
        <w:adjustRightInd w:val="0"/>
        <w:spacing w:line="240" w:lineRule="auto"/>
        <w:rPr>
          <w:rFonts w:ascii="Arial" w:eastAsia="MyriadPro-Regular" w:hAnsi="Arial" w:cs="Arial"/>
          <w:lang w:val="sr-Latn-CS"/>
        </w:rPr>
      </w:pPr>
      <w:r w:rsidRPr="00287420">
        <w:rPr>
          <w:rFonts w:ascii="Arial" w:eastAsia="MyriadPro-Regular" w:hAnsi="Arial" w:cs="Arial"/>
          <w:lang w:val="sr-Latn-CS"/>
        </w:rPr>
        <w:t xml:space="preserve">Manja odstupanja evidentirana su u noćnim intervalima na </w:t>
      </w:r>
      <w:r w:rsidR="0060562C" w:rsidRPr="00287420">
        <w:rPr>
          <w:rFonts w:ascii="Arial" w:eastAsia="MyriadPro-Regular" w:hAnsi="Arial" w:cs="Arial"/>
          <w:lang w:val="sr-Latn-CS"/>
        </w:rPr>
        <w:t>oba mjerna mjesta</w:t>
      </w:r>
      <w:r w:rsidRPr="00287420">
        <w:rPr>
          <w:rFonts w:ascii="Arial" w:eastAsia="MyriadPro-Regular" w:hAnsi="Arial" w:cs="Arial"/>
          <w:lang w:val="sr-Latn-CS"/>
        </w:rPr>
        <w:t xml:space="preserve"> </w:t>
      </w:r>
      <w:r w:rsidR="0060562C" w:rsidRPr="00287420">
        <w:rPr>
          <w:rFonts w:ascii="Arial" w:eastAsia="MyriadPro-Regular" w:hAnsi="Arial" w:cs="Arial"/>
          <w:lang w:val="sr-Latn-CS"/>
        </w:rPr>
        <w:t xml:space="preserve">u </w:t>
      </w:r>
      <w:r w:rsidR="00603064" w:rsidRPr="00287420">
        <w:rPr>
          <w:rFonts w:ascii="Arial" w:eastAsia="MyriadPro-Regular" w:hAnsi="Arial" w:cs="Arial"/>
          <w:lang w:val="sr-Latn-CS"/>
        </w:rPr>
        <w:t>Podgorici.</w:t>
      </w:r>
      <w:r w:rsidRPr="00287420">
        <w:rPr>
          <w:rFonts w:ascii="Arial" w:eastAsia="MyriadPro-Regular" w:hAnsi="Arial" w:cs="Arial"/>
          <w:lang w:val="sr-Latn-CS"/>
        </w:rPr>
        <w:t xml:space="preserve">. </w:t>
      </w:r>
    </w:p>
    <w:p w:rsidR="00C218F5" w:rsidRPr="00287420" w:rsidRDefault="00C218F5" w:rsidP="00D94B92">
      <w:pPr>
        <w:autoSpaceDE w:val="0"/>
        <w:autoSpaceDN w:val="0"/>
        <w:adjustRightInd w:val="0"/>
        <w:spacing w:line="240" w:lineRule="auto"/>
        <w:rPr>
          <w:rFonts w:ascii="Arial" w:eastAsia="MyriadPro-Regular" w:hAnsi="Arial" w:cs="Arial"/>
          <w:sz w:val="22"/>
          <w:highlight w:val="yellow"/>
          <w:lang w:val="sr-Latn-CS"/>
        </w:rPr>
      </w:pPr>
    </w:p>
    <w:p w:rsidR="001C6183" w:rsidRDefault="001C6183" w:rsidP="00D94B92">
      <w:pPr>
        <w:autoSpaceDE w:val="0"/>
        <w:autoSpaceDN w:val="0"/>
        <w:adjustRightInd w:val="0"/>
        <w:spacing w:line="240" w:lineRule="auto"/>
        <w:rPr>
          <w:rFonts w:ascii="Arial" w:eastAsia="MyriadPro-Regular" w:hAnsi="Arial" w:cs="Arial"/>
          <w:lang w:val="sr-Latn-CS"/>
        </w:rPr>
      </w:pPr>
      <w:r w:rsidRPr="00287420">
        <w:rPr>
          <w:rFonts w:ascii="Arial" w:eastAsia="MyriadPro-Regular" w:hAnsi="Arial" w:cs="Arial"/>
          <w:lang w:val="sr-Latn-CS"/>
        </w:rPr>
        <w:t>Kao uzročnik zabilježenih prekoračenja nivoa buke, u izvještaju o sprovedenom monitoringu po ovom pitanju, prepoznato je odvijanje saobraćaja.</w:t>
      </w:r>
    </w:p>
    <w:p w:rsidR="00267FB8" w:rsidRPr="00287420" w:rsidRDefault="00267FB8" w:rsidP="00D94B92">
      <w:pPr>
        <w:autoSpaceDE w:val="0"/>
        <w:autoSpaceDN w:val="0"/>
        <w:adjustRightInd w:val="0"/>
        <w:spacing w:line="240" w:lineRule="auto"/>
        <w:rPr>
          <w:rFonts w:ascii="Arial" w:eastAsia="MyriadPro-Regular" w:hAnsi="Arial" w:cs="Arial"/>
          <w:lang w:val="sr-Latn-CS"/>
        </w:rPr>
      </w:pPr>
    </w:p>
    <w:p w:rsidR="001C6183" w:rsidRPr="00287420" w:rsidRDefault="001C6183" w:rsidP="00D94B92">
      <w:pPr>
        <w:autoSpaceDE w:val="0"/>
        <w:autoSpaceDN w:val="0"/>
        <w:adjustRightInd w:val="0"/>
        <w:spacing w:line="240" w:lineRule="auto"/>
        <w:rPr>
          <w:rFonts w:ascii="Arial" w:eastAsia="MyriadPro-Regular" w:hAnsi="Arial" w:cs="Arial"/>
          <w:sz w:val="22"/>
          <w:highlight w:val="yellow"/>
          <w:lang w:val="sr-Latn-CS"/>
        </w:rPr>
      </w:pPr>
    </w:p>
    <w:p w:rsidR="00C218F5" w:rsidRPr="00287420" w:rsidRDefault="00C218F5" w:rsidP="00D94B92">
      <w:pPr>
        <w:autoSpaceDE w:val="0"/>
        <w:autoSpaceDN w:val="0"/>
        <w:adjustRightInd w:val="0"/>
        <w:spacing w:line="240" w:lineRule="auto"/>
        <w:rPr>
          <w:rFonts w:ascii="Arial" w:hAnsi="Arial" w:cs="Arial"/>
          <w:b/>
          <w:bCs/>
          <w:shadow/>
          <w:lang w:val="sr-Latn-CS"/>
        </w:rPr>
      </w:pPr>
      <w:r w:rsidRPr="00287420">
        <w:rPr>
          <w:rFonts w:ascii="Arial" w:hAnsi="Arial" w:cs="Arial"/>
          <w:b/>
          <w:bCs/>
          <w:shadow/>
          <w:lang w:val="sr-Latn-CS"/>
        </w:rPr>
        <w:t>8. KLIMATSKE PROMJENE</w:t>
      </w:r>
    </w:p>
    <w:p w:rsidR="00C218F5" w:rsidRPr="00287420" w:rsidRDefault="00C218F5" w:rsidP="00D94B92">
      <w:pPr>
        <w:autoSpaceDE w:val="0"/>
        <w:autoSpaceDN w:val="0"/>
        <w:adjustRightInd w:val="0"/>
        <w:spacing w:line="240" w:lineRule="auto"/>
        <w:rPr>
          <w:rFonts w:ascii="Arial" w:hAnsi="Arial" w:cs="Arial"/>
          <w:bCs/>
          <w:highlight w:val="yellow"/>
          <w:lang w:val="sr-Latn-CS"/>
        </w:rPr>
      </w:pPr>
    </w:p>
    <w:p w:rsidR="00C218F5" w:rsidRPr="00287420" w:rsidRDefault="00C218F5" w:rsidP="00D94B92">
      <w:pPr>
        <w:autoSpaceDE w:val="0"/>
        <w:autoSpaceDN w:val="0"/>
        <w:adjustRightInd w:val="0"/>
        <w:spacing w:line="240" w:lineRule="auto"/>
        <w:rPr>
          <w:rFonts w:ascii="Arial" w:hAnsi="Arial" w:cs="Arial"/>
          <w:bCs/>
          <w:lang w:val="sr-Latn-CS"/>
        </w:rPr>
      </w:pPr>
      <w:r w:rsidRPr="00287420">
        <w:rPr>
          <w:rFonts w:ascii="Arial" w:hAnsi="Arial" w:cs="Arial"/>
          <w:bCs/>
          <w:lang w:val="sr-Latn-CS"/>
        </w:rPr>
        <w:t>Klimatske promjene odnosno aktivnosti na sprječavanju i ublažavanju istih, obzirom na sve izraženiju dinamiku odstupanja vrijednosti klimatskih parametara od uobičajenih, sve više dobijaju na značaju i postaju važnim dijelom svih sektorskih politika, prvenstveno u oblasti životne sredine.</w:t>
      </w:r>
    </w:p>
    <w:p w:rsidR="00C218F5" w:rsidRPr="00287420" w:rsidRDefault="00C218F5" w:rsidP="00D94B92">
      <w:pPr>
        <w:autoSpaceDE w:val="0"/>
        <w:autoSpaceDN w:val="0"/>
        <w:adjustRightInd w:val="0"/>
        <w:spacing w:line="240" w:lineRule="auto"/>
        <w:rPr>
          <w:rFonts w:ascii="Arial" w:hAnsi="Arial" w:cs="Arial"/>
          <w:bCs/>
          <w:lang w:val="sr-Latn-CS"/>
        </w:rPr>
      </w:pPr>
    </w:p>
    <w:p w:rsidR="00C218F5" w:rsidRPr="00287420" w:rsidRDefault="00C218F5" w:rsidP="00D94B92">
      <w:pPr>
        <w:autoSpaceDE w:val="0"/>
        <w:autoSpaceDN w:val="0"/>
        <w:adjustRightInd w:val="0"/>
        <w:spacing w:line="240" w:lineRule="auto"/>
        <w:rPr>
          <w:rFonts w:ascii="Arial" w:hAnsi="Arial" w:cs="Arial"/>
          <w:bCs/>
          <w:lang w:val="sr-Latn-CS"/>
        </w:rPr>
      </w:pPr>
      <w:r w:rsidRPr="00287420">
        <w:rPr>
          <w:rFonts w:ascii="Arial" w:hAnsi="Arial" w:cs="Arial"/>
          <w:bCs/>
          <w:lang w:val="sr-Latn-CS"/>
        </w:rPr>
        <w:t xml:space="preserve">Podgorica, kao urbana cjelina koja se kontinuirano razvija, posebno je osjetljiva na promjene klime. Globalno prepoznata činjenica je da gradovi predstavljaju u ovom kontekstu naročito osjetljive sisteme, u najvećoj mjeri usljed visokog stepena popločanosti i izgrađenosti. Navedeno ima za posljedicu pojavu tzv. „toplotnih ostrva“, koja predstavljaju </w:t>
      </w:r>
      <w:r w:rsidRPr="00287420">
        <w:rPr>
          <w:rFonts w:ascii="Arial" w:hAnsi="Arial" w:cs="Arial"/>
          <w:lang w:val="sr-Latn-CS"/>
        </w:rPr>
        <w:t>određene gradske cjeline koje odlikuje visočija temperatura u odnosu na periferne djelove grada.</w:t>
      </w:r>
    </w:p>
    <w:p w:rsidR="00C218F5" w:rsidRPr="00287420" w:rsidRDefault="00446EB8" w:rsidP="00D94B92">
      <w:pPr>
        <w:autoSpaceDE w:val="0"/>
        <w:autoSpaceDN w:val="0"/>
        <w:adjustRightInd w:val="0"/>
        <w:spacing w:line="240" w:lineRule="auto"/>
        <w:rPr>
          <w:rFonts w:ascii="Arial" w:hAnsi="Arial" w:cs="Arial"/>
          <w:bCs/>
          <w:lang w:val="sr-Latn-CS"/>
        </w:rPr>
      </w:pPr>
      <w:r>
        <w:rPr>
          <w:rFonts w:ascii="Arial" w:hAnsi="Arial" w:cs="Arial"/>
          <w:bCs/>
          <w:lang w:val="sr-Latn-CS"/>
        </w:rPr>
        <w:t>U periodu 2015-2019</w:t>
      </w:r>
      <w:r w:rsidR="00C218F5" w:rsidRPr="00287420">
        <w:rPr>
          <w:rFonts w:ascii="Arial" w:hAnsi="Arial" w:cs="Arial"/>
          <w:bCs/>
          <w:lang w:val="sr-Latn-CS"/>
        </w:rPr>
        <w:t>. godine, zabilježena su određena odstupanja od klimatske normale</w:t>
      </w:r>
      <w:r w:rsidR="00603064" w:rsidRPr="00287420">
        <w:rPr>
          <w:rFonts w:ascii="Arial" w:hAnsi="Arial" w:cs="Arial"/>
          <w:bCs/>
          <w:lang w:val="sr-Latn-CS"/>
        </w:rPr>
        <w:t>.</w:t>
      </w:r>
      <w:r w:rsidR="00C218F5" w:rsidRPr="00287420">
        <w:rPr>
          <w:rFonts w:ascii="Arial" w:hAnsi="Arial" w:cs="Arial"/>
          <w:bCs/>
          <w:lang w:val="sr-Latn-CS"/>
        </w:rPr>
        <w:t xml:space="preserve"> </w:t>
      </w:r>
    </w:p>
    <w:p w:rsidR="00876FBB" w:rsidRPr="00287420" w:rsidRDefault="00603064" w:rsidP="00D94B92">
      <w:pPr>
        <w:autoSpaceDE w:val="0"/>
        <w:autoSpaceDN w:val="0"/>
        <w:adjustRightInd w:val="0"/>
        <w:spacing w:line="240" w:lineRule="auto"/>
        <w:rPr>
          <w:rFonts w:ascii="Arial" w:hAnsi="Arial" w:cs="Arial"/>
          <w:lang w:val="sr-Latn-CS"/>
        </w:rPr>
      </w:pPr>
      <w:r w:rsidRPr="00287420">
        <w:rPr>
          <w:rFonts w:ascii="Arial" w:hAnsi="Arial" w:cs="Arial"/>
          <w:bCs/>
          <w:lang w:val="sr-Latn-CS"/>
        </w:rPr>
        <w:t>Tokom 2015</w:t>
      </w:r>
      <w:r w:rsidR="00C218F5" w:rsidRPr="00287420">
        <w:rPr>
          <w:rFonts w:ascii="Arial" w:hAnsi="Arial" w:cs="Arial"/>
          <w:bCs/>
          <w:lang w:val="sr-Latn-CS"/>
        </w:rPr>
        <w:t xml:space="preserve">. godine, srednja temperatura vazduha iznosila je </w:t>
      </w:r>
      <w:r w:rsidRPr="00287420">
        <w:rPr>
          <w:rFonts w:ascii="Arial" w:eastAsia="MyriadPro-Regular" w:hAnsi="Arial" w:cs="Arial"/>
          <w:lang w:val="sr-Latn-CS"/>
        </w:rPr>
        <w:t>17.7</w:t>
      </w:r>
      <w:r w:rsidR="00C218F5" w:rsidRPr="00287420">
        <w:rPr>
          <w:rFonts w:ascii="Arial" w:eastAsia="MyriadPro-Regular" w:hAnsi="Arial" w:cs="Arial"/>
          <w:lang w:val="sr-Latn-CS"/>
        </w:rPr>
        <w:t xml:space="preserve">°C, što predstavlja odstupanje iznad vrijednosti klimatske normale (1961-1990.) od </w:t>
      </w:r>
      <w:r w:rsidRPr="00287420">
        <w:rPr>
          <w:rFonts w:ascii="Arial" w:eastAsia="MyriadPro-Regular" w:hAnsi="Arial" w:cs="Arial"/>
          <w:lang w:val="sr-Latn-CS"/>
        </w:rPr>
        <w:t>2,0°C. U navedenoj godini izmjerena</w:t>
      </w:r>
      <w:r w:rsidR="00C218F5" w:rsidRPr="00287420">
        <w:rPr>
          <w:rFonts w:ascii="Arial" w:eastAsia="MyriadPro-Regular" w:hAnsi="Arial" w:cs="Arial"/>
          <w:lang w:val="sr-Latn-CS"/>
        </w:rPr>
        <w:t xml:space="preserve"> </w:t>
      </w:r>
      <w:r w:rsidRPr="00287420">
        <w:rPr>
          <w:rFonts w:ascii="Arial" w:eastAsia="MyriadPro-Regular" w:hAnsi="Arial" w:cs="Arial"/>
          <w:lang w:val="sr-Latn-CS"/>
        </w:rPr>
        <w:t>količina</w:t>
      </w:r>
      <w:r w:rsidR="00C218F5" w:rsidRPr="00287420">
        <w:rPr>
          <w:rFonts w:ascii="Arial" w:eastAsia="MyriadPro-Regular" w:hAnsi="Arial" w:cs="Arial"/>
          <w:lang w:val="sr-Latn-CS"/>
        </w:rPr>
        <w:t xml:space="preserve"> padavina na području Podgorice, je iznosila </w:t>
      </w:r>
      <w:r w:rsidRPr="00287420">
        <w:rPr>
          <w:rFonts w:ascii="Arial" w:eastAsia="MyriadPro-Regular" w:hAnsi="Arial" w:cs="Arial"/>
          <w:lang w:val="sr-Latn-CS"/>
        </w:rPr>
        <w:t>1175</w:t>
      </w:r>
      <w:r w:rsidR="00C218F5" w:rsidRPr="00287420">
        <w:rPr>
          <w:rFonts w:ascii="Arial" w:eastAsia="MyriadPro-Regular" w:hAnsi="Arial" w:cs="Arial"/>
          <w:lang w:val="sr-Latn-CS"/>
        </w:rPr>
        <w:t xml:space="preserve"> lit/m</w:t>
      </w:r>
      <w:r w:rsidR="00C218F5" w:rsidRPr="00287420">
        <w:rPr>
          <w:rFonts w:ascii="Arial" w:eastAsia="MyriadPro-Regular" w:hAnsi="Arial" w:cs="Arial"/>
          <w:vertAlign w:val="superscript"/>
          <w:lang w:val="sr-Latn-CS"/>
        </w:rPr>
        <w:t>2</w:t>
      </w:r>
      <w:r w:rsidR="00C218F5" w:rsidRPr="00287420">
        <w:rPr>
          <w:rFonts w:ascii="Arial" w:eastAsia="MyriadPro-Regular" w:hAnsi="Arial" w:cs="Arial"/>
          <w:lang w:val="sr-Latn-CS"/>
        </w:rPr>
        <w:t>.</w:t>
      </w:r>
      <w:r w:rsidR="00C218F5" w:rsidRPr="00287420">
        <w:rPr>
          <w:rFonts w:ascii="Arial" w:hAnsi="Arial" w:cs="Arial"/>
          <w:lang w:val="sr-Latn-CS" w:eastAsia="ar-SA"/>
        </w:rPr>
        <w:t xml:space="preserve"> </w:t>
      </w:r>
      <w:r w:rsidR="00EF324C" w:rsidRPr="00287420">
        <w:rPr>
          <w:rFonts w:ascii="Arial" w:hAnsi="Arial" w:cs="Arial"/>
          <w:lang w:val="sr-Latn-CS" w:eastAsia="ar-SA"/>
        </w:rPr>
        <w:t xml:space="preserve">Srednje dnevne </w:t>
      </w:r>
      <w:r w:rsidR="00EF324C" w:rsidRPr="00287420">
        <w:rPr>
          <w:rFonts w:ascii="Arial" w:hAnsi="Arial" w:cs="Arial"/>
          <w:lang w:val="sr-Latn-CS" w:eastAsia="ar-SA"/>
        </w:rPr>
        <w:lastRenderedPageBreak/>
        <w:t>koncentracije suspendovanih čestica PM10  su u Podgorici tokom 82 dana bile iznad propisane granične vrijednosti (50</w:t>
      </w:r>
      <w:r w:rsidR="00CF5D97" w:rsidRPr="00287420">
        <w:rPr>
          <w:rFonts w:ascii="Arial" w:hAnsi="Arial" w:cs="Arial"/>
          <w:lang w:val="sr-Latn-CS"/>
        </w:rPr>
        <w:t>μg/m</w:t>
      </w:r>
      <w:r w:rsidR="00CF5D97" w:rsidRPr="00287420">
        <w:rPr>
          <w:rFonts w:ascii="Arial" w:hAnsi="Arial" w:cs="Arial"/>
          <w:vertAlign w:val="superscript"/>
          <w:lang w:val="sr-Latn-CS"/>
        </w:rPr>
        <w:t>3</w:t>
      </w:r>
      <w:r w:rsidR="00CF5D97" w:rsidRPr="00287420">
        <w:rPr>
          <w:rFonts w:ascii="Arial" w:hAnsi="Arial" w:cs="Arial"/>
          <w:lang w:val="sr-Latn-CS"/>
        </w:rPr>
        <w:t>)</w:t>
      </w:r>
    </w:p>
    <w:p w:rsidR="00876FBB" w:rsidRPr="00287420" w:rsidRDefault="00876FBB" w:rsidP="00D94B92">
      <w:pPr>
        <w:autoSpaceDE w:val="0"/>
        <w:autoSpaceDN w:val="0"/>
        <w:adjustRightInd w:val="0"/>
        <w:spacing w:line="240" w:lineRule="auto"/>
        <w:rPr>
          <w:rFonts w:ascii="Arial" w:hAnsi="Arial" w:cs="Arial"/>
          <w:lang w:val="sr-Latn-CS" w:eastAsia="ar-SA"/>
        </w:rPr>
      </w:pPr>
    </w:p>
    <w:p w:rsidR="00876FBB" w:rsidRPr="00287420" w:rsidRDefault="00876FBB" w:rsidP="00D94B92">
      <w:pPr>
        <w:autoSpaceDE w:val="0"/>
        <w:autoSpaceDN w:val="0"/>
        <w:adjustRightInd w:val="0"/>
        <w:spacing w:line="240" w:lineRule="auto"/>
        <w:rPr>
          <w:rFonts w:ascii="Arial" w:hAnsi="Arial" w:cs="Arial"/>
          <w:lang w:val="sr-Latn-CS"/>
        </w:rPr>
      </w:pPr>
      <w:r w:rsidRPr="00287420">
        <w:rPr>
          <w:rFonts w:ascii="Arial" w:hAnsi="Arial" w:cs="Arial"/>
          <w:bCs/>
          <w:lang w:val="sr-Latn-CS"/>
        </w:rPr>
        <w:t xml:space="preserve">Analiza temperatura vazduha i količina padavina u 2016. godini, ukazala je da je srednja temperatura vazduha odstupala od klimatske normale za </w:t>
      </w:r>
      <w:r w:rsidRPr="00287420">
        <w:rPr>
          <w:rFonts w:ascii="Arial" w:hAnsi="Arial" w:cs="Arial"/>
          <w:lang w:val="sr-Latn-CS"/>
        </w:rPr>
        <w:t>1.5°C i iznosila je 17.1°C. Prekoračanje klimatske normale, za 23%, zabilježeno je i kada je u pitanju količina padavina, iznosila je 2028</w:t>
      </w:r>
      <w:r w:rsidRPr="00287420">
        <w:rPr>
          <w:rFonts w:ascii="Arial" w:eastAsia="MyriadPro-Regular" w:hAnsi="Arial" w:cs="Arial"/>
          <w:lang w:val="sr-Latn-CS"/>
        </w:rPr>
        <w:t xml:space="preserve"> lit/m</w:t>
      </w:r>
      <w:r w:rsidRPr="00287420">
        <w:rPr>
          <w:rFonts w:ascii="Arial" w:eastAsia="MyriadPro-Regular" w:hAnsi="Arial" w:cs="Arial"/>
          <w:vertAlign w:val="superscript"/>
          <w:lang w:val="sr-Latn-CS"/>
        </w:rPr>
        <w:t>2</w:t>
      </w:r>
      <w:r w:rsidRPr="00287420">
        <w:rPr>
          <w:rFonts w:ascii="Arial" w:eastAsia="MyriadPro-Regular" w:hAnsi="Arial" w:cs="Arial"/>
          <w:lang w:val="sr-Latn-CS"/>
        </w:rPr>
        <w:t>.</w:t>
      </w:r>
      <w:r w:rsidRPr="00287420">
        <w:rPr>
          <w:rFonts w:ascii="Arial" w:hAnsi="Arial" w:cs="Arial"/>
          <w:lang w:val="sr-Latn-CS"/>
        </w:rPr>
        <w:t xml:space="preserve">  </w:t>
      </w:r>
      <w:r w:rsidRPr="00287420">
        <w:rPr>
          <w:rFonts w:ascii="Arial" w:hAnsi="Arial" w:cs="Arial"/>
          <w:lang w:val="sr-Latn-CS" w:eastAsia="ar-SA"/>
        </w:rPr>
        <w:t>Srednje dnevne koncentracije suspendovanih čestica PM10  su u Podgorici tokom 81 dan bile iznad propisane granične vrijednosti (50</w:t>
      </w:r>
      <w:r w:rsidRPr="00287420">
        <w:rPr>
          <w:rFonts w:ascii="Arial" w:hAnsi="Arial" w:cs="Arial"/>
          <w:lang w:val="sr-Latn-CS"/>
        </w:rPr>
        <w:t>μg/m</w:t>
      </w:r>
      <w:r w:rsidRPr="00287420">
        <w:rPr>
          <w:rFonts w:ascii="Arial" w:hAnsi="Arial" w:cs="Arial"/>
          <w:vertAlign w:val="superscript"/>
          <w:lang w:val="sr-Latn-CS"/>
        </w:rPr>
        <w:t>3</w:t>
      </w:r>
      <w:r w:rsidRPr="00287420">
        <w:rPr>
          <w:rFonts w:ascii="Arial" w:hAnsi="Arial" w:cs="Arial"/>
          <w:lang w:val="sr-Latn-CS"/>
        </w:rPr>
        <w:t>)</w:t>
      </w:r>
    </w:p>
    <w:p w:rsidR="00A13866" w:rsidRPr="00287420" w:rsidRDefault="00A13866" w:rsidP="00D94B92">
      <w:pPr>
        <w:autoSpaceDE w:val="0"/>
        <w:autoSpaceDN w:val="0"/>
        <w:adjustRightInd w:val="0"/>
        <w:spacing w:line="240" w:lineRule="auto"/>
        <w:rPr>
          <w:rFonts w:ascii="Arial" w:hAnsi="Arial" w:cs="Arial"/>
          <w:lang w:val="sr-Latn-CS"/>
        </w:rPr>
      </w:pPr>
    </w:p>
    <w:p w:rsidR="00A13866" w:rsidRPr="00287420" w:rsidRDefault="00A13866"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Trend prekoračenja klimatske normale kada je u pitanju temperatura vazduha nastavljen je i u 2017. godini, kada je srednja temperatura iznosila 17.3°C, sa dvanajest uzastopnih dana sa temperaturom preko 40°C. U datom periodu, izmjerena je količina padavina, od 1542 lit/m</w:t>
      </w:r>
      <w:r w:rsidRPr="00287420">
        <w:rPr>
          <w:rFonts w:ascii="Arial" w:hAnsi="Arial" w:cs="Arial"/>
          <w:vertAlign w:val="superscript"/>
          <w:lang w:val="sr-Latn-CS"/>
        </w:rPr>
        <w:t>2</w:t>
      </w:r>
      <w:r w:rsidRPr="00287420">
        <w:rPr>
          <w:rFonts w:ascii="Arial" w:hAnsi="Arial" w:cs="Arial"/>
          <w:lang w:val="sr-Latn-CS"/>
        </w:rPr>
        <w:t>, što čini 93% prosječne godišnje količine.</w:t>
      </w:r>
      <w:r w:rsidRPr="00287420">
        <w:rPr>
          <w:rFonts w:ascii="Arial" w:hAnsi="Arial" w:cs="Arial"/>
          <w:lang w:val="sr-Latn-CS" w:eastAsia="ar-SA"/>
        </w:rPr>
        <w:t xml:space="preserve"> Srednje dnevne koncentracije suspendovanih čestica PM10  su u Podgorici tokom 68 dana bile iznad propisane granične vrijednosti (50</w:t>
      </w:r>
      <w:r w:rsidRPr="00287420">
        <w:rPr>
          <w:rFonts w:ascii="Arial" w:hAnsi="Arial" w:cs="Arial"/>
          <w:lang w:val="sr-Latn-CS"/>
        </w:rPr>
        <w:t>μg/m</w:t>
      </w:r>
      <w:r w:rsidRPr="00287420">
        <w:rPr>
          <w:rFonts w:ascii="Arial" w:hAnsi="Arial" w:cs="Arial"/>
          <w:vertAlign w:val="superscript"/>
          <w:lang w:val="sr-Latn-CS"/>
        </w:rPr>
        <w:t>3</w:t>
      </w:r>
      <w:r w:rsidRPr="00287420">
        <w:rPr>
          <w:rFonts w:ascii="Arial" w:hAnsi="Arial" w:cs="Arial"/>
          <w:lang w:val="sr-Latn-CS"/>
        </w:rPr>
        <w:t>)</w:t>
      </w:r>
    </w:p>
    <w:p w:rsidR="00A13866" w:rsidRPr="00287420" w:rsidRDefault="00A13866" w:rsidP="00D94B92">
      <w:pPr>
        <w:autoSpaceDE w:val="0"/>
        <w:autoSpaceDN w:val="0"/>
        <w:adjustRightInd w:val="0"/>
        <w:spacing w:line="240" w:lineRule="auto"/>
        <w:rPr>
          <w:rFonts w:ascii="Arial" w:hAnsi="Arial" w:cs="Arial"/>
          <w:lang w:val="sr-Latn-CS"/>
        </w:rPr>
      </w:pPr>
    </w:p>
    <w:p w:rsidR="00C76AE6" w:rsidRPr="00287420" w:rsidRDefault="00C76AE6"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Srednja temperatura vazduha u 2018. godini iznosila je 17,9°C, što je 2,3°C iznad vrijednosti klimatske normale, dok je izmjerena količina padavina od 1607 l/m</w:t>
      </w:r>
      <w:r w:rsidRPr="00287420">
        <w:rPr>
          <w:rFonts w:ascii="Arial" w:hAnsi="Arial" w:cs="Arial"/>
          <w:vertAlign w:val="superscript"/>
          <w:lang w:val="sr-Latn-CS"/>
        </w:rPr>
        <w:t>2</w:t>
      </w:r>
      <w:r w:rsidRPr="00287420">
        <w:rPr>
          <w:rFonts w:ascii="Arial" w:hAnsi="Arial" w:cs="Arial"/>
          <w:lang w:val="sr-Latn-CS"/>
        </w:rPr>
        <w:t>,  što čini 97% prosječne godišnje količine.</w:t>
      </w:r>
      <w:r w:rsidRPr="00287420">
        <w:rPr>
          <w:rFonts w:ascii="Arial" w:hAnsi="Arial" w:cs="Arial"/>
          <w:lang w:val="sr-Latn-CS" w:eastAsia="ar-SA"/>
        </w:rPr>
        <w:t xml:space="preserve"> Srednje dnevne koncentracije suspendovanih čestica PM10  su u Podgorici tokom 75 dana bile iznad propisane granične vrijednosti (50</w:t>
      </w:r>
      <w:r w:rsidRPr="00287420">
        <w:rPr>
          <w:rFonts w:ascii="Arial" w:hAnsi="Arial" w:cs="Arial"/>
          <w:lang w:val="sr-Latn-CS"/>
        </w:rPr>
        <w:t>μg/m</w:t>
      </w:r>
      <w:r w:rsidRPr="00287420">
        <w:rPr>
          <w:rFonts w:ascii="Arial" w:hAnsi="Arial" w:cs="Arial"/>
          <w:vertAlign w:val="superscript"/>
          <w:lang w:val="sr-Latn-CS"/>
        </w:rPr>
        <w:t>3</w:t>
      </w:r>
      <w:r w:rsidRPr="00287420">
        <w:rPr>
          <w:rFonts w:ascii="Arial" w:hAnsi="Arial" w:cs="Arial"/>
          <w:lang w:val="sr-Latn-CS"/>
        </w:rPr>
        <w:t>)</w:t>
      </w:r>
    </w:p>
    <w:p w:rsidR="00876FBB" w:rsidRPr="00287420" w:rsidRDefault="00876FBB" w:rsidP="00D94B92">
      <w:pPr>
        <w:autoSpaceDE w:val="0"/>
        <w:autoSpaceDN w:val="0"/>
        <w:adjustRightInd w:val="0"/>
        <w:spacing w:line="240" w:lineRule="auto"/>
        <w:rPr>
          <w:rFonts w:ascii="Arial" w:hAnsi="Arial" w:cs="Arial"/>
          <w:lang w:val="sr-Latn-CS" w:eastAsia="ar-SA"/>
        </w:rPr>
      </w:pPr>
    </w:p>
    <w:p w:rsidR="00C218F5" w:rsidRPr="00287420" w:rsidRDefault="00C218F5" w:rsidP="00D94B92">
      <w:pPr>
        <w:autoSpaceDE w:val="0"/>
        <w:autoSpaceDN w:val="0"/>
        <w:adjustRightInd w:val="0"/>
        <w:spacing w:line="240" w:lineRule="auto"/>
        <w:rPr>
          <w:rFonts w:ascii="Arial" w:eastAsia="MyriadPro-Regular" w:hAnsi="Arial" w:cs="Arial"/>
          <w:lang w:val="sr-Latn-CS"/>
        </w:rPr>
      </w:pPr>
      <w:r w:rsidRPr="00287420">
        <w:rPr>
          <w:rFonts w:ascii="Arial" w:hAnsi="Arial" w:cs="Arial"/>
          <w:lang w:val="sr-Latn-CS" w:eastAsia="ar-SA"/>
        </w:rPr>
        <w:t>Uzrok prekoračenja je u direktnoj vezi sa meteorološkim faktorima, smjerom i brzinom vjetra, vazdušnim pritiskom i visokim temperaturama koje su uzrokovale veliki broj požara.</w:t>
      </w:r>
    </w:p>
    <w:p w:rsidR="00C218F5" w:rsidRPr="00287420" w:rsidRDefault="00C218F5" w:rsidP="00D94B92">
      <w:pPr>
        <w:autoSpaceDE w:val="0"/>
        <w:autoSpaceDN w:val="0"/>
        <w:adjustRightInd w:val="0"/>
        <w:spacing w:line="240" w:lineRule="auto"/>
        <w:rPr>
          <w:rFonts w:ascii="Arial" w:hAnsi="Arial" w:cs="Arial"/>
          <w:lang w:val="sr-Latn-CS"/>
        </w:rPr>
      </w:pPr>
      <w:r w:rsidRPr="00287420">
        <w:rPr>
          <w:rFonts w:ascii="Arial" w:hAnsi="Arial" w:cs="Arial"/>
          <w:lang w:val="sr-Latn-CS"/>
        </w:rPr>
        <w:t xml:space="preserve">Analizirajući navedene podatke može se konstatovati da je u svakoj godini posmatranog perioda srednja temperatura vazduha bila iznad klimatske normale, u prosjeku za </w:t>
      </w:r>
      <w:r w:rsidR="003A4BBD" w:rsidRPr="00287420">
        <w:rPr>
          <w:rFonts w:ascii="Arial" w:hAnsi="Arial" w:cs="Arial"/>
          <w:lang w:val="sr-Latn-CS"/>
        </w:rPr>
        <w:t xml:space="preserve">oko </w:t>
      </w:r>
      <w:r w:rsidR="00023E5C" w:rsidRPr="00287420">
        <w:rPr>
          <w:rFonts w:ascii="Arial" w:hAnsi="Arial" w:cs="Arial"/>
          <w:lang w:val="sr-Latn-CS"/>
        </w:rPr>
        <w:t>2,0</w:t>
      </w:r>
      <w:r w:rsidRPr="00287420">
        <w:rPr>
          <w:rFonts w:ascii="Arial" w:hAnsi="Arial" w:cs="Arial"/>
          <w:lang w:val="sr-Latn-CS"/>
        </w:rPr>
        <w:t xml:space="preserve">°C. Kada je u pitanju količina padavina, varijacije i odstupanja istih od klimatske normale bila su značajno izraženija. </w:t>
      </w:r>
    </w:p>
    <w:p w:rsidR="00023E5C" w:rsidRPr="00287420" w:rsidRDefault="00023E5C" w:rsidP="00D94B92">
      <w:pPr>
        <w:autoSpaceDE w:val="0"/>
        <w:autoSpaceDN w:val="0"/>
        <w:adjustRightInd w:val="0"/>
        <w:spacing w:line="240" w:lineRule="auto"/>
        <w:rPr>
          <w:rFonts w:ascii="Arial" w:eastAsia="MyriadPro-Regular" w:hAnsi="Arial" w:cs="Arial"/>
          <w:lang w:val="sr-Latn-CS"/>
        </w:rPr>
      </w:pPr>
      <w:r w:rsidRPr="00287420">
        <w:rPr>
          <w:rFonts w:ascii="Arial" w:hAnsi="Arial" w:cs="Arial"/>
          <w:lang w:val="sr-Latn-CS" w:eastAsia="ar-SA"/>
        </w:rPr>
        <w:t>Uzrok prekoračenja suspendovanih PM10 čestica je u direktnoj vezi sa meteorološkim faktorima, smjerom i brzinom vjetra, vazdušnim pritiskom i visokim temperaturama koje su uzrokovale veliki broj požara.</w:t>
      </w:r>
    </w:p>
    <w:p w:rsidR="00F74B19" w:rsidRDefault="00F74B19" w:rsidP="00D94B92">
      <w:pPr>
        <w:autoSpaceDE w:val="0"/>
        <w:autoSpaceDN w:val="0"/>
        <w:adjustRightInd w:val="0"/>
        <w:spacing w:line="240" w:lineRule="auto"/>
        <w:rPr>
          <w:rFonts w:ascii="Arial" w:eastAsia="MyriadPro-Bold" w:hAnsi="Arial" w:cs="Arial"/>
          <w:b/>
          <w:bCs/>
          <w:shadow/>
          <w:lang w:val="sr-Latn-CS"/>
        </w:rPr>
      </w:pPr>
    </w:p>
    <w:p w:rsidR="00F74B19" w:rsidRDefault="00F74B19" w:rsidP="00D94B92">
      <w:pPr>
        <w:autoSpaceDE w:val="0"/>
        <w:autoSpaceDN w:val="0"/>
        <w:adjustRightInd w:val="0"/>
        <w:spacing w:line="240" w:lineRule="auto"/>
        <w:rPr>
          <w:rFonts w:ascii="Arial" w:eastAsia="MyriadPro-Bold" w:hAnsi="Arial" w:cs="Arial"/>
          <w:b/>
          <w:bCs/>
          <w:shadow/>
          <w:lang w:val="sr-Latn-CS"/>
        </w:rPr>
      </w:pPr>
    </w:p>
    <w:p w:rsidR="00C218F5" w:rsidRPr="00287420" w:rsidRDefault="00B46FAF" w:rsidP="00D94B92">
      <w:pPr>
        <w:autoSpaceDE w:val="0"/>
        <w:autoSpaceDN w:val="0"/>
        <w:adjustRightInd w:val="0"/>
        <w:spacing w:line="240" w:lineRule="auto"/>
        <w:rPr>
          <w:rFonts w:ascii="Arial" w:eastAsia="MyriadPro-Bold" w:hAnsi="Arial" w:cs="Arial"/>
          <w:b/>
          <w:bCs/>
          <w:shadow/>
          <w:lang w:val="sr-Latn-CS"/>
        </w:rPr>
      </w:pPr>
      <w:r w:rsidRPr="00287420">
        <w:rPr>
          <w:rFonts w:ascii="Arial" w:eastAsia="MyriadPro-Bold" w:hAnsi="Arial" w:cs="Arial" w:hint="eastAsia"/>
          <w:b/>
          <w:bCs/>
          <w:shadow/>
          <w:lang w:val="sr-Latn-CS"/>
        </w:rPr>
        <w:t>9.  UPRAVLJANJE OTPADOM</w:t>
      </w:r>
    </w:p>
    <w:p w:rsidR="00C218F5" w:rsidRPr="00287420" w:rsidRDefault="00C218F5" w:rsidP="00D94B92">
      <w:pPr>
        <w:autoSpaceDE w:val="0"/>
        <w:autoSpaceDN w:val="0"/>
        <w:adjustRightInd w:val="0"/>
        <w:spacing w:line="240" w:lineRule="auto"/>
        <w:rPr>
          <w:rFonts w:ascii="Arial" w:eastAsia="MyriadPro-Bold" w:hAnsi="Arial" w:cs="Arial"/>
          <w:b/>
          <w:bCs/>
          <w:shadow/>
          <w:lang w:val="sr-Latn-CS"/>
        </w:rPr>
      </w:pPr>
    </w:p>
    <w:p w:rsidR="00C218F5" w:rsidRPr="00287420" w:rsidRDefault="00B46FAF" w:rsidP="00F74B19">
      <w:pPr>
        <w:autoSpaceDE w:val="0"/>
        <w:autoSpaceDN w:val="0"/>
        <w:adjustRightInd w:val="0"/>
        <w:spacing w:line="240" w:lineRule="auto"/>
        <w:ind w:left="142" w:firstLine="720"/>
        <w:rPr>
          <w:rFonts w:ascii="Arial" w:eastAsia="MyriadPro-Bold" w:hAnsi="Arial" w:cs="Arial"/>
          <w:b/>
          <w:bCs/>
          <w:shadow/>
          <w:lang w:val="sr-Latn-CS"/>
        </w:rPr>
      </w:pPr>
      <w:r w:rsidRPr="00287420">
        <w:rPr>
          <w:rFonts w:ascii="Arial" w:eastAsia="MyriadPro-Bold" w:hAnsi="Arial" w:cs="Arial" w:hint="eastAsia"/>
          <w:b/>
          <w:bCs/>
          <w:shadow/>
          <w:lang w:val="sr-Latn-CS"/>
        </w:rPr>
        <w:t>9.1. Stanje</w:t>
      </w:r>
    </w:p>
    <w:p w:rsidR="00C218F5" w:rsidRPr="00287420" w:rsidRDefault="00C218F5" w:rsidP="00D94B92">
      <w:pPr>
        <w:autoSpaceDE w:val="0"/>
        <w:autoSpaceDN w:val="0"/>
        <w:adjustRightInd w:val="0"/>
        <w:spacing w:line="240" w:lineRule="auto"/>
        <w:rPr>
          <w:rFonts w:ascii="Arial" w:eastAsia="MyriadPro-Bold" w:hAnsi="Arial" w:cs="Arial"/>
          <w:b/>
          <w:bCs/>
          <w:shadow/>
          <w:lang w:val="sr-Latn-CS"/>
        </w:rPr>
      </w:pPr>
    </w:p>
    <w:p w:rsidR="00C218F5" w:rsidRPr="00287420" w:rsidRDefault="00B46FAF" w:rsidP="00D94B92">
      <w:pPr>
        <w:autoSpaceDE w:val="0"/>
        <w:autoSpaceDN w:val="0"/>
        <w:adjustRightInd w:val="0"/>
        <w:spacing w:line="240" w:lineRule="auto"/>
        <w:rPr>
          <w:rFonts w:ascii="Arial" w:eastAsia="MyriadPro-Bold" w:hAnsi="Arial" w:cs="Arial"/>
          <w:bCs/>
          <w:lang w:val="sr-Latn-CS"/>
        </w:rPr>
      </w:pPr>
      <w:r w:rsidRPr="00287420">
        <w:rPr>
          <w:rFonts w:ascii="Arial" w:eastAsia="MyriadPro-Bold" w:hAnsi="Arial" w:cs="Arial"/>
          <w:bCs/>
          <w:lang w:val="sr-Latn-CS"/>
        </w:rPr>
        <w:t xml:space="preserve">Glavni grad je uspostavio kompleksan sistem upravljanja otpadom, kroz izgradnju regionalne deponije „Livade“, čiji su sastavni segmenti regionalni reciklažni centar i </w:t>
      </w:r>
      <w:r w:rsidRPr="00287420">
        <w:rPr>
          <w:rFonts w:ascii="Arial" w:eastAsia="ArialMT" w:hAnsi="Arial" w:cs="Arial"/>
          <w:bCs/>
          <w:lang w:val="sr-Latn-CS"/>
        </w:rPr>
        <w:t xml:space="preserve">postrojenje za tretman vozila van upotrebe. Značajne komponente datog sistema su reciklažna dvorišta, izgrađena na odgovarajućim lokacijama, odlagališta za građevinski i za biljni otpad, posude za selektivno odlaganje otpada, te podzemni kontejneri. U cilju upotpunjavanja postojećeg sistema, od značaja je obnova postojećeg voznog parka nadležnog preduzeća „Čistoća“, naročito nabavkom mehanizacije za sakupljanje i transport selektiranog otpada i vozila za odvojeno sakupljanje i transport različitih vrsta otpada (građevinskog, biljnog i kabastog). </w:t>
      </w:r>
    </w:p>
    <w:p w:rsidR="00C218F5" w:rsidRPr="00287420" w:rsidRDefault="00B46FAF" w:rsidP="00D94B92">
      <w:pPr>
        <w:spacing w:line="240" w:lineRule="auto"/>
        <w:rPr>
          <w:rFonts w:ascii="Arial" w:hAnsi="Arial" w:cs="Arial"/>
          <w:lang w:val="sr-Latn-CS" w:eastAsia="ar-SA"/>
        </w:rPr>
      </w:pPr>
      <w:r w:rsidRPr="00287420">
        <w:rPr>
          <w:rFonts w:ascii="Arial" w:hAnsi="Arial" w:cs="Arial"/>
          <w:lang w:val="sr-Latn-CS" w:eastAsia="ar-SA"/>
        </w:rPr>
        <w:lastRenderedPageBreak/>
        <w:t xml:space="preserve">Poslovi upravljanja komunalnim otpadom na teritoriji Glavnog grada, u smislu sakupljanja, transporta, odlaganja i deponovanja otpada, su u nadležnosti gradskih preduzeća „Čistoća“ d.o.o. i „Deponija“ d.o.o. </w:t>
      </w:r>
    </w:p>
    <w:p w:rsidR="00C218F5" w:rsidRPr="00287420" w:rsidRDefault="00C218F5" w:rsidP="00D94B92">
      <w:pPr>
        <w:spacing w:line="240" w:lineRule="auto"/>
        <w:rPr>
          <w:rFonts w:ascii="Arial" w:hAnsi="Arial" w:cs="Arial"/>
          <w:lang w:val="sr-Latn-CS" w:eastAsia="ar-SA"/>
        </w:rPr>
      </w:pPr>
    </w:p>
    <w:p w:rsidR="00BD7BDB" w:rsidRPr="00287420" w:rsidRDefault="00B46FAF" w:rsidP="00D94B92">
      <w:pPr>
        <w:spacing w:line="240" w:lineRule="auto"/>
        <w:ind w:right="-52"/>
        <w:rPr>
          <w:rFonts w:ascii="Arial" w:hAnsi="Arial" w:cs="Arial"/>
          <w:spacing w:val="1"/>
          <w:lang w:val="sr-Latn-CS" w:eastAsia="hr-HR"/>
        </w:rPr>
      </w:pPr>
      <w:r w:rsidRPr="00287420">
        <w:rPr>
          <w:rFonts w:ascii="Arial" w:hAnsi="Arial" w:cs="Arial"/>
          <w:spacing w:val="1"/>
          <w:lang w:val="sr-Latn-CS" w:eastAsia="hr-HR"/>
        </w:rPr>
        <w:t xml:space="preserve">Raspored posuda za odlaganje otpada na teritoriji </w:t>
      </w:r>
      <w:r w:rsidR="008E795F">
        <w:rPr>
          <w:rFonts w:ascii="Arial" w:hAnsi="Arial" w:cs="Arial"/>
          <w:spacing w:val="1"/>
          <w:lang w:val="sr-Latn-CS" w:eastAsia="hr-HR"/>
        </w:rPr>
        <w:t>Podgorice u periodu  2015.- 2019</w:t>
      </w:r>
      <w:r w:rsidRPr="00287420">
        <w:rPr>
          <w:rFonts w:ascii="Arial" w:hAnsi="Arial" w:cs="Arial"/>
          <w:spacing w:val="1"/>
          <w:lang w:val="sr-Latn-CS" w:eastAsia="hr-HR"/>
        </w:rPr>
        <w:t>. godina dat je u Tabeli br. 11.</w:t>
      </w:r>
    </w:p>
    <w:p w:rsidR="00842A80" w:rsidRPr="00287420" w:rsidRDefault="0006067D" w:rsidP="00D94B92">
      <w:pPr>
        <w:spacing w:line="240" w:lineRule="auto"/>
        <w:ind w:right="-52"/>
        <w:rPr>
          <w:rFonts w:ascii="Arial" w:hAnsi="Arial" w:cs="Arial"/>
          <w:spacing w:val="1"/>
          <w:lang w:val="sr-Latn-CS" w:eastAsia="hr-HR"/>
        </w:rPr>
      </w:pPr>
      <w:r w:rsidRPr="00287420">
        <w:rPr>
          <w:rFonts w:ascii="Arial" w:hAnsi="Arial" w:cs="Arial"/>
          <w:spacing w:val="1"/>
          <w:lang w:val="sr-Latn-CS" w:eastAsia="hr-HR"/>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81"/>
        <w:gridCol w:w="3815"/>
        <w:gridCol w:w="4546"/>
      </w:tblGrid>
      <w:tr w:rsidR="00E83487" w:rsidRPr="00287420" w:rsidTr="007E6326">
        <w:trPr>
          <w:trHeight w:val="1378"/>
        </w:trPr>
        <w:tc>
          <w:tcPr>
            <w:tcW w:w="918" w:type="pct"/>
            <w:vMerge w:val="restart"/>
          </w:tcPr>
          <w:p w:rsidR="00E83487" w:rsidRPr="00287420" w:rsidRDefault="00E83487" w:rsidP="00D94B92">
            <w:pPr>
              <w:spacing w:line="240" w:lineRule="auto"/>
              <w:rPr>
                <w:rFonts w:ascii="Arial" w:hAnsi="Arial" w:cs="Arial"/>
                <w:b/>
                <w:sz w:val="20"/>
                <w:szCs w:val="20"/>
                <w:lang w:val="sr-Latn-CS" w:eastAsia="ar-SA"/>
              </w:rPr>
            </w:pPr>
          </w:p>
          <w:p w:rsidR="00E83487" w:rsidRPr="00287420" w:rsidRDefault="00E83487" w:rsidP="00D94B92">
            <w:pPr>
              <w:spacing w:line="240" w:lineRule="auto"/>
              <w:rPr>
                <w:rFonts w:ascii="Arial" w:hAnsi="Arial" w:cs="Arial"/>
                <w:b/>
                <w:sz w:val="20"/>
                <w:szCs w:val="20"/>
                <w:lang w:val="sr-Latn-CS" w:eastAsia="ar-SA"/>
              </w:rPr>
            </w:pPr>
          </w:p>
          <w:p w:rsidR="00E83487" w:rsidRPr="00287420" w:rsidRDefault="00E83487" w:rsidP="00D94B92">
            <w:pPr>
              <w:spacing w:line="240" w:lineRule="auto"/>
              <w:rPr>
                <w:rFonts w:ascii="Arial" w:hAnsi="Arial" w:cs="Arial"/>
                <w:b/>
                <w:sz w:val="20"/>
                <w:szCs w:val="20"/>
                <w:lang w:val="sr-Latn-CS" w:eastAsia="ar-SA"/>
              </w:rPr>
            </w:pPr>
            <w:r w:rsidRPr="00287420">
              <w:rPr>
                <w:rFonts w:ascii="Arial" w:hAnsi="Arial" w:cs="Arial"/>
                <w:b/>
                <w:sz w:val="20"/>
                <w:szCs w:val="20"/>
                <w:lang w:val="sr-Latn-CS" w:eastAsia="ar-SA"/>
              </w:rPr>
              <w:t>Teritorija</w:t>
            </w:r>
          </w:p>
        </w:tc>
        <w:tc>
          <w:tcPr>
            <w:tcW w:w="1862" w:type="pct"/>
            <w:vMerge w:val="restart"/>
          </w:tcPr>
          <w:p w:rsidR="00E83487" w:rsidRPr="00287420" w:rsidRDefault="00E83487" w:rsidP="00D94B92">
            <w:pPr>
              <w:spacing w:line="240" w:lineRule="auto"/>
              <w:rPr>
                <w:rFonts w:ascii="Arial" w:hAnsi="Arial" w:cs="Arial"/>
                <w:b/>
                <w:sz w:val="20"/>
                <w:szCs w:val="20"/>
                <w:lang w:val="sr-Latn-CS" w:eastAsia="ar-SA"/>
              </w:rPr>
            </w:pPr>
          </w:p>
          <w:p w:rsidR="00E83487" w:rsidRPr="00287420" w:rsidRDefault="00E83487" w:rsidP="00D94B92">
            <w:pPr>
              <w:spacing w:line="240" w:lineRule="auto"/>
              <w:rPr>
                <w:rFonts w:ascii="Arial" w:hAnsi="Arial" w:cs="Arial"/>
                <w:b/>
                <w:sz w:val="20"/>
                <w:szCs w:val="20"/>
                <w:lang w:val="sr-Latn-CS" w:eastAsia="ar-SA"/>
              </w:rPr>
            </w:pPr>
          </w:p>
          <w:p w:rsidR="00E83487" w:rsidRPr="00287420" w:rsidRDefault="00E83487" w:rsidP="00D94B92">
            <w:pPr>
              <w:spacing w:line="240" w:lineRule="auto"/>
              <w:jc w:val="center"/>
              <w:rPr>
                <w:rFonts w:ascii="Arial" w:hAnsi="Arial" w:cs="Arial"/>
                <w:b/>
                <w:sz w:val="20"/>
                <w:szCs w:val="20"/>
                <w:lang w:val="sr-Latn-CS" w:eastAsia="ar-SA"/>
              </w:rPr>
            </w:pPr>
            <w:r w:rsidRPr="00287420">
              <w:rPr>
                <w:rFonts w:ascii="Arial" w:hAnsi="Arial" w:cs="Arial"/>
                <w:b/>
                <w:sz w:val="20"/>
                <w:szCs w:val="20"/>
                <w:lang w:val="sr-Latn-CS" w:eastAsia="ar-SA"/>
              </w:rPr>
              <w:t>broj kontejnera</w:t>
            </w:r>
          </w:p>
          <w:p w:rsidR="00E83487" w:rsidRPr="00287420" w:rsidRDefault="00E83487" w:rsidP="00D94B92">
            <w:pPr>
              <w:spacing w:line="240" w:lineRule="auto"/>
              <w:jc w:val="center"/>
              <w:rPr>
                <w:rFonts w:ascii="Arial" w:hAnsi="Arial" w:cs="Arial"/>
                <w:b/>
                <w:sz w:val="20"/>
                <w:szCs w:val="20"/>
                <w:lang w:val="sr-Latn-CS" w:eastAsia="ar-SA"/>
              </w:rPr>
            </w:pPr>
          </w:p>
          <w:p w:rsidR="00E83487" w:rsidRPr="00287420" w:rsidRDefault="00E83487" w:rsidP="00D94B92">
            <w:pPr>
              <w:spacing w:line="240" w:lineRule="auto"/>
              <w:jc w:val="center"/>
              <w:rPr>
                <w:rFonts w:ascii="Arial" w:hAnsi="Arial" w:cs="Arial"/>
                <w:b/>
                <w:sz w:val="20"/>
                <w:szCs w:val="20"/>
                <w:lang w:val="sr-Latn-CS" w:eastAsia="ar-SA"/>
              </w:rPr>
            </w:pPr>
          </w:p>
          <w:p w:rsidR="00E83487" w:rsidRPr="00287420" w:rsidRDefault="00E83487" w:rsidP="00D94B92">
            <w:pPr>
              <w:spacing w:line="240" w:lineRule="auto"/>
              <w:rPr>
                <w:rFonts w:ascii="Arial" w:hAnsi="Arial" w:cs="Arial"/>
                <w:b/>
                <w:sz w:val="20"/>
                <w:szCs w:val="20"/>
                <w:lang w:val="sr-Latn-CS" w:eastAsia="ar-SA"/>
              </w:rPr>
            </w:pPr>
            <w:r w:rsidRPr="00287420">
              <w:rPr>
                <w:rFonts w:ascii="Arial" w:hAnsi="Arial" w:cs="Arial"/>
                <w:b/>
                <w:sz w:val="20"/>
                <w:szCs w:val="20"/>
                <w:lang w:val="sr-Latn-CS" w:eastAsia="ar-SA"/>
              </w:rPr>
              <w:t xml:space="preserve">2015        2016        2017      2018        </w:t>
            </w:r>
          </w:p>
          <w:p w:rsidR="00E83487" w:rsidRPr="00287420" w:rsidRDefault="00E83487" w:rsidP="00D94B92">
            <w:pPr>
              <w:spacing w:line="240" w:lineRule="auto"/>
              <w:rPr>
                <w:rFonts w:ascii="Arial" w:hAnsi="Arial" w:cs="Arial"/>
                <w:b/>
                <w:sz w:val="20"/>
                <w:szCs w:val="20"/>
                <w:lang w:val="sr-Latn-CS" w:eastAsia="ar-SA"/>
              </w:rPr>
            </w:pPr>
            <w:r w:rsidRPr="00287420">
              <w:rPr>
                <w:rFonts w:ascii="Arial" w:hAnsi="Arial" w:cs="Arial"/>
                <w:sz w:val="20"/>
                <w:szCs w:val="20"/>
                <w:lang w:val="sr-Latn-CS" w:eastAsia="ar-SA"/>
              </w:rPr>
              <w:t xml:space="preserve">                                       </w:t>
            </w:r>
          </w:p>
        </w:tc>
        <w:tc>
          <w:tcPr>
            <w:tcW w:w="2219" w:type="pct"/>
            <w:vMerge w:val="restart"/>
          </w:tcPr>
          <w:p w:rsidR="00E83487" w:rsidRPr="00287420" w:rsidRDefault="00E83487" w:rsidP="00D94B92">
            <w:pPr>
              <w:spacing w:line="240" w:lineRule="auto"/>
              <w:rPr>
                <w:rFonts w:ascii="Arial" w:hAnsi="Arial" w:cs="Arial"/>
                <w:b/>
                <w:sz w:val="20"/>
                <w:szCs w:val="20"/>
                <w:lang w:val="sr-Latn-CS" w:eastAsia="ar-SA"/>
              </w:rPr>
            </w:pPr>
          </w:p>
          <w:p w:rsidR="00E83487" w:rsidRPr="00287420" w:rsidRDefault="00E83487" w:rsidP="00D94B92">
            <w:pPr>
              <w:spacing w:line="240" w:lineRule="auto"/>
              <w:rPr>
                <w:rFonts w:ascii="Arial" w:hAnsi="Arial" w:cs="Arial"/>
                <w:b/>
                <w:sz w:val="20"/>
                <w:szCs w:val="20"/>
                <w:lang w:val="sr-Latn-CS" w:eastAsia="ar-SA"/>
              </w:rPr>
            </w:pPr>
          </w:p>
          <w:p w:rsidR="00E83487" w:rsidRPr="00287420" w:rsidRDefault="00E83487" w:rsidP="00D94B92">
            <w:pPr>
              <w:spacing w:line="240" w:lineRule="auto"/>
              <w:jc w:val="center"/>
              <w:rPr>
                <w:rFonts w:ascii="Arial" w:hAnsi="Arial" w:cs="Arial"/>
                <w:b/>
                <w:sz w:val="20"/>
                <w:szCs w:val="20"/>
                <w:lang w:val="sr-Latn-CS" w:eastAsia="ar-SA"/>
              </w:rPr>
            </w:pPr>
            <w:r w:rsidRPr="00287420">
              <w:rPr>
                <w:rFonts w:ascii="Arial" w:hAnsi="Arial" w:cs="Arial"/>
                <w:b/>
                <w:sz w:val="20"/>
                <w:szCs w:val="20"/>
                <w:lang w:val="sr-Latn-CS" w:eastAsia="ar-SA"/>
              </w:rPr>
              <w:t>broj Lokacija</w:t>
            </w:r>
          </w:p>
          <w:p w:rsidR="00E83487" w:rsidRPr="00287420" w:rsidRDefault="00E83487" w:rsidP="00D94B92">
            <w:pPr>
              <w:spacing w:line="240" w:lineRule="auto"/>
              <w:jc w:val="center"/>
              <w:rPr>
                <w:rFonts w:ascii="Arial" w:hAnsi="Arial" w:cs="Arial"/>
                <w:b/>
                <w:sz w:val="20"/>
                <w:szCs w:val="20"/>
                <w:lang w:val="sr-Latn-CS" w:eastAsia="ar-SA"/>
              </w:rPr>
            </w:pPr>
          </w:p>
          <w:p w:rsidR="00E83487" w:rsidRPr="00287420" w:rsidRDefault="00E83487" w:rsidP="00D94B92">
            <w:pPr>
              <w:spacing w:line="240" w:lineRule="auto"/>
              <w:jc w:val="center"/>
              <w:rPr>
                <w:rFonts w:ascii="Arial" w:hAnsi="Arial" w:cs="Arial"/>
                <w:b/>
                <w:sz w:val="20"/>
                <w:szCs w:val="20"/>
                <w:lang w:val="sr-Latn-CS" w:eastAsia="ar-SA"/>
              </w:rPr>
            </w:pPr>
          </w:p>
          <w:p w:rsidR="00E83487" w:rsidRPr="00287420" w:rsidRDefault="00E83487" w:rsidP="00D94B92">
            <w:pPr>
              <w:spacing w:line="240" w:lineRule="auto"/>
              <w:rPr>
                <w:rFonts w:ascii="Arial" w:hAnsi="Arial" w:cs="Arial"/>
                <w:b/>
                <w:sz w:val="20"/>
                <w:szCs w:val="20"/>
                <w:lang w:val="sr-Latn-CS" w:eastAsia="ar-SA"/>
              </w:rPr>
            </w:pPr>
            <w:r w:rsidRPr="00287420">
              <w:rPr>
                <w:rFonts w:ascii="Arial" w:hAnsi="Arial" w:cs="Arial"/>
                <w:b/>
                <w:sz w:val="20"/>
                <w:szCs w:val="20"/>
                <w:lang w:val="sr-Latn-CS" w:eastAsia="ar-SA"/>
              </w:rPr>
              <w:t xml:space="preserve">2015        2016        2017      2018        </w:t>
            </w:r>
          </w:p>
          <w:p w:rsidR="00E83487" w:rsidRPr="00287420" w:rsidRDefault="00E83487" w:rsidP="00D94B92">
            <w:pPr>
              <w:spacing w:line="240" w:lineRule="auto"/>
              <w:rPr>
                <w:rFonts w:ascii="Arial" w:hAnsi="Arial" w:cs="Arial"/>
                <w:b/>
                <w:sz w:val="20"/>
                <w:szCs w:val="20"/>
                <w:lang w:val="sr-Latn-CS" w:eastAsia="ar-SA"/>
              </w:rPr>
            </w:pPr>
          </w:p>
        </w:tc>
      </w:tr>
      <w:tr w:rsidR="00E83487" w:rsidRPr="00287420" w:rsidTr="007E6326">
        <w:trPr>
          <w:trHeight w:val="264"/>
        </w:trPr>
        <w:tc>
          <w:tcPr>
            <w:tcW w:w="918" w:type="pct"/>
            <w:vMerge/>
          </w:tcPr>
          <w:p w:rsidR="00E83487" w:rsidRPr="00287420" w:rsidRDefault="00E83487" w:rsidP="00D94B92">
            <w:pPr>
              <w:spacing w:line="240" w:lineRule="auto"/>
              <w:rPr>
                <w:rFonts w:ascii="Arial" w:hAnsi="Arial" w:cs="Arial"/>
                <w:b/>
                <w:sz w:val="20"/>
                <w:szCs w:val="20"/>
                <w:lang w:val="sr-Latn-CS" w:eastAsia="ar-SA"/>
              </w:rPr>
            </w:pPr>
          </w:p>
        </w:tc>
        <w:tc>
          <w:tcPr>
            <w:tcW w:w="1862" w:type="pct"/>
            <w:vMerge/>
          </w:tcPr>
          <w:p w:rsidR="00E83487" w:rsidRPr="00287420" w:rsidRDefault="00E83487" w:rsidP="00D94B92">
            <w:pPr>
              <w:spacing w:line="240" w:lineRule="auto"/>
              <w:rPr>
                <w:rFonts w:ascii="Arial" w:hAnsi="Arial" w:cs="Arial"/>
                <w:b/>
                <w:sz w:val="20"/>
                <w:szCs w:val="20"/>
                <w:lang w:val="sr-Latn-CS" w:eastAsia="ar-SA"/>
              </w:rPr>
            </w:pPr>
          </w:p>
        </w:tc>
        <w:tc>
          <w:tcPr>
            <w:tcW w:w="2219" w:type="pct"/>
            <w:vMerge/>
          </w:tcPr>
          <w:p w:rsidR="00E83487" w:rsidRPr="00287420" w:rsidRDefault="00E83487" w:rsidP="00D94B92">
            <w:pPr>
              <w:spacing w:line="240" w:lineRule="auto"/>
              <w:rPr>
                <w:rFonts w:ascii="Arial" w:hAnsi="Arial" w:cs="Arial"/>
                <w:b/>
                <w:sz w:val="20"/>
                <w:szCs w:val="20"/>
                <w:lang w:val="sr-Latn-CS" w:eastAsia="ar-SA"/>
              </w:rPr>
            </w:pPr>
          </w:p>
        </w:tc>
      </w:tr>
      <w:tr w:rsidR="00E83487" w:rsidRPr="00287420" w:rsidTr="007E6326">
        <w:tc>
          <w:tcPr>
            <w:tcW w:w="918" w:type="pct"/>
          </w:tcPr>
          <w:p w:rsidR="00E83487" w:rsidRPr="00287420" w:rsidRDefault="00E83487" w:rsidP="00D94B92">
            <w:pPr>
              <w:spacing w:line="240" w:lineRule="auto"/>
              <w:rPr>
                <w:rFonts w:ascii="Arial" w:hAnsi="Arial" w:cs="Arial"/>
                <w:sz w:val="20"/>
                <w:szCs w:val="20"/>
                <w:lang w:val="sr-Latn-CS" w:eastAsia="ar-SA"/>
              </w:rPr>
            </w:pPr>
            <w:r w:rsidRPr="00287420">
              <w:rPr>
                <w:rFonts w:ascii="Arial" w:hAnsi="Arial" w:cs="Arial"/>
                <w:sz w:val="20"/>
                <w:szCs w:val="20"/>
                <w:lang w:val="sr-Latn-CS" w:eastAsia="ar-SA"/>
              </w:rPr>
              <w:t>Glavni grad</w:t>
            </w:r>
          </w:p>
        </w:tc>
        <w:tc>
          <w:tcPr>
            <w:tcW w:w="1862" w:type="pct"/>
          </w:tcPr>
          <w:p w:rsidR="00E83487" w:rsidRPr="00287420" w:rsidRDefault="00E83487" w:rsidP="00D94B92">
            <w:pPr>
              <w:spacing w:line="240" w:lineRule="auto"/>
              <w:rPr>
                <w:rFonts w:ascii="Arial" w:hAnsi="Arial" w:cs="Arial"/>
                <w:sz w:val="20"/>
                <w:szCs w:val="20"/>
                <w:lang w:val="sr-Latn-CS" w:eastAsia="ar-SA"/>
              </w:rPr>
            </w:pPr>
            <w:r w:rsidRPr="00287420">
              <w:rPr>
                <w:rFonts w:ascii="Arial" w:hAnsi="Arial" w:cs="Arial"/>
                <w:spacing w:val="1"/>
                <w:sz w:val="20"/>
                <w:szCs w:val="20"/>
                <w:lang w:val="sr-Latn-CS" w:eastAsia="hr-HR"/>
              </w:rPr>
              <w:t>2.863       2825        2810     2835</w:t>
            </w:r>
          </w:p>
        </w:tc>
        <w:tc>
          <w:tcPr>
            <w:tcW w:w="2219" w:type="pct"/>
          </w:tcPr>
          <w:p w:rsidR="00E83487" w:rsidRPr="00287420" w:rsidRDefault="00E83487" w:rsidP="00D94B92">
            <w:pPr>
              <w:spacing w:line="240" w:lineRule="auto"/>
              <w:rPr>
                <w:rFonts w:ascii="Arial" w:hAnsi="Arial" w:cs="Arial"/>
                <w:sz w:val="20"/>
                <w:szCs w:val="20"/>
                <w:lang w:val="sr-Latn-CS" w:eastAsia="ar-SA"/>
              </w:rPr>
            </w:pPr>
            <w:r w:rsidRPr="00287420">
              <w:rPr>
                <w:rFonts w:ascii="Arial" w:hAnsi="Arial" w:cs="Arial"/>
                <w:spacing w:val="1"/>
                <w:sz w:val="20"/>
                <w:szCs w:val="20"/>
                <w:lang w:val="sr-Latn-CS" w:eastAsia="hr-HR"/>
              </w:rPr>
              <w:t>1.210       1214        1213     1232</w:t>
            </w:r>
          </w:p>
        </w:tc>
      </w:tr>
      <w:tr w:rsidR="00E83487" w:rsidRPr="00287420" w:rsidTr="007E6326">
        <w:tc>
          <w:tcPr>
            <w:tcW w:w="918" w:type="pct"/>
          </w:tcPr>
          <w:p w:rsidR="00E83487" w:rsidRPr="00287420" w:rsidRDefault="00E83487" w:rsidP="00D94B92">
            <w:pPr>
              <w:spacing w:line="240" w:lineRule="auto"/>
              <w:rPr>
                <w:rFonts w:ascii="Arial" w:hAnsi="Arial" w:cs="Arial"/>
                <w:sz w:val="20"/>
                <w:szCs w:val="20"/>
                <w:lang w:val="sr-Latn-CS" w:eastAsia="ar-SA"/>
              </w:rPr>
            </w:pPr>
            <w:r w:rsidRPr="00287420">
              <w:rPr>
                <w:rFonts w:ascii="Arial" w:hAnsi="Arial" w:cs="Arial"/>
                <w:sz w:val="20"/>
                <w:szCs w:val="20"/>
                <w:lang w:val="sr-Latn-CS" w:eastAsia="ar-SA"/>
              </w:rPr>
              <w:t>Opština u okviru Glavnog grada  Golubovci</w:t>
            </w:r>
          </w:p>
        </w:tc>
        <w:tc>
          <w:tcPr>
            <w:tcW w:w="1862" w:type="pct"/>
          </w:tcPr>
          <w:p w:rsidR="00E83487" w:rsidRPr="00287420" w:rsidRDefault="00E83487" w:rsidP="00D94B92">
            <w:pPr>
              <w:spacing w:line="240" w:lineRule="auto"/>
              <w:rPr>
                <w:rFonts w:ascii="Arial" w:hAnsi="Arial" w:cs="Arial"/>
                <w:spacing w:val="1"/>
                <w:sz w:val="20"/>
                <w:szCs w:val="20"/>
                <w:lang w:val="sr-Latn-CS" w:eastAsia="hr-HR"/>
              </w:rPr>
            </w:pPr>
          </w:p>
          <w:p w:rsidR="00E83487" w:rsidRPr="00287420" w:rsidRDefault="00E83487" w:rsidP="00D94B92">
            <w:pPr>
              <w:spacing w:line="240" w:lineRule="auto"/>
              <w:rPr>
                <w:rFonts w:ascii="Arial" w:hAnsi="Arial" w:cs="Arial"/>
                <w:sz w:val="20"/>
                <w:szCs w:val="20"/>
                <w:lang w:val="sr-Latn-CS" w:eastAsia="ar-SA"/>
              </w:rPr>
            </w:pPr>
            <w:r w:rsidRPr="00287420">
              <w:rPr>
                <w:rFonts w:ascii="Arial" w:hAnsi="Arial" w:cs="Arial"/>
                <w:spacing w:val="1"/>
                <w:sz w:val="20"/>
                <w:szCs w:val="20"/>
                <w:lang w:val="sr-Latn-CS" w:eastAsia="hr-HR"/>
              </w:rPr>
              <w:t>461           486          500       500</w:t>
            </w:r>
          </w:p>
        </w:tc>
        <w:tc>
          <w:tcPr>
            <w:tcW w:w="2219" w:type="pct"/>
          </w:tcPr>
          <w:p w:rsidR="00E83487" w:rsidRPr="00287420" w:rsidRDefault="00E83487" w:rsidP="00D94B92">
            <w:pPr>
              <w:spacing w:line="240" w:lineRule="auto"/>
              <w:rPr>
                <w:rFonts w:ascii="Arial" w:hAnsi="Arial" w:cs="Arial"/>
                <w:spacing w:val="1"/>
                <w:sz w:val="20"/>
                <w:szCs w:val="20"/>
                <w:lang w:val="sr-Latn-CS" w:eastAsia="hr-HR"/>
              </w:rPr>
            </w:pPr>
          </w:p>
          <w:p w:rsidR="00E83487" w:rsidRPr="00287420" w:rsidRDefault="00E83487" w:rsidP="00D94B92">
            <w:pPr>
              <w:spacing w:line="240" w:lineRule="auto"/>
              <w:rPr>
                <w:rFonts w:ascii="Arial" w:hAnsi="Arial" w:cs="Arial"/>
                <w:spacing w:val="1"/>
                <w:sz w:val="20"/>
                <w:szCs w:val="20"/>
                <w:lang w:val="sr-Latn-CS" w:eastAsia="hr-HR"/>
              </w:rPr>
            </w:pPr>
            <w:r w:rsidRPr="00287420">
              <w:rPr>
                <w:rFonts w:ascii="Arial" w:hAnsi="Arial" w:cs="Arial"/>
                <w:spacing w:val="1"/>
                <w:sz w:val="20"/>
                <w:szCs w:val="20"/>
                <w:lang w:val="sr-Latn-CS" w:eastAsia="hr-HR"/>
              </w:rPr>
              <w:t>305           333           347       347</w:t>
            </w:r>
          </w:p>
          <w:p w:rsidR="00E83487" w:rsidRPr="00287420" w:rsidRDefault="00E83487" w:rsidP="00D94B92">
            <w:pPr>
              <w:spacing w:line="240" w:lineRule="auto"/>
              <w:rPr>
                <w:rFonts w:ascii="Arial" w:hAnsi="Arial" w:cs="Arial"/>
                <w:sz w:val="20"/>
                <w:szCs w:val="20"/>
                <w:lang w:val="sr-Latn-CS" w:eastAsia="ar-SA"/>
              </w:rPr>
            </w:pPr>
          </w:p>
        </w:tc>
      </w:tr>
      <w:tr w:rsidR="00E83487" w:rsidRPr="00287420" w:rsidTr="007E6326">
        <w:trPr>
          <w:trHeight w:val="60"/>
        </w:trPr>
        <w:tc>
          <w:tcPr>
            <w:tcW w:w="918" w:type="pct"/>
          </w:tcPr>
          <w:p w:rsidR="00E83487" w:rsidRPr="00287420" w:rsidRDefault="00E83487" w:rsidP="00D94B92">
            <w:pPr>
              <w:spacing w:line="240" w:lineRule="auto"/>
              <w:rPr>
                <w:rFonts w:ascii="Arial" w:hAnsi="Arial" w:cs="Arial"/>
                <w:sz w:val="20"/>
                <w:szCs w:val="20"/>
                <w:lang w:val="sr-Latn-CS" w:eastAsia="ar-SA"/>
              </w:rPr>
            </w:pPr>
            <w:r w:rsidRPr="00287420">
              <w:rPr>
                <w:rFonts w:ascii="Arial" w:hAnsi="Arial" w:cs="Arial"/>
                <w:sz w:val="20"/>
                <w:szCs w:val="20"/>
                <w:lang w:val="sr-Latn-CS" w:eastAsia="ar-SA"/>
              </w:rPr>
              <w:t xml:space="preserve">Opština  Tuzi </w:t>
            </w:r>
          </w:p>
        </w:tc>
        <w:tc>
          <w:tcPr>
            <w:tcW w:w="1862" w:type="pct"/>
          </w:tcPr>
          <w:p w:rsidR="00E83487" w:rsidRPr="00287420" w:rsidRDefault="00E83487" w:rsidP="00D94B92">
            <w:pPr>
              <w:spacing w:line="240" w:lineRule="auto"/>
              <w:rPr>
                <w:rFonts w:ascii="Arial" w:hAnsi="Arial" w:cs="Arial"/>
                <w:sz w:val="20"/>
                <w:szCs w:val="20"/>
                <w:lang w:val="sr-Latn-CS" w:eastAsia="ar-SA"/>
              </w:rPr>
            </w:pPr>
            <w:r w:rsidRPr="00287420">
              <w:rPr>
                <w:rFonts w:ascii="Arial" w:hAnsi="Arial" w:cs="Arial"/>
                <w:spacing w:val="1"/>
                <w:sz w:val="20"/>
                <w:szCs w:val="20"/>
                <w:lang w:val="sr-Latn-CS" w:eastAsia="hr-HR"/>
              </w:rPr>
              <w:t>383           395          412       412</w:t>
            </w:r>
          </w:p>
        </w:tc>
        <w:tc>
          <w:tcPr>
            <w:tcW w:w="2219" w:type="pct"/>
          </w:tcPr>
          <w:p w:rsidR="00E83487" w:rsidRPr="00287420" w:rsidRDefault="00E83487" w:rsidP="00D94B92">
            <w:pPr>
              <w:spacing w:line="240" w:lineRule="auto"/>
              <w:rPr>
                <w:rFonts w:ascii="Arial" w:hAnsi="Arial" w:cs="Arial"/>
                <w:sz w:val="20"/>
                <w:szCs w:val="20"/>
                <w:lang w:val="sr-Latn-CS" w:eastAsia="ar-SA"/>
              </w:rPr>
            </w:pPr>
            <w:r w:rsidRPr="00287420">
              <w:rPr>
                <w:rFonts w:ascii="Arial" w:hAnsi="Arial" w:cs="Arial"/>
                <w:spacing w:val="1"/>
                <w:sz w:val="20"/>
                <w:szCs w:val="20"/>
                <w:lang w:val="sr-Latn-CS" w:eastAsia="hr-HR"/>
              </w:rPr>
              <w:t>237           246           259      259</w:t>
            </w:r>
          </w:p>
        </w:tc>
      </w:tr>
    </w:tbl>
    <w:p w:rsidR="001C6183" w:rsidRPr="00287420" w:rsidRDefault="001C6183" w:rsidP="00D94B92">
      <w:pPr>
        <w:spacing w:line="240" w:lineRule="auto"/>
        <w:ind w:right="-52"/>
        <w:rPr>
          <w:rFonts w:ascii="Arial" w:hAnsi="Arial" w:cs="Arial"/>
          <w:spacing w:val="1"/>
          <w:lang w:val="sr-Latn-CS" w:eastAsia="hr-HR"/>
        </w:rPr>
      </w:pPr>
    </w:p>
    <w:p w:rsidR="001C6183" w:rsidRPr="00287420" w:rsidRDefault="00B46FAF" w:rsidP="00F74B19">
      <w:pPr>
        <w:spacing w:line="240" w:lineRule="auto"/>
        <w:ind w:left="567" w:right="-52"/>
        <w:rPr>
          <w:rFonts w:ascii="Arial" w:hAnsi="Arial" w:cs="Arial"/>
          <w:spacing w:val="1"/>
          <w:lang w:val="sr-Latn-CS" w:eastAsia="hr-HR"/>
        </w:rPr>
      </w:pPr>
      <w:r w:rsidRPr="00287420">
        <w:rPr>
          <w:rFonts w:ascii="Arial" w:hAnsi="Arial" w:cs="Arial"/>
          <w:b/>
          <w:spacing w:val="1"/>
          <w:sz w:val="20"/>
          <w:lang w:val="sr-Latn-CS" w:eastAsia="hr-HR"/>
        </w:rPr>
        <w:t xml:space="preserve">Tabela br. 11.  </w:t>
      </w:r>
      <w:r w:rsidRPr="00287420">
        <w:rPr>
          <w:rFonts w:ascii="Arial" w:hAnsi="Arial" w:cs="Arial"/>
          <w:spacing w:val="1"/>
          <w:sz w:val="20"/>
          <w:lang w:val="sr-Latn-CS" w:eastAsia="hr-HR"/>
        </w:rPr>
        <w:t>Raspored posuda za odlaganje otpada na teritoriji Podgoric</w:t>
      </w:r>
      <w:r w:rsidR="00842A80" w:rsidRPr="00287420">
        <w:rPr>
          <w:rFonts w:ascii="Arial" w:hAnsi="Arial" w:cs="Arial"/>
          <w:spacing w:val="1"/>
          <w:sz w:val="20"/>
          <w:lang w:val="sr-Latn-CS" w:eastAsia="hr-HR"/>
        </w:rPr>
        <w:t>i</w:t>
      </w:r>
    </w:p>
    <w:p w:rsidR="00C218F5" w:rsidRPr="00287420" w:rsidRDefault="00C218F5" w:rsidP="00D94B92">
      <w:pPr>
        <w:spacing w:line="240" w:lineRule="auto"/>
        <w:rPr>
          <w:rFonts w:ascii="Arial" w:hAnsi="Arial" w:cs="Arial"/>
          <w:lang w:val="sr-Latn-CS" w:eastAsia="ar-SA"/>
        </w:rPr>
      </w:pPr>
    </w:p>
    <w:tbl>
      <w:tblPr>
        <w:tblpPr w:leftFromText="141" w:rightFromText="141" w:vertAnchor="text" w:horzAnchor="margin" w:tblpXSpec="center" w:tblpY="1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00"/>
        <w:gridCol w:w="7942"/>
      </w:tblGrid>
      <w:tr w:rsidR="00A874D1" w:rsidRPr="00287420" w:rsidTr="007E6326">
        <w:trPr>
          <w:trHeight w:val="350"/>
        </w:trPr>
        <w:tc>
          <w:tcPr>
            <w:tcW w:w="1123" w:type="pct"/>
          </w:tcPr>
          <w:p w:rsidR="00A874D1" w:rsidRPr="00287420" w:rsidRDefault="00A874D1" w:rsidP="00D94B92">
            <w:pPr>
              <w:spacing w:line="240" w:lineRule="auto"/>
              <w:rPr>
                <w:rFonts w:ascii="Arial" w:hAnsi="Arial" w:cs="Arial"/>
                <w:b/>
                <w:sz w:val="20"/>
                <w:lang w:val="sr-Latn-CS" w:eastAsia="ar-SA"/>
              </w:rPr>
            </w:pPr>
            <w:r w:rsidRPr="00287420">
              <w:rPr>
                <w:rFonts w:ascii="Arial" w:hAnsi="Arial" w:cs="Arial"/>
                <w:b/>
                <w:sz w:val="20"/>
                <w:lang w:val="sr-Latn-CS" w:eastAsia="ar-SA"/>
              </w:rPr>
              <w:t>Godina</w:t>
            </w:r>
          </w:p>
        </w:tc>
        <w:tc>
          <w:tcPr>
            <w:tcW w:w="3877" w:type="pct"/>
          </w:tcPr>
          <w:p w:rsidR="00B87B50" w:rsidRPr="00287420" w:rsidRDefault="00A874D1" w:rsidP="00D94B92">
            <w:pPr>
              <w:spacing w:line="240" w:lineRule="auto"/>
              <w:jc w:val="center"/>
              <w:rPr>
                <w:rFonts w:ascii="Arial" w:hAnsi="Arial" w:cs="Arial"/>
                <w:b/>
                <w:sz w:val="20"/>
                <w:lang w:val="sr-Latn-CS" w:eastAsia="ar-SA"/>
              </w:rPr>
            </w:pPr>
            <w:r w:rsidRPr="00287420">
              <w:rPr>
                <w:rFonts w:ascii="Arial" w:hAnsi="Arial" w:cs="Arial"/>
                <w:b/>
                <w:sz w:val="20"/>
                <w:lang w:val="sr-Latn-CS" w:eastAsia="ar-SA"/>
              </w:rPr>
              <w:t>Ukupne sakupljene količine svih vrsta otpada (u t)</w:t>
            </w:r>
          </w:p>
        </w:tc>
      </w:tr>
      <w:tr w:rsidR="00A874D1" w:rsidRPr="00287420" w:rsidTr="007E6326">
        <w:tc>
          <w:tcPr>
            <w:tcW w:w="1123" w:type="pct"/>
          </w:tcPr>
          <w:p w:rsidR="00A874D1" w:rsidRPr="00287420" w:rsidRDefault="00A874D1" w:rsidP="00D94B92">
            <w:pPr>
              <w:spacing w:line="240" w:lineRule="auto"/>
              <w:rPr>
                <w:rFonts w:ascii="Arial" w:hAnsi="Arial" w:cs="Arial"/>
                <w:sz w:val="20"/>
                <w:lang w:val="sr-Latn-CS" w:eastAsia="ar-SA"/>
              </w:rPr>
            </w:pPr>
            <w:r w:rsidRPr="00287420">
              <w:rPr>
                <w:rFonts w:ascii="Arial" w:hAnsi="Arial" w:cs="Arial"/>
                <w:sz w:val="20"/>
                <w:lang w:val="sr-Latn-CS" w:eastAsia="ar-SA"/>
              </w:rPr>
              <w:t>2015.</w:t>
            </w:r>
          </w:p>
        </w:tc>
        <w:tc>
          <w:tcPr>
            <w:tcW w:w="3877" w:type="pct"/>
          </w:tcPr>
          <w:p w:rsidR="00A874D1" w:rsidRPr="00287420" w:rsidRDefault="00A874D1" w:rsidP="00D94B92">
            <w:pPr>
              <w:spacing w:line="240" w:lineRule="auto"/>
              <w:jc w:val="center"/>
              <w:rPr>
                <w:rFonts w:ascii="Arial" w:hAnsi="Arial" w:cs="Arial"/>
                <w:sz w:val="20"/>
                <w:lang w:val="sr-Latn-CS" w:eastAsia="ar-SA"/>
              </w:rPr>
            </w:pPr>
            <w:r w:rsidRPr="00287420">
              <w:rPr>
                <w:rFonts w:ascii="Arial" w:hAnsi="Arial" w:cs="Arial"/>
                <w:sz w:val="20"/>
                <w:lang w:val="sr-Latn-CS" w:eastAsia="ar-SA"/>
              </w:rPr>
              <w:t>72.272</w:t>
            </w:r>
          </w:p>
        </w:tc>
      </w:tr>
      <w:tr w:rsidR="00A874D1" w:rsidRPr="00287420" w:rsidTr="007E6326">
        <w:tc>
          <w:tcPr>
            <w:tcW w:w="1123" w:type="pct"/>
          </w:tcPr>
          <w:p w:rsidR="00A874D1" w:rsidRPr="00287420" w:rsidRDefault="00A874D1" w:rsidP="00D94B92">
            <w:pPr>
              <w:spacing w:line="240" w:lineRule="auto"/>
              <w:rPr>
                <w:rFonts w:ascii="Arial" w:hAnsi="Arial" w:cs="Arial"/>
                <w:sz w:val="20"/>
                <w:lang w:val="sr-Latn-CS" w:eastAsia="ar-SA"/>
              </w:rPr>
            </w:pPr>
            <w:r w:rsidRPr="00287420">
              <w:rPr>
                <w:rFonts w:ascii="Arial" w:hAnsi="Arial" w:cs="Arial"/>
                <w:sz w:val="20"/>
                <w:lang w:val="sr-Latn-CS" w:eastAsia="ar-SA"/>
              </w:rPr>
              <w:t>2016.</w:t>
            </w:r>
          </w:p>
        </w:tc>
        <w:tc>
          <w:tcPr>
            <w:tcW w:w="3877" w:type="pct"/>
          </w:tcPr>
          <w:p w:rsidR="00A874D1" w:rsidRPr="00287420" w:rsidRDefault="00A874D1" w:rsidP="00D94B92">
            <w:pPr>
              <w:spacing w:line="240" w:lineRule="auto"/>
              <w:jc w:val="center"/>
              <w:rPr>
                <w:rFonts w:ascii="Arial" w:hAnsi="Arial" w:cs="Arial"/>
                <w:sz w:val="20"/>
                <w:lang w:val="sr-Latn-CS" w:eastAsia="ar-SA"/>
              </w:rPr>
            </w:pPr>
            <w:r w:rsidRPr="00287420">
              <w:rPr>
                <w:rFonts w:ascii="Arial" w:hAnsi="Arial" w:cs="Arial"/>
                <w:sz w:val="20"/>
                <w:lang w:val="sr-Latn-CS" w:eastAsia="ar-SA"/>
              </w:rPr>
              <w:t>80.768</w:t>
            </w:r>
          </w:p>
        </w:tc>
      </w:tr>
      <w:tr w:rsidR="00A874D1" w:rsidRPr="00287420" w:rsidTr="007E6326">
        <w:tc>
          <w:tcPr>
            <w:tcW w:w="1123" w:type="pct"/>
          </w:tcPr>
          <w:p w:rsidR="00A874D1" w:rsidRPr="00287420" w:rsidRDefault="00A874D1" w:rsidP="00D94B92">
            <w:pPr>
              <w:spacing w:line="240" w:lineRule="auto"/>
              <w:rPr>
                <w:rFonts w:ascii="Arial" w:hAnsi="Arial" w:cs="Arial"/>
                <w:sz w:val="20"/>
                <w:lang w:val="sr-Latn-CS" w:eastAsia="ar-SA"/>
              </w:rPr>
            </w:pPr>
            <w:r w:rsidRPr="00287420">
              <w:rPr>
                <w:rFonts w:ascii="Arial" w:hAnsi="Arial" w:cs="Arial"/>
                <w:sz w:val="20"/>
                <w:lang w:val="sr-Latn-CS" w:eastAsia="ar-SA"/>
              </w:rPr>
              <w:t>2017.</w:t>
            </w:r>
          </w:p>
        </w:tc>
        <w:tc>
          <w:tcPr>
            <w:tcW w:w="3877" w:type="pct"/>
          </w:tcPr>
          <w:p w:rsidR="00A874D1" w:rsidRPr="00287420" w:rsidRDefault="00CA0D07" w:rsidP="00D94B92">
            <w:pPr>
              <w:spacing w:line="240" w:lineRule="auto"/>
              <w:jc w:val="center"/>
              <w:rPr>
                <w:rFonts w:ascii="Arial" w:hAnsi="Arial" w:cs="Arial"/>
                <w:sz w:val="20"/>
                <w:lang w:val="sr-Latn-CS" w:eastAsia="ar-SA"/>
              </w:rPr>
            </w:pPr>
            <w:r w:rsidRPr="00287420">
              <w:rPr>
                <w:rFonts w:ascii="Arial" w:hAnsi="Arial" w:cs="Arial"/>
                <w:sz w:val="20"/>
                <w:lang w:val="sr-Latn-CS" w:eastAsia="ar-SA"/>
              </w:rPr>
              <w:t>91.950</w:t>
            </w:r>
          </w:p>
        </w:tc>
      </w:tr>
      <w:tr w:rsidR="00A874D1" w:rsidRPr="00287420" w:rsidTr="007E6326">
        <w:tc>
          <w:tcPr>
            <w:tcW w:w="1123" w:type="pct"/>
          </w:tcPr>
          <w:p w:rsidR="00A874D1" w:rsidRPr="00287420" w:rsidRDefault="00A874D1" w:rsidP="00D94B92">
            <w:pPr>
              <w:spacing w:line="240" w:lineRule="auto"/>
              <w:rPr>
                <w:rFonts w:ascii="Arial" w:hAnsi="Arial" w:cs="Arial"/>
                <w:sz w:val="20"/>
                <w:lang w:val="sr-Latn-CS" w:eastAsia="ar-SA"/>
              </w:rPr>
            </w:pPr>
            <w:r w:rsidRPr="00287420">
              <w:rPr>
                <w:rFonts w:ascii="Arial" w:hAnsi="Arial" w:cs="Arial"/>
                <w:sz w:val="20"/>
                <w:lang w:val="sr-Latn-CS" w:eastAsia="ar-SA"/>
              </w:rPr>
              <w:t>2018.</w:t>
            </w:r>
          </w:p>
        </w:tc>
        <w:tc>
          <w:tcPr>
            <w:tcW w:w="3877" w:type="pct"/>
          </w:tcPr>
          <w:p w:rsidR="00A874D1" w:rsidRPr="00287420" w:rsidRDefault="00CA0D07" w:rsidP="00D94B92">
            <w:pPr>
              <w:spacing w:line="240" w:lineRule="auto"/>
              <w:jc w:val="center"/>
              <w:rPr>
                <w:rFonts w:ascii="Arial" w:hAnsi="Arial" w:cs="Arial"/>
                <w:sz w:val="20"/>
                <w:szCs w:val="20"/>
                <w:lang w:val="sr-Latn-CS" w:eastAsia="ar-SA"/>
              </w:rPr>
            </w:pPr>
            <w:r w:rsidRPr="00287420">
              <w:rPr>
                <w:rFonts w:ascii="Arial" w:hAnsi="Arial" w:cs="Arial"/>
                <w:sz w:val="20"/>
                <w:szCs w:val="20"/>
                <w:lang w:val="sr-Latn-CS"/>
              </w:rPr>
              <w:t>100.828</w:t>
            </w:r>
            <w:r w:rsidR="00A874D1" w:rsidRPr="00287420">
              <w:rPr>
                <w:rFonts w:ascii="Arial" w:hAnsi="Arial" w:cs="Arial"/>
                <w:sz w:val="20"/>
                <w:szCs w:val="20"/>
                <w:lang w:val="sr-Latn-CS"/>
              </w:rPr>
              <w:t xml:space="preserve"> </w:t>
            </w:r>
          </w:p>
        </w:tc>
      </w:tr>
    </w:tbl>
    <w:p w:rsidR="00E83487" w:rsidRPr="00287420" w:rsidRDefault="00A874D1" w:rsidP="00D94B92">
      <w:pPr>
        <w:spacing w:line="240" w:lineRule="auto"/>
        <w:jc w:val="center"/>
        <w:rPr>
          <w:rFonts w:ascii="Arial" w:hAnsi="Arial" w:cs="Arial"/>
          <w:b/>
          <w:sz w:val="20"/>
          <w:lang w:val="sr-Latn-CS" w:eastAsia="ar-SA"/>
        </w:rPr>
      </w:pPr>
      <w:r w:rsidRPr="00287420">
        <w:rPr>
          <w:rFonts w:ascii="Arial" w:hAnsi="Arial" w:cs="Arial"/>
          <w:b/>
          <w:sz w:val="20"/>
          <w:lang w:val="sr-Latn-CS" w:eastAsia="ar-SA"/>
        </w:rPr>
        <w:t xml:space="preserve"> </w:t>
      </w:r>
    </w:p>
    <w:p w:rsidR="00E83487" w:rsidRPr="00287420" w:rsidRDefault="00E83487" w:rsidP="00D94B92">
      <w:pPr>
        <w:spacing w:line="240" w:lineRule="auto"/>
        <w:jc w:val="center"/>
        <w:rPr>
          <w:rFonts w:ascii="Arial" w:hAnsi="Arial" w:cs="Arial"/>
          <w:b/>
          <w:sz w:val="20"/>
          <w:lang w:val="sr-Latn-CS" w:eastAsia="ar-SA"/>
        </w:rPr>
      </w:pPr>
    </w:p>
    <w:p w:rsidR="00C218F5" w:rsidRPr="00287420" w:rsidRDefault="00B46FAF" w:rsidP="00F74B19">
      <w:pPr>
        <w:spacing w:line="240" w:lineRule="auto"/>
        <w:ind w:left="567"/>
        <w:rPr>
          <w:rFonts w:ascii="Arial" w:hAnsi="Arial" w:cs="Arial"/>
          <w:sz w:val="20"/>
          <w:lang w:val="sr-Latn-CS" w:eastAsia="ar-SA"/>
        </w:rPr>
      </w:pPr>
      <w:r w:rsidRPr="00287420">
        <w:rPr>
          <w:rFonts w:ascii="Arial" w:hAnsi="Arial" w:cs="Arial"/>
          <w:b/>
          <w:sz w:val="20"/>
          <w:lang w:val="sr-Latn-CS" w:eastAsia="ar-SA"/>
        </w:rPr>
        <w:t xml:space="preserve">Tabela br. 12 </w:t>
      </w:r>
      <w:r w:rsidRPr="00287420">
        <w:rPr>
          <w:rFonts w:ascii="Arial" w:hAnsi="Arial" w:cs="Arial"/>
          <w:sz w:val="20"/>
          <w:lang w:val="sr-Latn-CS" w:eastAsia="ar-SA"/>
        </w:rPr>
        <w:t>Količine sakupljenog otpada u periodu 2015-2018. godina</w:t>
      </w:r>
    </w:p>
    <w:p w:rsidR="00C218F5" w:rsidRPr="00287420" w:rsidRDefault="00C218F5" w:rsidP="00D94B92">
      <w:pPr>
        <w:spacing w:line="240" w:lineRule="auto"/>
        <w:rPr>
          <w:rFonts w:ascii="Arial" w:hAnsi="Arial" w:cs="Arial"/>
          <w:b/>
          <w:lang w:val="sr-Latn-CS" w:eastAsia="ar-SA"/>
        </w:rPr>
      </w:pPr>
    </w:p>
    <w:p w:rsidR="00C218F5" w:rsidRPr="00287420" w:rsidRDefault="00C218F5" w:rsidP="00D94B92">
      <w:pPr>
        <w:spacing w:line="240" w:lineRule="auto"/>
        <w:ind w:firstLine="720"/>
        <w:rPr>
          <w:rFonts w:ascii="Arial" w:hAnsi="Arial" w:cs="Arial"/>
          <w:spacing w:val="1"/>
          <w:lang w:val="sr-Latn-CS" w:eastAsia="ar-SA"/>
        </w:rPr>
      </w:pPr>
    </w:p>
    <w:p w:rsidR="00B87B50" w:rsidRPr="00287420" w:rsidRDefault="00B46FAF" w:rsidP="00D94B92">
      <w:pPr>
        <w:spacing w:line="240" w:lineRule="auto"/>
        <w:ind w:right="-51"/>
        <w:rPr>
          <w:rFonts w:ascii="Arial" w:hAnsi="Arial" w:cs="Arial"/>
          <w:lang w:val="sr-Latn-CS" w:eastAsia="ar-SA"/>
        </w:rPr>
      </w:pPr>
      <w:r w:rsidRPr="00287420">
        <w:rPr>
          <w:rFonts w:ascii="Arial" w:hAnsi="Arial" w:cs="Arial"/>
          <w:lang w:val="sr-Latn-CS" w:eastAsia="ar-SA"/>
        </w:rPr>
        <w:t xml:space="preserve">Pored odlaganja komunalnog otpada u posudama raspoređenim na području grada, građani su koristili mogućnost da određene vrste otpada iz domaćinstva odlažu na reciklažnim dvorištima, kojih  u ovom momentu ima šest (ul. Iva Vizina, u blizini Bul. Mihaila Lalića, u ul. Husinskih rudara, u ul.Orjenskoj, ulici Kritskog odreda i u Golubovcima). Dosadašnja praksa pokazala je da su građani prihvatili ova rješenja, imajući u vidu činjenicu da je u </w:t>
      </w:r>
      <w:r w:rsidR="008E795F">
        <w:rPr>
          <w:rFonts w:ascii="Arial" w:hAnsi="Arial" w:cs="Arial"/>
          <w:lang w:val="sr-Latn-CS"/>
        </w:rPr>
        <w:t>periodu 2015-2019</w:t>
      </w:r>
      <w:r w:rsidRPr="00287420">
        <w:rPr>
          <w:rFonts w:ascii="Arial" w:hAnsi="Arial" w:cs="Arial"/>
          <w:lang w:val="sr-Latn-CS"/>
        </w:rPr>
        <w:t xml:space="preserve">. godina na ovim dvorištima odloženo više od 300 tona otpada. </w:t>
      </w:r>
    </w:p>
    <w:p w:rsidR="00C1317E" w:rsidRPr="00287420" w:rsidRDefault="00B46FAF" w:rsidP="00D94B92">
      <w:pPr>
        <w:tabs>
          <w:tab w:val="left" w:pos="-1800"/>
        </w:tabs>
        <w:spacing w:line="240" w:lineRule="auto"/>
        <w:rPr>
          <w:rFonts w:ascii="Arial" w:hAnsi="Arial" w:cs="Arial"/>
          <w:spacing w:val="1"/>
          <w:lang w:val="sr-Latn-CS" w:eastAsia="hr-HR"/>
        </w:rPr>
      </w:pPr>
      <w:r w:rsidRPr="00287420">
        <w:rPr>
          <w:rFonts w:ascii="Arial" w:hAnsi="Arial" w:cs="Arial"/>
          <w:spacing w:val="1"/>
          <w:lang w:val="sr-Latn-CS" w:eastAsia="hr-HR"/>
        </w:rPr>
        <w:t>U cilju unaprjeđenja održavanja higijene javnih površina, u 2013. godini započeta je primjena savremenih rješenja postavljanjem podzemnih kontejnera, kojih na teritoriji Grada u ovom momentu ima 111. Prednosti datog rješenja odnose se na postizanje višeg stepena higijene, sprječavanje rasipanja otpada i neprijatnih mirisa. Značajno je istaći i da jedan podzemni kontejner mijenja grupu od tri do pet standarnih kontejnera zapremine 1,1 m</w:t>
      </w:r>
      <w:r w:rsidRPr="00287420">
        <w:rPr>
          <w:rFonts w:ascii="Arial" w:hAnsi="Arial" w:cs="Arial"/>
          <w:spacing w:val="1"/>
          <w:vertAlign w:val="superscript"/>
          <w:lang w:val="sr-Latn-CS" w:eastAsia="hr-HR"/>
        </w:rPr>
        <w:t>3</w:t>
      </w:r>
      <w:r w:rsidRPr="00287420">
        <w:rPr>
          <w:rFonts w:ascii="Arial" w:hAnsi="Arial" w:cs="Arial"/>
          <w:spacing w:val="1"/>
          <w:lang w:val="sr-Latn-CS" w:eastAsia="hr-HR"/>
        </w:rPr>
        <w:t>.</w:t>
      </w:r>
    </w:p>
    <w:p w:rsidR="00C218F5" w:rsidRPr="00287420" w:rsidRDefault="00B46FAF" w:rsidP="00D94B92">
      <w:pPr>
        <w:tabs>
          <w:tab w:val="left" w:pos="-1800"/>
        </w:tabs>
        <w:spacing w:line="240" w:lineRule="auto"/>
        <w:rPr>
          <w:rFonts w:ascii="Arial" w:hAnsi="Arial" w:cs="Arial"/>
          <w:spacing w:val="1"/>
          <w:lang w:val="sr-Latn-CS" w:eastAsia="hr-HR"/>
        </w:rPr>
      </w:pPr>
      <w:r w:rsidRPr="00287420">
        <w:rPr>
          <w:rFonts w:ascii="Arial" w:hAnsi="Arial" w:cs="Arial"/>
          <w:spacing w:val="1"/>
          <w:lang w:val="sr-Latn-CS" w:eastAsia="hr-HR"/>
        </w:rPr>
        <w:t xml:space="preserve">U skladu sa zakonskom regulativom Društvo je u periodu </w:t>
      </w:r>
      <w:r w:rsidRPr="00287420">
        <w:rPr>
          <w:rFonts w:ascii="Arial" w:hAnsi="Arial" w:cs="Arial"/>
          <w:lang w:val="sr-Latn-CS"/>
        </w:rPr>
        <w:t>2015</w:t>
      </w:r>
      <w:r w:rsidR="008E795F">
        <w:rPr>
          <w:rFonts w:ascii="Arial" w:hAnsi="Arial" w:cs="Arial"/>
          <w:lang w:val="sr-Latn-CS"/>
        </w:rPr>
        <w:t>-2019</w:t>
      </w:r>
      <w:r w:rsidRPr="00287420">
        <w:rPr>
          <w:rFonts w:ascii="Arial" w:hAnsi="Arial" w:cs="Arial"/>
          <w:lang w:val="sr-Latn-CS"/>
        </w:rPr>
        <w:t>. godina sakupljeni opasni elektronski otpad u količini od 37.400 kg. i 6500 kg akumulatora, predalo</w:t>
      </w:r>
      <w:r w:rsidRPr="00287420">
        <w:rPr>
          <w:rFonts w:ascii="Arial" w:hAnsi="Arial" w:cs="Arial"/>
          <w:spacing w:val="1"/>
          <w:lang w:val="sr-Latn-CS" w:eastAsia="hr-HR"/>
        </w:rPr>
        <w:t xml:space="preserve"> firmi licenciranoj za preuzimanje i dalji tretman ove vrste otpada – „Hemosan“ d.o.o. Bar.</w:t>
      </w:r>
    </w:p>
    <w:p w:rsidR="00C218F5" w:rsidRPr="00287420" w:rsidRDefault="00C218F5" w:rsidP="00D94B92">
      <w:pPr>
        <w:tabs>
          <w:tab w:val="left" w:pos="-1800"/>
        </w:tabs>
        <w:spacing w:line="240" w:lineRule="auto"/>
        <w:rPr>
          <w:rFonts w:ascii="Arial" w:hAnsi="Arial" w:cs="Arial"/>
          <w:spacing w:val="1"/>
          <w:lang w:val="sr-Latn-CS" w:eastAsia="hr-HR"/>
        </w:rPr>
      </w:pPr>
    </w:p>
    <w:p w:rsidR="00B46FAF" w:rsidRPr="00287420" w:rsidRDefault="00B46FAF" w:rsidP="00D94B92">
      <w:pPr>
        <w:pStyle w:val="Bodytext1"/>
        <w:shd w:val="clear" w:color="auto" w:fill="auto"/>
        <w:spacing w:after="0" w:line="240" w:lineRule="auto"/>
        <w:ind w:left="14" w:right="58" w:firstLine="0"/>
        <w:rPr>
          <w:lang w:val="sr-Latn-CS" w:eastAsia="hr-HR"/>
        </w:rPr>
      </w:pPr>
      <w:r w:rsidRPr="00287420">
        <w:rPr>
          <w:sz w:val="24"/>
          <w:szCs w:val="24"/>
          <w:lang w:val="sr-Latn-CS" w:eastAsia="hr-HR"/>
        </w:rPr>
        <w:t xml:space="preserve">U svrhu sprječavanja odlaganja određenih vrsta otpada na javnim površinama, na području grada u uspostavljena su privremena odlagališta za kabasti i biljni otpad, dok je odlaganje šuta i zemljanog iskopa omogućeno na lokaciji Mojanski krst u GO Golubovci. </w:t>
      </w:r>
    </w:p>
    <w:p w:rsidR="00B46FAF" w:rsidRPr="00287420" w:rsidRDefault="00680D11" w:rsidP="00D94B92">
      <w:pPr>
        <w:pStyle w:val="Bodytext1"/>
        <w:shd w:val="clear" w:color="auto" w:fill="auto"/>
        <w:spacing w:after="0" w:line="240" w:lineRule="auto"/>
        <w:ind w:left="14" w:right="58" w:firstLine="0"/>
        <w:rPr>
          <w:lang w:val="sr-Latn-CS" w:eastAsia="ar-SA"/>
        </w:rPr>
      </w:pPr>
      <w:r w:rsidRPr="00287420">
        <w:rPr>
          <w:sz w:val="24"/>
          <w:szCs w:val="24"/>
          <w:lang w:val="sr-Latn-CS" w:eastAsia="hr-HR"/>
        </w:rPr>
        <w:t>U izvještajnom periodu saniran je i veliki broj nelegalnih odlagališta</w:t>
      </w:r>
      <w:r w:rsidR="00D73161" w:rsidRPr="00287420">
        <w:rPr>
          <w:sz w:val="24"/>
          <w:szCs w:val="24"/>
          <w:lang w:val="sr-Latn-CS" w:eastAsia="hr-HR"/>
        </w:rPr>
        <w:t xml:space="preserve"> raznog otpada.</w:t>
      </w:r>
    </w:p>
    <w:p w:rsidR="00C218F5" w:rsidRPr="00287420" w:rsidRDefault="00C218F5" w:rsidP="00D94B92">
      <w:pPr>
        <w:spacing w:line="240" w:lineRule="auto"/>
        <w:rPr>
          <w:rFonts w:ascii="Arial" w:hAnsi="Arial" w:cs="Arial"/>
          <w:lang w:val="sr-Latn-CS" w:eastAsia="ar-SA"/>
        </w:rPr>
      </w:pPr>
    </w:p>
    <w:p w:rsidR="00C218F5" w:rsidRPr="00287420" w:rsidRDefault="00B46FAF" w:rsidP="00F74B19">
      <w:pPr>
        <w:spacing w:line="240" w:lineRule="auto"/>
        <w:ind w:firstLine="851"/>
        <w:rPr>
          <w:rFonts w:ascii="Arial" w:hAnsi="Arial" w:cs="Arial"/>
          <w:b/>
          <w:shadow/>
          <w:lang w:val="sr-Latn-CS" w:eastAsia="ar-SA"/>
        </w:rPr>
      </w:pPr>
      <w:r w:rsidRPr="00287420">
        <w:rPr>
          <w:rFonts w:ascii="Arial" w:eastAsia="MyriadPro-Bold" w:hAnsi="Arial" w:cs="Arial" w:hint="eastAsia"/>
          <w:b/>
          <w:bCs/>
          <w:shadow/>
          <w:lang w:val="sr-Latn-CS"/>
        </w:rPr>
        <w:t>9.2</w:t>
      </w:r>
      <w:r w:rsidRPr="00287420">
        <w:rPr>
          <w:rFonts w:ascii="Arial" w:hAnsi="Arial" w:cs="Arial"/>
          <w:b/>
          <w:shadow/>
          <w:lang w:val="sr-Latn-CS" w:eastAsia="ar-SA"/>
        </w:rPr>
        <w:t xml:space="preserve"> Zaklju</w:t>
      </w:r>
      <w:r w:rsidRPr="00287420">
        <w:rPr>
          <w:rFonts w:ascii="Arial" w:hAnsi="Arial" w:cs="Arial" w:hint="eastAsia"/>
          <w:b/>
          <w:shadow/>
          <w:lang w:val="sr-Latn-CS" w:eastAsia="ar-SA"/>
        </w:rPr>
        <w:t>č</w:t>
      </w:r>
      <w:r w:rsidRPr="00287420">
        <w:rPr>
          <w:rFonts w:ascii="Arial" w:hAnsi="Arial" w:cs="Arial"/>
          <w:b/>
          <w:shadow/>
          <w:lang w:val="sr-Latn-CS" w:eastAsia="ar-SA"/>
        </w:rPr>
        <w:t xml:space="preserve">ak </w:t>
      </w:r>
    </w:p>
    <w:p w:rsidR="00C218F5" w:rsidRPr="00287420" w:rsidRDefault="00C218F5" w:rsidP="00D94B92">
      <w:pPr>
        <w:spacing w:line="240" w:lineRule="auto"/>
        <w:ind w:firstLine="709"/>
        <w:rPr>
          <w:rFonts w:ascii="Arial" w:hAnsi="Arial" w:cs="Arial"/>
          <w:b/>
          <w:lang w:val="sr-Latn-CS" w:eastAsia="ar-SA"/>
        </w:rPr>
      </w:pPr>
    </w:p>
    <w:p w:rsidR="00C218F5" w:rsidRPr="00287420" w:rsidRDefault="00B46FAF" w:rsidP="00D94B92">
      <w:pPr>
        <w:spacing w:line="240" w:lineRule="auto"/>
        <w:rPr>
          <w:rFonts w:ascii="Arial" w:hAnsi="Arial" w:cs="Arial"/>
          <w:lang w:val="sr-Latn-CS" w:eastAsia="ar-SA"/>
        </w:rPr>
      </w:pPr>
      <w:r w:rsidRPr="00287420">
        <w:rPr>
          <w:rFonts w:ascii="Arial" w:hAnsi="Arial" w:cs="Arial"/>
          <w:lang w:val="sr-Latn-CS" w:eastAsia="ar-SA"/>
        </w:rPr>
        <w:t>Prateći efekat kontinuiranog porasta broja stanovnika u gradovima predstavlja rast različitih količina otpada, čije adekvatno zbrinjavanje predstavlja jedno od najzahtjevnijih pitanja sa kojima se suočava savremeno društvo. Poseban izazov na ovom polju jeste sprječavanje neadekvatnog odlaganja otpada i saniranje nelegalnih odlagališta, koje za posljedicu, direktno i indirektno, ima narušavanje kvaliteta segmenata životne sredina.</w:t>
      </w:r>
    </w:p>
    <w:p w:rsidR="00C218F5" w:rsidRPr="00287420" w:rsidRDefault="00C218F5" w:rsidP="00D94B92">
      <w:pPr>
        <w:spacing w:line="240" w:lineRule="auto"/>
        <w:rPr>
          <w:rFonts w:ascii="Arial" w:hAnsi="Arial" w:cs="Arial"/>
          <w:lang w:val="sr-Latn-CS" w:eastAsia="ar-SA"/>
        </w:rPr>
      </w:pPr>
    </w:p>
    <w:p w:rsidR="00C218F5" w:rsidRPr="00287420" w:rsidRDefault="00B46FAF" w:rsidP="00D94B92">
      <w:pPr>
        <w:tabs>
          <w:tab w:val="left" w:pos="456"/>
          <w:tab w:val="left" w:pos="627"/>
        </w:tabs>
        <w:spacing w:line="240" w:lineRule="auto"/>
        <w:rPr>
          <w:rFonts w:ascii="Arial" w:hAnsi="Arial" w:cs="Arial"/>
          <w:lang w:val="sr-Latn-CS" w:eastAsia="ar-SA"/>
        </w:rPr>
      </w:pPr>
      <w:r w:rsidRPr="00287420">
        <w:rPr>
          <w:rFonts w:ascii="Arial" w:hAnsi="Arial" w:cs="Arial"/>
          <w:lang w:val="sr-Latn-CS" w:eastAsia="ar-SA"/>
        </w:rPr>
        <w:t xml:space="preserve">Tokom posmatranog četvorogodišnjeg perioda, Glavni grad je realizovao niz aktivnosti na unaprjeđenju sistema upravljanja otpadom, kroz izgradnju reciklažnih dvorišta, na kojima građani bez nadoknade mogu odložiti otpad iz domaćinstava, zatim uspostavljanje </w:t>
      </w:r>
      <w:r w:rsidRPr="00287420">
        <w:rPr>
          <w:rFonts w:ascii="Arial" w:hAnsi="Arial" w:cs="Arial"/>
          <w:lang w:val="sr-Latn-CS" w:eastAsia="hr-HR"/>
        </w:rPr>
        <w:t xml:space="preserve"> privremenih odlagališta za kabasti i biljni otpad, stavljanje u funkciju odlagališta za biljni otpad u krugu preduzeća „Deponija“ d.o.o., postavljanje podzemnih kontejnera i povećanje broja posuda za selektivno odlaganje otpada na teritoriji grada. U toku 2018. godine urađen je plan lokacija i postavljene posude zs odvojeno odlaganje biorazgradivog kabastog otpada.</w:t>
      </w:r>
    </w:p>
    <w:p w:rsidR="00C218F5" w:rsidRPr="00287420" w:rsidRDefault="00C218F5" w:rsidP="00D94B92">
      <w:pPr>
        <w:spacing w:line="240" w:lineRule="auto"/>
        <w:rPr>
          <w:rFonts w:ascii="Arial" w:hAnsi="Arial" w:cs="Arial"/>
          <w:lang w:val="sr-Latn-CS" w:eastAsia="ar-SA"/>
        </w:rPr>
      </w:pPr>
    </w:p>
    <w:p w:rsidR="00C218F5" w:rsidRPr="00287420" w:rsidRDefault="00B46FAF" w:rsidP="00D94B92">
      <w:pPr>
        <w:spacing w:line="240" w:lineRule="auto"/>
        <w:rPr>
          <w:rFonts w:ascii="Arial" w:hAnsi="Arial" w:cs="Arial"/>
          <w:lang w:val="sr-Latn-CS" w:eastAsia="ar-SA"/>
        </w:rPr>
      </w:pPr>
      <w:r w:rsidRPr="00287420">
        <w:rPr>
          <w:rFonts w:ascii="Arial" w:hAnsi="Arial" w:cs="Arial"/>
          <w:lang w:val="sr-Latn-CS" w:eastAsia="ar-SA"/>
        </w:rPr>
        <w:t>Međutim, iskustva nadležnih službi na terenu, ukazuju da su i dalje prisutne određene negativne pojave, poput rasipanja otpada pored namjenski postavljenih posuda, dislociranja kontejnera sa utvrđenih lokacija, paljenja otpada u kontejnerima, onemogućavanja pražnjenja istih usljed neadekvatno parkiranih vozila i sl.</w:t>
      </w:r>
    </w:p>
    <w:p w:rsidR="00C218F5" w:rsidRPr="00287420" w:rsidRDefault="00C218F5" w:rsidP="00D94B92">
      <w:pPr>
        <w:spacing w:line="240" w:lineRule="auto"/>
        <w:rPr>
          <w:rFonts w:ascii="Arial" w:hAnsi="Arial" w:cs="Arial"/>
          <w:lang w:val="sr-Latn-CS" w:eastAsia="ar-SA"/>
        </w:rPr>
      </w:pPr>
    </w:p>
    <w:p w:rsidR="00C218F5" w:rsidRPr="00287420" w:rsidRDefault="00B46FAF" w:rsidP="00D94B92">
      <w:pPr>
        <w:spacing w:line="240" w:lineRule="auto"/>
        <w:rPr>
          <w:rFonts w:ascii="Arial" w:hAnsi="Arial" w:cs="Arial"/>
          <w:lang w:val="sr-Latn-CS" w:eastAsia="ar-SA"/>
        </w:rPr>
      </w:pPr>
      <w:r w:rsidRPr="00287420">
        <w:rPr>
          <w:rFonts w:ascii="Arial" w:hAnsi="Arial" w:cs="Arial"/>
          <w:lang w:val="sr-Latn-CS" w:eastAsia="ar-SA"/>
        </w:rPr>
        <w:t>Isto tako, usljed odlaganja biljnog i kabastog otpada u i pored kontejnera za komunalni otpad, dolazi do njihovog oštećenja, što ima negativne efekte i sa finansijskog aspekta, obzirom da isti postaju neupotrebljivi i moraju biti zamijenjeni novim posudama. Opisano ima za posljedicu neophodnost razvrstavanja ovako odloženog otpada na licu mjesta, usljed čega se prolongira vrijeme potrebno za sakupljanje i transport otpada.</w:t>
      </w:r>
    </w:p>
    <w:p w:rsidR="00C218F5" w:rsidRPr="00287420" w:rsidRDefault="00C218F5" w:rsidP="00D94B92">
      <w:pPr>
        <w:spacing w:line="240" w:lineRule="auto"/>
        <w:rPr>
          <w:rFonts w:ascii="Arial" w:hAnsi="Arial" w:cs="Arial"/>
          <w:lang w:val="sr-Latn-CS" w:eastAsia="ar-SA"/>
        </w:rPr>
      </w:pPr>
    </w:p>
    <w:p w:rsidR="00C218F5" w:rsidRDefault="00B46FAF" w:rsidP="00D94B92">
      <w:pPr>
        <w:spacing w:line="240" w:lineRule="auto"/>
        <w:rPr>
          <w:rFonts w:ascii="Arial" w:hAnsi="Arial" w:cs="Arial"/>
          <w:sz w:val="22"/>
          <w:lang w:val="sr-Latn-CS" w:eastAsia="ar-SA"/>
        </w:rPr>
      </w:pPr>
      <w:r w:rsidRPr="00287420">
        <w:rPr>
          <w:rFonts w:ascii="Arial" w:hAnsi="Arial" w:cs="Arial"/>
          <w:lang w:val="sr-Latn-CS" w:eastAsia="ar-SA"/>
        </w:rPr>
        <w:t>Posebnu problematiku predstavlja formiranje nelegalnih odlagališta raznih vrsta otpada na javnim površinama (pored saobraćajnica, na obalima i u koritima riječnih tokova, na zelenim površinama i sl.), što predstavlja rizik po kvalitet segmenata životne sredine, prvenstveno vode, zemljišta i biodiverziteta. Data odlagališta su često velike zapremine, koja prevazilazi desetine kubnih metara. Na većem broju lokacija dolazi do obnavljanja nelegalnih odlagališta, uprkos redovnom uklanjanju i medijskim apelima. Iz navedenog razloga, otpad se sa istih lokacija uklanja u više navrata na godišnjem nivou, što podrazumijeva i  izdvajanje značajnih finansijskih sredstava za njihovu sanaciju.</w:t>
      </w:r>
      <w:r w:rsidRPr="00287420">
        <w:rPr>
          <w:rFonts w:ascii="Arial" w:hAnsi="Arial" w:cs="Arial"/>
          <w:sz w:val="22"/>
          <w:lang w:val="sr-Latn-CS" w:eastAsia="ar-SA"/>
        </w:rPr>
        <w:t xml:space="preserve"> </w:t>
      </w:r>
    </w:p>
    <w:p w:rsidR="00267FB8" w:rsidRPr="00287420" w:rsidRDefault="00267FB8" w:rsidP="00D94B92">
      <w:pPr>
        <w:spacing w:line="240" w:lineRule="auto"/>
        <w:rPr>
          <w:rFonts w:ascii="Arial" w:hAnsi="Arial" w:cs="Arial"/>
          <w:sz w:val="22"/>
          <w:lang w:val="sr-Latn-CS" w:eastAsia="ar-SA"/>
        </w:rPr>
      </w:pPr>
    </w:p>
    <w:p w:rsidR="00C218F5" w:rsidRPr="00287420" w:rsidRDefault="00C218F5" w:rsidP="00D94B92">
      <w:pPr>
        <w:tabs>
          <w:tab w:val="left" w:pos="456"/>
          <w:tab w:val="left" w:pos="627"/>
        </w:tabs>
        <w:spacing w:line="240" w:lineRule="auto"/>
        <w:rPr>
          <w:rFonts w:ascii="Arial" w:hAnsi="Arial" w:cs="Arial"/>
          <w:lang w:val="sr-Latn-CS" w:eastAsia="ar-SA"/>
        </w:rPr>
      </w:pPr>
    </w:p>
    <w:p w:rsidR="00C218F5" w:rsidRPr="00287420" w:rsidRDefault="00C218F5" w:rsidP="00F74B19">
      <w:pPr>
        <w:autoSpaceDE w:val="0"/>
        <w:autoSpaceDN w:val="0"/>
        <w:adjustRightInd w:val="0"/>
        <w:spacing w:line="240" w:lineRule="auto"/>
        <w:ind w:left="851"/>
        <w:rPr>
          <w:rFonts w:ascii="Arial" w:eastAsia="MyriadPro-Bold" w:hAnsi="Arial" w:cs="Arial"/>
          <w:b/>
          <w:bCs/>
          <w:shadow/>
          <w:lang w:val="sr-Latn-CS"/>
        </w:rPr>
      </w:pPr>
      <w:r w:rsidRPr="00287420">
        <w:rPr>
          <w:rFonts w:ascii="Arial" w:eastAsia="MyriadPro-Bold" w:hAnsi="Arial" w:cs="Arial"/>
          <w:b/>
          <w:bCs/>
          <w:shadow/>
          <w:lang w:val="sr-Latn-CS"/>
        </w:rPr>
        <w:lastRenderedPageBreak/>
        <w:t xml:space="preserve">10. </w:t>
      </w:r>
      <w:r w:rsidR="006B739E" w:rsidRPr="00287420">
        <w:rPr>
          <w:rFonts w:ascii="Arial" w:eastAsia="MyriadPro-Bold" w:hAnsi="Arial" w:cs="Arial"/>
          <w:b/>
          <w:bCs/>
          <w:shadow/>
          <w:lang w:val="sr-Latn-CS"/>
        </w:rPr>
        <w:t>RADIOAKTIVNOST U ŽIVOTNOJ SREDINI SA PROCJENOM RADIOLOŠKOG OPTEREĆENJA STANOVNIŠTVA</w:t>
      </w:r>
    </w:p>
    <w:p w:rsidR="00C218F5" w:rsidRPr="00287420" w:rsidRDefault="00C218F5" w:rsidP="00D94B92">
      <w:pPr>
        <w:spacing w:line="240" w:lineRule="auto"/>
        <w:rPr>
          <w:rFonts w:ascii="Arial" w:hAnsi="Arial" w:cs="Arial"/>
          <w:lang w:val="sr-Latn-CS" w:eastAsia="ar-SA"/>
        </w:rPr>
      </w:pPr>
    </w:p>
    <w:p w:rsidR="00C218F5" w:rsidRPr="00287420" w:rsidRDefault="00C218F5" w:rsidP="00D94B92">
      <w:pPr>
        <w:spacing w:line="240" w:lineRule="auto"/>
        <w:rPr>
          <w:rFonts w:ascii="Arial" w:hAnsi="Arial" w:cs="Arial"/>
          <w:lang w:val="sr-Latn-CS" w:eastAsia="ar-SA"/>
        </w:rPr>
      </w:pPr>
      <w:r w:rsidRPr="00287420">
        <w:rPr>
          <w:rFonts w:ascii="Arial" w:hAnsi="Arial" w:cs="Arial"/>
          <w:lang w:val="sr-Latn-CS" w:eastAsia="ar-SA"/>
        </w:rPr>
        <w:t>Program sistematskog ispitivanja sadržaja radionuklida u životnoj sredini Crne Gore, u okviru godišnjeg monitoringa segmenata životne sredine, realizuje Javna ustanova „Centar za ekotoksikološka ispitivanja Crne Gore“. Program obuhvata ispitivanje n</w:t>
      </w:r>
      <w:r w:rsidRPr="00287420">
        <w:rPr>
          <w:rFonts w:ascii="Arial" w:hAnsi="Arial" w:cs="Arial"/>
          <w:spacing w:val="-1"/>
          <w:lang w:val="sr-Latn-CS" w:eastAsia="ar-SA"/>
        </w:rPr>
        <w:t>i</w:t>
      </w:r>
      <w:r w:rsidRPr="00287420">
        <w:rPr>
          <w:rFonts w:ascii="Arial" w:hAnsi="Arial" w:cs="Arial"/>
          <w:spacing w:val="1"/>
          <w:lang w:val="sr-Latn-CS" w:eastAsia="ar-SA"/>
        </w:rPr>
        <w:t>v</w:t>
      </w:r>
      <w:r w:rsidRPr="00287420">
        <w:rPr>
          <w:rFonts w:ascii="Arial" w:hAnsi="Arial" w:cs="Arial"/>
          <w:spacing w:val="-2"/>
          <w:lang w:val="sr-Latn-CS" w:eastAsia="ar-SA"/>
        </w:rPr>
        <w:t>o</w:t>
      </w:r>
      <w:r w:rsidRPr="00287420">
        <w:rPr>
          <w:rFonts w:ascii="Arial" w:hAnsi="Arial" w:cs="Arial"/>
          <w:lang w:val="sr-Latn-CS" w:eastAsia="ar-SA"/>
        </w:rPr>
        <w:t>a</w:t>
      </w:r>
      <w:r w:rsidRPr="00287420">
        <w:rPr>
          <w:rFonts w:ascii="Arial" w:hAnsi="Arial" w:cs="Arial"/>
          <w:spacing w:val="-36"/>
          <w:lang w:val="sr-Latn-CS" w:eastAsia="ar-SA"/>
        </w:rPr>
        <w:t xml:space="preserve"> </w:t>
      </w:r>
      <w:r w:rsidRPr="00287420">
        <w:rPr>
          <w:rFonts w:ascii="Arial" w:hAnsi="Arial" w:cs="Arial"/>
          <w:spacing w:val="-2"/>
          <w:lang w:val="sr-Latn-CS" w:eastAsia="ar-SA"/>
        </w:rPr>
        <w:t>s</w:t>
      </w:r>
      <w:r w:rsidRPr="00287420">
        <w:rPr>
          <w:rFonts w:ascii="Arial" w:hAnsi="Arial" w:cs="Arial"/>
          <w:lang w:val="sr-Latn-CS" w:eastAsia="ar-SA"/>
        </w:rPr>
        <w:t>p</w:t>
      </w:r>
      <w:r w:rsidRPr="00287420">
        <w:rPr>
          <w:rFonts w:ascii="Arial" w:hAnsi="Arial" w:cs="Arial"/>
          <w:spacing w:val="-2"/>
          <w:lang w:val="sr-Latn-CS" w:eastAsia="ar-SA"/>
        </w:rPr>
        <w:t>o</w:t>
      </w:r>
      <w:r w:rsidRPr="00287420">
        <w:rPr>
          <w:rFonts w:ascii="Arial" w:hAnsi="Arial" w:cs="Arial"/>
          <w:spacing w:val="-1"/>
          <w:lang w:val="sr-Latn-CS" w:eastAsia="ar-SA"/>
        </w:rPr>
        <w:t>lj</w:t>
      </w:r>
      <w:r w:rsidRPr="00287420">
        <w:rPr>
          <w:rFonts w:ascii="Arial" w:hAnsi="Arial" w:cs="Arial"/>
          <w:spacing w:val="3"/>
          <w:lang w:val="sr-Latn-CS" w:eastAsia="ar-SA"/>
        </w:rPr>
        <w:t>a</w:t>
      </w:r>
      <w:r w:rsidRPr="00287420">
        <w:rPr>
          <w:rFonts w:ascii="Arial" w:hAnsi="Arial" w:cs="Arial"/>
          <w:spacing w:val="-4"/>
          <w:lang w:val="sr-Latn-CS" w:eastAsia="ar-SA"/>
        </w:rPr>
        <w:t>š</w:t>
      </w:r>
      <w:r w:rsidRPr="00287420">
        <w:rPr>
          <w:rFonts w:ascii="Arial" w:hAnsi="Arial" w:cs="Arial"/>
          <w:lang w:val="sr-Latn-CS" w:eastAsia="ar-SA"/>
        </w:rPr>
        <w:t>n</w:t>
      </w:r>
      <w:r w:rsidRPr="00287420">
        <w:rPr>
          <w:rFonts w:ascii="Arial" w:hAnsi="Arial" w:cs="Arial"/>
          <w:spacing w:val="-3"/>
          <w:lang w:val="sr-Latn-CS" w:eastAsia="ar-SA"/>
        </w:rPr>
        <w:t>j</w:t>
      </w:r>
      <w:r w:rsidRPr="00287420">
        <w:rPr>
          <w:rFonts w:ascii="Arial" w:hAnsi="Arial" w:cs="Arial"/>
          <w:spacing w:val="1"/>
          <w:lang w:val="sr-Latn-CS" w:eastAsia="ar-SA"/>
        </w:rPr>
        <w:t>e</w:t>
      </w:r>
      <w:r w:rsidRPr="00287420">
        <w:rPr>
          <w:rFonts w:ascii="Arial" w:hAnsi="Arial" w:cs="Arial"/>
          <w:lang w:val="sr-Latn-CS" w:eastAsia="ar-SA"/>
        </w:rPr>
        <w:t xml:space="preserve">g </w:t>
      </w:r>
      <w:r w:rsidRPr="00287420">
        <w:rPr>
          <w:rFonts w:ascii="Arial" w:hAnsi="Arial" w:cs="Arial"/>
          <w:spacing w:val="-38"/>
          <w:lang w:val="sr-Latn-CS" w:eastAsia="ar-SA"/>
        </w:rPr>
        <w:t xml:space="preserve"> </w:t>
      </w:r>
      <w:r w:rsidRPr="00287420">
        <w:rPr>
          <w:rFonts w:ascii="Arial" w:hAnsi="Arial" w:cs="Arial"/>
          <w:lang w:val="sr-Latn-CS" w:eastAsia="ar-SA"/>
        </w:rPr>
        <w:t>z</w:t>
      </w:r>
      <w:r w:rsidRPr="00287420">
        <w:rPr>
          <w:rFonts w:ascii="Arial" w:hAnsi="Arial" w:cs="Arial"/>
          <w:spacing w:val="-1"/>
          <w:lang w:val="sr-Latn-CS" w:eastAsia="ar-SA"/>
        </w:rPr>
        <w:t>r</w:t>
      </w:r>
      <w:r w:rsidRPr="00287420">
        <w:rPr>
          <w:rFonts w:ascii="Arial" w:hAnsi="Arial" w:cs="Arial"/>
          <w:spacing w:val="3"/>
          <w:lang w:val="sr-Latn-CS" w:eastAsia="ar-SA"/>
        </w:rPr>
        <w:t>a</w:t>
      </w:r>
      <w:r w:rsidRPr="00287420">
        <w:rPr>
          <w:rFonts w:ascii="Arial" w:hAnsi="Arial" w:cs="Arial"/>
          <w:spacing w:val="-6"/>
          <w:lang w:val="sr-Latn-CS" w:eastAsia="ar-SA"/>
        </w:rPr>
        <w:t>č</w:t>
      </w:r>
      <w:r w:rsidRPr="00287420">
        <w:rPr>
          <w:rFonts w:ascii="Arial" w:hAnsi="Arial" w:cs="Arial"/>
          <w:spacing w:val="4"/>
          <w:lang w:val="sr-Latn-CS" w:eastAsia="ar-SA"/>
        </w:rPr>
        <w:t>e</w:t>
      </w:r>
      <w:r w:rsidRPr="00287420">
        <w:rPr>
          <w:rFonts w:ascii="Arial" w:hAnsi="Arial" w:cs="Arial"/>
          <w:lang w:val="sr-Latn-CS" w:eastAsia="ar-SA"/>
        </w:rPr>
        <w:t>n</w:t>
      </w:r>
      <w:r w:rsidRPr="00287420">
        <w:rPr>
          <w:rFonts w:ascii="Arial" w:hAnsi="Arial" w:cs="Arial"/>
          <w:spacing w:val="-3"/>
          <w:lang w:val="sr-Latn-CS" w:eastAsia="ar-SA"/>
        </w:rPr>
        <w:t>j</w:t>
      </w:r>
      <w:r w:rsidRPr="00287420">
        <w:rPr>
          <w:rFonts w:ascii="Arial" w:hAnsi="Arial" w:cs="Arial"/>
          <w:lang w:val="sr-Latn-CS" w:eastAsia="ar-SA"/>
        </w:rPr>
        <w:t xml:space="preserve">a, sadržaja radionuklida u </w:t>
      </w:r>
      <w:r w:rsidRPr="00287420">
        <w:rPr>
          <w:rFonts w:ascii="Arial" w:hAnsi="Arial" w:cs="Arial"/>
          <w:spacing w:val="-2"/>
          <w:lang w:val="sr-Latn-CS" w:eastAsia="ar-SA"/>
        </w:rPr>
        <w:t>v</w:t>
      </w:r>
      <w:r w:rsidRPr="00287420">
        <w:rPr>
          <w:rFonts w:ascii="Arial" w:hAnsi="Arial" w:cs="Arial"/>
          <w:spacing w:val="3"/>
          <w:lang w:val="sr-Latn-CS" w:eastAsia="ar-SA"/>
        </w:rPr>
        <w:t>a</w:t>
      </w:r>
      <w:r w:rsidRPr="00287420">
        <w:rPr>
          <w:rFonts w:ascii="Arial" w:hAnsi="Arial" w:cs="Arial"/>
          <w:spacing w:val="-4"/>
          <w:lang w:val="sr-Latn-CS" w:eastAsia="ar-SA"/>
        </w:rPr>
        <w:t>z</w:t>
      </w:r>
      <w:r w:rsidRPr="00287420">
        <w:rPr>
          <w:rFonts w:ascii="Arial" w:hAnsi="Arial" w:cs="Arial"/>
          <w:lang w:val="sr-Latn-CS" w:eastAsia="ar-SA"/>
        </w:rPr>
        <w:t>d</w:t>
      </w:r>
      <w:r w:rsidRPr="00287420">
        <w:rPr>
          <w:rFonts w:ascii="Arial" w:hAnsi="Arial" w:cs="Arial"/>
          <w:spacing w:val="-2"/>
          <w:lang w:val="sr-Latn-CS" w:eastAsia="ar-SA"/>
        </w:rPr>
        <w:t>u</w:t>
      </w:r>
      <w:r w:rsidRPr="00287420">
        <w:rPr>
          <w:rFonts w:ascii="Arial" w:hAnsi="Arial" w:cs="Arial"/>
          <w:lang w:val="sr-Latn-CS" w:eastAsia="ar-SA"/>
        </w:rPr>
        <w:t xml:space="preserve">hu, padavinama, vodnim tijelima, zemljištu, vodi za piće, životnim namirnicama, stočnoj hrani, građevinskom materijalu i nivoa izlaganja jonizujućem zračenju u boravišnim prostorima i radnoj sredini. </w:t>
      </w:r>
    </w:p>
    <w:p w:rsidR="00C218F5" w:rsidRPr="00287420" w:rsidRDefault="00C218F5" w:rsidP="00D94B92">
      <w:pPr>
        <w:spacing w:line="240" w:lineRule="auto"/>
        <w:ind w:firstLine="720"/>
        <w:rPr>
          <w:rFonts w:ascii="Arial" w:hAnsi="Arial" w:cs="Arial"/>
          <w:lang w:val="sr-Latn-CS" w:eastAsia="ar-SA"/>
        </w:rPr>
      </w:pPr>
    </w:p>
    <w:p w:rsidR="00C218F5" w:rsidRPr="00287420" w:rsidRDefault="00C218F5" w:rsidP="00D94B92">
      <w:pPr>
        <w:spacing w:line="240" w:lineRule="auto"/>
        <w:rPr>
          <w:rFonts w:ascii="Arial" w:hAnsi="Arial" w:cs="Arial"/>
          <w:lang w:val="sr-Latn-CS" w:eastAsia="ar-SA"/>
        </w:rPr>
      </w:pPr>
      <w:r w:rsidRPr="00287420">
        <w:rPr>
          <w:rFonts w:ascii="Arial" w:hAnsi="Arial" w:cs="Arial"/>
          <w:lang w:val="sr-Latn-CS" w:eastAsia="ar-SA"/>
        </w:rPr>
        <w:t xml:space="preserve">Rezultati ispitivanja realizovanih u periodu </w:t>
      </w:r>
      <w:r w:rsidR="00C91EFB" w:rsidRPr="00287420">
        <w:rPr>
          <w:rFonts w:ascii="Arial" w:hAnsi="Arial" w:cs="Arial"/>
          <w:lang w:val="sr-Latn-CS" w:eastAsia="ar-SA"/>
        </w:rPr>
        <w:t>2015</w:t>
      </w:r>
      <w:r w:rsidRPr="00287420">
        <w:rPr>
          <w:rFonts w:ascii="Arial" w:hAnsi="Arial" w:cs="Arial"/>
          <w:lang w:val="sr-Latn-CS" w:eastAsia="ar-SA"/>
        </w:rPr>
        <w:t>-201</w:t>
      </w:r>
      <w:r w:rsidR="008E795F">
        <w:rPr>
          <w:rFonts w:ascii="Arial" w:hAnsi="Arial" w:cs="Arial"/>
          <w:lang w:val="sr-Latn-CS" w:eastAsia="ar-SA"/>
        </w:rPr>
        <w:t>9</w:t>
      </w:r>
      <w:r w:rsidRPr="00287420">
        <w:rPr>
          <w:rFonts w:ascii="Arial" w:hAnsi="Arial" w:cs="Arial"/>
          <w:lang w:val="sr-Latn-CS" w:eastAsia="ar-SA"/>
        </w:rPr>
        <w:t>. pokazali su da se koncentracija analiziranih radionuklida u svim segmentima životne sredine, kao i u hrani i vodi za piće kretala u istim granicama kao i prošlih godina tj. u legislativom dozvoljenim granicama. Osim toga na teritoriji Crne Gore, a ni van njenih granica, nije bilo nuklearnih/radioloških akcidenata/incidenata velikog obima tako da stanovništvo u datom periodu nije bilo prekomjerno radiološki opterećeno.</w:t>
      </w:r>
    </w:p>
    <w:p w:rsidR="00C218F5" w:rsidRPr="00287420" w:rsidRDefault="00C218F5" w:rsidP="00D94B92">
      <w:pPr>
        <w:spacing w:line="240" w:lineRule="auto"/>
        <w:ind w:firstLine="720"/>
        <w:rPr>
          <w:rFonts w:ascii="Arial" w:hAnsi="Arial" w:cs="Arial"/>
          <w:lang w:val="sr-Latn-CS" w:eastAsia="ar-SA"/>
        </w:rPr>
      </w:pPr>
    </w:p>
    <w:p w:rsidR="00C218F5" w:rsidRPr="00287420" w:rsidRDefault="00C218F5" w:rsidP="00D94B92">
      <w:pPr>
        <w:kinsoku w:val="0"/>
        <w:overflowPunct w:val="0"/>
        <w:spacing w:line="240" w:lineRule="auto"/>
        <w:rPr>
          <w:rFonts w:ascii="Arial" w:hAnsi="Arial" w:cs="Arial"/>
          <w:lang w:val="sr-Latn-CS" w:eastAsia="ar-SA"/>
        </w:rPr>
      </w:pPr>
      <w:r w:rsidRPr="00287420">
        <w:rPr>
          <w:rFonts w:ascii="Arial" w:hAnsi="Arial" w:cs="Arial"/>
          <w:b/>
          <w:lang w:val="sr-Latn-CS" w:eastAsia="ar-SA"/>
        </w:rPr>
        <w:t>Ispitivanje nivoa spoljašnjeg zračenja</w:t>
      </w:r>
      <w:r w:rsidRPr="00287420">
        <w:rPr>
          <w:rFonts w:ascii="Arial" w:hAnsi="Arial" w:cs="Arial"/>
          <w:lang w:val="sr-Latn-CS" w:eastAsia="ar-SA"/>
        </w:rPr>
        <w:t xml:space="preserve"> podrazumijeva mjerenje jačine apsorbovane doze zračenja sistemom PC RM i</w:t>
      </w:r>
      <w:r w:rsidRPr="00287420">
        <w:rPr>
          <w:rFonts w:ascii="Arial" w:hAnsi="Arial" w:cs="Arial"/>
          <w:b/>
          <w:lang w:val="sr-Latn-CS" w:eastAsia="ar-SA"/>
        </w:rPr>
        <w:t xml:space="preserve"> </w:t>
      </w:r>
      <w:r w:rsidRPr="00287420">
        <w:rPr>
          <w:rFonts w:ascii="Arial" w:hAnsi="Arial" w:cs="Arial"/>
          <w:lang w:val="sr-Latn-CS" w:eastAsia="ar-SA"/>
        </w:rPr>
        <w:t xml:space="preserve">TL (termoluminiscentnim) dozimetrima  odnosno praćenje nivoa jačine apsorbovane doze zračenja i pravovremeno registrovanje eventualnih akcidentalnih situacija u okruženju, odnosno naglih i velikih promjena. Dobijeni rezultati, pokazuju da je nastavljen višegodišnji trend održavanja datih vrijednosti na istom nivou, sa varijacijama koje su uobičajene, odnosno da nije postojala pojačana radijacija u vazduhu.   </w:t>
      </w:r>
    </w:p>
    <w:p w:rsidR="00C218F5" w:rsidRPr="00287420" w:rsidRDefault="00C218F5" w:rsidP="00D94B92">
      <w:pPr>
        <w:spacing w:line="240" w:lineRule="auto"/>
        <w:rPr>
          <w:rFonts w:ascii="Arial" w:hAnsi="Arial" w:cs="Arial"/>
          <w:lang w:val="sr-Latn-CS" w:eastAsia="ar-SA"/>
        </w:rPr>
      </w:pPr>
    </w:p>
    <w:p w:rsidR="00C218F5" w:rsidRPr="00287420" w:rsidRDefault="00C218F5" w:rsidP="00D94B92">
      <w:pPr>
        <w:spacing w:line="240" w:lineRule="auto"/>
        <w:rPr>
          <w:rFonts w:ascii="Arial" w:hAnsi="Arial" w:cs="Arial"/>
          <w:lang w:val="sr-Latn-CS" w:eastAsia="ar-SA"/>
        </w:rPr>
      </w:pPr>
      <w:r w:rsidRPr="00287420">
        <w:rPr>
          <w:rFonts w:ascii="Arial" w:hAnsi="Arial" w:cs="Arial"/>
          <w:b/>
          <w:lang w:val="sr-Latn-CS" w:eastAsia="ar-SA"/>
        </w:rPr>
        <w:t>Ispitivanje sadržaja radionuklida u vazduhu</w:t>
      </w:r>
      <w:r w:rsidRPr="00287420">
        <w:rPr>
          <w:rFonts w:ascii="Arial" w:hAnsi="Arial" w:cs="Arial"/>
          <w:lang w:val="sr-Latn-CS" w:eastAsia="ar-SA"/>
        </w:rPr>
        <w:t xml:space="preserve"> obuhvata prirodne radionuklide </w:t>
      </w:r>
      <w:r w:rsidRPr="00287420">
        <w:rPr>
          <w:rFonts w:ascii="Arial" w:hAnsi="Arial" w:cs="Arial"/>
          <w:vertAlign w:val="superscript"/>
          <w:lang w:val="sr-Latn-CS" w:eastAsia="ar-SA"/>
        </w:rPr>
        <w:t>40</w:t>
      </w:r>
      <w:r w:rsidRPr="00287420">
        <w:rPr>
          <w:rFonts w:ascii="Arial" w:hAnsi="Arial" w:cs="Arial"/>
          <w:lang w:val="sr-Latn-CS" w:eastAsia="ar-SA"/>
        </w:rPr>
        <w:t xml:space="preserve">K (kalijum), </w:t>
      </w:r>
      <w:r w:rsidRPr="00287420">
        <w:rPr>
          <w:rFonts w:ascii="Arial" w:hAnsi="Arial" w:cs="Arial"/>
          <w:vertAlign w:val="superscript"/>
          <w:lang w:val="sr-Latn-CS" w:eastAsia="ar-SA"/>
        </w:rPr>
        <w:t>226</w:t>
      </w:r>
      <w:r w:rsidRPr="00287420">
        <w:rPr>
          <w:rFonts w:ascii="Arial" w:hAnsi="Arial" w:cs="Arial"/>
          <w:lang w:val="sr-Latn-CS" w:eastAsia="ar-SA"/>
        </w:rPr>
        <w:t xml:space="preserve">Ra (radijum), </w:t>
      </w:r>
      <w:r w:rsidRPr="00287420">
        <w:rPr>
          <w:rFonts w:ascii="Arial" w:hAnsi="Arial" w:cs="Arial"/>
          <w:vertAlign w:val="superscript"/>
          <w:lang w:val="sr-Latn-CS" w:eastAsia="ar-SA"/>
        </w:rPr>
        <w:t>232</w:t>
      </w:r>
      <w:r w:rsidRPr="00287420">
        <w:rPr>
          <w:rFonts w:ascii="Arial" w:hAnsi="Arial" w:cs="Arial"/>
          <w:lang w:val="sr-Latn-CS" w:eastAsia="ar-SA"/>
        </w:rPr>
        <w:t xml:space="preserve">Th (torijum) i vještačke radionuklide </w:t>
      </w:r>
      <w:r w:rsidRPr="00287420">
        <w:rPr>
          <w:rFonts w:ascii="Arial" w:hAnsi="Arial" w:cs="Arial"/>
          <w:vertAlign w:val="superscript"/>
          <w:lang w:val="sr-Latn-CS" w:eastAsia="ar-SA"/>
        </w:rPr>
        <w:t>137</w:t>
      </w:r>
      <w:r w:rsidRPr="00287420">
        <w:rPr>
          <w:rFonts w:ascii="Arial" w:hAnsi="Arial" w:cs="Arial"/>
          <w:lang w:val="sr-Latn-CS" w:eastAsia="ar-SA"/>
        </w:rPr>
        <w:t xml:space="preserve">Cs (cezijum) i </w:t>
      </w:r>
      <w:r w:rsidRPr="00287420">
        <w:rPr>
          <w:rFonts w:ascii="Arial" w:hAnsi="Arial" w:cs="Arial"/>
          <w:vertAlign w:val="superscript"/>
          <w:lang w:val="sr-Latn-CS" w:eastAsia="ar-SA"/>
        </w:rPr>
        <w:t>7</w:t>
      </w:r>
      <w:r w:rsidRPr="00287420">
        <w:rPr>
          <w:rFonts w:ascii="Arial" w:hAnsi="Arial" w:cs="Arial"/>
          <w:lang w:val="sr-Latn-CS" w:eastAsia="ar-SA"/>
        </w:rPr>
        <w:t xml:space="preserve">Be (berilijum). Praćenje datih parametara tokom perioda </w:t>
      </w:r>
      <w:r w:rsidR="008E795F">
        <w:rPr>
          <w:rFonts w:ascii="Arial" w:hAnsi="Arial" w:cs="Arial"/>
          <w:lang w:val="sr-Latn-CS" w:eastAsia="ar-SA"/>
        </w:rPr>
        <w:t>2015-2019</w:t>
      </w:r>
      <w:r w:rsidRPr="00287420">
        <w:rPr>
          <w:rFonts w:ascii="Arial" w:hAnsi="Arial" w:cs="Arial"/>
          <w:lang w:val="sr-Latn-CS" w:eastAsia="ar-SA"/>
        </w:rPr>
        <w:t xml:space="preserve">. godine ukazalo je da su srednje vrijednosti istih i dalje bile značajno manje od maksimalno dozvoljenih koncentracija definisanih u domaćem zakonodavstvu. </w:t>
      </w:r>
    </w:p>
    <w:p w:rsidR="00C218F5" w:rsidRPr="00287420" w:rsidRDefault="00C218F5" w:rsidP="00D94B92">
      <w:pPr>
        <w:spacing w:line="240" w:lineRule="auto"/>
        <w:rPr>
          <w:rFonts w:ascii="Arial" w:hAnsi="Arial" w:cs="Arial"/>
          <w:lang w:val="sr-Latn-CS" w:eastAsia="ar-SA"/>
        </w:rPr>
      </w:pPr>
    </w:p>
    <w:p w:rsidR="00C218F5" w:rsidRPr="00287420" w:rsidRDefault="00C218F5" w:rsidP="00D94B92">
      <w:pPr>
        <w:kinsoku w:val="0"/>
        <w:overflowPunct w:val="0"/>
        <w:spacing w:line="240" w:lineRule="auto"/>
        <w:rPr>
          <w:rFonts w:ascii="Arial" w:hAnsi="Arial" w:cs="Arial"/>
          <w:lang w:val="sr-Latn-CS" w:eastAsia="ar-SA"/>
        </w:rPr>
      </w:pPr>
      <w:r w:rsidRPr="00287420">
        <w:rPr>
          <w:rFonts w:ascii="Arial" w:hAnsi="Arial" w:cs="Arial"/>
          <w:b/>
          <w:lang w:val="sr-Latn-CS" w:eastAsia="ar-SA"/>
        </w:rPr>
        <w:t>Ispitivanje sadržaja radionuklida u padavinama</w:t>
      </w:r>
      <w:r w:rsidRPr="00287420">
        <w:rPr>
          <w:rFonts w:ascii="Arial" w:hAnsi="Arial" w:cs="Arial"/>
          <w:lang w:val="sr-Latn-CS" w:eastAsia="ar-SA"/>
        </w:rPr>
        <w:t xml:space="preserve"> realizuje se na zbirnim mjesečnim uzorcima i istim su obuhvaćeni prirodni radionuklidi </w:t>
      </w:r>
      <w:r w:rsidRPr="00287420">
        <w:rPr>
          <w:rFonts w:ascii="Arial" w:hAnsi="Arial" w:cs="Arial"/>
          <w:vertAlign w:val="superscript"/>
          <w:lang w:val="sr-Latn-CS" w:eastAsia="ar-SA"/>
        </w:rPr>
        <w:t>40</w:t>
      </w:r>
      <w:r w:rsidRPr="00287420">
        <w:rPr>
          <w:rFonts w:ascii="Arial" w:hAnsi="Arial" w:cs="Arial"/>
          <w:lang w:val="sr-Latn-CS" w:eastAsia="ar-SA"/>
        </w:rPr>
        <w:t>K,</w:t>
      </w:r>
      <w:r w:rsidRPr="00287420">
        <w:rPr>
          <w:rFonts w:ascii="Arial" w:hAnsi="Arial" w:cs="Arial"/>
          <w:vertAlign w:val="superscript"/>
          <w:lang w:val="sr-Latn-CS" w:eastAsia="ar-SA"/>
        </w:rPr>
        <w:t xml:space="preserve"> 226</w:t>
      </w:r>
      <w:r w:rsidRPr="00287420">
        <w:rPr>
          <w:rFonts w:ascii="Arial" w:hAnsi="Arial" w:cs="Arial"/>
          <w:lang w:val="sr-Latn-CS" w:eastAsia="ar-SA"/>
        </w:rPr>
        <w:t xml:space="preserve">Ra, </w:t>
      </w:r>
      <w:r w:rsidRPr="00287420">
        <w:rPr>
          <w:rFonts w:ascii="Arial" w:hAnsi="Arial" w:cs="Arial"/>
          <w:vertAlign w:val="superscript"/>
          <w:lang w:val="sr-Latn-CS" w:eastAsia="ar-SA"/>
        </w:rPr>
        <w:t>235</w:t>
      </w:r>
      <w:r w:rsidRPr="00287420">
        <w:rPr>
          <w:rFonts w:ascii="Arial" w:hAnsi="Arial" w:cs="Arial"/>
          <w:lang w:val="sr-Latn-CS" w:eastAsia="ar-SA"/>
        </w:rPr>
        <w:t xml:space="preserve">U, </w:t>
      </w:r>
      <w:r w:rsidRPr="00287420">
        <w:rPr>
          <w:rFonts w:ascii="Arial" w:hAnsi="Arial" w:cs="Arial"/>
          <w:vertAlign w:val="superscript"/>
          <w:lang w:val="sr-Latn-CS" w:eastAsia="ar-SA"/>
        </w:rPr>
        <w:t>238</w:t>
      </w:r>
      <w:r w:rsidRPr="00287420">
        <w:rPr>
          <w:rFonts w:ascii="Arial" w:hAnsi="Arial" w:cs="Arial"/>
          <w:lang w:val="sr-Latn-CS" w:eastAsia="ar-SA"/>
        </w:rPr>
        <w:t xml:space="preserve">U i </w:t>
      </w:r>
      <w:r w:rsidRPr="00287420">
        <w:rPr>
          <w:rFonts w:ascii="Arial" w:hAnsi="Arial" w:cs="Arial"/>
          <w:vertAlign w:val="superscript"/>
          <w:lang w:val="sr-Latn-CS" w:eastAsia="ar-SA"/>
        </w:rPr>
        <w:t>232</w:t>
      </w:r>
      <w:r w:rsidRPr="00287420">
        <w:rPr>
          <w:rFonts w:ascii="Arial" w:hAnsi="Arial" w:cs="Arial"/>
          <w:lang w:val="sr-Latn-CS" w:eastAsia="ar-SA"/>
        </w:rPr>
        <w:t xml:space="preserve">Th, kao i vještački radionuklid </w:t>
      </w:r>
      <w:r w:rsidRPr="00287420">
        <w:rPr>
          <w:rFonts w:ascii="Arial" w:hAnsi="Arial" w:cs="Arial"/>
          <w:vertAlign w:val="superscript"/>
          <w:lang w:val="sr-Latn-CS" w:eastAsia="ar-SA"/>
        </w:rPr>
        <w:t>137</w:t>
      </w:r>
      <w:r w:rsidRPr="00287420">
        <w:rPr>
          <w:rFonts w:ascii="Arial" w:hAnsi="Arial" w:cs="Arial"/>
          <w:lang w:val="sr-Latn-CS" w:eastAsia="ar-SA"/>
        </w:rPr>
        <w:t xml:space="preserve">Cs. Kako u nacionalnom zakonodavstvu ne postoje norme koje se mogu primijeniti na radiološku ispravnost padavina, to su vrijednosti ispitivanja specifičnih aktivnosti radionuklida u padavinama upoređene sa izvedenim koncentracijama koje važe za vodu za piće. Dobijeni rezultati ukazali su da su sve vrijednosti daleko ispod maksimalno dozvoljenih granica, odnosno da su padavine tokom perioda </w:t>
      </w:r>
      <w:r w:rsidR="00526702" w:rsidRPr="00287420">
        <w:rPr>
          <w:rFonts w:ascii="Arial" w:hAnsi="Arial" w:cs="Arial"/>
          <w:lang w:val="sr-Latn-CS" w:eastAsia="ar-SA"/>
        </w:rPr>
        <w:t>2015</w:t>
      </w:r>
      <w:r w:rsidRPr="00287420">
        <w:rPr>
          <w:rFonts w:ascii="Arial" w:hAnsi="Arial" w:cs="Arial"/>
          <w:lang w:val="sr-Latn-CS" w:eastAsia="ar-SA"/>
        </w:rPr>
        <w:t>-201</w:t>
      </w:r>
      <w:r w:rsidR="008E795F">
        <w:rPr>
          <w:rFonts w:ascii="Arial" w:hAnsi="Arial" w:cs="Arial"/>
          <w:lang w:val="sr-Latn-CS" w:eastAsia="ar-SA"/>
        </w:rPr>
        <w:t>9</w:t>
      </w:r>
      <w:r w:rsidRPr="00287420">
        <w:rPr>
          <w:rFonts w:ascii="Arial" w:hAnsi="Arial" w:cs="Arial"/>
          <w:lang w:val="sr-Latn-CS" w:eastAsia="ar-SA"/>
        </w:rPr>
        <w:t>. godina bile radiološki ispravne.</w:t>
      </w:r>
    </w:p>
    <w:p w:rsidR="00C218F5" w:rsidRPr="00287420" w:rsidRDefault="00C218F5" w:rsidP="00D94B92">
      <w:pPr>
        <w:kinsoku w:val="0"/>
        <w:overflowPunct w:val="0"/>
        <w:spacing w:line="240" w:lineRule="auto"/>
        <w:rPr>
          <w:rFonts w:ascii="Arial" w:hAnsi="Arial" w:cs="Arial"/>
          <w:lang w:val="sr-Latn-CS" w:eastAsia="ar-SA"/>
        </w:rPr>
      </w:pPr>
    </w:p>
    <w:p w:rsidR="00C218F5" w:rsidRPr="00287420" w:rsidRDefault="00C218F5" w:rsidP="00D94B92">
      <w:pPr>
        <w:spacing w:line="240" w:lineRule="auto"/>
        <w:rPr>
          <w:rFonts w:ascii="Arial" w:hAnsi="Arial" w:cs="Arial"/>
          <w:lang w:val="sr-Latn-CS" w:eastAsia="ar-SA"/>
        </w:rPr>
      </w:pPr>
      <w:r w:rsidRPr="00287420">
        <w:rPr>
          <w:rFonts w:ascii="Arial" w:hAnsi="Arial" w:cs="Arial"/>
          <w:lang w:val="sr-Latn-CS" w:eastAsia="ar-SA"/>
        </w:rPr>
        <w:t xml:space="preserve">Analiza </w:t>
      </w:r>
      <w:r w:rsidRPr="00287420">
        <w:rPr>
          <w:rFonts w:ascii="Arial" w:hAnsi="Arial" w:cs="Arial"/>
          <w:b/>
          <w:lang w:val="sr-Latn-CS" w:eastAsia="ar-SA"/>
        </w:rPr>
        <w:t>sadržaja radionuklida u vodi Skadarskog jezera</w:t>
      </w:r>
      <w:r w:rsidR="008E795F">
        <w:rPr>
          <w:rFonts w:ascii="Arial" w:hAnsi="Arial" w:cs="Arial"/>
          <w:lang w:val="sr-Latn-CS" w:eastAsia="ar-SA"/>
        </w:rPr>
        <w:t xml:space="preserve"> i izvještajnog perioda</w:t>
      </w:r>
      <w:r w:rsidRPr="00287420">
        <w:rPr>
          <w:rFonts w:ascii="Arial" w:hAnsi="Arial" w:cs="Arial"/>
          <w:b/>
          <w:lang w:val="sr-Latn-CS" w:eastAsia="ar-SA"/>
        </w:rPr>
        <w:t xml:space="preserve"> </w:t>
      </w:r>
      <w:r w:rsidRPr="00287420">
        <w:rPr>
          <w:rFonts w:ascii="Arial" w:hAnsi="Arial" w:cs="Arial"/>
          <w:lang w:val="sr-Latn-CS" w:eastAsia="ar-SA"/>
        </w:rPr>
        <w:t xml:space="preserve">je obuhvatila prirodne radionuklide </w:t>
      </w:r>
      <w:r w:rsidRPr="00287420">
        <w:rPr>
          <w:rFonts w:ascii="Arial" w:hAnsi="Arial" w:cs="Arial"/>
          <w:vertAlign w:val="superscript"/>
          <w:lang w:val="sr-Latn-CS" w:eastAsia="ar-SA"/>
        </w:rPr>
        <w:t>40</w:t>
      </w:r>
      <w:r w:rsidRPr="00287420">
        <w:rPr>
          <w:rFonts w:ascii="Arial" w:hAnsi="Arial" w:cs="Arial"/>
          <w:lang w:val="sr-Latn-CS" w:eastAsia="ar-SA"/>
        </w:rPr>
        <w:t xml:space="preserve">K, </w:t>
      </w:r>
      <w:r w:rsidRPr="00287420">
        <w:rPr>
          <w:rFonts w:ascii="Arial" w:hAnsi="Arial" w:cs="Arial"/>
          <w:vertAlign w:val="superscript"/>
          <w:lang w:val="sr-Latn-CS" w:eastAsia="ar-SA"/>
        </w:rPr>
        <w:t>226</w:t>
      </w:r>
      <w:r w:rsidRPr="00287420">
        <w:rPr>
          <w:rFonts w:ascii="Arial" w:hAnsi="Arial" w:cs="Arial"/>
          <w:lang w:val="sr-Latn-CS" w:eastAsia="ar-SA"/>
        </w:rPr>
        <w:t xml:space="preserve">Ra, </w:t>
      </w:r>
      <w:r w:rsidRPr="00287420">
        <w:rPr>
          <w:rFonts w:ascii="Arial" w:hAnsi="Arial" w:cs="Arial"/>
          <w:vertAlign w:val="superscript"/>
          <w:lang w:val="sr-Latn-CS" w:eastAsia="ar-SA"/>
        </w:rPr>
        <w:t>232</w:t>
      </w:r>
      <w:r w:rsidRPr="00287420">
        <w:rPr>
          <w:rFonts w:ascii="Arial" w:hAnsi="Arial" w:cs="Arial"/>
          <w:lang w:val="sr-Latn-CS" w:eastAsia="ar-SA"/>
        </w:rPr>
        <w:t xml:space="preserve">Th, </w:t>
      </w:r>
      <w:r w:rsidRPr="00287420">
        <w:rPr>
          <w:rFonts w:ascii="Arial" w:hAnsi="Arial" w:cs="Arial"/>
          <w:vertAlign w:val="superscript"/>
          <w:lang w:val="sr-Latn-CS" w:eastAsia="ar-SA"/>
        </w:rPr>
        <w:t>235</w:t>
      </w:r>
      <w:r w:rsidRPr="00287420">
        <w:rPr>
          <w:rFonts w:ascii="Arial" w:hAnsi="Arial" w:cs="Arial"/>
          <w:lang w:val="sr-Latn-CS" w:eastAsia="ar-SA"/>
        </w:rPr>
        <w:t xml:space="preserve">U i </w:t>
      </w:r>
      <w:r w:rsidRPr="00287420">
        <w:rPr>
          <w:rFonts w:ascii="Arial" w:hAnsi="Arial" w:cs="Arial"/>
          <w:vertAlign w:val="superscript"/>
          <w:lang w:val="sr-Latn-CS" w:eastAsia="ar-SA"/>
        </w:rPr>
        <w:t>238</w:t>
      </w:r>
      <w:r w:rsidRPr="00287420">
        <w:rPr>
          <w:rFonts w:ascii="Arial" w:hAnsi="Arial" w:cs="Arial"/>
          <w:lang w:val="sr-Latn-CS" w:eastAsia="ar-SA"/>
        </w:rPr>
        <w:t xml:space="preserve">U. Takođe je data i vrijednost za </w:t>
      </w:r>
      <w:r w:rsidRPr="00287420">
        <w:rPr>
          <w:rFonts w:ascii="Arial" w:hAnsi="Arial" w:cs="Arial"/>
          <w:vertAlign w:val="superscript"/>
          <w:lang w:val="sr-Latn-CS" w:eastAsia="ar-SA"/>
        </w:rPr>
        <w:t>137</w:t>
      </w:r>
      <w:r w:rsidRPr="00287420">
        <w:rPr>
          <w:rFonts w:ascii="Arial" w:hAnsi="Arial" w:cs="Arial"/>
          <w:lang w:val="sr-Latn-CS" w:eastAsia="ar-SA"/>
        </w:rPr>
        <w:t xml:space="preserve">Cs i procjena specifične aktivnosti </w:t>
      </w:r>
      <w:r w:rsidRPr="00287420">
        <w:rPr>
          <w:rFonts w:ascii="Arial" w:hAnsi="Arial" w:cs="Arial"/>
          <w:vertAlign w:val="superscript"/>
          <w:lang w:val="sr-Latn-CS" w:eastAsia="ar-SA"/>
        </w:rPr>
        <w:t>90</w:t>
      </w:r>
      <w:r w:rsidRPr="00287420">
        <w:rPr>
          <w:rFonts w:ascii="Arial" w:hAnsi="Arial" w:cs="Arial"/>
          <w:lang w:val="sr-Latn-CS" w:eastAsia="ar-SA"/>
        </w:rPr>
        <w:t xml:space="preserve">Sr. Zbog veoma niskih koncentracija pojedinih radionuklida, isti nijesu mogli biti detektovani bez obzira što se išlo na koncentrisanje uzoraka. I u okviru ovog segmenta sistematskog ispitivanja sadržaja radionuklida, usljed nepostojanja odgovarajućih normi u nacionalnom zakonodavstvu, izvršeno je poređenje dobijenih </w:t>
      </w:r>
      <w:r w:rsidRPr="00287420">
        <w:rPr>
          <w:rFonts w:ascii="Arial" w:hAnsi="Arial" w:cs="Arial"/>
          <w:lang w:val="sr-Latn-CS" w:eastAsia="ar-SA"/>
        </w:rPr>
        <w:lastRenderedPageBreak/>
        <w:t>vrijednosti sa vrijednostima izvedenih koncentracija radionuklida koje važe za vodu za piće, koje je pokazalo da je voda Jezera radiološki ispravna.</w:t>
      </w:r>
      <w:r w:rsidRPr="00287420">
        <w:rPr>
          <w:rFonts w:ascii="Arial" w:hAnsi="Arial" w:cs="Arial"/>
          <w:lang w:val="sr-Latn-CS" w:eastAsia="ar-SA"/>
        </w:rPr>
        <w:tab/>
      </w:r>
    </w:p>
    <w:p w:rsidR="00C218F5" w:rsidRPr="00287420" w:rsidRDefault="00C218F5" w:rsidP="00D94B92">
      <w:pPr>
        <w:spacing w:line="240" w:lineRule="auto"/>
        <w:ind w:firstLine="720"/>
        <w:rPr>
          <w:rFonts w:ascii="Arial" w:hAnsi="Arial" w:cs="Arial"/>
          <w:lang w:val="sr-Latn-CS" w:eastAsia="ar-SA"/>
        </w:rPr>
      </w:pPr>
    </w:p>
    <w:p w:rsidR="00C218F5" w:rsidRPr="00287420" w:rsidRDefault="00C218F5" w:rsidP="00D94B92">
      <w:pPr>
        <w:kinsoku w:val="0"/>
        <w:overflowPunct w:val="0"/>
        <w:spacing w:line="240" w:lineRule="auto"/>
        <w:rPr>
          <w:rFonts w:ascii="Arial" w:hAnsi="Arial" w:cs="Arial"/>
          <w:lang w:val="sr-Latn-CS" w:eastAsia="ar-SA"/>
        </w:rPr>
      </w:pPr>
      <w:r w:rsidRPr="00287420">
        <w:rPr>
          <w:rFonts w:ascii="Arial" w:hAnsi="Arial" w:cs="Arial"/>
          <w:lang w:val="sr-Latn-CS" w:eastAsia="ar-SA"/>
        </w:rPr>
        <w:t xml:space="preserve">U okviru </w:t>
      </w:r>
      <w:r w:rsidRPr="00287420">
        <w:rPr>
          <w:rFonts w:ascii="Arial" w:hAnsi="Arial" w:cs="Arial"/>
          <w:b/>
          <w:lang w:val="sr-Latn-CS" w:eastAsia="ar-SA"/>
        </w:rPr>
        <w:t>ispitivanja sadržaja radionuklida u zemljištu</w:t>
      </w:r>
      <w:r w:rsidRPr="00287420">
        <w:rPr>
          <w:rFonts w:ascii="Arial" w:hAnsi="Arial" w:cs="Arial"/>
          <w:lang w:val="sr-Latn-CS" w:eastAsia="ar-SA"/>
        </w:rPr>
        <w:t xml:space="preserve">, praćeni su prirodni radionuklidi </w:t>
      </w:r>
      <w:r w:rsidRPr="00287420">
        <w:rPr>
          <w:rFonts w:ascii="Arial" w:hAnsi="Arial" w:cs="Arial"/>
          <w:vertAlign w:val="superscript"/>
          <w:lang w:val="sr-Latn-CS" w:eastAsia="ar-SA"/>
        </w:rPr>
        <w:t>40</w:t>
      </w:r>
      <w:r w:rsidRPr="00287420">
        <w:rPr>
          <w:rFonts w:ascii="Arial" w:hAnsi="Arial" w:cs="Arial"/>
          <w:lang w:val="sr-Latn-CS" w:eastAsia="ar-SA"/>
        </w:rPr>
        <w:t xml:space="preserve">K, </w:t>
      </w:r>
      <w:r w:rsidRPr="00287420">
        <w:rPr>
          <w:rFonts w:ascii="Arial" w:hAnsi="Arial" w:cs="Arial"/>
          <w:vertAlign w:val="superscript"/>
          <w:lang w:val="sr-Latn-CS" w:eastAsia="ar-SA"/>
        </w:rPr>
        <w:t>226</w:t>
      </w:r>
      <w:r w:rsidRPr="00287420">
        <w:rPr>
          <w:rFonts w:ascii="Arial" w:hAnsi="Arial" w:cs="Arial"/>
          <w:lang w:val="sr-Latn-CS" w:eastAsia="ar-SA"/>
        </w:rPr>
        <w:t xml:space="preserve">Ra i </w:t>
      </w:r>
      <w:r w:rsidRPr="00287420">
        <w:rPr>
          <w:rFonts w:ascii="Arial" w:hAnsi="Arial" w:cs="Arial"/>
          <w:vertAlign w:val="superscript"/>
          <w:lang w:val="sr-Latn-CS" w:eastAsia="ar-SA"/>
        </w:rPr>
        <w:t>232</w:t>
      </w:r>
      <w:r w:rsidRPr="00287420">
        <w:rPr>
          <w:rFonts w:ascii="Arial" w:hAnsi="Arial" w:cs="Arial"/>
          <w:lang w:val="sr-Latn-CS" w:eastAsia="ar-SA"/>
        </w:rPr>
        <w:t xml:space="preserve">Th. Takođe je data i vrijednost za </w:t>
      </w:r>
      <w:r w:rsidRPr="00287420">
        <w:rPr>
          <w:rFonts w:ascii="Arial" w:hAnsi="Arial" w:cs="Arial"/>
          <w:vertAlign w:val="superscript"/>
          <w:lang w:val="sr-Latn-CS" w:eastAsia="ar-SA"/>
        </w:rPr>
        <w:t>137</w:t>
      </w:r>
      <w:r w:rsidRPr="00287420">
        <w:rPr>
          <w:rFonts w:ascii="Arial" w:hAnsi="Arial" w:cs="Arial"/>
          <w:lang w:val="sr-Latn-CS" w:eastAsia="ar-SA"/>
        </w:rPr>
        <w:t>Cs i procjena specifične aktivnosti</w:t>
      </w:r>
      <w:r w:rsidRPr="00287420">
        <w:rPr>
          <w:rFonts w:ascii="Arial" w:hAnsi="Arial" w:cs="Arial"/>
          <w:vertAlign w:val="superscript"/>
          <w:lang w:val="sr-Latn-CS" w:eastAsia="ar-SA"/>
        </w:rPr>
        <w:t xml:space="preserve"> 90</w:t>
      </w:r>
      <w:r w:rsidRPr="00287420">
        <w:rPr>
          <w:rFonts w:ascii="Arial" w:hAnsi="Arial" w:cs="Arial"/>
          <w:lang w:val="sr-Latn-CS" w:eastAsia="ar-SA"/>
        </w:rPr>
        <w:t xml:space="preserve">Sr. Posebna pažnja je posvećena analizi </w:t>
      </w:r>
      <w:r w:rsidRPr="00287420">
        <w:rPr>
          <w:rFonts w:ascii="Arial" w:hAnsi="Arial" w:cs="Arial"/>
          <w:vertAlign w:val="superscript"/>
          <w:lang w:val="sr-Latn-CS" w:eastAsia="ar-SA"/>
        </w:rPr>
        <w:t>226</w:t>
      </w:r>
      <w:r w:rsidRPr="00287420">
        <w:rPr>
          <w:rFonts w:ascii="Arial" w:hAnsi="Arial" w:cs="Arial"/>
          <w:lang w:val="sr-Latn-CS" w:eastAsia="ar-SA"/>
        </w:rPr>
        <w:t xml:space="preserve">Ra koji je potomak raspada </w:t>
      </w:r>
      <w:r w:rsidRPr="00287420">
        <w:rPr>
          <w:rFonts w:ascii="Arial" w:hAnsi="Arial" w:cs="Arial"/>
          <w:vertAlign w:val="superscript"/>
          <w:lang w:val="sr-Latn-CS" w:eastAsia="ar-SA"/>
        </w:rPr>
        <w:t>238</w:t>
      </w:r>
      <w:r w:rsidRPr="00287420">
        <w:rPr>
          <w:rFonts w:ascii="Arial" w:hAnsi="Arial" w:cs="Arial"/>
          <w:lang w:val="sr-Latn-CS" w:eastAsia="ar-SA"/>
        </w:rPr>
        <w:t xml:space="preserve">U. Odnos aktivnosti ova dva radionuklida zavisi od radioaktivne ravnoteže i od uzajamnog odnosa u uzorku koji zavisi od tipa zemljišta i rastvorljivosti. Rezultati realizovanih analiza pokazali su da zemljište nije bilo radiološki opterećeno. </w:t>
      </w:r>
    </w:p>
    <w:p w:rsidR="00C218F5" w:rsidRPr="00287420" w:rsidRDefault="00C218F5" w:rsidP="00D94B92">
      <w:pPr>
        <w:spacing w:line="240" w:lineRule="auto"/>
        <w:ind w:firstLine="720"/>
        <w:rPr>
          <w:rFonts w:ascii="Arial" w:hAnsi="Arial" w:cs="Arial"/>
          <w:lang w:val="sr-Latn-CS" w:eastAsia="ar-SA"/>
        </w:rPr>
      </w:pPr>
    </w:p>
    <w:p w:rsidR="00C218F5" w:rsidRPr="00287420" w:rsidRDefault="00C218F5" w:rsidP="00D94B92">
      <w:pPr>
        <w:kinsoku w:val="0"/>
        <w:overflowPunct w:val="0"/>
        <w:spacing w:line="240" w:lineRule="auto"/>
        <w:rPr>
          <w:rFonts w:ascii="Arial" w:hAnsi="Arial" w:cs="Arial"/>
          <w:lang w:val="sr-Latn-CS" w:eastAsia="ar-SA"/>
        </w:rPr>
      </w:pPr>
      <w:r w:rsidRPr="00287420">
        <w:rPr>
          <w:rFonts w:ascii="Arial" w:hAnsi="Arial" w:cs="Arial"/>
          <w:lang w:val="sr-Latn-CS" w:eastAsia="ar-SA"/>
        </w:rPr>
        <w:t xml:space="preserve">Ispitivanja </w:t>
      </w:r>
      <w:r w:rsidRPr="00287420">
        <w:rPr>
          <w:rFonts w:ascii="Arial" w:hAnsi="Arial" w:cs="Arial"/>
          <w:b/>
          <w:lang w:val="sr-Latn-CS" w:eastAsia="ar-SA"/>
        </w:rPr>
        <w:t>nivoa izlaganja ljudi jonizujućem zračenju u boravišnim i radnim  prostorijama</w:t>
      </w:r>
      <w:r w:rsidRPr="00287420">
        <w:rPr>
          <w:rFonts w:ascii="Arial" w:hAnsi="Arial" w:cs="Arial"/>
          <w:lang w:val="sr-Latn-CS" w:eastAsia="ar-SA"/>
        </w:rPr>
        <w:t xml:space="preserve"> realizuju se kroz mjerenja koncentracija radona, vršenih na uzorku od 20–tak slučajno odabranih lokacija, koje su obuhvatile individualne i zajedničke stambene zgrade, poslovne prostore, škole i vrtiće. U pitanju su kratkoročna mjerenja, do 48h, na osnovu koje se ne može dati potpuna procjena radiološke opterećenosti stanovništva. Treba napomenuti da je </w:t>
      </w:r>
      <w:r w:rsidR="00137227" w:rsidRPr="00287420">
        <w:rPr>
          <w:rFonts w:ascii="Arial" w:hAnsi="Arial" w:cs="Arial"/>
          <w:lang w:val="sr-Latn-CS" w:eastAsia="ar-SA"/>
        </w:rPr>
        <w:t>realizovan projekat izrade</w:t>
      </w:r>
      <w:r w:rsidRPr="00287420">
        <w:rPr>
          <w:rFonts w:ascii="Arial" w:hAnsi="Arial" w:cs="Arial"/>
          <w:lang w:val="sr-Latn-CS" w:eastAsia="ar-SA"/>
        </w:rPr>
        <w:t xml:space="preserve"> Radonske mape Crne Gore, na osnovu koje </w:t>
      </w:r>
      <w:r w:rsidR="00137227" w:rsidRPr="00287420">
        <w:rPr>
          <w:rFonts w:ascii="Arial" w:hAnsi="Arial" w:cs="Arial"/>
          <w:lang w:val="sr-Latn-CS" w:eastAsia="ar-SA"/>
        </w:rPr>
        <w:t>su identifikovane lokacije</w:t>
      </w:r>
      <w:r w:rsidRPr="00287420">
        <w:rPr>
          <w:rFonts w:ascii="Arial" w:hAnsi="Arial" w:cs="Arial"/>
          <w:lang w:val="sr-Latn-CS" w:eastAsia="ar-SA"/>
        </w:rPr>
        <w:t xml:space="preserve"> koje zahtjevaju mjere sanacije. </w:t>
      </w:r>
    </w:p>
    <w:p w:rsidR="00C218F5" w:rsidRPr="00287420" w:rsidRDefault="00C218F5" w:rsidP="00D94B92">
      <w:pPr>
        <w:spacing w:line="240" w:lineRule="auto"/>
        <w:rPr>
          <w:rFonts w:ascii="Arial" w:hAnsi="Arial" w:cs="Arial"/>
          <w:lang w:val="sr-Latn-CS" w:eastAsia="ar-SA"/>
        </w:rPr>
      </w:pPr>
    </w:p>
    <w:p w:rsidR="00C218F5" w:rsidRPr="00287420" w:rsidRDefault="00C218F5" w:rsidP="00D94B92">
      <w:pPr>
        <w:spacing w:line="240" w:lineRule="auto"/>
        <w:rPr>
          <w:rFonts w:ascii="Arial" w:hAnsi="Arial" w:cs="Arial"/>
          <w:lang w:val="sr-Latn-CS" w:eastAsia="ar-SA"/>
        </w:rPr>
      </w:pPr>
      <w:r w:rsidRPr="00287420">
        <w:rPr>
          <w:rFonts w:ascii="Arial" w:hAnsi="Arial" w:cs="Arial"/>
          <w:b/>
          <w:lang w:val="sr-Latn-CS" w:eastAsia="ar-SA"/>
        </w:rPr>
        <w:t xml:space="preserve">Ispitivanje sadržaja radionuklida u vodi za piće </w:t>
      </w:r>
      <w:r w:rsidRPr="00287420">
        <w:rPr>
          <w:rFonts w:ascii="Arial" w:hAnsi="Arial" w:cs="Arial"/>
          <w:lang w:val="sr-Latn-CS" w:eastAsia="ar-SA"/>
        </w:rPr>
        <w:t xml:space="preserve">takođe je pokazalo da je trend održavanja sadržaja prirodnih radionuklida </w:t>
      </w:r>
      <w:r w:rsidRPr="00287420">
        <w:rPr>
          <w:rFonts w:ascii="Arial" w:hAnsi="Arial" w:cs="Arial"/>
          <w:vertAlign w:val="superscript"/>
          <w:lang w:val="sr-Latn-CS" w:eastAsia="ar-SA"/>
        </w:rPr>
        <w:t>40</w:t>
      </w:r>
      <w:r w:rsidRPr="00287420">
        <w:rPr>
          <w:rFonts w:ascii="Arial" w:hAnsi="Arial" w:cs="Arial"/>
          <w:lang w:val="sr-Latn-CS" w:eastAsia="ar-SA"/>
        </w:rPr>
        <w:t xml:space="preserve">K, </w:t>
      </w:r>
      <w:r w:rsidRPr="00287420">
        <w:rPr>
          <w:rFonts w:ascii="Arial" w:hAnsi="Arial" w:cs="Arial"/>
          <w:vertAlign w:val="superscript"/>
          <w:lang w:val="sr-Latn-CS" w:eastAsia="ar-SA"/>
        </w:rPr>
        <w:t>226</w:t>
      </w:r>
      <w:r w:rsidRPr="00287420">
        <w:rPr>
          <w:rFonts w:ascii="Arial" w:hAnsi="Arial" w:cs="Arial"/>
          <w:lang w:val="sr-Latn-CS" w:eastAsia="ar-SA"/>
        </w:rPr>
        <w:t xml:space="preserve">Ra, </w:t>
      </w:r>
      <w:r w:rsidRPr="00287420">
        <w:rPr>
          <w:rFonts w:ascii="Arial" w:hAnsi="Arial" w:cs="Arial"/>
          <w:vertAlign w:val="superscript"/>
          <w:lang w:val="sr-Latn-CS" w:eastAsia="ar-SA"/>
        </w:rPr>
        <w:t>232</w:t>
      </w:r>
      <w:r w:rsidRPr="00287420">
        <w:rPr>
          <w:rFonts w:ascii="Arial" w:hAnsi="Arial" w:cs="Arial"/>
          <w:lang w:val="sr-Latn-CS" w:eastAsia="ar-SA"/>
        </w:rPr>
        <w:t xml:space="preserve">Th, </w:t>
      </w:r>
      <w:r w:rsidRPr="00287420">
        <w:rPr>
          <w:rFonts w:ascii="Arial" w:hAnsi="Arial" w:cs="Arial"/>
          <w:vertAlign w:val="superscript"/>
          <w:lang w:val="sr-Latn-CS" w:eastAsia="ar-SA"/>
        </w:rPr>
        <w:t>235</w:t>
      </w:r>
      <w:r w:rsidRPr="00287420">
        <w:rPr>
          <w:rFonts w:ascii="Arial" w:hAnsi="Arial" w:cs="Arial"/>
          <w:lang w:val="sr-Latn-CS" w:eastAsia="ar-SA"/>
        </w:rPr>
        <w:t xml:space="preserve">U i </w:t>
      </w:r>
      <w:r w:rsidRPr="00287420">
        <w:rPr>
          <w:rFonts w:ascii="Arial" w:hAnsi="Arial" w:cs="Arial"/>
          <w:vertAlign w:val="superscript"/>
          <w:lang w:val="sr-Latn-CS" w:eastAsia="ar-SA"/>
        </w:rPr>
        <w:t>238</w:t>
      </w:r>
      <w:r w:rsidRPr="00287420">
        <w:rPr>
          <w:rFonts w:ascii="Arial" w:hAnsi="Arial" w:cs="Arial"/>
          <w:lang w:val="sr-Latn-CS" w:eastAsia="ar-SA"/>
        </w:rPr>
        <w:t xml:space="preserve">U i vještačkog radionuklida </w:t>
      </w:r>
      <w:r w:rsidRPr="00287420">
        <w:rPr>
          <w:rFonts w:ascii="Arial" w:hAnsi="Arial" w:cs="Arial"/>
          <w:vertAlign w:val="superscript"/>
          <w:lang w:val="sr-Latn-CS" w:eastAsia="ar-SA"/>
        </w:rPr>
        <w:t>137</w:t>
      </w:r>
      <w:r w:rsidRPr="00287420">
        <w:rPr>
          <w:rFonts w:ascii="Arial" w:hAnsi="Arial" w:cs="Arial"/>
          <w:lang w:val="sr-Latn-CS" w:eastAsia="ar-SA"/>
        </w:rPr>
        <w:t xml:space="preserve">Cs ispod dozvoljenih vrijednosti nastavljen. Rezultati datih ispitivanja ukazuju da je voda iz gradskog vodovoda radiološki ispravna. </w:t>
      </w:r>
    </w:p>
    <w:p w:rsidR="00C218F5" w:rsidRPr="00287420" w:rsidRDefault="00C218F5" w:rsidP="00D94B92">
      <w:pPr>
        <w:spacing w:line="240" w:lineRule="auto"/>
        <w:rPr>
          <w:rFonts w:ascii="Arial" w:hAnsi="Arial" w:cs="Arial"/>
          <w:lang w:val="sr-Latn-CS" w:eastAsia="ar-SA"/>
        </w:rPr>
      </w:pPr>
    </w:p>
    <w:p w:rsidR="00C218F5" w:rsidRPr="00287420" w:rsidRDefault="00C218F5" w:rsidP="00D94B92">
      <w:pPr>
        <w:spacing w:line="240" w:lineRule="auto"/>
        <w:rPr>
          <w:rFonts w:ascii="Arial" w:hAnsi="Arial" w:cs="Arial"/>
          <w:lang w:val="sr-Latn-CS" w:eastAsia="ar-SA"/>
        </w:rPr>
      </w:pPr>
      <w:r w:rsidRPr="00287420">
        <w:rPr>
          <w:rFonts w:ascii="Arial" w:hAnsi="Arial" w:cs="Arial"/>
          <w:lang w:val="sr-Latn-CS" w:eastAsia="ar-SA"/>
        </w:rPr>
        <w:t>Isto tako,</w:t>
      </w:r>
      <w:r w:rsidRPr="00287420">
        <w:rPr>
          <w:rFonts w:ascii="Arial" w:hAnsi="Arial" w:cs="Arial"/>
          <w:b/>
          <w:lang w:val="sr-Latn-CS" w:eastAsia="ar-SA"/>
        </w:rPr>
        <w:t xml:space="preserve"> ispitivanja sadržaja radionuklida u podzemnim vodama, ljudskoj hrani i stočnoj hrani i u građevinskom materijalu</w:t>
      </w:r>
      <w:r w:rsidRPr="00287420">
        <w:rPr>
          <w:rFonts w:ascii="Arial" w:hAnsi="Arial" w:cs="Arial"/>
          <w:lang w:val="sr-Latn-CS" w:eastAsia="ar-SA"/>
        </w:rPr>
        <w:t>,</w:t>
      </w:r>
      <w:r w:rsidRPr="00287420">
        <w:rPr>
          <w:rFonts w:ascii="Arial" w:hAnsi="Arial" w:cs="Arial"/>
          <w:b/>
          <w:lang w:val="sr-Latn-CS" w:eastAsia="ar-SA"/>
        </w:rPr>
        <w:t xml:space="preserve"> </w:t>
      </w:r>
      <w:r w:rsidRPr="00287420">
        <w:rPr>
          <w:rFonts w:ascii="Arial" w:hAnsi="Arial" w:cs="Arial"/>
          <w:lang w:val="sr-Latn-CS" w:eastAsia="ar-SA"/>
        </w:rPr>
        <w:t>potvrdila su radiološku ispravnost datih elemenata tokom navedenog četvorogodišnjeg perioda. Dobijene vrijednosti ispitivanih parametara bile su značajno ispod maksimalno dozvoljenih koncentracija.</w:t>
      </w:r>
    </w:p>
    <w:p w:rsidR="00C218F5" w:rsidRPr="00287420" w:rsidRDefault="00C218F5" w:rsidP="00C218F5">
      <w:pPr>
        <w:rPr>
          <w:rFonts w:ascii="Arial" w:hAnsi="Arial" w:cs="Arial"/>
          <w:lang w:val="sr-Latn-CS" w:eastAsia="ar-SA"/>
        </w:rPr>
      </w:pPr>
    </w:p>
    <w:p w:rsidR="00C218F5" w:rsidRPr="00287420" w:rsidRDefault="00C218F5" w:rsidP="00F74B19">
      <w:pPr>
        <w:autoSpaceDE w:val="0"/>
        <w:autoSpaceDN w:val="0"/>
        <w:adjustRightInd w:val="0"/>
        <w:ind w:left="851"/>
        <w:rPr>
          <w:rFonts w:ascii="Arial Bold" w:eastAsia="MyriadPro-Regular" w:hAnsi="Arial Bold" w:cs="Arial" w:hint="eastAsia"/>
          <w:b/>
          <w:shadow/>
          <w:sz w:val="28"/>
          <w:szCs w:val="28"/>
          <w:lang w:val="sr-Latn-CS"/>
        </w:rPr>
      </w:pPr>
      <w:r w:rsidRPr="00287420">
        <w:rPr>
          <w:rFonts w:ascii="Arial Bold" w:eastAsia="MyriadPro-Regular" w:hAnsi="Arial Bold" w:cs="Arial"/>
          <w:b/>
          <w:shadow/>
          <w:sz w:val="28"/>
          <w:szCs w:val="28"/>
          <w:lang w:val="sr-Latn-CS"/>
        </w:rPr>
        <w:t xml:space="preserve">11. </w:t>
      </w:r>
      <w:r w:rsidR="001C6183" w:rsidRPr="00287420">
        <w:rPr>
          <w:rFonts w:ascii="Arial Bold" w:eastAsia="MyriadPro-Regular" w:hAnsi="Arial Bold" w:cs="Arial" w:hint="eastAsia"/>
          <w:b/>
          <w:shadow/>
          <w:sz w:val="28"/>
          <w:szCs w:val="28"/>
          <w:lang w:val="sr-Latn-CS"/>
        </w:rPr>
        <w:t xml:space="preserve">PREDLOG AKTIVNOSTI I MJERA </w:t>
      </w:r>
    </w:p>
    <w:p w:rsidR="00C218F5" w:rsidRPr="00287420" w:rsidRDefault="00C218F5" w:rsidP="00C218F5">
      <w:pPr>
        <w:autoSpaceDE w:val="0"/>
        <w:autoSpaceDN w:val="0"/>
        <w:adjustRightInd w:val="0"/>
        <w:rPr>
          <w:rFonts w:ascii="Arial" w:eastAsia="MyriadPro-Regular" w:hAnsi="Arial" w:cs="Arial"/>
          <w:b/>
          <w:lang w:val="sr-Latn-CS"/>
        </w:rPr>
      </w:pPr>
    </w:p>
    <w:p w:rsidR="00C218F5" w:rsidRPr="00267FB8" w:rsidRDefault="00C218F5" w:rsidP="00267FB8">
      <w:pPr>
        <w:autoSpaceDE w:val="0"/>
        <w:autoSpaceDN w:val="0"/>
        <w:adjustRightInd w:val="0"/>
        <w:spacing w:line="240" w:lineRule="auto"/>
        <w:ind w:left="142" w:hanging="142"/>
        <w:rPr>
          <w:rFonts w:ascii="Arial" w:eastAsia="MyriadPro-Regular" w:hAnsi="Arial" w:cs="Arial"/>
          <w:lang w:val="sr-Latn-CS"/>
        </w:rPr>
      </w:pPr>
      <w:r w:rsidRPr="00267FB8">
        <w:rPr>
          <w:rFonts w:ascii="Arial" w:eastAsia="MyriadPro-Regular" w:hAnsi="Arial" w:cs="Arial"/>
          <w:lang w:val="sr-Latn-CS"/>
        </w:rPr>
        <w:t>Analiza raspoloživih podataka ukazuje da su prekoračenja određenih parametara, u manjoj ili većoj mjeri, bila prisutna u svim godinama posmatranog četvorogodišnjeg perioda. Izdvojićemo zab</w:t>
      </w:r>
      <w:r w:rsidR="0077267B" w:rsidRPr="00267FB8">
        <w:rPr>
          <w:rFonts w:ascii="Arial" w:eastAsia="MyriadPro-Regular" w:hAnsi="Arial" w:cs="Arial"/>
          <w:lang w:val="sr-Latn-CS"/>
        </w:rPr>
        <w:t>ilje</w:t>
      </w:r>
      <w:r w:rsidRPr="00267FB8">
        <w:rPr>
          <w:rFonts w:ascii="Arial" w:eastAsia="MyriadPro-Regular" w:hAnsi="Arial" w:cs="Arial"/>
          <w:lang w:val="sr-Latn-CS"/>
        </w:rPr>
        <w:t>žene povećane vrijednosti: PM</w:t>
      </w:r>
      <w:r w:rsidRPr="00267FB8">
        <w:rPr>
          <w:rFonts w:ascii="Arial" w:eastAsia="MyriadPro-Regular" w:hAnsi="Arial" w:cs="Arial"/>
          <w:vertAlign w:val="subscript"/>
          <w:lang w:val="sr-Latn-CS"/>
        </w:rPr>
        <w:t>10</w:t>
      </w:r>
      <w:r w:rsidRPr="00267FB8">
        <w:rPr>
          <w:rFonts w:ascii="Arial" w:eastAsia="MyriadPro-Regular" w:hAnsi="Arial" w:cs="Arial"/>
          <w:lang w:val="sr-Latn-CS"/>
        </w:rPr>
        <w:t xml:space="preserve"> čestica u vazduhu, sad</w:t>
      </w:r>
      <w:r w:rsidR="0077267B" w:rsidRPr="00267FB8">
        <w:rPr>
          <w:rFonts w:ascii="Arial" w:eastAsia="MyriadPro-Regular" w:hAnsi="Arial" w:cs="Arial"/>
          <w:lang w:val="sr-Latn-CS"/>
        </w:rPr>
        <w:t>ržaj fosfata i nitrata u Morači</w:t>
      </w:r>
      <w:r w:rsidRPr="00267FB8">
        <w:rPr>
          <w:rFonts w:ascii="Arial" w:eastAsia="MyriadPro-Regular" w:hAnsi="Arial" w:cs="Arial"/>
          <w:lang w:val="sr-Latn-CS"/>
        </w:rPr>
        <w:t xml:space="preserve"> na lokaciji ispod Gradskog kolektora, ni</w:t>
      </w:r>
      <w:r w:rsidR="009959EF" w:rsidRPr="00267FB8">
        <w:rPr>
          <w:rFonts w:ascii="Arial" w:eastAsia="MyriadPro-Regular" w:hAnsi="Arial" w:cs="Arial"/>
          <w:lang w:val="sr-Latn-CS"/>
        </w:rPr>
        <w:t>v</w:t>
      </w:r>
      <w:r w:rsidRPr="00267FB8">
        <w:rPr>
          <w:rFonts w:ascii="Arial" w:eastAsia="MyriadPro-Regular" w:hAnsi="Arial" w:cs="Arial"/>
          <w:lang w:val="sr-Latn-CS"/>
        </w:rPr>
        <w:t>oa buke. Shodno pomenutom identifikovali smo uzročnike opisanih pojava poput saobraćaja (emisije izduvnih gasova), nekontrolisan</w:t>
      </w:r>
      <w:r w:rsidR="00BD7BDB" w:rsidRPr="00267FB8">
        <w:rPr>
          <w:rFonts w:ascii="Arial" w:eastAsia="MyriadPro-Regular" w:hAnsi="Arial" w:cs="Arial"/>
          <w:lang w:val="sr-Latn-CS"/>
        </w:rPr>
        <w:t>e</w:t>
      </w:r>
      <w:r w:rsidRPr="00267FB8">
        <w:rPr>
          <w:rFonts w:ascii="Arial" w:eastAsia="MyriadPro-Regular" w:hAnsi="Arial" w:cs="Arial"/>
          <w:lang w:val="sr-Latn-CS"/>
        </w:rPr>
        <w:t xml:space="preserve"> urbanizacij</w:t>
      </w:r>
      <w:r w:rsidR="00BE7121" w:rsidRPr="00267FB8">
        <w:rPr>
          <w:rFonts w:ascii="Arial" w:eastAsia="MyriadPro-Regular" w:hAnsi="Arial" w:cs="Arial"/>
          <w:lang w:val="sr-Latn-CS"/>
        </w:rPr>
        <w:t>e</w:t>
      </w:r>
      <w:r w:rsidRPr="00267FB8">
        <w:rPr>
          <w:rFonts w:ascii="Arial" w:eastAsia="MyriadPro-Regular" w:hAnsi="Arial" w:cs="Arial"/>
          <w:lang w:val="sr-Latn-CS"/>
        </w:rPr>
        <w:t>, neadekvatno</w:t>
      </w:r>
      <w:r w:rsidR="00BD7BDB" w:rsidRPr="00267FB8">
        <w:rPr>
          <w:rFonts w:ascii="Arial" w:eastAsia="MyriadPro-Regular" w:hAnsi="Arial" w:cs="Arial"/>
          <w:lang w:val="sr-Latn-CS"/>
        </w:rPr>
        <w:t>g</w:t>
      </w:r>
      <w:r w:rsidRPr="00267FB8">
        <w:rPr>
          <w:rFonts w:ascii="Arial" w:eastAsia="MyriadPro-Regular" w:hAnsi="Arial" w:cs="Arial"/>
          <w:lang w:val="sr-Latn-CS"/>
        </w:rPr>
        <w:t xml:space="preserve"> odlaganj</w:t>
      </w:r>
      <w:r w:rsidR="00BD7BDB" w:rsidRPr="00267FB8">
        <w:rPr>
          <w:rFonts w:ascii="Arial" w:eastAsia="MyriadPro-Regular" w:hAnsi="Arial" w:cs="Arial"/>
          <w:lang w:val="sr-Latn-CS"/>
        </w:rPr>
        <w:t>a</w:t>
      </w:r>
      <w:r w:rsidRPr="00267FB8">
        <w:rPr>
          <w:rFonts w:ascii="Arial" w:eastAsia="MyriadPro-Regular" w:hAnsi="Arial" w:cs="Arial"/>
          <w:lang w:val="sr-Latn-CS"/>
        </w:rPr>
        <w:t xml:space="preserve"> otpada. Pored navedenog, značajni faktori koji utič</w:t>
      </w:r>
      <w:r w:rsidR="00BE7121" w:rsidRPr="00267FB8">
        <w:rPr>
          <w:rFonts w:ascii="Arial" w:eastAsia="MyriadPro-Regular" w:hAnsi="Arial" w:cs="Arial"/>
          <w:lang w:val="sr-Latn-CS"/>
        </w:rPr>
        <w:t>u</w:t>
      </w:r>
      <w:r w:rsidRPr="00267FB8">
        <w:rPr>
          <w:rFonts w:ascii="Arial" w:eastAsia="MyriadPro-Regular" w:hAnsi="Arial" w:cs="Arial"/>
          <w:lang w:val="sr-Latn-CS"/>
        </w:rPr>
        <w:t xml:space="preserve"> na ranjivost našeg životnog prostora su svakako neshvatanje značaja pitanja zaštite životne sredine i potrebe odgovornog odnosa prema okolini koja nas okružuje, nedostatak znanja, ali i ograničena finansijska sredstva.</w:t>
      </w:r>
    </w:p>
    <w:p w:rsidR="00C218F5" w:rsidRPr="00267FB8" w:rsidRDefault="00C218F5" w:rsidP="00267FB8">
      <w:pPr>
        <w:autoSpaceDE w:val="0"/>
        <w:autoSpaceDN w:val="0"/>
        <w:adjustRightInd w:val="0"/>
        <w:spacing w:line="240" w:lineRule="auto"/>
        <w:ind w:left="142" w:hanging="142"/>
        <w:rPr>
          <w:rFonts w:ascii="Arial" w:eastAsia="MyriadPro-Regular" w:hAnsi="Arial" w:cs="Arial"/>
          <w:lang w:val="sr-Latn-CS"/>
        </w:rPr>
      </w:pPr>
    </w:p>
    <w:p w:rsidR="00C218F5" w:rsidRPr="00267FB8" w:rsidRDefault="00C218F5" w:rsidP="00267FB8">
      <w:pPr>
        <w:autoSpaceDE w:val="0"/>
        <w:autoSpaceDN w:val="0"/>
        <w:adjustRightInd w:val="0"/>
        <w:spacing w:line="240" w:lineRule="auto"/>
        <w:ind w:left="142" w:hanging="142"/>
        <w:rPr>
          <w:rFonts w:ascii="Arial" w:eastAsia="MyriadPro-Regular" w:hAnsi="Arial" w:cs="Arial"/>
          <w:lang w:val="sr-Latn-CS"/>
        </w:rPr>
      </w:pPr>
      <w:r w:rsidRPr="00267FB8">
        <w:rPr>
          <w:rFonts w:ascii="Arial" w:eastAsia="MyriadPro-Regular" w:hAnsi="Arial" w:cs="Arial"/>
          <w:lang w:val="sr-Latn-CS"/>
        </w:rPr>
        <w:t>Posmatrajući u cjelini prethodna poglavlja nameće se potreba sagledavanja dostupnih instrumenta i modela čija primjena bi rezultirala unapr</w:t>
      </w:r>
      <w:r w:rsidR="009959EF" w:rsidRPr="00267FB8">
        <w:rPr>
          <w:rFonts w:ascii="Arial" w:eastAsia="MyriadPro-Regular" w:hAnsi="Arial" w:cs="Arial"/>
          <w:lang w:val="sr-Latn-CS"/>
        </w:rPr>
        <w:t>j</w:t>
      </w:r>
      <w:r w:rsidRPr="00267FB8">
        <w:rPr>
          <w:rFonts w:ascii="Arial" w:eastAsia="MyriadPro-Regular" w:hAnsi="Arial" w:cs="Arial"/>
          <w:lang w:val="sr-Latn-CS"/>
        </w:rPr>
        <w:t xml:space="preserve">eđenjem stanja i rješavanjem određenih pitanja.    </w:t>
      </w:r>
    </w:p>
    <w:p w:rsidR="00C218F5" w:rsidRPr="00267FB8" w:rsidRDefault="00C218F5" w:rsidP="00267FB8">
      <w:pPr>
        <w:autoSpaceDE w:val="0"/>
        <w:autoSpaceDN w:val="0"/>
        <w:adjustRightInd w:val="0"/>
        <w:spacing w:line="240" w:lineRule="auto"/>
        <w:ind w:left="142" w:hanging="142"/>
        <w:rPr>
          <w:rFonts w:ascii="Arial" w:eastAsia="MyriadPro-Regular" w:hAnsi="Arial" w:cs="Arial"/>
          <w:lang w:val="sr-Latn-CS"/>
        </w:rPr>
      </w:pPr>
    </w:p>
    <w:p w:rsidR="00C218F5" w:rsidRPr="00267FB8" w:rsidRDefault="00BD7BDB" w:rsidP="00267FB8">
      <w:pPr>
        <w:autoSpaceDE w:val="0"/>
        <w:autoSpaceDN w:val="0"/>
        <w:adjustRightInd w:val="0"/>
        <w:spacing w:line="240" w:lineRule="auto"/>
        <w:ind w:left="142" w:hanging="142"/>
        <w:rPr>
          <w:rFonts w:ascii="Arial" w:eastAsia="MyriadPro-Regular" w:hAnsi="Arial" w:cs="Arial"/>
          <w:b/>
          <w:shadow/>
          <w:lang w:val="sr-Latn-CS"/>
        </w:rPr>
      </w:pPr>
      <w:r w:rsidRPr="00267FB8">
        <w:rPr>
          <w:rFonts w:ascii="Arial" w:eastAsia="MyriadPro-Regular" w:hAnsi="Arial" w:cs="Arial"/>
          <w:b/>
          <w:shadow/>
          <w:lang w:val="sr-Latn-CS"/>
        </w:rPr>
        <w:t xml:space="preserve">11.1 </w:t>
      </w:r>
      <w:r w:rsidR="00C218F5" w:rsidRPr="00267FB8">
        <w:rPr>
          <w:rFonts w:ascii="Arial" w:eastAsia="MyriadPro-Regular" w:hAnsi="Arial" w:cs="Arial"/>
          <w:b/>
          <w:shadow/>
          <w:lang w:val="sr-Latn-CS"/>
        </w:rPr>
        <w:t>Aktivnosti</w:t>
      </w:r>
    </w:p>
    <w:p w:rsidR="00C218F5" w:rsidRPr="00267FB8" w:rsidRDefault="00C218F5" w:rsidP="00267FB8">
      <w:pPr>
        <w:autoSpaceDE w:val="0"/>
        <w:autoSpaceDN w:val="0"/>
        <w:adjustRightInd w:val="0"/>
        <w:spacing w:line="240" w:lineRule="auto"/>
        <w:ind w:left="142" w:hanging="142"/>
        <w:rPr>
          <w:rFonts w:ascii="Arial" w:eastAsia="MyriadPro-Regular" w:hAnsi="Arial" w:cs="Arial"/>
          <w:lang w:val="sr-Latn-CS"/>
        </w:rPr>
      </w:pPr>
    </w:p>
    <w:p w:rsidR="005637ED" w:rsidRPr="00267FB8" w:rsidRDefault="00C218F5" w:rsidP="00267FB8">
      <w:pPr>
        <w:numPr>
          <w:ilvl w:val="0"/>
          <w:numId w:val="11"/>
        </w:numPr>
        <w:autoSpaceDE w:val="0"/>
        <w:autoSpaceDN w:val="0"/>
        <w:adjustRightInd w:val="0"/>
        <w:spacing w:line="240" w:lineRule="auto"/>
        <w:ind w:left="142" w:hanging="142"/>
        <w:rPr>
          <w:rFonts w:ascii="Arial" w:eastAsia="MyriadPro-Regular" w:hAnsi="Arial" w:cs="Arial"/>
          <w:lang w:val="sr-Latn-CS"/>
        </w:rPr>
      </w:pPr>
      <w:r w:rsidRPr="00267FB8">
        <w:rPr>
          <w:rFonts w:ascii="Arial" w:eastAsia="MyriadPro-Regular" w:hAnsi="Arial" w:cs="Arial"/>
          <w:lang w:val="sr-Latn-CS"/>
        </w:rPr>
        <w:t xml:space="preserve">U kontekstu prepoznatih pritisaka na kvalitet vazduha i mogućih negativnih uticaja na zdravlje ljudi, značajno je istaći da </w:t>
      </w:r>
      <w:r w:rsidR="005637ED" w:rsidRPr="00267FB8">
        <w:rPr>
          <w:rFonts w:ascii="Arial" w:eastAsia="MyriadPro-Regular" w:hAnsi="Arial" w:cs="Arial"/>
          <w:lang w:val="sr-Latn-CS"/>
        </w:rPr>
        <w:t xml:space="preserve">se </w:t>
      </w:r>
      <w:r w:rsidRPr="00267FB8">
        <w:rPr>
          <w:rFonts w:ascii="Arial" w:eastAsia="MyriadPro-Regular" w:hAnsi="Arial" w:cs="Arial"/>
          <w:lang w:val="sr-Latn-CS"/>
        </w:rPr>
        <w:t xml:space="preserve">Glavni grad, shodno pozivu Svjetske zdravstvene organizacije (SZO), </w:t>
      </w:r>
      <w:r w:rsidR="005637ED" w:rsidRPr="00267FB8">
        <w:rPr>
          <w:rFonts w:ascii="Arial" w:eastAsia="MyriadPro-Regular" w:hAnsi="Arial" w:cs="Arial"/>
          <w:lang w:val="sr-Latn-CS"/>
        </w:rPr>
        <w:t>i priključio</w:t>
      </w:r>
      <w:r w:rsidRPr="00267FB8">
        <w:rPr>
          <w:rFonts w:ascii="Arial" w:eastAsia="MyriadPro-Regular" w:hAnsi="Arial" w:cs="Arial"/>
          <w:lang w:val="sr-Latn-CS"/>
        </w:rPr>
        <w:t xml:space="preserve"> inicijativi Evropsk</w:t>
      </w:r>
      <w:r w:rsidR="005637ED" w:rsidRPr="00267FB8">
        <w:rPr>
          <w:rFonts w:ascii="Arial" w:eastAsia="MyriadPro-Regular" w:hAnsi="Arial" w:cs="Arial"/>
          <w:lang w:val="sr-Latn-CS"/>
        </w:rPr>
        <w:t xml:space="preserve">e mreže zdravih gradova čiji se ciljevi </w:t>
      </w:r>
      <w:r w:rsidRPr="00267FB8">
        <w:rPr>
          <w:rFonts w:ascii="Arial" w:hAnsi="Arial" w:cs="Arial"/>
          <w:lang w:val="sr-Latn-CS"/>
        </w:rPr>
        <w:t xml:space="preserve">odnose na stavljanje u fokus pitanja zdravlja i jednakosti u zdravlju, kako bi se doprinijelo zdravom i održivom razvoju gradova, kroz integrisanje datog pitanja u razvojne sektorske politike. </w:t>
      </w:r>
    </w:p>
    <w:p w:rsidR="00C218F5" w:rsidRPr="00267FB8" w:rsidRDefault="00C218F5" w:rsidP="00267FB8">
      <w:pPr>
        <w:numPr>
          <w:ilvl w:val="0"/>
          <w:numId w:val="11"/>
        </w:numPr>
        <w:autoSpaceDE w:val="0"/>
        <w:autoSpaceDN w:val="0"/>
        <w:adjustRightInd w:val="0"/>
        <w:spacing w:line="240" w:lineRule="auto"/>
        <w:ind w:left="142" w:hanging="142"/>
        <w:rPr>
          <w:rFonts w:ascii="Arial" w:eastAsia="MyriadPro-Regular" w:hAnsi="Arial" w:cs="Arial"/>
          <w:lang w:val="sr-Latn-CS"/>
        </w:rPr>
      </w:pPr>
      <w:r w:rsidRPr="00267FB8">
        <w:rPr>
          <w:rFonts w:ascii="Arial" w:eastAsia="MyriadPro-Regular" w:hAnsi="Arial" w:cs="Arial"/>
          <w:lang w:val="sr-Latn-CS"/>
        </w:rPr>
        <w:t>Sa aspekta postojanja relevantnih podataka, može se ukazati da je nedostatak istih naročito izražen kada je u pitanju biodiverzitet Glavnog grada, posebno kada su u pitanju životinjske vrste. Značajan is</w:t>
      </w:r>
      <w:r w:rsidR="005637ED" w:rsidRPr="00267FB8">
        <w:rPr>
          <w:rFonts w:ascii="Arial" w:eastAsia="MyriadPro-Regular" w:hAnsi="Arial" w:cs="Arial"/>
          <w:lang w:val="sr-Latn-CS"/>
        </w:rPr>
        <w:t>korak u tom pravcu predstavlja</w:t>
      </w:r>
      <w:r w:rsidRPr="00267FB8">
        <w:rPr>
          <w:rFonts w:ascii="Arial" w:eastAsia="MyriadPro-Regular" w:hAnsi="Arial" w:cs="Arial"/>
          <w:lang w:val="sr-Latn-CS"/>
        </w:rPr>
        <w:t xml:space="preserve"> izrada Akcionog plana za biodiverzitet Glavnog grada,</w:t>
      </w:r>
      <w:r w:rsidR="005637ED" w:rsidRPr="00267FB8">
        <w:rPr>
          <w:rFonts w:ascii="Arial" w:eastAsia="MyriadPro-Regular" w:hAnsi="Arial" w:cs="Arial"/>
          <w:lang w:val="sr-Latn-CS"/>
        </w:rPr>
        <w:t xml:space="preserve"> koju će Glavni grad realizovao</w:t>
      </w:r>
      <w:r w:rsidRPr="00267FB8">
        <w:rPr>
          <w:rFonts w:ascii="Arial" w:eastAsia="MyriadPro-Regular" w:hAnsi="Arial" w:cs="Arial"/>
          <w:lang w:val="sr-Latn-CS"/>
        </w:rPr>
        <w:t xml:space="preserve"> u </w:t>
      </w:r>
      <w:r w:rsidR="005637ED" w:rsidRPr="00267FB8">
        <w:rPr>
          <w:rFonts w:ascii="Arial" w:eastAsia="MyriadPro-Regular" w:hAnsi="Arial" w:cs="Arial"/>
          <w:lang w:val="sr-Latn-CS"/>
        </w:rPr>
        <w:t>predhodnom</w:t>
      </w:r>
      <w:r w:rsidRPr="00267FB8">
        <w:rPr>
          <w:rFonts w:ascii="Arial" w:eastAsia="MyriadPro-Regular" w:hAnsi="Arial" w:cs="Arial"/>
          <w:lang w:val="sr-Latn-CS"/>
        </w:rPr>
        <w:t xml:space="preserve"> periodu. Data aktivnost </w:t>
      </w:r>
      <w:r w:rsidR="005637ED" w:rsidRPr="00267FB8">
        <w:rPr>
          <w:rFonts w:ascii="Arial" w:eastAsia="MyriadPro-Regular" w:hAnsi="Arial" w:cs="Arial"/>
          <w:lang w:val="sr-Latn-CS"/>
        </w:rPr>
        <w:t xml:space="preserve">je podrazumijevala </w:t>
      </w:r>
      <w:r w:rsidRPr="00267FB8">
        <w:rPr>
          <w:rFonts w:ascii="Arial" w:hAnsi="Arial" w:cs="Arial"/>
          <w:lang w:val="sr-Latn-CS"/>
        </w:rPr>
        <w:t>prikupljanje i obradu novih podataka, kao i sveobuhvatnu evaluaciju postojećih informacija o stanju odnosno stepenu očuvanosti biodiverziteta Podgorice</w:t>
      </w:r>
      <w:r w:rsidRPr="00267FB8">
        <w:rPr>
          <w:rFonts w:ascii="Arial" w:eastAsia="MyriadPro-Regular" w:hAnsi="Arial" w:cs="Arial"/>
          <w:lang w:val="sr-Latn-CS"/>
        </w:rPr>
        <w:t xml:space="preserve">. </w:t>
      </w:r>
      <w:r w:rsidRPr="00267FB8">
        <w:rPr>
          <w:rFonts w:ascii="Arial" w:hAnsi="Arial" w:cs="Arial"/>
          <w:lang w:val="sr-Latn-CS"/>
        </w:rPr>
        <w:t>Na bazi dobijenih rezultata</w:t>
      </w:r>
      <w:r w:rsidR="00AC2FC7" w:rsidRPr="00267FB8">
        <w:rPr>
          <w:rFonts w:ascii="Arial" w:hAnsi="Arial" w:cs="Arial"/>
          <w:lang w:val="sr-Latn-CS"/>
        </w:rPr>
        <w:t>,</w:t>
      </w:r>
      <w:r w:rsidRPr="00267FB8">
        <w:rPr>
          <w:rFonts w:ascii="Arial" w:hAnsi="Arial" w:cs="Arial"/>
          <w:lang w:val="sr-Latn-CS"/>
        </w:rPr>
        <w:t xml:space="preserve"> </w:t>
      </w:r>
      <w:r w:rsidR="005637ED" w:rsidRPr="00267FB8">
        <w:rPr>
          <w:rFonts w:ascii="Arial" w:hAnsi="Arial" w:cs="Arial"/>
          <w:lang w:val="sr-Latn-CS"/>
        </w:rPr>
        <w:t>evaluacija i analiza, definisane su</w:t>
      </w:r>
      <w:r w:rsidRPr="00267FB8">
        <w:rPr>
          <w:rFonts w:ascii="Arial" w:hAnsi="Arial" w:cs="Arial"/>
          <w:lang w:val="sr-Latn-CS"/>
        </w:rPr>
        <w:t xml:space="preserve"> pojedinačne mjere za unaprjeđenje i očuvanje raznovrsnosti živog svijeta na teritoriji našeg grada.</w:t>
      </w:r>
    </w:p>
    <w:p w:rsidR="00C218F5" w:rsidRPr="00267FB8" w:rsidRDefault="00C218F5" w:rsidP="00267FB8">
      <w:pPr>
        <w:numPr>
          <w:ilvl w:val="0"/>
          <w:numId w:val="11"/>
        </w:numPr>
        <w:autoSpaceDE w:val="0"/>
        <w:autoSpaceDN w:val="0"/>
        <w:adjustRightInd w:val="0"/>
        <w:spacing w:line="240" w:lineRule="auto"/>
        <w:ind w:left="142" w:hanging="142"/>
        <w:rPr>
          <w:rFonts w:ascii="Arial" w:eastAsia="MyriadPro-Regular" w:hAnsi="Arial" w:cs="Arial"/>
          <w:lang w:val="sr-Latn-CS"/>
        </w:rPr>
      </w:pPr>
      <w:r w:rsidRPr="00267FB8">
        <w:rPr>
          <w:rFonts w:ascii="Arial" w:eastAsia="MyriadPro-Regular" w:hAnsi="Arial" w:cs="Arial"/>
          <w:lang w:val="sr-Latn-CS"/>
        </w:rPr>
        <w:t>Kao opštu preporuku, na osnovu sagledanog stanja životne sred</w:t>
      </w:r>
      <w:r w:rsidR="005637ED" w:rsidRPr="00267FB8">
        <w:rPr>
          <w:rFonts w:ascii="Arial" w:eastAsia="MyriadPro-Regular" w:hAnsi="Arial" w:cs="Arial"/>
          <w:lang w:val="sr-Latn-CS"/>
        </w:rPr>
        <w:t>ine Glavnog grada za period 2015</w:t>
      </w:r>
      <w:r w:rsidRPr="00267FB8">
        <w:rPr>
          <w:rFonts w:ascii="Arial" w:eastAsia="MyriadPro-Regular" w:hAnsi="Arial" w:cs="Arial"/>
          <w:lang w:val="sr-Latn-CS"/>
        </w:rPr>
        <w:t xml:space="preserve"> – </w:t>
      </w:r>
      <w:r w:rsidR="005637ED" w:rsidRPr="00267FB8">
        <w:rPr>
          <w:rFonts w:ascii="Arial" w:eastAsia="MyriadPro-Regular" w:hAnsi="Arial" w:cs="Arial"/>
          <w:lang w:val="sr-Latn-CS"/>
        </w:rPr>
        <w:t>201</w:t>
      </w:r>
      <w:r w:rsidR="008E795F">
        <w:rPr>
          <w:rFonts w:ascii="Arial" w:eastAsia="MyriadPro-Regular" w:hAnsi="Arial" w:cs="Arial"/>
          <w:lang w:val="sr-Latn-CS"/>
        </w:rPr>
        <w:t>9</w:t>
      </w:r>
      <w:r w:rsidRPr="00267FB8">
        <w:rPr>
          <w:rFonts w:ascii="Arial" w:eastAsia="MyriadPro-Regular" w:hAnsi="Arial" w:cs="Arial"/>
          <w:lang w:val="sr-Latn-CS"/>
        </w:rPr>
        <w:t>. godina, ukazaćemo na potrebu realizacije monitoringa stanja životne sredine Glavnog grada koji će obuhvatiti sve segmente iste. Na ovaj način, obezb</w:t>
      </w:r>
      <w:r w:rsidR="006A17B0" w:rsidRPr="00267FB8">
        <w:rPr>
          <w:rFonts w:ascii="Arial" w:eastAsia="MyriadPro-Regular" w:hAnsi="Arial" w:cs="Arial"/>
          <w:lang w:val="sr-Latn-CS"/>
        </w:rPr>
        <w:t>i</w:t>
      </w:r>
      <w:r w:rsidRPr="00267FB8">
        <w:rPr>
          <w:rFonts w:ascii="Arial" w:eastAsia="MyriadPro-Regular" w:hAnsi="Arial" w:cs="Arial"/>
          <w:lang w:val="sr-Latn-CS"/>
        </w:rPr>
        <w:t>jediće se relevantni podaci i postaviti osnova za utemeljeno, sveobuhvatno prepoznavanje postojećih problema i definisanje odgovarajućih mjera u cilju dugoročnog očuvanja kvaliteta cjelovitog životnog ambijenta.</w:t>
      </w:r>
    </w:p>
    <w:p w:rsidR="00C218F5" w:rsidRPr="00267FB8" w:rsidRDefault="00C218F5" w:rsidP="00267FB8">
      <w:pPr>
        <w:numPr>
          <w:ilvl w:val="0"/>
          <w:numId w:val="11"/>
        </w:numPr>
        <w:autoSpaceDE w:val="0"/>
        <w:autoSpaceDN w:val="0"/>
        <w:adjustRightInd w:val="0"/>
        <w:spacing w:line="240" w:lineRule="auto"/>
        <w:ind w:left="142" w:hanging="142"/>
        <w:rPr>
          <w:rFonts w:ascii="Arial" w:eastAsia="MyriadPro-Regular" w:hAnsi="Arial" w:cs="Arial"/>
          <w:lang w:val="sr-Latn-CS"/>
        </w:rPr>
      </w:pPr>
      <w:r w:rsidRPr="00267FB8">
        <w:rPr>
          <w:rFonts w:ascii="Arial" w:eastAsia="MyriadPro-Regular" w:hAnsi="Arial" w:cs="Arial"/>
          <w:lang w:val="sr-Latn-CS"/>
        </w:rPr>
        <w:t xml:space="preserve">Od posebnog značaja za uspješno sprovođenje koncepta održivog razvoja Glavnog grada, predstavlja aktivno učešće građana u donošenju odluka u procedurama i realizaciji konkretnih aktivnosti koje imaju za cilj očuvanje životne sredine. U tom smislu, biće nastavljena i intenzivirana realizacija promotivno edukativnih aktivnosti, koje podrazumijevaju održavanje tribina, konferencija, izradu i distribuciju odgovarajućih vodiča, u cilju jačanja svijesti pojedinaca o značaju uloge koju svako ima u djelovanju na polju zaštite sredine u kojoj živimo. </w:t>
      </w:r>
    </w:p>
    <w:p w:rsidR="00C218F5" w:rsidRPr="00267FB8" w:rsidRDefault="00C218F5" w:rsidP="00267FB8">
      <w:pPr>
        <w:autoSpaceDE w:val="0"/>
        <w:autoSpaceDN w:val="0"/>
        <w:adjustRightInd w:val="0"/>
        <w:spacing w:line="240" w:lineRule="auto"/>
        <w:ind w:left="142" w:hanging="142"/>
        <w:rPr>
          <w:rFonts w:ascii="Arial" w:eastAsia="MyriadPro-Regular" w:hAnsi="Arial" w:cs="Arial"/>
          <w:lang w:val="sr-Latn-CS"/>
        </w:rPr>
      </w:pPr>
    </w:p>
    <w:p w:rsidR="007E6326" w:rsidRPr="00267FB8" w:rsidRDefault="007E6326" w:rsidP="00267FB8">
      <w:pPr>
        <w:autoSpaceDE w:val="0"/>
        <w:autoSpaceDN w:val="0"/>
        <w:adjustRightInd w:val="0"/>
        <w:spacing w:line="240" w:lineRule="auto"/>
        <w:ind w:left="142" w:hanging="142"/>
        <w:rPr>
          <w:rFonts w:ascii="Arial" w:eastAsia="MyriadPro-Regular" w:hAnsi="Arial" w:cs="Arial"/>
          <w:b/>
          <w:shadow/>
          <w:lang w:val="sr-Latn-CS"/>
        </w:rPr>
      </w:pPr>
    </w:p>
    <w:p w:rsidR="00C218F5" w:rsidRPr="00267FB8" w:rsidRDefault="00687C48" w:rsidP="00267FB8">
      <w:pPr>
        <w:autoSpaceDE w:val="0"/>
        <w:autoSpaceDN w:val="0"/>
        <w:adjustRightInd w:val="0"/>
        <w:spacing w:line="240" w:lineRule="auto"/>
        <w:ind w:left="142" w:hanging="142"/>
        <w:rPr>
          <w:rFonts w:ascii="Arial" w:eastAsia="MyriadPro-Regular" w:hAnsi="Arial" w:cs="Arial"/>
          <w:b/>
          <w:shadow/>
          <w:lang w:val="sr-Latn-CS"/>
        </w:rPr>
      </w:pPr>
      <w:r w:rsidRPr="00267FB8">
        <w:rPr>
          <w:rFonts w:ascii="Arial" w:eastAsia="MyriadPro-Regular" w:hAnsi="Arial" w:cs="Arial"/>
          <w:b/>
          <w:shadow/>
          <w:lang w:val="sr-Latn-CS"/>
        </w:rPr>
        <w:t xml:space="preserve">11.2 </w:t>
      </w:r>
      <w:r w:rsidR="00C218F5" w:rsidRPr="00267FB8">
        <w:rPr>
          <w:rFonts w:ascii="Arial" w:eastAsia="MyriadPro-Regular" w:hAnsi="Arial" w:cs="Arial"/>
          <w:b/>
          <w:shadow/>
          <w:lang w:val="sr-Latn-CS"/>
        </w:rPr>
        <w:t>Predlog mjera</w:t>
      </w:r>
    </w:p>
    <w:p w:rsidR="00C218F5" w:rsidRPr="00267FB8" w:rsidRDefault="00C218F5" w:rsidP="00267FB8">
      <w:pPr>
        <w:autoSpaceDE w:val="0"/>
        <w:autoSpaceDN w:val="0"/>
        <w:adjustRightInd w:val="0"/>
        <w:spacing w:line="240" w:lineRule="auto"/>
        <w:ind w:left="142" w:hanging="142"/>
        <w:rPr>
          <w:rFonts w:ascii="Arial" w:eastAsia="MyriadPro-Regular" w:hAnsi="Arial" w:cs="Arial"/>
          <w:b/>
          <w:shadow/>
          <w:lang w:val="sr-Latn-CS"/>
        </w:rPr>
      </w:pPr>
    </w:p>
    <w:p w:rsidR="00C218F5" w:rsidRPr="00267FB8" w:rsidRDefault="00C218F5" w:rsidP="00267FB8">
      <w:pPr>
        <w:autoSpaceDE w:val="0"/>
        <w:autoSpaceDN w:val="0"/>
        <w:adjustRightInd w:val="0"/>
        <w:spacing w:line="240" w:lineRule="auto"/>
        <w:ind w:left="142" w:hanging="142"/>
        <w:rPr>
          <w:rFonts w:ascii="Arial" w:eastAsia="MyriadPro-Regular" w:hAnsi="Arial" w:cs="Arial"/>
          <w:b/>
          <w:shadow/>
          <w:lang w:val="sr-Latn-CS"/>
        </w:rPr>
      </w:pPr>
      <w:r w:rsidRPr="00267FB8">
        <w:rPr>
          <w:rFonts w:ascii="Arial" w:eastAsia="MyriadPro-Regular" w:hAnsi="Arial" w:cs="Arial"/>
          <w:b/>
          <w:shadow/>
          <w:lang w:val="sr-Latn-CS"/>
        </w:rPr>
        <w:t>11.</w:t>
      </w:r>
      <w:r w:rsidR="00687C48" w:rsidRPr="00267FB8">
        <w:rPr>
          <w:rFonts w:ascii="Arial" w:eastAsia="MyriadPro-Regular" w:hAnsi="Arial" w:cs="Arial"/>
          <w:b/>
          <w:shadow/>
          <w:lang w:val="sr-Latn-CS"/>
        </w:rPr>
        <w:t>2</w:t>
      </w:r>
      <w:r w:rsidRPr="00267FB8">
        <w:rPr>
          <w:rFonts w:ascii="Arial" w:eastAsia="MyriadPro-Regular" w:hAnsi="Arial" w:cs="Arial"/>
          <w:b/>
          <w:shadow/>
          <w:lang w:val="sr-Latn-CS"/>
        </w:rPr>
        <w:t xml:space="preserve">.1 Vazduh </w:t>
      </w:r>
    </w:p>
    <w:p w:rsidR="00C218F5" w:rsidRPr="00267FB8" w:rsidRDefault="00C218F5" w:rsidP="00267FB8">
      <w:pPr>
        <w:autoSpaceDE w:val="0"/>
        <w:autoSpaceDN w:val="0"/>
        <w:adjustRightInd w:val="0"/>
        <w:spacing w:line="240" w:lineRule="auto"/>
        <w:ind w:left="142" w:hanging="142"/>
        <w:rPr>
          <w:rFonts w:ascii="Arial" w:eastAsia="MyriadPro-Regular" w:hAnsi="Arial" w:cs="Arial"/>
          <w:b/>
          <w:lang w:val="sr-Latn-CS"/>
        </w:rPr>
      </w:pPr>
    </w:p>
    <w:p w:rsidR="00C218F5" w:rsidRPr="00267FB8" w:rsidRDefault="00C218F5" w:rsidP="00267FB8">
      <w:pPr>
        <w:autoSpaceDE w:val="0"/>
        <w:autoSpaceDN w:val="0"/>
        <w:adjustRightInd w:val="0"/>
        <w:spacing w:line="240" w:lineRule="auto"/>
        <w:ind w:left="142" w:hanging="142"/>
        <w:rPr>
          <w:rFonts w:ascii="Arial" w:hAnsi="Arial" w:cs="Arial"/>
          <w:bCs/>
          <w:lang w:val="sr-Latn-CS"/>
        </w:rPr>
      </w:pPr>
      <w:r w:rsidRPr="00267FB8">
        <w:rPr>
          <w:rFonts w:ascii="Arial" w:hAnsi="Arial" w:cs="Arial"/>
          <w:bCs/>
          <w:lang w:val="sr-Latn-CS"/>
        </w:rPr>
        <w:t xml:space="preserve">Kao što je istaknuto, na osnovu sagledavanja cjelokupnih rezultata praćenja stanja kvaliteta vazduha tokom navedenog četvorogodišnjeg perioda i analize istih, može se konstatovati da je kvalitet ovog segmenta životne sredine Glavnog grada, po osnovu najvećeg broja praćenih parametara, u velikoj mjeri očuvan. </w:t>
      </w:r>
    </w:p>
    <w:p w:rsidR="00BE7121" w:rsidRPr="00267FB8" w:rsidRDefault="00BE7121" w:rsidP="00267FB8">
      <w:pPr>
        <w:autoSpaceDE w:val="0"/>
        <w:autoSpaceDN w:val="0"/>
        <w:adjustRightInd w:val="0"/>
        <w:spacing w:line="240" w:lineRule="auto"/>
        <w:ind w:left="142" w:hanging="142"/>
        <w:rPr>
          <w:rFonts w:ascii="Arial" w:hAnsi="Arial" w:cs="Arial"/>
          <w:bCs/>
          <w:lang w:val="sr-Latn-CS"/>
        </w:rPr>
      </w:pPr>
    </w:p>
    <w:p w:rsidR="00B27417" w:rsidRPr="00267FB8" w:rsidRDefault="00BE7121" w:rsidP="00267FB8">
      <w:pPr>
        <w:autoSpaceDE w:val="0"/>
        <w:autoSpaceDN w:val="0"/>
        <w:adjustRightInd w:val="0"/>
        <w:spacing w:line="240" w:lineRule="auto"/>
        <w:ind w:left="142" w:hanging="142"/>
        <w:rPr>
          <w:rFonts w:ascii="Arial" w:hAnsi="Arial" w:cs="Arial"/>
          <w:bCs/>
          <w:lang w:val="sr-Latn-CS"/>
        </w:rPr>
      </w:pPr>
      <w:r w:rsidRPr="00267FB8">
        <w:rPr>
          <w:rFonts w:ascii="Arial" w:hAnsi="Arial" w:cs="Arial"/>
          <w:bCs/>
          <w:lang w:val="sr-Latn-CS"/>
        </w:rPr>
        <w:t xml:space="preserve">Svakako, u cilju redukcije evidentiranih prekoračenja i unaprjeđenja kvaliteta vazduha, </w:t>
      </w:r>
      <w:r w:rsidR="00B27417" w:rsidRPr="00267FB8">
        <w:rPr>
          <w:rFonts w:ascii="Arial" w:hAnsi="Arial" w:cs="Arial"/>
          <w:bCs/>
          <w:lang w:val="sr-Latn-CS"/>
        </w:rPr>
        <w:t>kao adekvatne mjere prepoznate su sljedeće:</w:t>
      </w:r>
    </w:p>
    <w:p w:rsidR="00B27417" w:rsidRPr="00267FB8" w:rsidRDefault="00B27417" w:rsidP="00267FB8">
      <w:pPr>
        <w:autoSpaceDE w:val="0"/>
        <w:autoSpaceDN w:val="0"/>
        <w:adjustRightInd w:val="0"/>
        <w:spacing w:line="240" w:lineRule="auto"/>
        <w:ind w:left="142" w:hanging="142"/>
        <w:rPr>
          <w:rFonts w:ascii="Arial" w:hAnsi="Arial" w:cs="Arial"/>
          <w:bCs/>
          <w:lang w:val="sr-Latn-CS"/>
        </w:rPr>
      </w:pPr>
    </w:p>
    <w:p w:rsidR="0048340E" w:rsidRPr="00267FB8" w:rsidRDefault="00B27417" w:rsidP="00267FB8">
      <w:pPr>
        <w:numPr>
          <w:ilvl w:val="0"/>
          <w:numId w:val="12"/>
        </w:numPr>
        <w:autoSpaceDE w:val="0"/>
        <w:autoSpaceDN w:val="0"/>
        <w:adjustRightInd w:val="0"/>
        <w:spacing w:line="240" w:lineRule="auto"/>
        <w:ind w:left="142" w:hanging="142"/>
        <w:rPr>
          <w:rFonts w:ascii="Arial" w:hAnsi="Arial" w:cs="Arial"/>
          <w:b/>
          <w:bCs/>
          <w:lang w:val="sr-Latn-CS"/>
        </w:rPr>
      </w:pPr>
      <w:r w:rsidRPr="00267FB8">
        <w:rPr>
          <w:rFonts w:ascii="Arial" w:hAnsi="Arial" w:cs="Arial"/>
          <w:b/>
          <w:bCs/>
          <w:lang w:val="sr-Latn-CS"/>
        </w:rPr>
        <w:lastRenderedPageBreak/>
        <w:t xml:space="preserve">Monitoring kvaliteta vazduha  </w:t>
      </w:r>
    </w:p>
    <w:p w:rsidR="0048340E" w:rsidRPr="00267FB8" w:rsidRDefault="0048340E" w:rsidP="00267FB8">
      <w:pPr>
        <w:autoSpaceDE w:val="0"/>
        <w:autoSpaceDN w:val="0"/>
        <w:adjustRightInd w:val="0"/>
        <w:spacing w:line="240" w:lineRule="auto"/>
        <w:ind w:left="142" w:hanging="142"/>
        <w:rPr>
          <w:rFonts w:ascii="Arial" w:hAnsi="Arial" w:cs="Arial"/>
          <w:b/>
          <w:bCs/>
          <w:lang w:val="sr-Latn-CS"/>
        </w:rPr>
      </w:pPr>
    </w:p>
    <w:p w:rsidR="0048340E" w:rsidRPr="00267FB8" w:rsidRDefault="0048340E" w:rsidP="00267FB8">
      <w:pPr>
        <w:autoSpaceDE w:val="0"/>
        <w:autoSpaceDN w:val="0"/>
        <w:adjustRightInd w:val="0"/>
        <w:spacing w:line="240" w:lineRule="auto"/>
        <w:ind w:left="142" w:hanging="142"/>
        <w:rPr>
          <w:rFonts w:ascii="Arial" w:hAnsi="Arial" w:cs="Arial"/>
          <w:bCs/>
          <w:lang w:val="sr-Latn-CS"/>
        </w:rPr>
      </w:pPr>
      <w:r w:rsidRPr="00267FB8">
        <w:rPr>
          <w:rFonts w:ascii="Arial" w:hAnsi="Arial" w:cs="Arial"/>
          <w:bCs/>
          <w:lang w:val="sr-Latn-CS"/>
        </w:rPr>
        <w:t>U cilju upotpunjavanja slike o obimu i uzrocima prekoračenja dozvoljenih koncentracija polutanata, prepoznata je potreba proširivanja programa monitoringa vazduha na teritoriji Grada. Navedeno se prvenstveno odnosi na praćenje vrijednosti benzo(a)pirena u PM</w:t>
      </w:r>
      <w:r w:rsidRPr="00267FB8">
        <w:rPr>
          <w:rFonts w:ascii="Arial" w:hAnsi="Arial" w:cs="Arial"/>
          <w:bCs/>
          <w:vertAlign w:val="subscript"/>
          <w:lang w:val="sr-Latn-CS"/>
        </w:rPr>
        <w:t>10</w:t>
      </w:r>
      <w:r w:rsidRPr="00267FB8">
        <w:rPr>
          <w:rFonts w:ascii="Arial" w:hAnsi="Arial" w:cs="Arial"/>
          <w:bCs/>
          <w:lang w:val="sr-Latn-CS"/>
        </w:rPr>
        <w:t xml:space="preserve"> česticama, koji potiče od grijanja u domaćinstvima. </w:t>
      </w:r>
      <w:r w:rsidRPr="00267FB8">
        <w:rPr>
          <w:rFonts w:ascii="Arial" w:hAnsi="Arial" w:cs="Arial"/>
          <w:lang w:val="sr-Latn-CS" w:eastAsia="ar-SA"/>
        </w:rPr>
        <w:t xml:space="preserve">Obzirom da su dosadašnja mjerenja realizovana u blizini prometnih saobraćajnica, </w:t>
      </w:r>
      <w:r w:rsidR="005637ED" w:rsidRPr="00267FB8">
        <w:rPr>
          <w:rFonts w:ascii="Arial" w:hAnsi="Arial" w:cs="Arial"/>
          <w:lang w:val="sr-Latn-CS" w:eastAsia="ar-SA"/>
        </w:rPr>
        <w:t>uključene su lokacije</w:t>
      </w:r>
      <w:r w:rsidRPr="00267FB8">
        <w:rPr>
          <w:rFonts w:ascii="Arial" w:hAnsi="Arial" w:cs="Arial"/>
          <w:lang w:val="sr-Latn-CS" w:eastAsia="ar-SA"/>
        </w:rPr>
        <w:t xml:space="preserve"> koje nijesu pod dominantnim uticajem saobraćaja, kako bi se </w:t>
      </w:r>
      <w:r w:rsidR="005637ED" w:rsidRPr="00267FB8">
        <w:rPr>
          <w:rFonts w:ascii="Arial" w:hAnsi="Arial" w:cs="Arial"/>
          <w:lang w:val="sr-Latn-CS" w:eastAsia="ar-SA"/>
        </w:rPr>
        <w:t xml:space="preserve">u narednom periodu </w:t>
      </w:r>
      <w:r w:rsidRPr="00267FB8">
        <w:rPr>
          <w:rFonts w:ascii="Arial" w:hAnsi="Arial" w:cs="Arial"/>
          <w:lang w:val="sr-Latn-CS" w:eastAsia="ar-SA"/>
        </w:rPr>
        <w:t xml:space="preserve">dobila sveobuhvatnija slika o uticaju grijanja u domaćinstvima na ovaj segment životne sredine. Opisano podrazumjeva </w:t>
      </w:r>
      <w:r w:rsidRPr="00267FB8">
        <w:rPr>
          <w:rFonts w:ascii="Arial" w:hAnsi="Arial" w:cs="Arial"/>
          <w:lang w:val="sr-Latn-CS"/>
        </w:rPr>
        <w:t>praćenje sadržaja</w:t>
      </w:r>
      <w:r w:rsidR="004E1467" w:rsidRPr="00267FB8">
        <w:rPr>
          <w:rFonts w:ascii="Arial" w:hAnsi="Arial" w:cs="Arial"/>
          <w:bCs/>
          <w:lang w:val="sr-Latn-CS"/>
        </w:rPr>
        <w:t xml:space="preserve"> benzo(a)pirena u</w:t>
      </w:r>
      <w:r w:rsidRPr="00267FB8">
        <w:rPr>
          <w:rFonts w:ascii="Arial" w:hAnsi="Arial" w:cs="Arial"/>
          <w:lang w:val="sr-Latn-CS"/>
        </w:rPr>
        <w:t xml:space="preserve"> PM</w:t>
      </w:r>
      <w:r w:rsidRPr="00267FB8">
        <w:rPr>
          <w:rFonts w:ascii="Arial" w:hAnsi="Arial" w:cs="Arial"/>
          <w:vertAlign w:val="subscript"/>
          <w:lang w:val="sr-Latn-CS"/>
        </w:rPr>
        <w:t>10</w:t>
      </w:r>
      <w:r w:rsidRPr="00267FB8">
        <w:rPr>
          <w:rFonts w:ascii="Arial" w:hAnsi="Arial" w:cs="Arial"/>
          <w:lang w:val="sr-Latn-CS"/>
        </w:rPr>
        <w:t xml:space="preserve"> </w:t>
      </w:r>
      <w:r w:rsidR="004E1467" w:rsidRPr="00267FB8">
        <w:rPr>
          <w:rFonts w:ascii="Arial" w:hAnsi="Arial" w:cs="Arial"/>
          <w:bCs/>
          <w:lang w:val="sr-Latn-CS"/>
        </w:rPr>
        <w:t>česticama</w:t>
      </w:r>
      <w:r w:rsidR="004E1467" w:rsidRPr="00267FB8">
        <w:rPr>
          <w:rFonts w:ascii="Arial" w:hAnsi="Arial" w:cs="Arial"/>
          <w:lang w:val="sr-Latn-CS"/>
        </w:rPr>
        <w:t xml:space="preserve"> </w:t>
      </w:r>
      <w:r w:rsidRPr="00267FB8">
        <w:rPr>
          <w:rFonts w:ascii="Arial" w:hAnsi="Arial" w:cs="Arial"/>
          <w:lang w:val="sr-Latn-CS"/>
        </w:rPr>
        <w:t>tokom zimske sezone, istovremeno, na lokaciji koja nije pod direktnim uticajem saobraćaja i lokaciji koja je pod direktnim uticajem saobraćaja</w:t>
      </w:r>
      <w:r w:rsidR="004E1467" w:rsidRPr="00267FB8">
        <w:rPr>
          <w:rFonts w:ascii="Arial" w:hAnsi="Arial" w:cs="Arial"/>
          <w:lang w:val="sr-Latn-CS"/>
        </w:rPr>
        <w:t>.</w:t>
      </w:r>
    </w:p>
    <w:p w:rsidR="00C80CA4" w:rsidRPr="00267FB8" w:rsidRDefault="00FC083B" w:rsidP="00267FB8">
      <w:pPr>
        <w:autoSpaceDE w:val="0"/>
        <w:autoSpaceDN w:val="0"/>
        <w:adjustRightInd w:val="0"/>
        <w:spacing w:line="240" w:lineRule="auto"/>
        <w:ind w:left="142" w:hanging="142"/>
        <w:rPr>
          <w:rFonts w:ascii="Arial" w:hAnsi="Arial" w:cs="Arial"/>
          <w:bCs/>
          <w:lang w:val="sr-Latn-CS"/>
        </w:rPr>
      </w:pPr>
      <w:r w:rsidRPr="00267FB8">
        <w:rPr>
          <w:rFonts w:ascii="Arial" w:hAnsi="Arial" w:cs="Arial"/>
          <w:bCs/>
          <w:lang w:val="sr-Latn-CS"/>
        </w:rPr>
        <w:tab/>
      </w:r>
    </w:p>
    <w:p w:rsidR="00FC083B" w:rsidRPr="00267FB8" w:rsidRDefault="00FC083B" w:rsidP="00267FB8">
      <w:pPr>
        <w:numPr>
          <w:ilvl w:val="0"/>
          <w:numId w:val="12"/>
        </w:numPr>
        <w:autoSpaceDE w:val="0"/>
        <w:autoSpaceDN w:val="0"/>
        <w:adjustRightInd w:val="0"/>
        <w:spacing w:line="240" w:lineRule="auto"/>
        <w:ind w:left="142" w:hanging="142"/>
        <w:rPr>
          <w:rFonts w:ascii="Arial" w:hAnsi="Arial" w:cs="Arial"/>
          <w:b/>
          <w:bCs/>
          <w:lang w:val="sr-Latn-CS"/>
        </w:rPr>
      </w:pPr>
      <w:r w:rsidRPr="00267FB8">
        <w:rPr>
          <w:rFonts w:ascii="Arial" w:hAnsi="Arial" w:cs="Arial"/>
          <w:b/>
          <w:bCs/>
          <w:lang w:val="sr-Latn-CS"/>
        </w:rPr>
        <w:t>Unaprjeđenje saobraćajne infrastrukture</w:t>
      </w:r>
    </w:p>
    <w:p w:rsidR="0048340E" w:rsidRPr="00267FB8" w:rsidRDefault="0048340E" w:rsidP="00267FB8">
      <w:pPr>
        <w:autoSpaceDE w:val="0"/>
        <w:autoSpaceDN w:val="0"/>
        <w:adjustRightInd w:val="0"/>
        <w:spacing w:line="240" w:lineRule="auto"/>
        <w:ind w:left="142" w:hanging="142"/>
        <w:rPr>
          <w:rFonts w:ascii="Arial" w:hAnsi="Arial" w:cs="Arial"/>
          <w:b/>
          <w:bCs/>
          <w:lang w:val="sr-Latn-CS"/>
        </w:rPr>
      </w:pPr>
    </w:p>
    <w:p w:rsidR="00FC083B" w:rsidRPr="00267FB8" w:rsidRDefault="00FC083B" w:rsidP="00267FB8">
      <w:pPr>
        <w:autoSpaceDE w:val="0"/>
        <w:autoSpaceDN w:val="0"/>
        <w:adjustRightInd w:val="0"/>
        <w:spacing w:line="240" w:lineRule="auto"/>
        <w:ind w:left="142" w:hanging="142"/>
        <w:rPr>
          <w:rFonts w:ascii="Arial" w:hAnsi="Arial" w:cs="Arial"/>
          <w:lang w:val="sr-Latn-CS" w:eastAsia="ar-SA"/>
        </w:rPr>
      </w:pPr>
      <w:r w:rsidRPr="00267FB8">
        <w:rPr>
          <w:rFonts w:ascii="Arial" w:hAnsi="Arial" w:cs="Arial"/>
          <w:bCs/>
          <w:lang w:val="sr-Latn-CS"/>
        </w:rPr>
        <w:t>Povećane koncentracije PM</w:t>
      </w:r>
      <w:r w:rsidRPr="00267FB8">
        <w:rPr>
          <w:rFonts w:ascii="Arial" w:hAnsi="Arial" w:cs="Arial"/>
          <w:bCs/>
          <w:vertAlign w:val="subscript"/>
          <w:lang w:val="sr-Latn-CS"/>
        </w:rPr>
        <w:t>10</w:t>
      </w:r>
      <w:r w:rsidRPr="00267FB8">
        <w:rPr>
          <w:rFonts w:ascii="Arial" w:hAnsi="Arial" w:cs="Arial"/>
          <w:bCs/>
          <w:lang w:val="sr-Latn-CS"/>
        </w:rPr>
        <w:t xml:space="preserve"> čestica i azot dioksida u posmatranom četvorogodišnjem periodu prepoznate su kao posljedica odvijanja saobraćaja. Činjenica je da je p</w:t>
      </w:r>
      <w:r w:rsidRPr="00267FB8">
        <w:rPr>
          <w:rFonts w:ascii="Arial" w:hAnsi="Arial" w:cs="Arial"/>
          <w:lang w:val="sr-Latn-CS" w:eastAsia="ar-SA"/>
        </w:rPr>
        <w:t>rostor Glavnog grada u velikoj mjeri opterećen saobraćajem, naročito tokom turističke sezone. Osim toga, dinamika korišćenja automobila na području Grada je prilično izražena, usljed čega povremeno dolazi do saobraćajnih zagušenja, što doprinosi izraženijoj emisiji gasova koji sadrže polutante.</w:t>
      </w:r>
    </w:p>
    <w:p w:rsidR="0048340E" w:rsidRPr="00267FB8" w:rsidRDefault="0048340E" w:rsidP="00267FB8">
      <w:pPr>
        <w:autoSpaceDE w:val="0"/>
        <w:autoSpaceDN w:val="0"/>
        <w:adjustRightInd w:val="0"/>
        <w:spacing w:line="240" w:lineRule="auto"/>
        <w:ind w:left="142" w:hanging="142"/>
        <w:rPr>
          <w:rFonts w:ascii="Arial" w:hAnsi="Arial" w:cs="Arial"/>
          <w:b/>
          <w:bCs/>
          <w:lang w:val="sr-Latn-CS"/>
        </w:rPr>
      </w:pPr>
      <w:r w:rsidRPr="00267FB8">
        <w:rPr>
          <w:rFonts w:ascii="Arial" w:hAnsi="Arial" w:cs="Arial"/>
          <w:lang w:val="sr-Latn-CS" w:eastAsia="ar-SA"/>
        </w:rPr>
        <w:t xml:space="preserve">U tom smislu, u narednom periodu potrebno je intenzivirati aktivnosti na uspostavljanju biciklističkih staza i izgradnji obilaznica i kružnih tokova, kako bi se ubrzao protok saobraćaja i redukovala zagušenja i nivoi emisija izduvnih gasova. Kao posebno značajna komponenta u datom kontekstu, prepoznaju se aktivnosti na unaprjeđenju javnog prevoza. </w:t>
      </w:r>
    </w:p>
    <w:p w:rsidR="00C218F5" w:rsidRPr="00267FB8" w:rsidRDefault="00C218F5" w:rsidP="00267FB8">
      <w:pPr>
        <w:autoSpaceDE w:val="0"/>
        <w:autoSpaceDN w:val="0"/>
        <w:adjustRightInd w:val="0"/>
        <w:spacing w:line="240" w:lineRule="auto"/>
        <w:ind w:left="142" w:hanging="142"/>
        <w:rPr>
          <w:rFonts w:ascii="Arial" w:hAnsi="Arial" w:cs="Arial"/>
          <w:lang w:val="sr-Latn-CS" w:eastAsia="ar-SA"/>
        </w:rPr>
      </w:pPr>
    </w:p>
    <w:p w:rsidR="001C00B6" w:rsidRPr="00267FB8" w:rsidRDefault="001C00B6" w:rsidP="00267FB8">
      <w:pPr>
        <w:numPr>
          <w:ilvl w:val="0"/>
          <w:numId w:val="12"/>
        </w:numPr>
        <w:autoSpaceDE w:val="0"/>
        <w:autoSpaceDN w:val="0"/>
        <w:adjustRightInd w:val="0"/>
        <w:spacing w:line="240" w:lineRule="auto"/>
        <w:ind w:left="142" w:hanging="142"/>
        <w:rPr>
          <w:rFonts w:ascii="Arial" w:hAnsi="Arial" w:cs="Arial"/>
          <w:lang w:val="sr-Latn-CS"/>
        </w:rPr>
      </w:pPr>
      <w:r w:rsidRPr="00267FB8">
        <w:rPr>
          <w:rFonts w:ascii="Arial" w:hAnsi="Arial" w:cs="Arial"/>
          <w:b/>
          <w:bCs/>
          <w:lang w:val="sr-Latn-CS"/>
        </w:rPr>
        <w:t>Organizovanje Kampanje ja</w:t>
      </w:r>
      <w:r w:rsidR="00992024" w:rsidRPr="00267FB8">
        <w:rPr>
          <w:rFonts w:ascii="Arial" w:hAnsi="Arial" w:cs="Arial"/>
          <w:b/>
          <w:bCs/>
          <w:lang w:val="sr-Latn-CS"/>
        </w:rPr>
        <w:t>č</w:t>
      </w:r>
      <w:r w:rsidRPr="00267FB8">
        <w:rPr>
          <w:rFonts w:ascii="Arial" w:hAnsi="Arial" w:cs="Arial"/>
          <w:b/>
          <w:bCs/>
          <w:lang w:val="sr-Latn-CS"/>
        </w:rPr>
        <w:t>anje svijesti o smanjenju negativnog uticaja vozila (redovno odr</w:t>
      </w:r>
      <w:r w:rsidR="00992024" w:rsidRPr="00267FB8">
        <w:rPr>
          <w:rFonts w:ascii="Arial" w:hAnsi="Arial" w:cs="Arial"/>
          <w:b/>
          <w:bCs/>
          <w:lang w:val="sr-Latn-CS"/>
        </w:rPr>
        <w:t>ž</w:t>
      </w:r>
      <w:r w:rsidRPr="00267FB8">
        <w:rPr>
          <w:rFonts w:ascii="Arial" w:hAnsi="Arial" w:cs="Arial"/>
          <w:b/>
          <w:bCs/>
          <w:lang w:val="sr-Latn-CS"/>
        </w:rPr>
        <w:t>avani automobili su efikasniji, a emituju i manje CO</w:t>
      </w:r>
      <w:r w:rsidRPr="00267FB8">
        <w:rPr>
          <w:rFonts w:ascii="Arial" w:hAnsi="Arial" w:cs="Arial"/>
          <w:b/>
          <w:bCs/>
          <w:vertAlign w:val="subscript"/>
          <w:lang w:val="sr-Latn-CS"/>
        </w:rPr>
        <w:t>2</w:t>
      </w:r>
      <w:r w:rsidRPr="00267FB8">
        <w:rPr>
          <w:rFonts w:ascii="Arial" w:hAnsi="Arial" w:cs="Arial"/>
          <w:b/>
          <w:bCs/>
          <w:lang w:val="sr-Latn-CS"/>
        </w:rPr>
        <w:t>, nedovoljno napumpane gume povećavaju utrošak goriva do 4%, nepotrebna upotreba klime povećava potrošnju goriva i ispuštanje CO</w:t>
      </w:r>
      <w:r w:rsidRPr="00267FB8">
        <w:rPr>
          <w:rFonts w:ascii="Arial" w:hAnsi="Arial" w:cs="Arial"/>
          <w:b/>
          <w:bCs/>
          <w:vertAlign w:val="subscript"/>
          <w:lang w:val="sr-Latn-CS"/>
        </w:rPr>
        <w:t>2</w:t>
      </w:r>
      <w:r w:rsidRPr="00267FB8">
        <w:rPr>
          <w:rFonts w:ascii="Arial" w:hAnsi="Arial" w:cs="Arial"/>
          <w:b/>
          <w:bCs/>
          <w:lang w:val="sr-Latn-CS"/>
        </w:rPr>
        <w:t xml:space="preserve"> do 5% …) </w:t>
      </w:r>
    </w:p>
    <w:p w:rsidR="00992024" w:rsidRPr="00267FB8" w:rsidRDefault="00992024" w:rsidP="00267FB8">
      <w:pPr>
        <w:autoSpaceDE w:val="0"/>
        <w:autoSpaceDN w:val="0"/>
        <w:adjustRightInd w:val="0"/>
        <w:spacing w:line="240" w:lineRule="auto"/>
        <w:ind w:left="142" w:hanging="142"/>
        <w:rPr>
          <w:rFonts w:ascii="Arial" w:hAnsi="Arial" w:cs="Arial"/>
          <w:b/>
          <w:bCs/>
          <w:lang w:val="sr-Latn-CS"/>
        </w:rPr>
      </w:pPr>
    </w:p>
    <w:p w:rsidR="00992024" w:rsidRPr="00267FB8" w:rsidRDefault="00992024" w:rsidP="00267FB8">
      <w:pPr>
        <w:autoSpaceDE w:val="0"/>
        <w:autoSpaceDN w:val="0"/>
        <w:adjustRightInd w:val="0"/>
        <w:spacing w:line="240" w:lineRule="auto"/>
        <w:ind w:left="142" w:hanging="142"/>
        <w:rPr>
          <w:rFonts w:ascii="Arial" w:hAnsi="Arial" w:cs="Arial"/>
          <w:lang w:val="sr-Latn-CS"/>
        </w:rPr>
      </w:pPr>
      <w:r w:rsidRPr="00267FB8">
        <w:rPr>
          <w:rFonts w:ascii="Arial" w:hAnsi="Arial" w:cs="Arial"/>
          <w:lang w:val="sr-Latn-CS"/>
        </w:rPr>
        <w:t>Brojni pokazatelji ukazuju da se ne poklanja dovoljna pažnja pitanju povećanja</w:t>
      </w:r>
      <w:r w:rsidR="00D0477C" w:rsidRPr="00267FB8">
        <w:rPr>
          <w:rFonts w:ascii="Arial" w:hAnsi="Arial" w:cs="Arial"/>
          <w:lang w:val="sr-Latn-CS"/>
        </w:rPr>
        <w:t xml:space="preserve"> efikasnosti vozila i na taj nač</w:t>
      </w:r>
      <w:r w:rsidRPr="00267FB8">
        <w:rPr>
          <w:rFonts w:ascii="Arial" w:hAnsi="Arial" w:cs="Arial"/>
          <w:lang w:val="sr-Latn-CS"/>
        </w:rPr>
        <w:t>in utiče na smanjenje njihovog negativnog uticaja na životnu sredinu. Postoji niz aktivnosti sa kojima bi treb</w:t>
      </w:r>
      <w:r w:rsidR="00D0477C" w:rsidRPr="00267FB8">
        <w:rPr>
          <w:rFonts w:ascii="Arial" w:hAnsi="Arial" w:cs="Arial"/>
          <w:lang w:val="sr-Latn-CS"/>
        </w:rPr>
        <w:t>alo upoznati vlasnike automobila</w:t>
      </w:r>
      <w:r w:rsidRPr="00267FB8">
        <w:rPr>
          <w:rFonts w:ascii="Arial" w:hAnsi="Arial" w:cs="Arial"/>
          <w:lang w:val="sr-Latn-CS"/>
        </w:rPr>
        <w:t xml:space="preserve"> i „naučiti“ ih kako svojim djelovanjem da smanje emisiju gasova staklene bašte, a samim tim daju doprinos unaprjeđenju kvaliteta sredine u kojoj žive. Tako, uklanjanje nepotrebnih stvari iz prtljažnika ili sa zadnjih s</w:t>
      </w:r>
      <w:r w:rsidR="000A281C" w:rsidRPr="00267FB8">
        <w:rPr>
          <w:rFonts w:ascii="Arial" w:hAnsi="Arial" w:cs="Arial"/>
          <w:lang w:val="sr-Latn-CS"/>
        </w:rPr>
        <w:t>j</w:t>
      </w:r>
      <w:r w:rsidRPr="00267FB8">
        <w:rPr>
          <w:rFonts w:ascii="Arial" w:hAnsi="Arial" w:cs="Arial"/>
          <w:lang w:val="sr-Latn-CS"/>
        </w:rPr>
        <w:t>edišta, smanjiće potrošnju goriva. Smanjenje otpora vjetra zatvaranjem prozora pogotovo pri većoj brzini ili pak uklanjanjem nosača prtljaga sa krova, smanjiće potrošnju goriva i ispuštanje CO</w:t>
      </w:r>
      <w:r w:rsidRPr="00267FB8">
        <w:rPr>
          <w:rFonts w:ascii="Arial" w:hAnsi="Arial" w:cs="Arial"/>
          <w:vertAlign w:val="subscript"/>
          <w:lang w:val="sr-Latn-CS"/>
        </w:rPr>
        <w:t>2</w:t>
      </w:r>
      <w:r w:rsidRPr="00267FB8">
        <w:rPr>
          <w:rFonts w:ascii="Arial" w:hAnsi="Arial" w:cs="Arial"/>
          <w:lang w:val="sr-Latn-CS"/>
        </w:rPr>
        <w:t xml:space="preserve"> do 10%. Svako naglo povećanje brzine ima za posljedicu da motor koristi više goriva i oslobađa više CO</w:t>
      </w:r>
      <w:r w:rsidRPr="00267FB8">
        <w:rPr>
          <w:rFonts w:ascii="Arial" w:hAnsi="Arial" w:cs="Arial"/>
          <w:vertAlign w:val="subscript"/>
          <w:lang w:val="sr-Latn-CS"/>
        </w:rPr>
        <w:t>2</w:t>
      </w:r>
      <w:r w:rsidRPr="00267FB8">
        <w:rPr>
          <w:rFonts w:ascii="Arial" w:hAnsi="Arial" w:cs="Arial"/>
          <w:lang w:val="sr-Latn-CS"/>
        </w:rPr>
        <w:t xml:space="preserve">, zato treba voziti razumnom brzinom i prije svega umjereno. </w:t>
      </w:r>
    </w:p>
    <w:p w:rsidR="0048340E" w:rsidRDefault="0048340E" w:rsidP="00267FB8">
      <w:pPr>
        <w:autoSpaceDE w:val="0"/>
        <w:autoSpaceDN w:val="0"/>
        <w:adjustRightInd w:val="0"/>
        <w:spacing w:line="240" w:lineRule="auto"/>
        <w:ind w:left="142" w:hanging="142"/>
        <w:rPr>
          <w:rFonts w:ascii="Arial" w:eastAsia="MyriadPro-Regular" w:hAnsi="Arial" w:cs="Arial"/>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lang w:val="sr-Latn-CS"/>
        </w:rPr>
      </w:pPr>
    </w:p>
    <w:p w:rsidR="00267FB8" w:rsidRPr="00267FB8" w:rsidRDefault="00267FB8" w:rsidP="00267FB8">
      <w:pPr>
        <w:autoSpaceDE w:val="0"/>
        <w:autoSpaceDN w:val="0"/>
        <w:adjustRightInd w:val="0"/>
        <w:spacing w:line="240" w:lineRule="auto"/>
        <w:ind w:left="142" w:hanging="142"/>
        <w:rPr>
          <w:rFonts w:ascii="Arial" w:eastAsia="MyriadPro-Regular" w:hAnsi="Arial" w:cs="Arial"/>
          <w:lang w:val="sr-Latn-CS"/>
        </w:rPr>
      </w:pPr>
    </w:p>
    <w:p w:rsidR="00C218F5" w:rsidRPr="00267FB8" w:rsidRDefault="00C218F5" w:rsidP="00267FB8">
      <w:pPr>
        <w:autoSpaceDE w:val="0"/>
        <w:autoSpaceDN w:val="0"/>
        <w:adjustRightInd w:val="0"/>
        <w:spacing w:line="240" w:lineRule="auto"/>
        <w:ind w:left="142" w:hanging="142"/>
        <w:rPr>
          <w:rFonts w:ascii="Arial" w:eastAsia="MyriadPro-Regular" w:hAnsi="Arial" w:cs="Arial"/>
          <w:b/>
          <w:shadow/>
          <w:lang w:val="sr-Latn-CS"/>
        </w:rPr>
      </w:pPr>
      <w:r w:rsidRPr="00267FB8">
        <w:rPr>
          <w:rFonts w:ascii="Arial" w:eastAsia="MyriadPro-Regular" w:hAnsi="Arial" w:cs="Arial"/>
          <w:b/>
          <w:shadow/>
          <w:lang w:val="sr-Latn-CS"/>
        </w:rPr>
        <w:lastRenderedPageBreak/>
        <w:t>11.</w:t>
      </w:r>
      <w:r w:rsidR="001C6183" w:rsidRPr="00267FB8">
        <w:rPr>
          <w:rFonts w:ascii="Arial" w:eastAsia="MyriadPro-Regular" w:hAnsi="Arial" w:cs="Arial"/>
          <w:b/>
          <w:shadow/>
          <w:lang w:val="sr-Latn-CS"/>
        </w:rPr>
        <w:t>2</w:t>
      </w:r>
      <w:r w:rsidRPr="00267FB8">
        <w:rPr>
          <w:rFonts w:ascii="Arial" w:eastAsia="MyriadPro-Regular" w:hAnsi="Arial" w:cs="Arial"/>
          <w:b/>
          <w:shadow/>
          <w:lang w:val="sr-Latn-CS"/>
        </w:rPr>
        <w:t>.2 Voda</w:t>
      </w:r>
    </w:p>
    <w:p w:rsidR="00C218F5" w:rsidRPr="00267FB8" w:rsidRDefault="00C218F5" w:rsidP="00267FB8">
      <w:pPr>
        <w:autoSpaceDE w:val="0"/>
        <w:autoSpaceDN w:val="0"/>
        <w:adjustRightInd w:val="0"/>
        <w:spacing w:line="240" w:lineRule="auto"/>
        <w:ind w:left="142" w:hanging="142"/>
        <w:rPr>
          <w:rFonts w:ascii="Arial" w:eastAsia="MyriadPro-Regular" w:hAnsi="Arial" w:cs="Arial"/>
          <w:b/>
          <w:lang w:val="sr-Latn-CS"/>
        </w:rPr>
      </w:pPr>
    </w:p>
    <w:p w:rsidR="00C218F5" w:rsidRPr="00267FB8" w:rsidRDefault="00C218F5" w:rsidP="00267FB8">
      <w:pPr>
        <w:autoSpaceDE w:val="0"/>
        <w:autoSpaceDN w:val="0"/>
        <w:adjustRightInd w:val="0"/>
        <w:spacing w:line="240" w:lineRule="auto"/>
        <w:ind w:left="142" w:hanging="142"/>
        <w:rPr>
          <w:rFonts w:ascii="Arial" w:hAnsi="Arial" w:cs="Arial"/>
          <w:lang w:val="sr-Latn-CS" w:eastAsia="ar-SA"/>
        </w:rPr>
      </w:pPr>
      <w:r w:rsidRPr="00267FB8">
        <w:rPr>
          <w:rFonts w:ascii="Arial" w:eastAsia="MyriadPro-Regular" w:hAnsi="Arial" w:cs="Arial"/>
          <w:lang w:val="sr-Latn-CS" w:eastAsia="ar-SA"/>
        </w:rPr>
        <w:t xml:space="preserve">U cjelini posmatrajući stanje kvaliteta voda na području Grada, naročito uzroke ugrožavanja istog, </w:t>
      </w:r>
      <w:r w:rsidR="00FC083B" w:rsidRPr="00267FB8">
        <w:rPr>
          <w:rFonts w:ascii="Arial" w:hAnsi="Arial" w:cs="Arial"/>
          <w:lang w:val="sr-Latn-CS" w:eastAsia="ar-SA"/>
        </w:rPr>
        <w:t>kao aktivnosti čija realizacija će doprinijeti unaprjeđenju i očuvanju kvaliteta vodnih resursa na teritorij</w:t>
      </w:r>
      <w:r w:rsidR="00AF476A" w:rsidRPr="00267FB8">
        <w:rPr>
          <w:rFonts w:ascii="Arial" w:hAnsi="Arial" w:cs="Arial"/>
          <w:lang w:val="sr-Latn-CS" w:eastAsia="ar-SA"/>
        </w:rPr>
        <w:t>i</w:t>
      </w:r>
      <w:r w:rsidR="00FC083B" w:rsidRPr="00267FB8">
        <w:rPr>
          <w:rFonts w:ascii="Arial" w:hAnsi="Arial" w:cs="Arial"/>
          <w:lang w:val="sr-Latn-CS" w:eastAsia="ar-SA"/>
        </w:rPr>
        <w:t xml:space="preserve"> Grada mogu se prepoznati sljedeće:</w:t>
      </w:r>
    </w:p>
    <w:p w:rsidR="00FC083B" w:rsidRPr="00267FB8" w:rsidRDefault="00FC083B" w:rsidP="00267FB8">
      <w:pPr>
        <w:autoSpaceDE w:val="0"/>
        <w:autoSpaceDN w:val="0"/>
        <w:adjustRightInd w:val="0"/>
        <w:spacing w:line="240" w:lineRule="auto"/>
        <w:ind w:left="142" w:hanging="142"/>
        <w:rPr>
          <w:rFonts w:ascii="Arial" w:hAnsi="Arial" w:cs="Arial"/>
          <w:lang w:val="sr-Latn-CS" w:eastAsia="ar-SA"/>
        </w:rPr>
      </w:pPr>
    </w:p>
    <w:p w:rsidR="001C6183" w:rsidRPr="00267FB8" w:rsidRDefault="001C6183" w:rsidP="00267FB8">
      <w:pPr>
        <w:numPr>
          <w:ilvl w:val="0"/>
          <w:numId w:val="14"/>
        </w:numPr>
        <w:spacing w:line="240" w:lineRule="auto"/>
        <w:ind w:left="142" w:hanging="142"/>
        <w:rPr>
          <w:rFonts w:ascii="Arial" w:hAnsi="Arial" w:cs="Arial"/>
          <w:b/>
          <w:lang w:val="sr-Latn-CS" w:eastAsia="ar-SA"/>
        </w:rPr>
      </w:pPr>
      <w:r w:rsidRPr="00267FB8">
        <w:rPr>
          <w:rFonts w:ascii="Arial" w:hAnsi="Arial" w:cs="Arial"/>
          <w:b/>
          <w:lang w:val="sr-Latn-CS" w:eastAsia="ar-SA"/>
        </w:rPr>
        <w:t>Monitoring kvaliteta voda</w:t>
      </w:r>
    </w:p>
    <w:p w:rsidR="001C6183" w:rsidRPr="00267FB8" w:rsidRDefault="001C6183" w:rsidP="00267FB8">
      <w:pPr>
        <w:spacing w:line="240" w:lineRule="auto"/>
        <w:ind w:left="142" w:hanging="142"/>
        <w:rPr>
          <w:rFonts w:ascii="Arial" w:hAnsi="Arial" w:cs="Arial"/>
          <w:lang w:val="sr-Latn-CS" w:eastAsia="ar-SA"/>
        </w:rPr>
      </w:pPr>
    </w:p>
    <w:p w:rsidR="001C6183" w:rsidRPr="00267FB8" w:rsidRDefault="001C6183" w:rsidP="00267FB8">
      <w:pPr>
        <w:spacing w:line="240" w:lineRule="auto"/>
        <w:ind w:left="142" w:hanging="142"/>
        <w:rPr>
          <w:rFonts w:ascii="Arial" w:hAnsi="Arial" w:cs="Arial"/>
          <w:lang w:val="sr-Latn-CS" w:eastAsia="ar-SA"/>
        </w:rPr>
      </w:pPr>
      <w:r w:rsidRPr="00267FB8">
        <w:rPr>
          <w:rFonts w:ascii="Arial" w:hAnsi="Arial" w:cs="Arial"/>
          <w:lang w:val="sr-Latn-CS" w:eastAsia="ar-SA"/>
        </w:rPr>
        <w:t>Uspostavljanje monitoring</w:t>
      </w:r>
      <w:r w:rsidR="0033392E" w:rsidRPr="00267FB8">
        <w:rPr>
          <w:rFonts w:ascii="Arial" w:hAnsi="Arial" w:cs="Arial"/>
          <w:lang w:val="sr-Latn-CS" w:eastAsia="ar-SA"/>
        </w:rPr>
        <w:t>a</w:t>
      </w:r>
      <w:r w:rsidRPr="00267FB8">
        <w:rPr>
          <w:rFonts w:ascii="Arial" w:hAnsi="Arial" w:cs="Arial"/>
          <w:lang w:val="sr-Latn-CS" w:eastAsia="ar-SA"/>
        </w:rPr>
        <w:t xml:space="preserve"> vodnih resursa na teritoriji Glavnog grada, na lokacijama koje ni</w:t>
      </w:r>
      <w:r w:rsidR="00D773B0" w:rsidRPr="00267FB8">
        <w:rPr>
          <w:rFonts w:ascii="Arial" w:hAnsi="Arial" w:cs="Arial"/>
          <w:lang w:val="sr-Latn-CS" w:eastAsia="ar-SA"/>
        </w:rPr>
        <w:t>je</w:t>
      </w:r>
      <w:r w:rsidRPr="00267FB8">
        <w:rPr>
          <w:rFonts w:ascii="Arial" w:hAnsi="Arial" w:cs="Arial"/>
          <w:lang w:val="sr-Latn-CS" w:eastAsia="ar-SA"/>
        </w:rPr>
        <w:t>su obuhvaćene državnom mrežom praćenja stanja kvaliteta istih, predstavlja jedan od osnovnih instrumenata za dugoročnu zaštitu ovog segmenta životne sredine. Kroz sagledavanje datog pitanja sa aspekta različitih uzroka ugrožavanja, obezb</w:t>
      </w:r>
      <w:r w:rsidR="00676308" w:rsidRPr="00267FB8">
        <w:rPr>
          <w:rFonts w:ascii="Arial" w:hAnsi="Arial" w:cs="Arial"/>
          <w:lang w:val="sr-Latn-CS" w:eastAsia="ar-SA"/>
        </w:rPr>
        <w:t>i</w:t>
      </w:r>
      <w:r w:rsidRPr="00267FB8">
        <w:rPr>
          <w:rFonts w:ascii="Arial" w:hAnsi="Arial" w:cs="Arial"/>
          <w:lang w:val="sr-Latn-CS" w:eastAsia="ar-SA"/>
        </w:rPr>
        <w:t xml:space="preserve">jediće se kvalitetna osnova za definisanje konkretnih aktivnosti na prevenciji i redukciji rizika i unaprjeđenju postojećeg stanja.  </w:t>
      </w:r>
    </w:p>
    <w:p w:rsidR="001C6183" w:rsidRPr="00267FB8" w:rsidRDefault="001C6183" w:rsidP="00267FB8">
      <w:pPr>
        <w:autoSpaceDE w:val="0"/>
        <w:autoSpaceDN w:val="0"/>
        <w:adjustRightInd w:val="0"/>
        <w:spacing w:line="240" w:lineRule="auto"/>
        <w:ind w:left="142" w:hanging="142"/>
        <w:rPr>
          <w:rFonts w:ascii="Arial" w:hAnsi="Arial" w:cs="Arial"/>
          <w:b/>
          <w:lang w:val="sr-Latn-CS" w:eastAsia="ar-SA"/>
        </w:rPr>
      </w:pPr>
    </w:p>
    <w:p w:rsidR="00FC083B" w:rsidRPr="00267FB8" w:rsidRDefault="00FC083B" w:rsidP="00267FB8">
      <w:pPr>
        <w:numPr>
          <w:ilvl w:val="0"/>
          <w:numId w:val="14"/>
        </w:numPr>
        <w:autoSpaceDE w:val="0"/>
        <w:autoSpaceDN w:val="0"/>
        <w:adjustRightInd w:val="0"/>
        <w:spacing w:line="240" w:lineRule="auto"/>
        <w:ind w:left="142" w:hanging="142"/>
        <w:rPr>
          <w:rFonts w:ascii="Arial" w:hAnsi="Arial" w:cs="Arial"/>
          <w:b/>
          <w:lang w:val="sr-Latn-CS" w:eastAsia="ar-SA"/>
        </w:rPr>
      </w:pPr>
      <w:r w:rsidRPr="00267FB8">
        <w:rPr>
          <w:rFonts w:ascii="Arial" w:hAnsi="Arial" w:cs="Arial"/>
          <w:b/>
          <w:lang w:val="sr-Latn-CS" w:eastAsia="ar-SA"/>
        </w:rPr>
        <w:t>Izgradnja postrojenja za prečišćavanje otpadnih voda</w:t>
      </w:r>
    </w:p>
    <w:p w:rsidR="00FC083B" w:rsidRPr="00267FB8" w:rsidRDefault="00FC083B" w:rsidP="00267FB8">
      <w:pPr>
        <w:autoSpaceDE w:val="0"/>
        <w:autoSpaceDN w:val="0"/>
        <w:adjustRightInd w:val="0"/>
        <w:spacing w:line="240" w:lineRule="auto"/>
        <w:ind w:left="142" w:hanging="142"/>
        <w:rPr>
          <w:rFonts w:ascii="Arial" w:hAnsi="Arial" w:cs="Arial"/>
          <w:lang w:val="sr-Latn-CS" w:eastAsia="ar-SA"/>
        </w:rPr>
      </w:pPr>
    </w:p>
    <w:p w:rsidR="00C218F5" w:rsidRPr="00267FB8" w:rsidRDefault="00C218F5" w:rsidP="00267FB8">
      <w:pPr>
        <w:autoSpaceDE w:val="0"/>
        <w:autoSpaceDN w:val="0"/>
        <w:adjustRightInd w:val="0"/>
        <w:spacing w:line="240" w:lineRule="auto"/>
        <w:ind w:left="142" w:hanging="142"/>
        <w:rPr>
          <w:rFonts w:ascii="Arial" w:hAnsi="Arial" w:cs="Arial"/>
          <w:lang w:val="sr-Latn-CS" w:eastAsia="ar-SA"/>
        </w:rPr>
      </w:pPr>
      <w:r w:rsidRPr="00267FB8">
        <w:rPr>
          <w:rFonts w:ascii="Arial" w:hAnsi="Arial" w:cs="Arial"/>
          <w:lang w:val="sr-Latn-CS" w:eastAsia="ar-SA"/>
        </w:rPr>
        <w:t>U cilju unaprjeđenja postojećeg sistema prečišćavanja otpadnih voda, u fokusu djelovanja u ovoj oblasti su aktivnosti na izgradnji novog postrojenja za prečišćavanje otpadnih voda. Količina otpadnih voda, koja ima trend rasta, usljed porasta broja domaćinstava, prevazilazi kapacitete postojećeg postrojenja za prečišćavanje otpadnih voda,</w:t>
      </w:r>
      <w:r w:rsidR="00EB2002" w:rsidRPr="00267FB8">
        <w:rPr>
          <w:rFonts w:ascii="Arial" w:hAnsi="Arial" w:cs="Arial"/>
          <w:lang w:val="sr-Latn-CS" w:eastAsia="ar-SA"/>
        </w:rPr>
        <w:t xml:space="preserve"> koje je izgrađeno 1978. godine,</w:t>
      </w:r>
      <w:r w:rsidRPr="00267FB8">
        <w:rPr>
          <w:rFonts w:ascii="Arial" w:hAnsi="Arial" w:cs="Arial"/>
          <w:lang w:val="sr-Latn-CS" w:eastAsia="ar-SA"/>
        </w:rPr>
        <w:t xml:space="preserve"> odnosno</w:t>
      </w:r>
      <w:r w:rsidR="00EB2002" w:rsidRPr="00267FB8">
        <w:rPr>
          <w:rFonts w:ascii="Arial" w:hAnsi="Arial" w:cs="Arial"/>
          <w:lang w:val="sr-Latn-CS" w:eastAsia="ar-SA"/>
        </w:rPr>
        <w:t xml:space="preserve"> </w:t>
      </w:r>
      <w:r w:rsidRPr="00267FB8">
        <w:rPr>
          <w:rFonts w:ascii="Arial" w:hAnsi="Arial" w:cs="Arial"/>
          <w:lang w:val="sr-Latn-CS" w:eastAsia="ar-SA"/>
        </w:rPr>
        <w:t>onemogućava efikasno djelovanje istog. Rehabilitacija postrojenja nije dala zadovoljavajuće rezultate, iz razloga njegove dotrajalosti. Isto tako, lokacija Postrojenja ne pruža mogućnost daljeg proširenja njegovih kapaciteta,</w:t>
      </w:r>
      <w:r w:rsidR="00EB2002" w:rsidRPr="00267FB8">
        <w:rPr>
          <w:rFonts w:ascii="Arial" w:hAnsi="Arial" w:cs="Arial"/>
          <w:lang w:val="sr-Latn-CS" w:eastAsia="ar-SA"/>
        </w:rPr>
        <w:t xml:space="preserve"> prvenstveno </w:t>
      </w:r>
      <w:r w:rsidRPr="00267FB8">
        <w:rPr>
          <w:rFonts w:ascii="Arial" w:hAnsi="Arial" w:cs="Arial"/>
          <w:lang w:val="sr-Latn-CS" w:eastAsia="ar-SA"/>
        </w:rPr>
        <w:t>sa aspekta</w:t>
      </w:r>
      <w:r w:rsidR="00EB2002" w:rsidRPr="00267FB8">
        <w:rPr>
          <w:rFonts w:ascii="Arial" w:hAnsi="Arial" w:cs="Arial"/>
          <w:lang w:val="sr-Latn-CS" w:eastAsia="ar-SA"/>
        </w:rPr>
        <w:t xml:space="preserve"> </w:t>
      </w:r>
      <w:r w:rsidRPr="00267FB8">
        <w:rPr>
          <w:rFonts w:ascii="Arial" w:hAnsi="Arial" w:cs="Arial"/>
          <w:lang w:val="sr-Latn-CS" w:eastAsia="ar-SA"/>
        </w:rPr>
        <w:t>geografskog položaja samog</w:t>
      </w:r>
      <w:r w:rsidR="00EB2002" w:rsidRPr="00267FB8">
        <w:rPr>
          <w:rFonts w:ascii="Arial" w:hAnsi="Arial" w:cs="Arial"/>
          <w:lang w:val="sr-Latn-CS" w:eastAsia="ar-SA"/>
        </w:rPr>
        <w:t xml:space="preserve"> </w:t>
      </w:r>
      <w:r w:rsidRPr="00267FB8">
        <w:rPr>
          <w:rFonts w:ascii="Arial" w:hAnsi="Arial" w:cs="Arial"/>
          <w:lang w:val="sr-Latn-CS" w:eastAsia="ar-SA"/>
        </w:rPr>
        <w:t xml:space="preserve">Postrojenja, koji ne omogućava priključenje velikog broja potrošača u naseljima koja trenutno nijesu pokrivena kanalizacionom mrežom. Pri navedenom treba imati u vidu da se data lokacija nalazi u stambenoj zoni, </w:t>
      </w:r>
      <w:r w:rsidR="00FC083B" w:rsidRPr="00267FB8">
        <w:rPr>
          <w:rFonts w:ascii="Arial" w:hAnsi="Arial" w:cs="Arial"/>
          <w:lang w:val="sr-Latn-CS" w:eastAsia="ar-SA"/>
        </w:rPr>
        <w:tab/>
      </w:r>
      <w:r w:rsidRPr="00267FB8">
        <w:rPr>
          <w:rFonts w:ascii="Arial" w:hAnsi="Arial" w:cs="Arial"/>
          <w:lang w:val="sr-Latn-CS" w:eastAsia="ar-SA"/>
        </w:rPr>
        <w:t>što je takođe još jedan zahtjev za dislokaciju Postrojenja.</w:t>
      </w:r>
    </w:p>
    <w:p w:rsidR="00C218F5" w:rsidRPr="00267FB8" w:rsidRDefault="00C218F5" w:rsidP="00267FB8">
      <w:pPr>
        <w:autoSpaceDE w:val="0"/>
        <w:autoSpaceDN w:val="0"/>
        <w:adjustRightInd w:val="0"/>
        <w:spacing w:line="240" w:lineRule="auto"/>
        <w:ind w:left="142" w:hanging="142"/>
        <w:rPr>
          <w:rFonts w:ascii="Arial" w:hAnsi="Arial" w:cs="Arial"/>
          <w:lang w:val="sr-Latn-CS" w:eastAsia="ar-SA"/>
        </w:rPr>
      </w:pPr>
    </w:p>
    <w:p w:rsidR="00C218F5" w:rsidRPr="00267FB8" w:rsidRDefault="00C218F5" w:rsidP="00267FB8">
      <w:pPr>
        <w:autoSpaceDE w:val="0"/>
        <w:autoSpaceDN w:val="0"/>
        <w:adjustRightInd w:val="0"/>
        <w:spacing w:line="240" w:lineRule="auto"/>
        <w:ind w:left="142" w:hanging="142"/>
        <w:rPr>
          <w:rFonts w:ascii="Arial" w:hAnsi="Arial" w:cs="Arial"/>
          <w:lang w:val="sr-Latn-CS" w:eastAsia="ar-SA"/>
        </w:rPr>
      </w:pPr>
      <w:r w:rsidRPr="00267FB8">
        <w:rPr>
          <w:rFonts w:ascii="Arial" w:hAnsi="Arial" w:cs="Arial"/>
          <w:lang w:val="sr-Latn-CS" w:eastAsia="ar-SA"/>
        </w:rPr>
        <w:t xml:space="preserve">Imajući u vidu navedeno, može se konstatovati da će implementacija novog rješenja u oblasti prečišavanja otpadnih voda značajno doprinijeti zaštiti podzemnih voda zetske ravnice, očuvanju vodoizvorišta i redukciji </w:t>
      </w:r>
      <w:r w:rsidR="00FC083B" w:rsidRPr="00267FB8">
        <w:rPr>
          <w:rFonts w:ascii="Arial" w:hAnsi="Arial" w:cs="Arial"/>
          <w:lang w:val="sr-Latn-CS" w:eastAsia="ar-SA"/>
        </w:rPr>
        <w:tab/>
      </w:r>
      <w:r w:rsidRPr="00267FB8">
        <w:rPr>
          <w:rFonts w:ascii="Arial" w:hAnsi="Arial" w:cs="Arial"/>
          <w:lang w:val="sr-Latn-CS" w:eastAsia="ar-SA"/>
        </w:rPr>
        <w:t xml:space="preserve">rizika od njihovog zagađivanja. Isto tako, izgradnja novog Postrojenja </w:t>
      </w:r>
      <w:r w:rsidR="00FC083B" w:rsidRPr="00267FB8">
        <w:rPr>
          <w:rFonts w:ascii="Arial" w:hAnsi="Arial" w:cs="Arial"/>
          <w:lang w:val="sr-Latn-CS" w:eastAsia="ar-SA"/>
        </w:rPr>
        <w:tab/>
      </w:r>
      <w:r w:rsidRPr="00267FB8">
        <w:rPr>
          <w:rFonts w:ascii="Arial" w:hAnsi="Arial" w:cs="Arial"/>
          <w:lang w:val="sr-Latn-CS" w:eastAsia="ar-SA"/>
        </w:rPr>
        <w:t xml:space="preserve">omogućiće smanjenje broja septičkih jama, obzirom da će se povećati broj korisnika koji će biti priključeni na mrežu fekalnih kolektora, što će direktno uticati na smanjenje pritisaka na podzemne vode. </w:t>
      </w:r>
    </w:p>
    <w:p w:rsidR="004536C4" w:rsidRPr="00267FB8" w:rsidRDefault="004536C4" w:rsidP="00267FB8">
      <w:pPr>
        <w:autoSpaceDE w:val="0"/>
        <w:autoSpaceDN w:val="0"/>
        <w:adjustRightInd w:val="0"/>
        <w:spacing w:line="240" w:lineRule="auto"/>
        <w:ind w:left="142" w:hanging="142"/>
        <w:rPr>
          <w:rFonts w:ascii="Arial" w:hAnsi="Arial" w:cs="Arial"/>
          <w:lang w:val="sr-Latn-CS"/>
        </w:rPr>
      </w:pPr>
    </w:p>
    <w:p w:rsidR="00CA6263" w:rsidRPr="00267FB8" w:rsidRDefault="00CA6263" w:rsidP="00267FB8">
      <w:pPr>
        <w:numPr>
          <w:ilvl w:val="0"/>
          <w:numId w:val="14"/>
        </w:numPr>
        <w:autoSpaceDE w:val="0"/>
        <w:autoSpaceDN w:val="0"/>
        <w:adjustRightInd w:val="0"/>
        <w:spacing w:line="240" w:lineRule="auto"/>
        <w:ind w:left="142" w:hanging="142"/>
        <w:rPr>
          <w:rFonts w:ascii="Arial" w:hAnsi="Arial" w:cs="Arial"/>
          <w:b/>
          <w:lang w:val="sr-Latn-CS"/>
        </w:rPr>
      </w:pPr>
      <w:r w:rsidRPr="00267FB8">
        <w:rPr>
          <w:rFonts w:ascii="Arial" w:hAnsi="Arial" w:cs="Arial"/>
          <w:b/>
          <w:lang w:val="sr-Latn-CS"/>
        </w:rPr>
        <w:t>Unaprjeđenje sistema vodosnabdjevanja</w:t>
      </w:r>
    </w:p>
    <w:p w:rsidR="004A12F7" w:rsidRPr="00267FB8" w:rsidRDefault="004A12F7" w:rsidP="00267FB8">
      <w:pPr>
        <w:autoSpaceDE w:val="0"/>
        <w:autoSpaceDN w:val="0"/>
        <w:adjustRightInd w:val="0"/>
        <w:spacing w:line="240" w:lineRule="auto"/>
        <w:ind w:left="142" w:hanging="142"/>
        <w:rPr>
          <w:rFonts w:ascii="Arial" w:hAnsi="Arial" w:cs="Arial"/>
          <w:lang w:val="sr-Latn-CS"/>
        </w:rPr>
      </w:pPr>
    </w:p>
    <w:p w:rsidR="004A12F7" w:rsidRPr="00267FB8" w:rsidRDefault="004A12F7" w:rsidP="00267FB8">
      <w:pPr>
        <w:autoSpaceDE w:val="0"/>
        <w:autoSpaceDN w:val="0"/>
        <w:adjustRightInd w:val="0"/>
        <w:spacing w:line="240" w:lineRule="auto"/>
        <w:ind w:left="142" w:hanging="142"/>
        <w:rPr>
          <w:rFonts w:ascii="Arial" w:hAnsi="Arial" w:cs="Arial"/>
          <w:lang w:val="sr-Latn-CS"/>
        </w:rPr>
      </w:pPr>
      <w:r w:rsidRPr="00267FB8">
        <w:rPr>
          <w:rFonts w:ascii="Arial" w:hAnsi="Arial" w:cs="Arial"/>
          <w:lang w:val="sr-Latn-CS"/>
        </w:rPr>
        <w:t>Kada razmatramo vodu za piće kao važnu kategoriju kvalitetnog načina života onda mislimo na njenu dovoljnost u količinama i ispravnost za upotrebu. U predhodnom periodu realizovan je veliki broj aktivnosti na obezbjeđenju novih kapaciteta na vodoizvorištima i nove infrastrukture u dijelu snabd</w:t>
      </w:r>
      <w:r w:rsidR="00676308" w:rsidRPr="00267FB8">
        <w:rPr>
          <w:rFonts w:ascii="Arial" w:hAnsi="Arial" w:cs="Arial"/>
          <w:lang w:val="sr-Latn-CS"/>
        </w:rPr>
        <w:t>i</w:t>
      </w:r>
      <w:r w:rsidRPr="00267FB8">
        <w:rPr>
          <w:rFonts w:ascii="Arial" w:hAnsi="Arial" w:cs="Arial"/>
          <w:lang w:val="sr-Latn-CS"/>
        </w:rPr>
        <w:t xml:space="preserve">jevanja. </w:t>
      </w:r>
      <w:r w:rsidR="00947F2B" w:rsidRPr="00267FB8">
        <w:rPr>
          <w:rFonts w:ascii="Arial" w:hAnsi="Arial" w:cs="Arial"/>
          <w:lang w:val="sr-Latn-CS"/>
        </w:rPr>
        <w:t>Poseban akcenat u okviru budućih aktivnosti potrebno je staviti na osavremenjivanje postojećeg sistema, kako bi se spriječili gubici vode od</w:t>
      </w:r>
      <w:r w:rsidR="00291459" w:rsidRPr="00267FB8">
        <w:rPr>
          <w:rFonts w:ascii="Arial" w:hAnsi="Arial" w:cs="Arial"/>
          <w:lang w:val="sr-Latn-CS"/>
        </w:rPr>
        <w:t xml:space="preserve"> vodozahvata do mjesta isporuke.</w:t>
      </w:r>
      <w:r w:rsidR="00947F2B" w:rsidRPr="00267FB8">
        <w:rPr>
          <w:rFonts w:ascii="Arial" w:hAnsi="Arial" w:cs="Arial"/>
          <w:lang w:val="sr-Latn-CS"/>
        </w:rPr>
        <w:t xml:space="preserve"> </w:t>
      </w:r>
    </w:p>
    <w:p w:rsidR="00C218F5" w:rsidRPr="00267FB8" w:rsidRDefault="00C218F5" w:rsidP="00267FB8">
      <w:pPr>
        <w:autoSpaceDE w:val="0"/>
        <w:autoSpaceDN w:val="0"/>
        <w:adjustRightInd w:val="0"/>
        <w:spacing w:line="240" w:lineRule="auto"/>
        <w:ind w:left="142" w:hanging="142"/>
        <w:rPr>
          <w:rFonts w:ascii="Arial" w:eastAsia="MyriadPro-Regular" w:hAnsi="Arial" w:cs="Arial"/>
          <w:b/>
          <w:shadow/>
          <w:lang w:val="sr-Latn-CS"/>
        </w:rPr>
      </w:pPr>
      <w:r w:rsidRPr="00267FB8">
        <w:rPr>
          <w:rFonts w:ascii="Arial" w:eastAsia="MyriadPro-Regular" w:hAnsi="Arial" w:cs="Arial"/>
          <w:b/>
          <w:shadow/>
          <w:lang w:val="sr-Latn-CS"/>
        </w:rPr>
        <w:lastRenderedPageBreak/>
        <w:t>11.</w:t>
      </w:r>
      <w:r w:rsidR="001C6183" w:rsidRPr="00267FB8">
        <w:rPr>
          <w:rFonts w:ascii="Arial" w:eastAsia="MyriadPro-Regular" w:hAnsi="Arial" w:cs="Arial"/>
          <w:b/>
          <w:shadow/>
          <w:lang w:val="sr-Latn-CS"/>
        </w:rPr>
        <w:t>2</w:t>
      </w:r>
      <w:r w:rsidRPr="00267FB8">
        <w:rPr>
          <w:rFonts w:ascii="Arial" w:eastAsia="MyriadPro-Regular" w:hAnsi="Arial" w:cs="Arial"/>
          <w:b/>
          <w:shadow/>
          <w:lang w:val="sr-Latn-CS"/>
        </w:rPr>
        <w:t>.3 Zemljište</w:t>
      </w:r>
    </w:p>
    <w:p w:rsidR="00C218F5" w:rsidRPr="00267FB8" w:rsidRDefault="00C218F5" w:rsidP="00267FB8">
      <w:pPr>
        <w:autoSpaceDE w:val="0"/>
        <w:autoSpaceDN w:val="0"/>
        <w:adjustRightInd w:val="0"/>
        <w:spacing w:line="240" w:lineRule="auto"/>
        <w:ind w:left="142" w:hanging="142"/>
        <w:rPr>
          <w:rFonts w:ascii="Arial" w:eastAsia="MyriadPro-Regular" w:hAnsi="Arial" w:cs="Arial"/>
          <w:lang w:val="sr-Latn-CS"/>
        </w:rPr>
      </w:pPr>
    </w:p>
    <w:p w:rsidR="00C218F5" w:rsidRPr="00267FB8" w:rsidRDefault="00C218F5" w:rsidP="00267FB8">
      <w:pPr>
        <w:autoSpaceDE w:val="0"/>
        <w:autoSpaceDN w:val="0"/>
        <w:adjustRightInd w:val="0"/>
        <w:spacing w:line="240" w:lineRule="auto"/>
        <w:ind w:left="142" w:hanging="142"/>
        <w:rPr>
          <w:rFonts w:ascii="Arial" w:hAnsi="Arial" w:cs="Arial"/>
          <w:lang w:val="sr-Latn-CS"/>
        </w:rPr>
      </w:pPr>
      <w:r w:rsidRPr="00267FB8">
        <w:rPr>
          <w:rFonts w:ascii="Arial" w:hAnsi="Arial" w:cs="Arial"/>
          <w:lang w:val="sr-Latn-CS"/>
        </w:rPr>
        <w:t xml:space="preserve">Shodno prirodi i obimu zabilježenih prekoračenja posmatranih parametara i prepoznatim uzrocima istih, kao </w:t>
      </w:r>
      <w:r w:rsidR="00CA6263" w:rsidRPr="00267FB8">
        <w:rPr>
          <w:rFonts w:ascii="Arial" w:hAnsi="Arial" w:cs="Arial"/>
          <w:lang w:val="sr-Latn-CS"/>
        </w:rPr>
        <w:t>naj</w:t>
      </w:r>
      <w:r w:rsidRPr="00267FB8">
        <w:rPr>
          <w:rFonts w:ascii="Arial" w:hAnsi="Arial" w:cs="Arial"/>
          <w:lang w:val="sr-Latn-CS"/>
        </w:rPr>
        <w:t>značajn</w:t>
      </w:r>
      <w:r w:rsidR="00CA6263" w:rsidRPr="00267FB8">
        <w:rPr>
          <w:rFonts w:ascii="Arial" w:hAnsi="Arial" w:cs="Arial"/>
          <w:lang w:val="sr-Latn-CS"/>
        </w:rPr>
        <w:t>ija</w:t>
      </w:r>
      <w:r w:rsidRPr="00267FB8">
        <w:rPr>
          <w:rFonts w:ascii="Arial" w:hAnsi="Arial" w:cs="Arial"/>
          <w:lang w:val="sr-Latn-CS"/>
        </w:rPr>
        <w:t xml:space="preserve"> </w:t>
      </w:r>
      <w:r w:rsidR="00CA6263" w:rsidRPr="00267FB8">
        <w:rPr>
          <w:rFonts w:ascii="Arial" w:hAnsi="Arial" w:cs="Arial"/>
          <w:lang w:val="sr-Latn-CS"/>
        </w:rPr>
        <w:t xml:space="preserve">aktivnost </w:t>
      </w:r>
      <w:r w:rsidRPr="00267FB8">
        <w:rPr>
          <w:rFonts w:ascii="Arial" w:hAnsi="Arial" w:cs="Arial"/>
          <w:lang w:val="sr-Latn-CS"/>
        </w:rPr>
        <w:t xml:space="preserve">u pravcu unaprjeđenja i očuvanja kvaliteta zemljišta </w:t>
      </w:r>
      <w:r w:rsidR="00CA6263" w:rsidRPr="00267FB8">
        <w:rPr>
          <w:rFonts w:ascii="Arial" w:hAnsi="Arial" w:cs="Arial"/>
          <w:lang w:val="sr-Latn-CS"/>
        </w:rPr>
        <w:t xml:space="preserve">izdvaja se </w:t>
      </w:r>
      <w:r w:rsidR="00CA6263" w:rsidRPr="00267FB8">
        <w:rPr>
          <w:rFonts w:ascii="Arial" w:hAnsi="Arial" w:cs="Arial"/>
          <w:b/>
          <w:lang w:val="sr-Latn-CS"/>
        </w:rPr>
        <w:t>monitoring kvaliteta zemljišta</w:t>
      </w:r>
      <w:r w:rsidR="00CA6263" w:rsidRPr="00267FB8">
        <w:rPr>
          <w:rFonts w:ascii="Arial" w:hAnsi="Arial" w:cs="Arial"/>
          <w:lang w:val="sr-Latn-CS"/>
        </w:rPr>
        <w:t xml:space="preserve">. </w:t>
      </w:r>
    </w:p>
    <w:p w:rsidR="00CA6263" w:rsidRPr="00267FB8" w:rsidRDefault="00CA6263" w:rsidP="00267FB8">
      <w:pPr>
        <w:autoSpaceDE w:val="0"/>
        <w:autoSpaceDN w:val="0"/>
        <w:adjustRightInd w:val="0"/>
        <w:spacing w:line="240" w:lineRule="auto"/>
        <w:ind w:left="142" w:hanging="142"/>
        <w:rPr>
          <w:rFonts w:ascii="Arial" w:hAnsi="Arial" w:cs="Arial"/>
          <w:lang w:val="sr-Latn-CS"/>
        </w:rPr>
      </w:pPr>
    </w:p>
    <w:p w:rsidR="005A456D" w:rsidRPr="00267FB8" w:rsidRDefault="00CA6263" w:rsidP="00267FB8">
      <w:pPr>
        <w:autoSpaceDE w:val="0"/>
        <w:autoSpaceDN w:val="0"/>
        <w:adjustRightInd w:val="0"/>
        <w:spacing w:line="240" w:lineRule="auto"/>
        <w:ind w:left="142" w:hanging="142"/>
        <w:rPr>
          <w:rFonts w:ascii="Arial" w:hAnsi="Arial" w:cs="Arial"/>
          <w:lang w:val="sr-Latn-CS"/>
        </w:rPr>
      </w:pPr>
      <w:r w:rsidRPr="00267FB8">
        <w:rPr>
          <w:rFonts w:ascii="Arial" w:hAnsi="Arial" w:cs="Arial"/>
          <w:lang w:val="sr-Latn-CS"/>
        </w:rPr>
        <w:t xml:space="preserve">Obzirom na činjenicu da je kao jedan od osnovnih izvora zagađivanja zemljišta identifikovan saobraćaj, </w:t>
      </w:r>
      <w:r w:rsidRPr="00267FB8">
        <w:rPr>
          <w:rFonts w:ascii="Arial" w:hAnsi="Arial" w:cs="Arial"/>
          <w:b/>
          <w:lang w:val="sr-Latn-CS"/>
        </w:rPr>
        <w:t>implementacija mjera koje se odnose na unaprjeđenje saobraćajne infrastrukture</w:t>
      </w:r>
      <w:r w:rsidRPr="00267FB8">
        <w:rPr>
          <w:rFonts w:ascii="Arial" w:hAnsi="Arial" w:cs="Arial"/>
          <w:lang w:val="sr-Latn-CS"/>
        </w:rPr>
        <w:t>, imaće direktan uticaj na redukciju postojećeg stepena ugrožavanj</w:t>
      </w:r>
      <w:r w:rsidR="005A456D" w:rsidRPr="00267FB8">
        <w:rPr>
          <w:rFonts w:ascii="Arial" w:hAnsi="Arial" w:cs="Arial"/>
          <w:lang w:val="sr-Latn-CS"/>
        </w:rPr>
        <w:t>a ovog segmenta životne sredine.</w:t>
      </w:r>
    </w:p>
    <w:p w:rsidR="005A456D" w:rsidRPr="00267FB8" w:rsidRDefault="005A456D" w:rsidP="00267FB8">
      <w:pPr>
        <w:autoSpaceDE w:val="0"/>
        <w:autoSpaceDN w:val="0"/>
        <w:adjustRightInd w:val="0"/>
        <w:spacing w:line="240" w:lineRule="auto"/>
        <w:ind w:left="142" w:hanging="142"/>
        <w:rPr>
          <w:rFonts w:ascii="Arial" w:hAnsi="Arial" w:cs="Arial"/>
          <w:lang w:val="sr-Latn-CS"/>
        </w:rPr>
      </w:pPr>
    </w:p>
    <w:p w:rsidR="00CA6263" w:rsidRPr="00267FB8" w:rsidRDefault="005A456D" w:rsidP="00267FB8">
      <w:pPr>
        <w:autoSpaceDE w:val="0"/>
        <w:autoSpaceDN w:val="0"/>
        <w:adjustRightInd w:val="0"/>
        <w:spacing w:line="240" w:lineRule="auto"/>
        <w:ind w:left="142" w:hanging="142"/>
        <w:rPr>
          <w:rFonts w:ascii="Arial" w:hAnsi="Arial" w:cs="Arial"/>
          <w:lang w:val="sr-Latn-CS"/>
        </w:rPr>
      </w:pPr>
      <w:r w:rsidRPr="00267FB8">
        <w:rPr>
          <w:rFonts w:ascii="Arial" w:hAnsi="Arial" w:cs="Arial"/>
          <w:lang w:val="sr-Latn-CS"/>
        </w:rPr>
        <w:t xml:space="preserve">Kao </w:t>
      </w:r>
      <w:r w:rsidR="006D7E22" w:rsidRPr="00267FB8">
        <w:rPr>
          <w:rFonts w:ascii="Arial" w:hAnsi="Arial" w:cs="Arial"/>
          <w:lang w:val="sr-Latn-CS"/>
        </w:rPr>
        <w:t>mjera od značaja za dato pitanje</w:t>
      </w:r>
      <w:r w:rsidRPr="00267FB8">
        <w:rPr>
          <w:rFonts w:ascii="Arial" w:hAnsi="Arial" w:cs="Arial"/>
          <w:lang w:val="sr-Latn-CS"/>
        </w:rPr>
        <w:t xml:space="preserve"> izdvajaju se </w:t>
      </w:r>
      <w:r w:rsidRPr="00267FB8">
        <w:rPr>
          <w:rFonts w:ascii="Arial" w:hAnsi="Arial" w:cs="Arial"/>
          <w:b/>
          <w:lang w:val="sr-Latn-CS"/>
        </w:rPr>
        <w:t>i edukativne aktivnosti na temu adekvatnog odlaganja otpada</w:t>
      </w:r>
      <w:r w:rsidRPr="00267FB8">
        <w:rPr>
          <w:rFonts w:ascii="Arial" w:hAnsi="Arial" w:cs="Arial"/>
          <w:lang w:val="sr-Latn-CS"/>
        </w:rPr>
        <w:t>.</w:t>
      </w:r>
    </w:p>
    <w:p w:rsidR="00C218F5" w:rsidRPr="00267FB8" w:rsidRDefault="00C218F5" w:rsidP="00267FB8">
      <w:pPr>
        <w:autoSpaceDE w:val="0"/>
        <w:autoSpaceDN w:val="0"/>
        <w:adjustRightInd w:val="0"/>
        <w:spacing w:line="240" w:lineRule="auto"/>
        <w:ind w:left="142" w:hanging="142"/>
        <w:rPr>
          <w:rFonts w:ascii="Arial" w:hAnsi="Arial" w:cs="Arial"/>
          <w:lang w:val="sr-Latn-CS"/>
        </w:rPr>
      </w:pPr>
    </w:p>
    <w:p w:rsidR="00C218F5" w:rsidRPr="00267FB8" w:rsidRDefault="00C218F5" w:rsidP="00267FB8">
      <w:pPr>
        <w:autoSpaceDE w:val="0"/>
        <w:autoSpaceDN w:val="0"/>
        <w:adjustRightInd w:val="0"/>
        <w:spacing w:line="240" w:lineRule="auto"/>
        <w:ind w:left="142" w:hanging="142"/>
        <w:rPr>
          <w:rFonts w:ascii="Arial" w:hAnsi="Arial" w:cs="Arial"/>
          <w:b/>
          <w:shadow/>
          <w:lang w:val="sr-Latn-CS"/>
        </w:rPr>
      </w:pPr>
      <w:r w:rsidRPr="00267FB8">
        <w:rPr>
          <w:rFonts w:ascii="Arial" w:hAnsi="Arial" w:cs="Arial"/>
          <w:b/>
          <w:shadow/>
          <w:lang w:val="sr-Latn-CS"/>
        </w:rPr>
        <w:t>11.</w:t>
      </w:r>
      <w:r w:rsidR="001C6183" w:rsidRPr="00267FB8">
        <w:rPr>
          <w:rFonts w:ascii="Arial" w:hAnsi="Arial" w:cs="Arial"/>
          <w:b/>
          <w:shadow/>
          <w:lang w:val="sr-Latn-CS"/>
        </w:rPr>
        <w:t>2</w:t>
      </w:r>
      <w:r w:rsidRPr="00267FB8">
        <w:rPr>
          <w:rFonts w:ascii="Arial" w:hAnsi="Arial" w:cs="Arial"/>
          <w:b/>
          <w:shadow/>
          <w:lang w:val="sr-Latn-CS"/>
        </w:rPr>
        <w:t>.4 Biodiverzitet</w:t>
      </w:r>
    </w:p>
    <w:p w:rsidR="00C218F5" w:rsidRPr="00267FB8" w:rsidRDefault="00C218F5" w:rsidP="00267FB8">
      <w:pPr>
        <w:autoSpaceDE w:val="0"/>
        <w:autoSpaceDN w:val="0"/>
        <w:adjustRightInd w:val="0"/>
        <w:spacing w:line="240" w:lineRule="auto"/>
        <w:ind w:left="142" w:hanging="142"/>
        <w:rPr>
          <w:rFonts w:ascii="Arial" w:eastAsia="MyriadPro-Regular" w:hAnsi="Arial" w:cs="Arial"/>
          <w:lang w:val="sr-Latn-CS"/>
        </w:rPr>
      </w:pPr>
    </w:p>
    <w:p w:rsidR="00C218F5" w:rsidRPr="00267FB8" w:rsidRDefault="00822E6C" w:rsidP="00267FB8">
      <w:pPr>
        <w:autoSpaceDE w:val="0"/>
        <w:spacing w:line="240" w:lineRule="auto"/>
        <w:ind w:left="142" w:hanging="142"/>
        <w:rPr>
          <w:rFonts w:ascii="Arial" w:hAnsi="Arial" w:cs="Arial"/>
          <w:lang w:val="sr-Latn-CS" w:eastAsia="ar-SA"/>
        </w:rPr>
      </w:pPr>
      <w:r w:rsidRPr="00267FB8">
        <w:rPr>
          <w:rFonts w:ascii="Arial" w:hAnsi="Arial" w:cs="Arial"/>
          <w:lang w:val="sr-Latn-CS" w:eastAsia="ar-SA"/>
        </w:rPr>
        <w:t>Na osnovu sagledavanja</w:t>
      </w:r>
      <w:r w:rsidR="00C218F5" w:rsidRPr="00267FB8">
        <w:rPr>
          <w:rFonts w:ascii="Arial" w:hAnsi="Arial" w:cs="Arial"/>
          <w:lang w:val="sr-Latn-CS" w:eastAsia="ar-SA"/>
        </w:rPr>
        <w:t xml:space="preserve"> prikupljenih informacija za posmatrani četvorogodišnji period, kao aktivnosti koje trebaju imati prioritet kada je u pitanju očuvanje i unaprjeđenje kvaliteta biodiverziteta na teritoriji Glavnog grada, izdvajaju se sljedeće:</w:t>
      </w:r>
    </w:p>
    <w:p w:rsidR="006E57CA" w:rsidRPr="00267FB8" w:rsidRDefault="006E57CA" w:rsidP="00267FB8">
      <w:pPr>
        <w:autoSpaceDE w:val="0"/>
        <w:spacing w:line="240" w:lineRule="auto"/>
        <w:ind w:left="142" w:hanging="142"/>
        <w:rPr>
          <w:rFonts w:ascii="Arial" w:hAnsi="Arial" w:cs="Arial"/>
          <w:lang w:val="sr-Latn-CS" w:eastAsia="ar-SA"/>
        </w:rPr>
      </w:pPr>
    </w:p>
    <w:p w:rsidR="001C6183" w:rsidRPr="00267FB8" w:rsidRDefault="001C6183" w:rsidP="00267FB8">
      <w:pPr>
        <w:numPr>
          <w:ilvl w:val="0"/>
          <w:numId w:val="15"/>
        </w:numPr>
        <w:autoSpaceDE w:val="0"/>
        <w:spacing w:line="240" w:lineRule="auto"/>
        <w:ind w:left="142" w:hanging="142"/>
        <w:rPr>
          <w:rFonts w:ascii="Arial" w:hAnsi="Arial" w:cs="Arial"/>
          <w:b/>
          <w:lang w:val="sr-Latn-CS" w:eastAsia="ar-SA"/>
        </w:rPr>
      </w:pPr>
      <w:r w:rsidRPr="00267FB8">
        <w:rPr>
          <w:rFonts w:ascii="Arial" w:hAnsi="Arial" w:cs="Arial"/>
          <w:b/>
          <w:lang w:val="sr-Latn-CS" w:eastAsia="ar-SA"/>
        </w:rPr>
        <w:t xml:space="preserve">Monitoring stanja biodiverziteta </w:t>
      </w:r>
    </w:p>
    <w:p w:rsidR="001C6183" w:rsidRPr="00267FB8" w:rsidRDefault="001C6183" w:rsidP="00267FB8">
      <w:pPr>
        <w:autoSpaceDE w:val="0"/>
        <w:spacing w:line="240" w:lineRule="auto"/>
        <w:ind w:left="142" w:hanging="142"/>
        <w:rPr>
          <w:rFonts w:ascii="Arial" w:hAnsi="Arial" w:cs="Arial"/>
          <w:b/>
          <w:lang w:val="sr-Latn-CS" w:eastAsia="ar-SA"/>
        </w:rPr>
      </w:pPr>
    </w:p>
    <w:p w:rsidR="001C6183" w:rsidRPr="00267FB8" w:rsidRDefault="001C6183" w:rsidP="00267FB8">
      <w:pPr>
        <w:autoSpaceDE w:val="0"/>
        <w:spacing w:line="240" w:lineRule="auto"/>
        <w:ind w:left="142" w:hanging="142"/>
        <w:rPr>
          <w:rFonts w:ascii="Arial" w:hAnsi="Arial" w:cs="Arial"/>
          <w:lang w:val="sr-Latn-CS" w:eastAsia="ar-SA"/>
        </w:rPr>
      </w:pPr>
      <w:r w:rsidRPr="00267FB8">
        <w:rPr>
          <w:rFonts w:ascii="Arial" w:hAnsi="Arial" w:cs="Arial"/>
          <w:lang w:val="sr-Latn-CS" w:eastAsia="ar-SA"/>
        </w:rPr>
        <w:t xml:space="preserve">Analiza raspoloživih podataka o diverzitetu živog svijeta na teritoriji Glavnog grada, u smislu vremenskog perioda i lokacija na koje se odnose, ukazala je na potrebu uspostavljanja monitoringa stanja datog segmenta životne sredine. </w:t>
      </w:r>
    </w:p>
    <w:p w:rsidR="00903134" w:rsidRPr="00267FB8" w:rsidRDefault="00903134" w:rsidP="00267FB8">
      <w:pPr>
        <w:autoSpaceDE w:val="0"/>
        <w:autoSpaceDN w:val="0"/>
        <w:adjustRightInd w:val="0"/>
        <w:spacing w:line="240" w:lineRule="auto"/>
        <w:rPr>
          <w:rFonts w:ascii="Arial" w:hAnsi="Arial" w:cs="Arial"/>
          <w:b/>
          <w:lang w:val="sr-Latn-CS" w:eastAsia="ar-SA"/>
        </w:rPr>
      </w:pPr>
    </w:p>
    <w:p w:rsidR="00C218F5" w:rsidRPr="00267FB8" w:rsidRDefault="00C218F5" w:rsidP="00267FB8">
      <w:pPr>
        <w:numPr>
          <w:ilvl w:val="0"/>
          <w:numId w:val="15"/>
        </w:numPr>
        <w:autoSpaceDE w:val="0"/>
        <w:spacing w:line="240" w:lineRule="auto"/>
        <w:ind w:left="142" w:hanging="142"/>
        <w:rPr>
          <w:rFonts w:ascii="Arial" w:hAnsi="Arial" w:cs="Arial"/>
          <w:b/>
          <w:lang w:val="sr-Latn-CS" w:eastAsia="ar-SA"/>
        </w:rPr>
      </w:pPr>
      <w:r w:rsidRPr="00267FB8">
        <w:rPr>
          <w:rFonts w:ascii="Arial" w:hAnsi="Arial" w:cs="Arial"/>
          <w:b/>
          <w:lang w:val="sr-Latn-CS"/>
        </w:rPr>
        <w:t>I</w:t>
      </w:r>
      <w:r w:rsidR="006E57CA" w:rsidRPr="00267FB8">
        <w:rPr>
          <w:rFonts w:ascii="Arial" w:hAnsi="Arial" w:cs="Arial"/>
          <w:b/>
          <w:lang w:val="sr-Latn-CS"/>
        </w:rPr>
        <w:t>zrada Katastra zelenih površina</w:t>
      </w:r>
    </w:p>
    <w:p w:rsidR="00680B29" w:rsidRPr="00267FB8" w:rsidRDefault="00680B29" w:rsidP="00267FB8">
      <w:pPr>
        <w:tabs>
          <w:tab w:val="left" w:pos="360"/>
        </w:tabs>
        <w:autoSpaceDE w:val="0"/>
        <w:autoSpaceDN w:val="0"/>
        <w:adjustRightInd w:val="0"/>
        <w:spacing w:line="240" w:lineRule="auto"/>
        <w:ind w:left="142" w:hanging="142"/>
        <w:rPr>
          <w:rFonts w:ascii="Arial" w:hAnsi="Arial" w:cs="Arial"/>
          <w:highlight w:val="green"/>
          <w:lang w:val="sr-Latn-CS" w:eastAsia="ar-SA"/>
        </w:rPr>
      </w:pPr>
    </w:p>
    <w:p w:rsidR="00680B29" w:rsidRPr="00267FB8" w:rsidRDefault="00680B29" w:rsidP="00267FB8">
      <w:pPr>
        <w:autoSpaceDE w:val="0"/>
        <w:autoSpaceDN w:val="0"/>
        <w:adjustRightInd w:val="0"/>
        <w:spacing w:line="240" w:lineRule="auto"/>
        <w:ind w:left="142" w:hanging="142"/>
        <w:rPr>
          <w:rFonts w:ascii="Arial" w:hAnsi="Arial" w:cs="Arial"/>
          <w:lang w:val="sr-Latn-CS" w:eastAsia="ar-SA"/>
        </w:rPr>
      </w:pPr>
      <w:r w:rsidRPr="00267FB8">
        <w:rPr>
          <w:rFonts w:ascii="Arial" w:hAnsi="Arial" w:cs="Arial"/>
          <w:lang w:val="sr-Latn-CS" w:eastAsia="ar-SA"/>
        </w:rPr>
        <w:t>Zelene površine nesporno imaju značajnu ulogu u poboljšan</w:t>
      </w:r>
      <w:r w:rsidR="009038B9" w:rsidRPr="00267FB8">
        <w:rPr>
          <w:rFonts w:ascii="Arial" w:hAnsi="Arial" w:cs="Arial"/>
          <w:lang w:val="sr-Latn-CS" w:eastAsia="ar-SA"/>
        </w:rPr>
        <w:t xml:space="preserve">ju kvaliteta </w:t>
      </w:r>
      <w:r w:rsidRPr="00267FB8">
        <w:rPr>
          <w:rFonts w:ascii="Arial" w:hAnsi="Arial" w:cs="Arial"/>
          <w:lang w:val="sr-Latn-CS" w:eastAsia="ar-SA"/>
        </w:rPr>
        <w:t xml:space="preserve">urbanog sistema u cjelini, naročito imajući u vidu povećanje broja </w:t>
      </w:r>
      <w:r w:rsidRPr="00267FB8">
        <w:rPr>
          <w:rFonts w:ascii="Arial" w:hAnsi="Arial" w:cs="Arial"/>
          <w:lang w:val="sr-Latn-CS" w:eastAsia="ar-SA"/>
        </w:rPr>
        <w:tab/>
        <w:t>stanovnika u gradovima, te sa time po</w:t>
      </w:r>
      <w:r w:rsidR="009038B9" w:rsidRPr="00267FB8">
        <w:rPr>
          <w:rFonts w:ascii="Arial" w:hAnsi="Arial" w:cs="Arial"/>
          <w:lang w:val="sr-Latn-CS" w:eastAsia="ar-SA"/>
        </w:rPr>
        <w:t xml:space="preserve">vezane zahtjeve za proširenjem </w:t>
      </w:r>
      <w:r w:rsidRPr="00267FB8">
        <w:rPr>
          <w:rFonts w:ascii="Arial" w:hAnsi="Arial" w:cs="Arial"/>
          <w:lang w:val="sr-Latn-CS" w:eastAsia="ar-SA"/>
        </w:rPr>
        <w:t>stambenih i ekonomskih kapaciteta.</w:t>
      </w:r>
    </w:p>
    <w:p w:rsidR="00680B29" w:rsidRPr="00267FB8" w:rsidRDefault="00680B29" w:rsidP="00267FB8">
      <w:pPr>
        <w:tabs>
          <w:tab w:val="left" w:pos="360"/>
        </w:tabs>
        <w:autoSpaceDE w:val="0"/>
        <w:autoSpaceDN w:val="0"/>
        <w:adjustRightInd w:val="0"/>
        <w:spacing w:line="240" w:lineRule="auto"/>
        <w:ind w:left="142" w:hanging="142"/>
        <w:rPr>
          <w:rFonts w:ascii="Arial" w:hAnsi="Arial" w:cs="Arial"/>
          <w:lang w:val="sr-Latn-CS" w:eastAsia="ar-SA"/>
        </w:rPr>
      </w:pPr>
      <w:r w:rsidRPr="00267FB8">
        <w:rPr>
          <w:rFonts w:ascii="Arial" w:hAnsi="Arial" w:cs="Arial"/>
          <w:lang w:val="sr-Latn-CS" w:eastAsia="ar-SA"/>
        </w:rPr>
        <w:t>Sveobuhvatno sagledavanje stanja zelenih površina na teritoriji Glavn</w:t>
      </w:r>
      <w:r w:rsidR="009038B9" w:rsidRPr="00267FB8">
        <w:rPr>
          <w:rFonts w:ascii="Arial" w:hAnsi="Arial" w:cs="Arial"/>
          <w:lang w:val="sr-Latn-CS" w:eastAsia="ar-SA"/>
        </w:rPr>
        <w:t xml:space="preserve">og </w:t>
      </w:r>
      <w:r w:rsidR="009038B9" w:rsidRPr="00267FB8">
        <w:rPr>
          <w:rFonts w:ascii="Arial" w:hAnsi="Arial" w:cs="Arial"/>
          <w:lang w:val="sr-Latn-CS" w:eastAsia="ar-SA"/>
        </w:rPr>
        <w:tab/>
        <w:t>grada,</w:t>
      </w:r>
      <w:r w:rsidR="00CF7E22" w:rsidRPr="00267FB8">
        <w:rPr>
          <w:rFonts w:ascii="Arial" w:hAnsi="Arial" w:cs="Arial"/>
          <w:lang w:val="sr-Latn-CS" w:eastAsia="ar-SA"/>
        </w:rPr>
        <w:t xml:space="preserve">u </w:t>
      </w:r>
      <w:r w:rsidRPr="00267FB8">
        <w:rPr>
          <w:rFonts w:ascii="Arial" w:hAnsi="Arial" w:cs="Arial"/>
          <w:lang w:val="sr-Latn-CS" w:eastAsia="ar-SA"/>
        </w:rPr>
        <w:t xml:space="preserve">kvantitativnom i kvalitativnom smislu, predstavljalo bi adekvatnu </w:t>
      </w:r>
      <w:r w:rsidRPr="00267FB8">
        <w:rPr>
          <w:rFonts w:ascii="Arial" w:hAnsi="Arial" w:cs="Arial"/>
          <w:lang w:val="sr-Latn-CS" w:eastAsia="ar-SA"/>
        </w:rPr>
        <w:tab/>
        <w:t>osnovu za odgovarajuće upravljanje is</w:t>
      </w:r>
      <w:r w:rsidR="009038B9" w:rsidRPr="00267FB8">
        <w:rPr>
          <w:rFonts w:ascii="Arial" w:hAnsi="Arial" w:cs="Arial"/>
          <w:lang w:val="sr-Latn-CS" w:eastAsia="ar-SA"/>
        </w:rPr>
        <w:t xml:space="preserve">tima. U tom smislu, kroz izradu </w:t>
      </w:r>
      <w:r w:rsidRPr="00267FB8">
        <w:rPr>
          <w:rFonts w:ascii="Arial" w:hAnsi="Arial" w:cs="Arial"/>
          <w:lang w:val="sr-Latn-CS" w:eastAsia="ar-SA"/>
        </w:rPr>
        <w:t xml:space="preserve">Katastra zelenih površina, doprinijelo bi se unaprjeđenju praćenja </w:t>
      </w:r>
      <w:r w:rsidRPr="00267FB8">
        <w:rPr>
          <w:rFonts w:ascii="Arial" w:hAnsi="Arial" w:cs="Arial"/>
          <w:lang w:val="sr-Latn-CS" w:eastAsia="ar-SA"/>
        </w:rPr>
        <w:tab/>
        <w:t>kvaliteta, pravovremenom uočavanju pro</w:t>
      </w:r>
      <w:r w:rsidR="009038B9" w:rsidRPr="00267FB8">
        <w:rPr>
          <w:rFonts w:ascii="Arial" w:hAnsi="Arial" w:cs="Arial"/>
          <w:lang w:val="sr-Latn-CS" w:eastAsia="ar-SA"/>
        </w:rPr>
        <w:t xml:space="preserve">blema, blagovremenom </w:t>
      </w:r>
      <w:r w:rsidR="00842A80" w:rsidRPr="00267FB8">
        <w:rPr>
          <w:rFonts w:ascii="Arial" w:hAnsi="Arial" w:cs="Arial"/>
          <w:lang w:val="sr-Latn-CS" w:eastAsia="ar-SA"/>
        </w:rPr>
        <w:t>r</w:t>
      </w:r>
      <w:r w:rsidRPr="00267FB8">
        <w:rPr>
          <w:rFonts w:ascii="Arial" w:hAnsi="Arial" w:cs="Arial"/>
          <w:lang w:val="sr-Latn-CS" w:eastAsia="ar-SA"/>
        </w:rPr>
        <w:t xml:space="preserve">eagovanju na iste, te definisanju i realizaciji odgovarajućih mjera zaštite.  </w:t>
      </w:r>
    </w:p>
    <w:p w:rsidR="006E57CA" w:rsidRPr="00267FB8" w:rsidRDefault="00680B29" w:rsidP="00267FB8">
      <w:pPr>
        <w:autoSpaceDE w:val="0"/>
        <w:spacing w:line="240" w:lineRule="auto"/>
        <w:ind w:left="142" w:hanging="142"/>
        <w:rPr>
          <w:rFonts w:ascii="Arial" w:hAnsi="Arial" w:cs="Arial"/>
          <w:lang w:val="sr-Latn-CS" w:eastAsia="ar-SA"/>
        </w:rPr>
      </w:pPr>
      <w:r w:rsidRPr="00267FB8">
        <w:rPr>
          <w:rFonts w:ascii="Arial" w:hAnsi="Arial" w:cs="Arial"/>
          <w:lang w:val="sr-Latn-CS" w:eastAsia="ar-SA"/>
        </w:rPr>
        <w:t xml:space="preserve">Katastar bi predstavljao koristan mehanizam upravljanja zelenim površinama ne samo za nadležno preduzeće, već i za sve subjekte koji planiraju realizaciju određenih intervencija u prostoru.  </w:t>
      </w:r>
    </w:p>
    <w:p w:rsidR="00680B29" w:rsidRPr="00267FB8" w:rsidRDefault="00680B29" w:rsidP="00267FB8">
      <w:pPr>
        <w:autoSpaceDE w:val="0"/>
        <w:spacing w:line="240" w:lineRule="auto"/>
        <w:ind w:left="142" w:hanging="142"/>
        <w:rPr>
          <w:rFonts w:ascii="Arial" w:hAnsi="Arial" w:cs="Arial"/>
          <w:b/>
          <w:lang w:val="sr-Latn-CS" w:eastAsia="ar-SA"/>
        </w:rPr>
      </w:pPr>
    </w:p>
    <w:p w:rsidR="00420F05" w:rsidRPr="00267FB8" w:rsidRDefault="00C218F5" w:rsidP="00267FB8">
      <w:pPr>
        <w:numPr>
          <w:ilvl w:val="0"/>
          <w:numId w:val="15"/>
        </w:numPr>
        <w:autoSpaceDE w:val="0"/>
        <w:spacing w:line="240" w:lineRule="auto"/>
        <w:ind w:left="142" w:hanging="142"/>
        <w:rPr>
          <w:rFonts w:ascii="Arial" w:hAnsi="Arial" w:cs="Arial"/>
          <w:lang w:val="sr-Latn-CS"/>
        </w:rPr>
      </w:pPr>
      <w:r w:rsidRPr="00267FB8">
        <w:rPr>
          <w:rFonts w:ascii="Arial" w:hAnsi="Arial" w:cs="Arial"/>
          <w:b/>
          <w:lang w:val="sr-Latn-CS"/>
        </w:rPr>
        <w:t xml:space="preserve">Sprovođenje edukativno-promotivnih aktivnosti </w:t>
      </w:r>
    </w:p>
    <w:p w:rsidR="00420F05" w:rsidRPr="00267FB8" w:rsidRDefault="00420F05" w:rsidP="00267FB8">
      <w:pPr>
        <w:autoSpaceDE w:val="0"/>
        <w:spacing w:line="240" w:lineRule="auto"/>
        <w:ind w:left="142" w:hanging="142"/>
        <w:rPr>
          <w:rFonts w:ascii="Arial" w:hAnsi="Arial" w:cs="Arial"/>
          <w:lang w:val="sr-Latn-CS"/>
        </w:rPr>
      </w:pPr>
    </w:p>
    <w:p w:rsidR="00420F05" w:rsidRPr="00267FB8" w:rsidRDefault="00420F05" w:rsidP="00267FB8">
      <w:pPr>
        <w:autoSpaceDE w:val="0"/>
        <w:spacing w:line="240" w:lineRule="auto"/>
        <w:ind w:left="142" w:hanging="142"/>
        <w:rPr>
          <w:rFonts w:ascii="Arial" w:hAnsi="Arial" w:cs="Arial"/>
          <w:lang w:val="sr-Latn-CS"/>
        </w:rPr>
      </w:pPr>
      <w:r w:rsidRPr="00267FB8">
        <w:rPr>
          <w:rFonts w:ascii="Arial" w:hAnsi="Arial" w:cs="Arial"/>
          <w:lang w:val="sr-Latn-CS"/>
        </w:rPr>
        <w:t xml:space="preserve">Promocija prirodnih vrijednosti Glavnog grada, u cilju upoznavanja građana sa značajem očuvanja diverziteta u zaštiti svih segmenata životne sredine, </w:t>
      </w:r>
      <w:r w:rsidR="00627A74" w:rsidRPr="00267FB8">
        <w:rPr>
          <w:rFonts w:ascii="Arial" w:hAnsi="Arial" w:cs="Arial"/>
          <w:lang w:val="sr-Latn-CS"/>
        </w:rPr>
        <w:t xml:space="preserve">prepoznato je kao kvalitetan </w:t>
      </w:r>
      <w:r w:rsidR="00627A74" w:rsidRPr="00267FB8">
        <w:rPr>
          <w:rFonts w:ascii="Arial" w:hAnsi="Arial" w:cs="Arial"/>
          <w:lang w:val="sr-Latn-CS"/>
        </w:rPr>
        <w:lastRenderedPageBreak/>
        <w:t xml:space="preserve">mehanizam uključivanja široke javnosti u unaprjeđenju biodiverziteta Podgorice. </w:t>
      </w:r>
      <w:r w:rsidR="00A127D5" w:rsidRPr="00267FB8">
        <w:rPr>
          <w:rFonts w:ascii="Arial" w:hAnsi="Arial" w:cs="Arial"/>
          <w:lang w:val="sr-Latn-CS"/>
        </w:rPr>
        <w:t xml:space="preserve">Dato pitanje naročito je značajano u kontekstu novouspostavljenog regionalnog parka „Komovi“, u smislu prepoznate uloge svih pojedinaca </w:t>
      </w:r>
      <w:r w:rsidR="00E61AC6" w:rsidRPr="00267FB8">
        <w:rPr>
          <w:rFonts w:ascii="Arial" w:hAnsi="Arial" w:cs="Arial"/>
          <w:lang w:val="sr-Latn-CS"/>
        </w:rPr>
        <w:t>u dugoročno</w:t>
      </w:r>
      <w:r w:rsidR="008215C9" w:rsidRPr="00267FB8">
        <w:rPr>
          <w:rFonts w:ascii="Arial" w:hAnsi="Arial" w:cs="Arial"/>
          <w:lang w:val="sr-Latn-CS"/>
        </w:rPr>
        <w:t xml:space="preserve">j zaštiti i održivoj valorizaciji posebno vrijednih prirodnih obilježja koje baštini naš grad. </w:t>
      </w:r>
    </w:p>
    <w:p w:rsidR="004E1467" w:rsidRPr="00267FB8" w:rsidRDefault="004E1467" w:rsidP="00267FB8">
      <w:pPr>
        <w:autoSpaceDE w:val="0"/>
        <w:spacing w:line="240" w:lineRule="auto"/>
        <w:ind w:left="142" w:hanging="142"/>
        <w:rPr>
          <w:rFonts w:ascii="Arial" w:hAnsi="Arial" w:cs="Arial"/>
          <w:b/>
          <w:highlight w:val="yellow"/>
          <w:lang w:val="sr-Latn-CS"/>
        </w:rPr>
      </w:pPr>
    </w:p>
    <w:p w:rsidR="00C218F5" w:rsidRPr="00267FB8" w:rsidRDefault="00C218F5" w:rsidP="00267FB8">
      <w:pPr>
        <w:autoSpaceDE w:val="0"/>
        <w:autoSpaceDN w:val="0"/>
        <w:adjustRightInd w:val="0"/>
        <w:spacing w:line="240" w:lineRule="auto"/>
        <w:ind w:left="142" w:hanging="142"/>
        <w:rPr>
          <w:rFonts w:ascii="Arial" w:eastAsia="MyriadPro-Regular" w:hAnsi="Arial" w:cs="Arial"/>
          <w:b/>
          <w:shadow/>
          <w:lang w:val="sr-Latn-CS"/>
        </w:rPr>
      </w:pPr>
      <w:r w:rsidRPr="00267FB8">
        <w:rPr>
          <w:rFonts w:ascii="Arial" w:eastAsia="MyriadPro-Regular" w:hAnsi="Arial" w:cs="Arial"/>
          <w:b/>
          <w:shadow/>
          <w:lang w:val="sr-Latn-CS"/>
        </w:rPr>
        <w:t>11.1.5 Buka</w:t>
      </w:r>
    </w:p>
    <w:p w:rsidR="00C218F5" w:rsidRPr="00267FB8" w:rsidRDefault="00C218F5" w:rsidP="00267FB8">
      <w:pPr>
        <w:autoSpaceDE w:val="0"/>
        <w:autoSpaceDN w:val="0"/>
        <w:adjustRightInd w:val="0"/>
        <w:spacing w:line="240" w:lineRule="auto"/>
        <w:ind w:left="142" w:hanging="142"/>
        <w:rPr>
          <w:rFonts w:ascii="Arial" w:eastAsia="MyriadPro-Regular" w:hAnsi="Arial" w:cs="Arial"/>
          <w:b/>
          <w:lang w:val="sr-Latn-CS"/>
        </w:rPr>
      </w:pPr>
    </w:p>
    <w:p w:rsidR="00C218F5" w:rsidRPr="00267FB8" w:rsidRDefault="004E1467" w:rsidP="00267FB8">
      <w:pPr>
        <w:autoSpaceDE w:val="0"/>
        <w:autoSpaceDN w:val="0"/>
        <w:adjustRightInd w:val="0"/>
        <w:spacing w:line="240" w:lineRule="auto"/>
        <w:ind w:left="142" w:hanging="142"/>
        <w:rPr>
          <w:rFonts w:ascii="Arial" w:hAnsi="Arial" w:cs="Arial"/>
          <w:lang w:val="sr-Latn-CS" w:eastAsia="ar-SA"/>
        </w:rPr>
      </w:pPr>
      <w:r w:rsidRPr="00267FB8">
        <w:rPr>
          <w:rFonts w:ascii="Arial" w:hAnsi="Arial" w:cs="Arial"/>
          <w:lang w:val="sr-Latn-CS" w:eastAsia="ar-SA"/>
        </w:rPr>
        <w:t>Na osnovu analize podataka koji se odnose na dato pitanje,</w:t>
      </w:r>
      <w:r w:rsidR="00C218F5" w:rsidRPr="00267FB8">
        <w:rPr>
          <w:rFonts w:ascii="Arial" w:hAnsi="Arial" w:cs="Arial"/>
          <w:lang w:val="sr-Latn-CS" w:eastAsia="ar-SA"/>
        </w:rPr>
        <w:t xml:space="preserve"> kao relevantne aktivnosti čijom implementacijom će se doprinijeti redukciji i ublažavanju nivoa buke u urbanoj sredini, prepoznate su sljedeće:</w:t>
      </w:r>
    </w:p>
    <w:p w:rsidR="003D29CB" w:rsidRPr="00267FB8" w:rsidRDefault="003D29CB" w:rsidP="00267FB8">
      <w:pPr>
        <w:autoSpaceDE w:val="0"/>
        <w:autoSpaceDN w:val="0"/>
        <w:adjustRightInd w:val="0"/>
        <w:spacing w:line="240" w:lineRule="auto"/>
        <w:ind w:left="142" w:hanging="142"/>
        <w:rPr>
          <w:rFonts w:ascii="Arial" w:hAnsi="Arial" w:cs="Arial"/>
          <w:lang w:val="sr-Latn-CS" w:eastAsia="ar-SA"/>
        </w:rPr>
      </w:pPr>
    </w:p>
    <w:p w:rsidR="006E57CA" w:rsidRPr="00267FB8" w:rsidRDefault="006E57CA" w:rsidP="00267FB8">
      <w:pPr>
        <w:numPr>
          <w:ilvl w:val="0"/>
          <w:numId w:val="16"/>
        </w:numPr>
        <w:autoSpaceDE w:val="0"/>
        <w:autoSpaceDN w:val="0"/>
        <w:adjustRightInd w:val="0"/>
        <w:spacing w:line="240" w:lineRule="auto"/>
        <w:ind w:left="142" w:hanging="142"/>
        <w:rPr>
          <w:rFonts w:ascii="Arial" w:hAnsi="Arial" w:cs="Arial"/>
          <w:b/>
          <w:lang w:val="sr-Latn-CS" w:eastAsia="ar-SA"/>
        </w:rPr>
      </w:pPr>
      <w:r w:rsidRPr="00267FB8">
        <w:rPr>
          <w:rFonts w:ascii="Arial" w:hAnsi="Arial" w:cs="Arial"/>
          <w:b/>
          <w:lang w:val="sr-Latn-CS" w:eastAsia="ar-SA"/>
        </w:rPr>
        <w:t>Monitoring buke u životnoj sredini</w:t>
      </w:r>
    </w:p>
    <w:p w:rsidR="006E57CA" w:rsidRPr="00267FB8" w:rsidRDefault="006E57CA" w:rsidP="00267FB8">
      <w:pPr>
        <w:autoSpaceDE w:val="0"/>
        <w:autoSpaceDN w:val="0"/>
        <w:adjustRightInd w:val="0"/>
        <w:spacing w:line="240" w:lineRule="auto"/>
        <w:ind w:left="142" w:hanging="142"/>
        <w:rPr>
          <w:rFonts w:ascii="Arial" w:hAnsi="Arial" w:cs="Arial"/>
          <w:lang w:val="sr-Latn-CS" w:eastAsia="ar-SA"/>
        </w:rPr>
      </w:pPr>
    </w:p>
    <w:p w:rsidR="00EA1026" w:rsidRPr="00267FB8" w:rsidRDefault="0071594E" w:rsidP="00267FB8">
      <w:pPr>
        <w:autoSpaceDE w:val="0"/>
        <w:autoSpaceDN w:val="0"/>
        <w:adjustRightInd w:val="0"/>
        <w:spacing w:line="240" w:lineRule="auto"/>
        <w:ind w:left="142" w:hanging="142"/>
        <w:rPr>
          <w:rFonts w:ascii="Arial" w:hAnsi="Arial" w:cs="Arial"/>
          <w:lang w:val="sr-Latn-CS" w:eastAsia="ar-SA"/>
        </w:rPr>
      </w:pPr>
      <w:r w:rsidRPr="00267FB8">
        <w:rPr>
          <w:rFonts w:ascii="Arial" w:hAnsi="Arial" w:cs="Arial"/>
          <w:lang w:val="sr-Latn-CS" w:eastAsia="ar-SA"/>
        </w:rPr>
        <w:t xml:space="preserve">Odredbama Zakona o zaštiti od buke u životnoj sredini definisano je da jedinica lokalne samouprave može organizovati praćenje stanja nivoa buke na svojoj teritoriji. Shodno prepoznatim prekoračenjima dozvoljenih vrijednosti buke na pojedinim lokacijama u Podgorici, </w:t>
      </w:r>
      <w:r w:rsidR="008263A9" w:rsidRPr="00267FB8">
        <w:rPr>
          <w:rFonts w:ascii="Arial" w:hAnsi="Arial" w:cs="Arial"/>
          <w:lang w:val="sr-Latn-CS" w:eastAsia="ar-SA"/>
        </w:rPr>
        <w:t>to je prepoznata potreba uvrštavanja datog pitanja u program monitoringa segmenata životne sredine Glavnog grada, na lokacijama koje ni</w:t>
      </w:r>
      <w:r w:rsidR="002856CE" w:rsidRPr="00267FB8">
        <w:rPr>
          <w:rFonts w:ascii="Arial" w:hAnsi="Arial" w:cs="Arial"/>
          <w:lang w:val="sr-Latn-CS" w:eastAsia="ar-SA"/>
        </w:rPr>
        <w:t>je</w:t>
      </w:r>
      <w:r w:rsidR="008263A9" w:rsidRPr="00267FB8">
        <w:rPr>
          <w:rFonts w:ascii="Arial" w:hAnsi="Arial" w:cs="Arial"/>
          <w:lang w:val="sr-Latn-CS" w:eastAsia="ar-SA"/>
        </w:rPr>
        <w:t xml:space="preserve">su obuhvaćene državnim programom. Rezultati monitoringa buke </w:t>
      </w:r>
      <w:r w:rsidR="00B5563E" w:rsidRPr="00267FB8">
        <w:rPr>
          <w:rFonts w:ascii="Arial" w:hAnsi="Arial" w:cs="Arial"/>
          <w:lang w:val="sr-Latn-CS" w:eastAsia="ar-SA"/>
        </w:rPr>
        <w:t>ukazaće na eventualno postojanje ostalih značajnih izvora prekomjernih nivoa buke, izuzev saobraćaja koji je prema postojećim podacima dominantan emiter istih. Pored toga, o</w:t>
      </w:r>
      <w:r w:rsidR="008263A9" w:rsidRPr="00267FB8">
        <w:rPr>
          <w:rFonts w:ascii="Arial" w:hAnsi="Arial" w:cs="Arial"/>
          <w:lang w:val="sr-Latn-CS" w:eastAsia="ar-SA"/>
        </w:rPr>
        <w:t>bzirom na činjenicu da je izvršeno akustičko zoniranje teritorije Grada, implementacija</w:t>
      </w:r>
      <w:r w:rsidR="00B5563E" w:rsidRPr="00267FB8">
        <w:rPr>
          <w:rFonts w:ascii="Arial" w:hAnsi="Arial" w:cs="Arial"/>
          <w:lang w:val="sr-Latn-CS" w:eastAsia="ar-SA"/>
        </w:rPr>
        <w:t xml:space="preserve"> opisanog </w:t>
      </w:r>
      <w:r w:rsidR="008263A9" w:rsidRPr="00267FB8">
        <w:rPr>
          <w:rFonts w:ascii="Arial" w:hAnsi="Arial" w:cs="Arial"/>
          <w:lang w:val="sr-Latn-CS" w:eastAsia="ar-SA"/>
        </w:rPr>
        <w:t>monitoringa</w:t>
      </w:r>
      <w:r w:rsidR="00EA1026" w:rsidRPr="00267FB8">
        <w:rPr>
          <w:rFonts w:ascii="Arial" w:hAnsi="Arial" w:cs="Arial"/>
          <w:lang w:val="sr-Latn-CS" w:eastAsia="ar-SA"/>
        </w:rPr>
        <w:t xml:space="preserve"> pokazaće i eventualna odstupanja nivoa buke u pojedinim zonama u odnosu </w:t>
      </w:r>
      <w:r w:rsidR="00E74B6C" w:rsidRPr="00267FB8">
        <w:rPr>
          <w:rFonts w:ascii="Arial" w:hAnsi="Arial" w:cs="Arial"/>
          <w:lang w:val="sr-Latn-CS" w:eastAsia="ar-SA"/>
        </w:rPr>
        <w:t xml:space="preserve">na </w:t>
      </w:r>
      <w:r w:rsidR="00EA1026" w:rsidRPr="00267FB8">
        <w:rPr>
          <w:rFonts w:ascii="Arial" w:hAnsi="Arial" w:cs="Arial"/>
          <w:lang w:val="sr-Latn-CS" w:eastAsia="ar-SA"/>
        </w:rPr>
        <w:t>nivoe koji su dozvoljeni u istima.</w:t>
      </w:r>
      <w:r w:rsidR="00626F90" w:rsidRPr="00267FB8">
        <w:rPr>
          <w:rFonts w:ascii="Arial" w:hAnsi="Arial" w:cs="Arial"/>
          <w:lang w:val="sr-Latn-CS" w:eastAsia="ar-SA"/>
        </w:rPr>
        <w:t xml:space="preserve"> </w:t>
      </w:r>
    </w:p>
    <w:p w:rsidR="00EA1026" w:rsidRPr="00267FB8" w:rsidRDefault="00EA1026" w:rsidP="00267FB8">
      <w:pPr>
        <w:autoSpaceDE w:val="0"/>
        <w:autoSpaceDN w:val="0"/>
        <w:adjustRightInd w:val="0"/>
        <w:spacing w:line="240" w:lineRule="auto"/>
        <w:ind w:left="142" w:hanging="142"/>
        <w:rPr>
          <w:rFonts w:ascii="Arial" w:hAnsi="Arial" w:cs="Arial"/>
          <w:lang w:val="sr-Latn-CS" w:eastAsia="ar-SA"/>
        </w:rPr>
      </w:pPr>
    </w:p>
    <w:p w:rsidR="00D0477C" w:rsidRPr="00267FB8" w:rsidRDefault="009038B9" w:rsidP="00267FB8">
      <w:pPr>
        <w:numPr>
          <w:ilvl w:val="0"/>
          <w:numId w:val="16"/>
        </w:numPr>
        <w:autoSpaceDE w:val="0"/>
        <w:autoSpaceDN w:val="0"/>
        <w:adjustRightInd w:val="0"/>
        <w:spacing w:line="240" w:lineRule="auto"/>
        <w:ind w:left="142" w:hanging="142"/>
        <w:contextualSpacing/>
        <w:rPr>
          <w:rFonts w:ascii="Arial" w:hAnsi="Arial" w:cs="Arial"/>
          <w:b/>
          <w:lang w:val="sr-Latn-CS"/>
        </w:rPr>
      </w:pPr>
      <w:r w:rsidRPr="00267FB8">
        <w:rPr>
          <w:rFonts w:ascii="Arial" w:hAnsi="Arial" w:cs="Arial"/>
          <w:b/>
          <w:lang w:val="sr-Latn-CS"/>
        </w:rPr>
        <w:t>Realicaja mjera iz Akcionog plana zaštite od buke</w:t>
      </w:r>
    </w:p>
    <w:p w:rsidR="00D0477C" w:rsidRPr="00267FB8" w:rsidRDefault="00D0477C" w:rsidP="00267FB8">
      <w:pPr>
        <w:autoSpaceDE w:val="0"/>
        <w:autoSpaceDN w:val="0"/>
        <w:adjustRightInd w:val="0"/>
        <w:spacing w:line="240" w:lineRule="auto"/>
        <w:ind w:left="142" w:hanging="142"/>
        <w:contextualSpacing/>
        <w:rPr>
          <w:rFonts w:ascii="Arial" w:hAnsi="Arial" w:cs="Arial"/>
          <w:b/>
          <w:lang w:val="sr-Latn-CS"/>
        </w:rPr>
      </w:pPr>
    </w:p>
    <w:p w:rsidR="005A456D" w:rsidRPr="00267FB8" w:rsidRDefault="00BF7FB2" w:rsidP="00267FB8">
      <w:pPr>
        <w:autoSpaceDE w:val="0"/>
        <w:autoSpaceDN w:val="0"/>
        <w:adjustRightInd w:val="0"/>
        <w:spacing w:line="240" w:lineRule="auto"/>
        <w:ind w:left="142" w:hanging="142"/>
        <w:rPr>
          <w:rFonts w:ascii="Arial" w:hAnsi="Arial" w:cs="Arial"/>
        </w:rPr>
      </w:pPr>
      <w:r w:rsidRPr="00267FB8">
        <w:rPr>
          <w:rFonts w:ascii="Arial" w:hAnsi="Arial" w:cs="Arial"/>
        </w:rPr>
        <w:t xml:space="preserve">Izrada Akcionog </w:t>
      </w:r>
      <w:proofErr w:type="gramStart"/>
      <w:r w:rsidRPr="00267FB8">
        <w:rPr>
          <w:rFonts w:ascii="Arial" w:hAnsi="Arial" w:cs="Arial"/>
        </w:rPr>
        <w:t>plana  je</w:t>
      </w:r>
      <w:proofErr w:type="gramEnd"/>
      <w:r w:rsidRPr="00267FB8">
        <w:rPr>
          <w:rFonts w:ascii="Arial" w:hAnsi="Arial" w:cs="Arial"/>
        </w:rPr>
        <w:t xml:space="preserve"> nastavak strateškog pristupa upravljanju bukom na području Glavnog grada Podgorica, koji je započeo prepoznavanjem buke kao pitanja koje ima poseban značaj sa aspekta zaštite životne sredine i zdravlja ljudi.</w:t>
      </w:r>
    </w:p>
    <w:p w:rsidR="00342730" w:rsidRPr="00267FB8" w:rsidRDefault="00BF7FB2" w:rsidP="00267FB8">
      <w:pPr>
        <w:autoSpaceDE w:val="0"/>
        <w:autoSpaceDN w:val="0"/>
        <w:adjustRightInd w:val="0"/>
        <w:spacing w:line="240" w:lineRule="auto"/>
        <w:ind w:left="142" w:hanging="142"/>
        <w:rPr>
          <w:rFonts w:ascii="Arial" w:hAnsi="Arial" w:cs="Arial"/>
        </w:rPr>
      </w:pPr>
      <w:proofErr w:type="gramStart"/>
      <w:r w:rsidRPr="00267FB8">
        <w:rPr>
          <w:rFonts w:ascii="Arial" w:hAnsi="Arial" w:cs="Arial"/>
        </w:rPr>
        <w:t>Na sjednici parlamenta održanoj 12.septembra 2018 godine usvojena je Strateška   karta buke.</w:t>
      </w:r>
      <w:proofErr w:type="gramEnd"/>
      <w:r w:rsidRPr="00267FB8">
        <w:rPr>
          <w:rFonts w:ascii="Arial" w:hAnsi="Arial" w:cs="Arial"/>
        </w:rPr>
        <w:t xml:space="preserve"> Strateškom kartom buke prepoznato je da su glavni izvori buke u području aglomeracije Glavnog grada </w:t>
      </w:r>
      <w:proofErr w:type="gramStart"/>
      <w:r w:rsidRPr="00267FB8">
        <w:rPr>
          <w:rFonts w:ascii="Arial" w:hAnsi="Arial" w:cs="Arial"/>
        </w:rPr>
        <w:t>Podgorica  drumski</w:t>
      </w:r>
      <w:proofErr w:type="gramEnd"/>
      <w:r w:rsidRPr="00267FB8">
        <w:rPr>
          <w:rFonts w:ascii="Arial" w:hAnsi="Arial" w:cs="Arial"/>
        </w:rPr>
        <w:t xml:space="preserve"> i željeznički saobraćaj. Buka </w:t>
      </w:r>
      <w:proofErr w:type="gramStart"/>
      <w:r w:rsidRPr="00267FB8">
        <w:rPr>
          <w:rFonts w:ascii="Arial" w:hAnsi="Arial" w:cs="Arial"/>
        </w:rPr>
        <w:t>od</w:t>
      </w:r>
      <w:proofErr w:type="gramEnd"/>
      <w:r w:rsidRPr="00267FB8">
        <w:rPr>
          <w:rFonts w:ascii="Arial" w:hAnsi="Arial" w:cs="Arial"/>
        </w:rPr>
        <w:t xml:space="preserve"> industrijskih postrojenja ne utiče značajnije na nivo buke u blizini stambenih objekata i drugih objekata osjetljive namjene.</w:t>
      </w:r>
      <w:r w:rsidR="00342730" w:rsidRPr="00267FB8">
        <w:rPr>
          <w:rFonts w:ascii="Arial" w:hAnsi="Arial" w:cs="Arial"/>
        </w:rPr>
        <w:t xml:space="preserve"> U okviru analize konfliktnih nivoa buke svakog </w:t>
      </w:r>
      <w:proofErr w:type="gramStart"/>
      <w:r w:rsidR="00342730" w:rsidRPr="00267FB8">
        <w:rPr>
          <w:rFonts w:ascii="Arial" w:hAnsi="Arial" w:cs="Arial"/>
        </w:rPr>
        <w:t>od</w:t>
      </w:r>
      <w:proofErr w:type="gramEnd"/>
      <w:r w:rsidR="00342730" w:rsidRPr="00267FB8">
        <w:rPr>
          <w:rFonts w:ascii="Arial" w:hAnsi="Arial" w:cs="Arial"/>
        </w:rPr>
        <w:t xml:space="preserve"> glavnih izvora buke na području izrade Akcionog plana sprovedena je analiza za sve akustičke zone i objekte i određena su prioritetna područja na kojima je u Strateškoj karti buke utvrđeno izlaganje stanovništva povišenim nivoima buke drumskog i željezničkog saobraćaja.</w:t>
      </w:r>
    </w:p>
    <w:p w:rsidR="00BF7FB2" w:rsidRPr="00267FB8" w:rsidRDefault="00342730" w:rsidP="00267FB8">
      <w:pPr>
        <w:autoSpaceDE w:val="0"/>
        <w:autoSpaceDN w:val="0"/>
        <w:adjustRightInd w:val="0"/>
        <w:spacing w:line="240" w:lineRule="auto"/>
        <w:ind w:left="142" w:hanging="142"/>
        <w:rPr>
          <w:rFonts w:ascii="Arial" w:hAnsi="Arial" w:cs="Arial"/>
        </w:rPr>
      </w:pPr>
      <w:r w:rsidRPr="00267FB8">
        <w:rPr>
          <w:rFonts w:ascii="Arial" w:hAnsi="Arial" w:cs="Arial"/>
        </w:rPr>
        <w:t xml:space="preserve">Prilikom izrade akcionog plana razmatran je niz standardnih mjera za smanjenje buke i vršena analiza i </w:t>
      </w:r>
      <w:r w:rsidR="00456D41" w:rsidRPr="00267FB8">
        <w:rPr>
          <w:rFonts w:ascii="Arial" w:hAnsi="Arial" w:cs="Arial"/>
        </w:rPr>
        <w:t xml:space="preserve">proračun njihove učinkovitosti </w:t>
      </w:r>
      <w:r w:rsidRPr="00267FB8">
        <w:rPr>
          <w:rFonts w:ascii="Arial" w:hAnsi="Arial" w:cs="Arial"/>
        </w:rPr>
        <w:t xml:space="preserve">za svaku </w:t>
      </w:r>
      <w:proofErr w:type="gramStart"/>
      <w:r w:rsidRPr="00267FB8">
        <w:rPr>
          <w:rFonts w:ascii="Arial" w:hAnsi="Arial" w:cs="Arial"/>
        </w:rPr>
        <w:t>od</w:t>
      </w:r>
      <w:proofErr w:type="gramEnd"/>
      <w:r w:rsidRPr="00267FB8">
        <w:rPr>
          <w:rFonts w:ascii="Arial" w:hAnsi="Arial" w:cs="Arial"/>
        </w:rPr>
        <w:t xml:space="preserve"> lokacija</w:t>
      </w:r>
      <w:r w:rsidR="002E5862" w:rsidRPr="00267FB8">
        <w:rPr>
          <w:rFonts w:ascii="Arial" w:hAnsi="Arial" w:cs="Arial"/>
        </w:rPr>
        <w:t xml:space="preserve"> I to:</w:t>
      </w:r>
    </w:p>
    <w:p w:rsidR="002E5862" w:rsidRPr="00267FB8" w:rsidRDefault="002E5862" w:rsidP="00267FB8">
      <w:pPr>
        <w:pStyle w:val="ListParagraph"/>
        <w:numPr>
          <w:ilvl w:val="0"/>
          <w:numId w:val="16"/>
        </w:numPr>
        <w:autoSpaceDE w:val="0"/>
        <w:autoSpaceDN w:val="0"/>
        <w:adjustRightInd w:val="0"/>
        <w:spacing w:line="240" w:lineRule="auto"/>
        <w:ind w:left="142" w:hanging="142"/>
        <w:rPr>
          <w:rFonts w:ascii="Arial" w:hAnsi="Arial" w:cs="Arial"/>
        </w:rPr>
      </w:pPr>
      <w:r w:rsidRPr="00267FB8">
        <w:rPr>
          <w:rFonts w:ascii="Arial" w:hAnsi="Arial" w:cs="Arial"/>
        </w:rPr>
        <w:t>Ograničenje brzine vozila</w:t>
      </w:r>
    </w:p>
    <w:p w:rsidR="002E5862" w:rsidRPr="00267FB8" w:rsidRDefault="002E5862" w:rsidP="00267FB8">
      <w:pPr>
        <w:pStyle w:val="ListParagraph"/>
        <w:numPr>
          <w:ilvl w:val="0"/>
          <w:numId w:val="36"/>
        </w:numPr>
        <w:autoSpaceDE w:val="0"/>
        <w:autoSpaceDN w:val="0"/>
        <w:adjustRightInd w:val="0"/>
        <w:spacing w:line="240" w:lineRule="auto"/>
        <w:ind w:left="142" w:hanging="142"/>
        <w:rPr>
          <w:rFonts w:ascii="Arial" w:hAnsi="Arial" w:cs="Arial"/>
        </w:rPr>
      </w:pPr>
      <w:r w:rsidRPr="00267FB8">
        <w:rPr>
          <w:rFonts w:ascii="Arial" w:hAnsi="Arial" w:cs="Arial"/>
        </w:rPr>
        <w:t>Postavljanje barijera za zaštitu od buke (uglavnom za buku generisanu od    željezničkog saobraćaja)</w:t>
      </w:r>
    </w:p>
    <w:p w:rsidR="002E5862" w:rsidRPr="00267FB8" w:rsidRDefault="002E5862" w:rsidP="00267FB8">
      <w:pPr>
        <w:pStyle w:val="ListParagraph"/>
        <w:numPr>
          <w:ilvl w:val="0"/>
          <w:numId w:val="36"/>
        </w:numPr>
        <w:autoSpaceDE w:val="0"/>
        <w:autoSpaceDN w:val="0"/>
        <w:adjustRightInd w:val="0"/>
        <w:spacing w:line="240" w:lineRule="auto"/>
        <w:ind w:left="142" w:hanging="142"/>
        <w:rPr>
          <w:rFonts w:ascii="Arial" w:hAnsi="Arial" w:cs="Arial"/>
        </w:rPr>
      </w:pPr>
      <w:r w:rsidRPr="00267FB8">
        <w:rPr>
          <w:rFonts w:ascii="Arial" w:hAnsi="Arial" w:cs="Arial"/>
        </w:rPr>
        <w:t>Ozelenjavanje i dodatno ozelenjavanje uz izvore buke</w:t>
      </w:r>
    </w:p>
    <w:p w:rsidR="002E5862" w:rsidRPr="00267FB8" w:rsidRDefault="002E5862" w:rsidP="00267FB8">
      <w:pPr>
        <w:pStyle w:val="ListParagraph"/>
        <w:numPr>
          <w:ilvl w:val="0"/>
          <w:numId w:val="36"/>
        </w:numPr>
        <w:autoSpaceDE w:val="0"/>
        <w:autoSpaceDN w:val="0"/>
        <w:adjustRightInd w:val="0"/>
        <w:spacing w:line="240" w:lineRule="auto"/>
        <w:ind w:left="142" w:hanging="142"/>
        <w:rPr>
          <w:rFonts w:ascii="Arial" w:hAnsi="Arial" w:cs="Arial"/>
        </w:rPr>
      </w:pPr>
      <w:r w:rsidRPr="00267FB8">
        <w:rPr>
          <w:rFonts w:ascii="Arial" w:hAnsi="Arial" w:cs="Arial"/>
        </w:rPr>
        <w:lastRenderedPageBreak/>
        <w:t>Zamjena postojeće asfaltne podloge podlogom koja ima bolja akustička svojstva –   tihi asfalt</w:t>
      </w:r>
    </w:p>
    <w:p w:rsidR="002E5862" w:rsidRPr="00267FB8" w:rsidRDefault="002E5862" w:rsidP="00267FB8">
      <w:pPr>
        <w:pStyle w:val="ListParagraph"/>
        <w:numPr>
          <w:ilvl w:val="0"/>
          <w:numId w:val="36"/>
        </w:numPr>
        <w:autoSpaceDE w:val="0"/>
        <w:autoSpaceDN w:val="0"/>
        <w:adjustRightInd w:val="0"/>
        <w:spacing w:line="240" w:lineRule="auto"/>
        <w:ind w:left="142" w:hanging="142"/>
        <w:rPr>
          <w:rFonts w:ascii="Arial" w:hAnsi="Arial" w:cs="Arial"/>
        </w:rPr>
      </w:pPr>
      <w:r w:rsidRPr="00267FB8">
        <w:rPr>
          <w:rFonts w:ascii="Arial" w:hAnsi="Arial" w:cs="Arial"/>
        </w:rPr>
        <w:t>Soundscape tehnika za očuvanje tihih zona</w:t>
      </w:r>
    </w:p>
    <w:p w:rsidR="00C218F5" w:rsidRPr="00267FB8" w:rsidRDefault="00C218F5" w:rsidP="00267FB8">
      <w:pPr>
        <w:autoSpaceDE w:val="0"/>
        <w:autoSpaceDN w:val="0"/>
        <w:adjustRightInd w:val="0"/>
        <w:spacing w:line="240" w:lineRule="auto"/>
        <w:contextualSpacing/>
        <w:rPr>
          <w:rFonts w:ascii="Arial" w:hAnsi="Arial" w:cs="Arial"/>
          <w:highlight w:val="yellow"/>
          <w:lang w:val="sr-Latn-CS"/>
        </w:rPr>
      </w:pPr>
    </w:p>
    <w:p w:rsidR="00C218F5" w:rsidRPr="00267FB8" w:rsidRDefault="00C218F5" w:rsidP="00267FB8">
      <w:pPr>
        <w:autoSpaceDE w:val="0"/>
        <w:autoSpaceDN w:val="0"/>
        <w:adjustRightInd w:val="0"/>
        <w:spacing w:line="240" w:lineRule="auto"/>
        <w:ind w:left="142" w:hanging="142"/>
        <w:contextualSpacing/>
        <w:rPr>
          <w:rFonts w:ascii="Arial" w:hAnsi="Arial" w:cs="Arial"/>
          <w:b/>
          <w:shadow/>
          <w:lang w:val="sr-Latn-CS"/>
        </w:rPr>
      </w:pPr>
      <w:r w:rsidRPr="00267FB8">
        <w:rPr>
          <w:rFonts w:ascii="Arial" w:hAnsi="Arial" w:cs="Arial"/>
          <w:b/>
          <w:shadow/>
          <w:lang w:val="sr-Latn-CS"/>
        </w:rPr>
        <w:t>11.1.6 Klimatske promjene</w:t>
      </w:r>
    </w:p>
    <w:p w:rsidR="00C218F5" w:rsidRPr="00267FB8" w:rsidRDefault="00C218F5" w:rsidP="00267FB8">
      <w:pPr>
        <w:autoSpaceDE w:val="0"/>
        <w:autoSpaceDN w:val="0"/>
        <w:adjustRightInd w:val="0"/>
        <w:spacing w:line="240" w:lineRule="auto"/>
        <w:ind w:left="142" w:hanging="142"/>
        <w:contextualSpacing/>
        <w:rPr>
          <w:rFonts w:ascii="Arial" w:hAnsi="Arial" w:cs="Arial"/>
          <w:b/>
          <w:lang w:val="sr-Latn-CS"/>
        </w:rPr>
      </w:pPr>
    </w:p>
    <w:p w:rsidR="00C218F5" w:rsidRPr="00267FB8" w:rsidRDefault="00CE20EA" w:rsidP="00267FB8">
      <w:pPr>
        <w:autoSpaceDE w:val="0"/>
        <w:autoSpaceDN w:val="0"/>
        <w:adjustRightInd w:val="0"/>
        <w:spacing w:line="240" w:lineRule="auto"/>
        <w:ind w:left="142" w:hanging="142"/>
        <w:contextualSpacing/>
        <w:rPr>
          <w:rFonts w:ascii="Arial" w:hAnsi="Arial" w:cs="Arial"/>
          <w:lang w:val="sr-Latn-CS"/>
        </w:rPr>
      </w:pPr>
      <w:r w:rsidRPr="00267FB8">
        <w:rPr>
          <w:rFonts w:ascii="Arial" w:hAnsi="Arial" w:cs="Arial"/>
          <w:lang w:val="sr-Latn-CS"/>
        </w:rPr>
        <w:t xml:space="preserve">Planira se </w:t>
      </w:r>
      <w:r w:rsidR="00456D41" w:rsidRPr="00267FB8">
        <w:rPr>
          <w:rFonts w:ascii="Arial" w:hAnsi="Arial" w:cs="Arial"/>
          <w:lang w:val="sr-Latn-CS"/>
        </w:rPr>
        <w:t xml:space="preserve">nastavak aktuivnosti na realizaciji mjera iz Akcionog plana </w:t>
      </w:r>
      <w:r w:rsidRPr="00267FB8">
        <w:rPr>
          <w:rFonts w:ascii="Arial" w:hAnsi="Arial" w:cs="Arial"/>
          <w:lang w:val="sr-Latn-CS"/>
        </w:rPr>
        <w:t>Strategije a</w:t>
      </w:r>
      <w:r w:rsidR="00456D41" w:rsidRPr="00267FB8">
        <w:rPr>
          <w:rFonts w:ascii="Arial" w:hAnsi="Arial" w:cs="Arial"/>
          <w:lang w:val="sr-Latn-CS"/>
        </w:rPr>
        <w:t>daptacija na klimatske promjene.</w:t>
      </w:r>
      <w:r w:rsidRPr="00267FB8">
        <w:rPr>
          <w:rFonts w:ascii="Arial" w:hAnsi="Arial" w:cs="Arial"/>
          <w:lang w:val="sr-Latn-CS"/>
        </w:rPr>
        <w:t xml:space="preserve"> </w:t>
      </w:r>
    </w:p>
    <w:p w:rsidR="00120426" w:rsidRPr="00267FB8" w:rsidRDefault="00120426" w:rsidP="00267FB8">
      <w:pPr>
        <w:autoSpaceDE w:val="0"/>
        <w:autoSpaceDN w:val="0"/>
        <w:adjustRightInd w:val="0"/>
        <w:spacing w:line="240" w:lineRule="auto"/>
        <w:ind w:left="142" w:hanging="142"/>
        <w:rPr>
          <w:rFonts w:ascii="Arial" w:hAnsi="Arial" w:cs="Arial"/>
          <w:highlight w:val="yellow"/>
          <w:lang w:val="sr-Latn-CS"/>
        </w:rPr>
      </w:pPr>
    </w:p>
    <w:p w:rsidR="00C218F5" w:rsidRPr="00267FB8" w:rsidRDefault="00C218F5" w:rsidP="00267FB8">
      <w:pPr>
        <w:autoSpaceDE w:val="0"/>
        <w:autoSpaceDN w:val="0"/>
        <w:adjustRightInd w:val="0"/>
        <w:spacing w:line="240" w:lineRule="auto"/>
        <w:ind w:left="142" w:hanging="142"/>
        <w:contextualSpacing/>
        <w:rPr>
          <w:rFonts w:ascii="Arial" w:hAnsi="Arial" w:cs="Arial"/>
          <w:b/>
          <w:shadow/>
          <w:lang w:val="sr-Latn-CS"/>
        </w:rPr>
      </w:pPr>
      <w:r w:rsidRPr="00267FB8">
        <w:rPr>
          <w:rFonts w:ascii="Arial" w:hAnsi="Arial" w:cs="Arial"/>
          <w:b/>
          <w:shadow/>
          <w:lang w:val="sr-Latn-CS"/>
        </w:rPr>
        <w:t>11.1.7 Otpad</w:t>
      </w:r>
    </w:p>
    <w:p w:rsidR="00C218F5" w:rsidRPr="00267FB8" w:rsidRDefault="00C218F5" w:rsidP="00267FB8">
      <w:pPr>
        <w:autoSpaceDE w:val="0"/>
        <w:autoSpaceDN w:val="0"/>
        <w:adjustRightInd w:val="0"/>
        <w:spacing w:line="240" w:lineRule="auto"/>
        <w:ind w:left="142" w:hanging="142"/>
        <w:contextualSpacing/>
        <w:rPr>
          <w:rFonts w:ascii="Arial" w:hAnsi="Arial" w:cs="Arial"/>
          <w:b/>
          <w:lang w:val="sr-Latn-CS"/>
        </w:rPr>
      </w:pPr>
    </w:p>
    <w:p w:rsidR="00C218F5" w:rsidRPr="00267FB8" w:rsidRDefault="00C218F5" w:rsidP="00267FB8">
      <w:pPr>
        <w:autoSpaceDE w:val="0"/>
        <w:autoSpaceDN w:val="0"/>
        <w:adjustRightInd w:val="0"/>
        <w:spacing w:line="240" w:lineRule="auto"/>
        <w:ind w:left="142" w:hanging="142"/>
        <w:contextualSpacing/>
        <w:rPr>
          <w:rFonts w:ascii="Arial" w:hAnsi="Arial" w:cs="Arial"/>
          <w:lang w:val="sr-Latn-CS"/>
        </w:rPr>
      </w:pPr>
      <w:r w:rsidRPr="00267FB8">
        <w:rPr>
          <w:rFonts w:ascii="Arial" w:hAnsi="Arial" w:cs="Arial"/>
          <w:lang w:val="sr-Latn-CS"/>
        </w:rPr>
        <w:t xml:space="preserve">Prepoznati problemi u oblasti upravljanja otpadom primarno se odnose na neodgovorno ponašanje u smislu odlaganja različitih vrsta otpada na neodgovarajući način, čime se direktno i indirektno ugrožavaju segmenti životne sredine. Isto tako, u cilju zaokruživanja postojećeg sistema upravljanja otpadom, potrebno je realizovati aktivnosti u pravcu unaprjeđenja komunalne infrastrukture. </w:t>
      </w:r>
    </w:p>
    <w:p w:rsidR="00C218F5" w:rsidRPr="00267FB8" w:rsidRDefault="00C218F5" w:rsidP="00267FB8">
      <w:pPr>
        <w:autoSpaceDE w:val="0"/>
        <w:autoSpaceDN w:val="0"/>
        <w:adjustRightInd w:val="0"/>
        <w:spacing w:line="240" w:lineRule="auto"/>
        <w:ind w:left="142" w:hanging="142"/>
        <w:contextualSpacing/>
        <w:rPr>
          <w:rFonts w:ascii="Arial" w:hAnsi="Arial" w:cs="Arial"/>
          <w:lang w:val="sr-Latn-CS"/>
        </w:rPr>
      </w:pPr>
    </w:p>
    <w:p w:rsidR="00C218F5" w:rsidRPr="00267FB8" w:rsidRDefault="006E57CA" w:rsidP="00267FB8">
      <w:pPr>
        <w:autoSpaceDE w:val="0"/>
        <w:autoSpaceDN w:val="0"/>
        <w:adjustRightInd w:val="0"/>
        <w:spacing w:line="240" w:lineRule="auto"/>
        <w:ind w:left="142" w:hanging="142"/>
        <w:contextualSpacing/>
        <w:rPr>
          <w:rFonts w:ascii="Arial" w:hAnsi="Arial" w:cs="Arial"/>
          <w:b/>
          <w:lang w:val="sr-Latn-CS"/>
        </w:rPr>
      </w:pPr>
      <w:r w:rsidRPr="00267FB8">
        <w:rPr>
          <w:rFonts w:ascii="Arial" w:hAnsi="Arial" w:cs="Arial"/>
          <w:lang w:val="sr-Latn-CS"/>
        </w:rPr>
        <w:t>Shodno navedenom, kao adekvatne mjere u pravcu prevencije i ublažavanje opisanih pojava,</w:t>
      </w:r>
      <w:r w:rsidR="00C218F5" w:rsidRPr="00267FB8">
        <w:rPr>
          <w:rFonts w:ascii="Arial" w:hAnsi="Arial" w:cs="Arial"/>
          <w:lang w:val="sr-Latn-CS"/>
        </w:rPr>
        <w:t xml:space="preserve"> mogu se izdvojiti sljedeće: </w:t>
      </w:r>
      <w:r w:rsidR="00C218F5" w:rsidRPr="00267FB8">
        <w:rPr>
          <w:rFonts w:ascii="Arial" w:hAnsi="Arial" w:cs="Arial"/>
          <w:b/>
          <w:lang w:val="sr-Latn-CS"/>
        </w:rPr>
        <w:t xml:space="preserve"> </w:t>
      </w:r>
    </w:p>
    <w:p w:rsidR="00AF476A" w:rsidRPr="00267FB8" w:rsidRDefault="00AF476A" w:rsidP="00267FB8">
      <w:pPr>
        <w:autoSpaceDE w:val="0"/>
        <w:autoSpaceDN w:val="0"/>
        <w:adjustRightInd w:val="0"/>
        <w:spacing w:line="240" w:lineRule="auto"/>
        <w:ind w:left="142" w:hanging="142"/>
        <w:contextualSpacing/>
        <w:rPr>
          <w:rFonts w:ascii="Arial" w:hAnsi="Arial" w:cs="Arial"/>
          <w:b/>
          <w:lang w:val="sr-Latn-CS"/>
        </w:rPr>
      </w:pPr>
    </w:p>
    <w:p w:rsidR="006E57CA" w:rsidRPr="00267FB8" w:rsidRDefault="002509D5" w:rsidP="00267FB8">
      <w:pPr>
        <w:numPr>
          <w:ilvl w:val="0"/>
          <w:numId w:val="17"/>
        </w:numPr>
        <w:autoSpaceDE w:val="0"/>
        <w:autoSpaceDN w:val="0"/>
        <w:adjustRightInd w:val="0"/>
        <w:spacing w:line="240" w:lineRule="auto"/>
        <w:ind w:left="142" w:hanging="142"/>
        <w:contextualSpacing/>
        <w:rPr>
          <w:rFonts w:ascii="Arial" w:hAnsi="Arial" w:cs="Arial"/>
          <w:lang w:val="sr-Latn-CS"/>
        </w:rPr>
      </w:pPr>
      <w:r w:rsidRPr="00267FB8">
        <w:rPr>
          <w:rFonts w:ascii="Arial" w:hAnsi="Arial" w:cs="Arial"/>
          <w:b/>
          <w:lang w:val="sr-Latn-CS"/>
        </w:rPr>
        <w:t xml:space="preserve">Nabavka mehanizacije za potrebe unaprjeđenja sistema upravljanja otpadom i održavanja javnih površina </w:t>
      </w:r>
    </w:p>
    <w:p w:rsidR="002509D5" w:rsidRPr="00267FB8" w:rsidRDefault="002509D5" w:rsidP="00267FB8">
      <w:pPr>
        <w:autoSpaceDE w:val="0"/>
        <w:autoSpaceDN w:val="0"/>
        <w:adjustRightInd w:val="0"/>
        <w:spacing w:line="240" w:lineRule="auto"/>
        <w:ind w:left="142" w:hanging="142"/>
        <w:contextualSpacing/>
        <w:rPr>
          <w:rFonts w:ascii="Arial" w:hAnsi="Arial" w:cs="Arial"/>
          <w:b/>
          <w:lang w:val="sr-Latn-CS"/>
        </w:rPr>
      </w:pPr>
    </w:p>
    <w:p w:rsidR="002509D5" w:rsidRPr="00267FB8" w:rsidRDefault="002509D5" w:rsidP="00267FB8">
      <w:pPr>
        <w:spacing w:line="240" w:lineRule="auto"/>
        <w:ind w:left="142" w:hanging="142"/>
        <w:rPr>
          <w:rFonts w:ascii="Arial" w:hAnsi="Arial" w:cs="Arial"/>
          <w:iCs/>
          <w:lang w:val="sr-Latn-CS"/>
        </w:rPr>
      </w:pPr>
      <w:r w:rsidRPr="00267FB8">
        <w:rPr>
          <w:rFonts w:ascii="Arial" w:hAnsi="Arial" w:cs="Arial"/>
          <w:iCs/>
          <w:lang w:val="sr-Latn-CS"/>
        </w:rPr>
        <w:t>Trenutna situacija u oblasti upravljanja otpadom na teritoriji Glavnog grada karakteriše se pozitivnim trendovima, ali istovremeno postoje određeni problemi koji zaht</w:t>
      </w:r>
      <w:r w:rsidR="005E1FEE" w:rsidRPr="00267FB8">
        <w:rPr>
          <w:rFonts w:ascii="Arial" w:hAnsi="Arial" w:cs="Arial"/>
          <w:iCs/>
          <w:lang w:val="sr-Latn-CS"/>
        </w:rPr>
        <w:t>i</w:t>
      </w:r>
      <w:r w:rsidRPr="00267FB8">
        <w:rPr>
          <w:rFonts w:ascii="Arial" w:hAnsi="Arial" w:cs="Arial"/>
          <w:iCs/>
          <w:lang w:val="sr-Latn-CS"/>
        </w:rPr>
        <w:t>jevaju sveobuhvatno djelovanje.</w:t>
      </w:r>
    </w:p>
    <w:p w:rsidR="002509D5" w:rsidRPr="00267FB8" w:rsidRDefault="002509D5" w:rsidP="00267FB8">
      <w:pPr>
        <w:spacing w:line="240" w:lineRule="auto"/>
        <w:ind w:left="142" w:hanging="142"/>
        <w:rPr>
          <w:rFonts w:ascii="Arial" w:hAnsi="Arial" w:cs="Arial"/>
          <w:iCs/>
          <w:lang w:val="sr-Latn-CS"/>
        </w:rPr>
      </w:pPr>
      <w:r w:rsidRPr="00267FB8">
        <w:rPr>
          <w:rFonts w:ascii="Arial" w:hAnsi="Arial" w:cs="Arial"/>
          <w:iCs/>
          <w:lang w:val="sr-Latn-CS"/>
        </w:rPr>
        <w:t>Navedeno se odnosi na nabavku specijalizovanih vozila, koja će omogućiti zasebno sakupljanje i</w:t>
      </w:r>
      <w:r w:rsidR="0008533F" w:rsidRPr="00267FB8">
        <w:rPr>
          <w:rFonts w:ascii="Arial" w:hAnsi="Arial" w:cs="Arial"/>
          <w:iCs/>
          <w:lang w:val="sr-Latn-CS"/>
        </w:rPr>
        <w:t xml:space="preserve"> transport građevinskog biljnog i kabastog </w:t>
      </w:r>
      <w:r w:rsidRPr="00267FB8">
        <w:rPr>
          <w:rFonts w:ascii="Arial" w:hAnsi="Arial" w:cs="Arial"/>
          <w:iCs/>
          <w:lang w:val="sr-Latn-CS"/>
        </w:rPr>
        <w:t xml:space="preserve">otpada, čime će se značajno doprinijeti uspješnijem rešavanju prepoznatih problema. </w:t>
      </w:r>
    </w:p>
    <w:p w:rsidR="002509D5" w:rsidRPr="00267FB8" w:rsidRDefault="002509D5" w:rsidP="00267FB8">
      <w:pPr>
        <w:spacing w:line="240" w:lineRule="auto"/>
        <w:ind w:left="142" w:hanging="142"/>
        <w:rPr>
          <w:rFonts w:ascii="Arial" w:hAnsi="Arial" w:cs="Arial"/>
          <w:iCs/>
          <w:lang w:val="sr-Latn-CS"/>
        </w:rPr>
      </w:pPr>
    </w:p>
    <w:p w:rsidR="00613E4B" w:rsidRPr="00267FB8" w:rsidRDefault="00613E4B" w:rsidP="00267FB8">
      <w:pPr>
        <w:numPr>
          <w:ilvl w:val="0"/>
          <w:numId w:val="17"/>
        </w:numPr>
        <w:autoSpaceDE w:val="0"/>
        <w:autoSpaceDN w:val="0"/>
        <w:adjustRightInd w:val="0"/>
        <w:spacing w:line="240" w:lineRule="auto"/>
        <w:ind w:left="142" w:hanging="142"/>
        <w:rPr>
          <w:rFonts w:ascii="Arial" w:hAnsi="Arial" w:cs="Arial"/>
          <w:lang w:val="sr-Latn-CS"/>
        </w:rPr>
      </w:pPr>
      <w:r w:rsidRPr="00267FB8">
        <w:rPr>
          <w:rFonts w:ascii="Arial" w:hAnsi="Arial" w:cs="Arial"/>
          <w:b/>
          <w:bCs/>
          <w:lang w:val="sr-Latn-CS"/>
        </w:rPr>
        <w:t>Izgradnja novih reciklažnih dvorišta</w:t>
      </w:r>
    </w:p>
    <w:p w:rsidR="00613E4B" w:rsidRPr="00267FB8" w:rsidRDefault="00613E4B" w:rsidP="00267FB8">
      <w:pPr>
        <w:autoSpaceDE w:val="0"/>
        <w:autoSpaceDN w:val="0"/>
        <w:adjustRightInd w:val="0"/>
        <w:spacing w:line="240" w:lineRule="auto"/>
        <w:ind w:left="142" w:hanging="142"/>
        <w:rPr>
          <w:rFonts w:ascii="Arial" w:hAnsi="Arial" w:cs="Arial"/>
          <w:lang w:val="sr-Latn-CS"/>
        </w:rPr>
      </w:pPr>
      <w:r w:rsidRPr="00267FB8">
        <w:rPr>
          <w:rFonts w:ascii="Arial" w:hAnsi="Arial" w:cs="Arial"/>
          <w:b/>
          <w:bCs/>
          <w:lang w:val="sr-Latn-CS"/>
        </w:rPr>
        <w:t xml:space="preserve"> </w:t>
      </w:r>
    </w:p>
    <w:p w:rsidR="004A12F7" w:rsidRPr="00267FB8" w:rsidRDefault="00613E4B" w:rsidP="00267FB8">
      <w:pPr>
        <w:autoSpaceDE w:val="0"/>
        <w:autoSpaceDN w:val="0"/>
        <w:adjustRightInd w:val="0"/>
        <w:spacing w:line="240" w:lineRule="auto"/>
        <w:ind w:left="142" w:hanging="142"/>
        <w:rPr>
          <w:rFonts w:ascii="Arial" w:hAnsi="Arial" w:cs="Arial"/>
          <w:lang w:val="sr-Latn-CS"/>
        </w:rPr>
      </w:pPr>
      <w:r w:rsidRPr="00267FB8">
        <w:rPr>
          <w:rFonts w:ascii="Arial" w:hAnsi="Arial" w:cs="Arial"/>
          <w:lang w:val="sr-Latn-CS"/>
        </w:rPr>
        <w:t>Prema Zakonu pod reciklažnim dvorištem smatra se mjesto uređeno za sakupljanje i privremeno skladištenje svih vrsta odnosno frakcija komunalnog otpada koje su odvojeno sakupljene i sakupljanje mješovitog komunalnog otpada za sortiranje ili drugi način obrade. U predhodnom periodu u Gradu</w:t>
      </w:r>
      <w:r w:rsidR="00456D41" w:rsidRPr="00267FB8">
        <w:rPr>
          <w:rFonts w:ascii="Arial" w:hAnsi="Arial" w:cs="Arial"/>
          <w:lang w:val="sr-Latn-CS"/>
        </w:rPr>
        <w:t xml:space="preserve"> je izgrađeno</w:t>
      </w:r>
      <w:r w:rsidRPr="00267FB8">
        <w:rPr>
          <w:rFonts w:ascii="Arial" w:hAnsi="Arial" w:cs="Arial"/>
          <w:lang w:val="sr-Latn-CS"/>
        </w:rPr>
        <w:t xml:space="preserve"> </w:t>
      </w:r>
      <w:r w:rsidR="00456D41" w:rsidRPr="00267FB8">
        <w:rPr>
          <w:rFonts w:ascii="Arial" w:hAnsi="Arial" w:cs="Arial"/>
          <w:lang w:val="sr-Latn-CS"/>
        </w:rPr>
        <w:t>šest reciklažnih</w:t>
      </w:r>
      <w:r w:rsidR="00503251" w:rsidRPr="00267FB8">
        <w:rPr>
          <w:rFonts w:ascii="Arial" w:hAnsi="Arial" w:cs="Arial"/>
          <w:lang w:val="sr-Latn-CS"/>
        </w:rPr>
        <w:t xml:space="preserve"> dvorišta.</w:t>
      </w:r>
      <w:r w:rsidRPr="00267FB8">
        <w:rPr>
          <w:rFonts w:ascii="Arial" w:hAnsi="Arial" w:cs="Arial"/>
          <w:lang w:val="sr-Latn-CS"/>
        </w:rPr>
        <w:t xml:space="preserve"> Prema PUP-u predviđena je izgradanja 7 reciklažnih dvorišta</w:t>
      </w:r>
      <w:r w:rsidR="00456D41" w:rsidRPr="00267FB8">
        <w:rPr>
          <w:rFonts w:ascii="Arial" w:hAnsi="Arial" w:cs="Arial"/>
          <w:lang w:val="sr-Latn-CS"/>
        </w:rPr>
        <w:t>.</w:t>
      </w:r>
      <w:r w:rsidRPr="00267FB8">
        <w:rPr>
          <w:rFonts w:ascii="Arial" w:hAnsi="Arial" w:cs="Arial"/>
          <w:lang w:val="sr-Latn-CS"/>
        </w:rPr>
        <w:t xml:space="preserve"> </w:t>
      </w:r>
    </w:p>
    <w:p w:rsidR="00613E4B" w:rsidRPr="00267FB8" w:rsidRDefault="00613E4B" w:rsidP="00267FB8">
      <w:pPr>
        <w:autoSpaceDE w:val="0"/>
        <w:autoSpaceDN w:val="0"/>
        <w:adjustRightInd w:val="0"/>
        <w:spacing w:line="240" w:lineRule="auto"/>
        <w:rPr>
          <w:rFonts w:ascii="Arial" w:hAnsi="Arial" w:cs="Arial"/>
          <w:lang w:val="sr-Latn-CS"/>
        </w:rPr>
      </w:pPr>
    </w:p>
    <w:p w:rsidR="004A12F7" w:rsidRPr="00267FB8" w:rsidRDefault="004A12F7" w:rsidP="00267FB8">
      <w:pPr>
        <w:numPr>
          <w:ilvl w:val="0"/>
          <w:numId w:val="17"/>
        </w:numPr>
        <w:autoSpaceDE w:val="0"/>
        <w:autoSpaceDN w:val="0"/>
        <w:adjustRightInd w:val="0"/>
        <w:spacing w:line="240" w:lineRule="auto"/>
        <w:ind w:left="142" w:hanging="142"/>
        <w:rPr>
          <w:rFonts w:ascii="Arial" w:hAnsi="Arial" w:cs="Arial"/>
          <w:lang w:val="sr-Latn-CS"/>
        </w:rPr>
      </w:pPr>
      <w:r w:rsidRPr="00267FB8">
        <w:rPr>
          <w:rFonts w:ascii="Arial" w:hAnsi="Arial" w:cs="Arial"/>
          <w:b/>
          <w:bCs/>
          <w:lang w:val="sr-Latn-CS"/>
        </w:rPr>
        <w:t xml:space="preserve">Uspostavljanje infrastrukturnog sistema za selekciju otpada </w:t>
      </w:r>
    </w:p>
    <w:p w:rsidR="00A87708" w:rsidRPr="00267FB8" w:rsidRDefault="00A87708" w:rsidP="00267FB8">
      <w:pPr>
        <w:autoSpaceDE w:val="0"/>
        <w:autoSpaceDN w:val="0"/>
        <w:adjustRightInd w:val="0"/>
        <w:spacing w:line="240" w:lineRule="auto"/>
        <w:ind w:left="142" w:hanging="142"/>
        <w:contextualSpacing/>
        <w:rPr>
          <w:rFonts w:ascii="Arial" w:hAnsi="Arial" w:cs="Arial"/>
          <w:lang w:val="sr-Latn-CS"/>
        </w:rPr>
      </w:pPr>
    </w:p>
    <w:p w:rsidR="006E57CA" w:rsidRPr="00267FB8" w:rsidRDefault="004A12F7" w:rsidP="00267FB8">
      <w:pPr>
        <w:autoSpaceDE w:val="0"/>
        <w:autoSpaceDN w:val="0"/>
        <w:adjustRightInd w:val="0"/>
        <w:spacing w:line="240" w:lineRule="auto"/>
        <w:ind w:left="142" w:hanging="142"/>
        <w:contextualSpacing/>
        <w:rPr>
          <w:rFonts w:ascii="Arial" w:hAnsi="Arial" w:cs="Arial"/>
          <w:lang w:val="sr-Latn-CS"/>
        </w:rPr>
      </w:pPr>
      <w:r w:rsidRPr="00267FB8">
        <w:rPr>
          <w:rFonts w:ascii="Arial" w:hAnsi="Arial" w:cs="Arial"/>
          <w:lang w:val="sr-Latn-CS"/>
        </w:rPr>
        <w:t xml:space="preserve">U procesu upravljanja otpadom važan element je smanjenje količina koje se odlažu na deponijama te uspostavljanje većeg stepena reciklaže. Da bi se dato ostvarilo </w:t>
      </w:r>
      <w:r w:rsidR="00456D41" w:rsidRPr="00267FB8">
        <w:rPr>
          <w:rFonts w:ascii="Arial" w:hAnsi="Arial" w:cs="Arial"/>
          <w:lang w:val="sr-Latn-CS"/>
        </w:rPr>
        <w:t xml:space="preserve">započeta je  primarne selekcija otpada, </w:t>
      </w:r>
      <w:r w:rsidRPr="00267FB8">
        <w:rPr>
          <w:rFonts w:ascii="Arial" w:hAnsi="Arial" w:cs="Arial"/>
          <w:lang w:val="sr-Latn-CS"/>
        </w:rPr>
        <w:t xml:space="preserve"> </w:t>
      </w:r>
      <w:r w:rsidR="00456D41" w:rsidRPr="00267FB8">
        <w:rPr>
          <w:rFonts w:ascii="Arial" w:hAnsi="Arial" w:cs="Arial"/>
          <w:lang w:val="sr-Latn-CS"/>
        </w:rPr>
        <w:t>postavljanjem  odgovarajuće infrastrukture</w:t>
      </w:r>
      <w:r w:rsidRPr="00267FB8">
        <w:rPr>
          <w:rFonts w:ascii="Arial" w:hAnsi="Arial" w:cs="Arial"/>
          <w:lang w:val="sr-Latn-CS"/>
        </w:rPr>
        <w:t xml:space="preserve"> u vidu kontejnera za pojedine vrste otpada. </w:t>
      </w:r>
    </w:p>
    <w:p w:rsidR="005A456D" w:rsidRPr="00267FB8" w:rsidRDefault="005A456D" w:rsidP="00267FB8">
      <w:pPr>
        <w:autoSpaceDE w:val="0"/>
        <w:autoSpaceDN w:val="0"/>
        <w:adjustRightInd w:val="0"/>
        <w:spacing w:line="240" w:lineRule="auto"/>
        <w:ind w:left="142" w:hanging="142"/>
        <w:rPr>
          <w:rFonts w:ascii="Arial" w:hAnsi="Arial" w:cs="Arial"/>
          <w:lang w:val="sr-Latn-CS"/>
        </w:rPr>
      </w:pPr>
    </w:p>
    <w:p w:rsidR="005A456D" w:rsidRPr="00267FB8" w:rsidRDefault="005A456D" w:rsidP="00267FB8">
      <w:pPr>
        <w:numPr>
          <w:ilvl w:val="0"/>
          <w:numId w:val="17"/>
        </w:numPr>
        <w:autoSpaceDE w:val="0"/>
        <w:autoSpaceDN w:val="0"/>
        <w:adjustRightInd w:val="0"/>
        <w:spacing w:line="240" w:lineRule="auto"/>
        <w:ind w:left="142" w:hanging="142"/>
        <w:rPr>
          <w:rFonts w:ascii="Arial" w:hAnsi="Arial" w:cs="Arial"/>
          <w:lang w:val="sr-Latn-CS"/>
        </w:rPr>
      </w:pPr>
      <w:r w:rsidRPr="00267FB8">
        <w:rPr>
          <w:rFonts w:ascii="Arial" w:hAnsi="Arial" w:cs="Arial"/>
          <w:b/>
          <w:bCs/>
          <w:lang w:val="sr-Latn-CS"/>
        </w:rPr>
        <w:t xml:space="preserve">Edukacija građana na temu odlaganja otpada </w:t>
      </w:r>
    </w:p>
    <w:p w:rsidR="005A456D" w:rsidRPr="00267FB8" w:rsidRDefault="005A456D" w:rsidP="00267FB8">
      <w:pPr>
        <w:autoSpaceDE w:val="0"/>
        <w:autoSpaceDN w:val="0"/>
        <w:adjustRightInd w:val="0"/>
        <w:spacing w:line="240" w:lineRule="auto"/>
        <w:ind w:left="142" w:hanging="142"/>
        <w:rPr>
          <w:rFonts w:ascii="Arial" w:hAnsi="Arial" w:cs="Arial"/>
          <w:lang w:val="sr-Latn-CS"/>
        </w:rPr>
      </w:pPr>
    </w:p>
    <w:p w:rsidR="00992024" w:rsidRPr="00267FB8" w:rsidRDefault="005A456D" w:rsidP="00267FB8">
      <w:pPr>
        <w:autoSpaceDE w:val="0"/>
        <w:autoSpaceDN w:val="0"/>
        <w:adjustRightInd w:val="0"/>
        <w:spacing w:line="240" w:lineRule="auto"/>
        <w:ind w:left="142" w:hanging="142"/>
        <w:rPr>
          <w:rFonts w:ascii="Arial" w:eastAsia="MyriadPro-Regular" w:hAnsi="Arial" w:cs="Arial"/>
          <w:b/>
          <w:lang w:val="sr-Latn-CS"/>
        </w:rPr>
      </w:pPr>
      <w:r w:rsidRPr="00267FB8">
        <w:rPr>
          <w:rFonts w:ascii="Arial" w:hAnsi="Arial" w:cs="Arial"/>
          <w:lang w:val="sr-Latn-CS"/>
        </w:rPr>
        <w:t>Odlaganje otpada, i pored velikog broja aktivnosti koje su sprovedene u predhodnom periodu i koje se namjeravaju sprovesti, još uv</w:t>
      </w:r>
      <w:r w:rsidR="00893FD2" w:rsidRPr="00267FB8">
        <w:rPr>
          <w:rFonts w:ascii="Arial" w:hAnsi="Arial" w:cs="Arial"/>
          <w:lang w:val="sr-Latn-CS"/>
        </w:rPr>
        <w:t>i</w:t>
      </w:r>
      <w:r w:rsidRPr="00267FB8">
        <w:rPr>
          <w:rFonts w:ascii="Arial" w:hAnsi="Arial" w:cs="Arial"/>
          <w:lang w:val="sr-Latn-CS"/>
        </w:rPr>
        <w:t>jek predstavlja otvoreno pitanje i prostor na kome treba djelovati. Prije svega misli se na neodgovorno ponašanje koje se manifestuje kroz „nelegalne deponije otpada“, ali i na nova rješenja koja se trebaju implementirati u smislu selektivnog prikupljanja otpada i dr.</w:t>
      </w:r>
      <w:r w:rsidR="00992024" w:rsidRPr="00267FB8">
        <w:rPr>
          <w:rFonts w:ascii="Arial" w:hAnsi="Arial" w:cs="Arial"/>
          <w:lang w:val="sr-Latn-CS"/>
        </w:rPr>
        <w:t xml:space="preserve"> Jačanje svijesti o neopohodnosti odgovornog odlaganja otpada svakako je potrebno posmatrati i u kontekstu doprinosa očuvanju svih segmenata životne sredine, koji su, direktno i indirektno, ugroženi nelegalnim odlagalištima raznih vrsta otpada</w:t>
      </w:r>
      <w:r w:rsidR="00824F54" w:rsidRPr="00267FB8">
        <w:rPr>
          <w:rFonts w:ascii="Arial" w:hAnsi="Arial" w:cs="Arial"/>
          <w:lang w:val="sr-Latn-CS"/>
        </w:rPr>
        <w:t>.</w:t>
      </w:r>
    </w:p>
    <w:p w:rsidR="00992024" w:rsidRPr="00267FB8" w:rsidRDefault="00992024" w:rsidP="00267FB8">
      <w:pPr>
        <w:autoSpaceDE w:val="0"/>
        <w:autoSpaceDN w:val="0"/>
        <w:adjustRightInd w:val="0"/>
        <w:spacing w:line="240" w:lineRule="auto"/>
        <w:ind w:left="142" w:hanging="142"/>
        <w:rPr>
          <w:rFonts w:ascii="Arial" w:eastAsia="MyriadPro-Regular" w:hAnsi="Arial" w:cs="Arial"/>
          <w:b/>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Pr="00267FB8"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A956C4" w:rsidRDefault="00A956C4"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267FB8" w:rsidRPr="00267FB8" w:rsidRDefault="00267FB8" w:rsidP="00267FB8">
      <w:pPr>
        <w:autoSpaceDE w:val="0"/>
        <w:autoSpaceDN w:val="0"/>
        <w:adjustRightInd w:val="0"/>
        <w:spacing w:line="240" w:lineRule="auto"/>
        <w:ind w:left="142" w:hanging="142"/>
        <w:rPr>
          <w:rFonts w:ascii="Arial" w:eastAsia="MyriadPro-Regular" w:hAnsi="Arial" w:cs="Arial"/>
          <w:b/>
          <w:shadow/>
          <w:lang w:val="sr-Latn-CS"/>
        </w:rPr>
      </w:pPr>
    </w:p>
    <w:p w:rsidR="00FA7C3A" w:rsidRPr="00267FB8" w:rsidRDefault="00FA7C3A" w:rsidP="00267FB8">
      <w:pPr>
        <w:autoSpaceDE w:val="0"/>
        <w:autoSpaceDN w:val="0"/>
        <w:adjustRightInd w:val="0"/>
        <w:spacing w:line="240" w:lineRule="auto"/>
        <w:ind w:left="142" w:hanging="142"/>
        <w:rPr>
          <w:rFonts w:ascii="Arial" w:eastAsia="MyriadPro-Regular" w:hAnsi="Arial" w:cs="Arial"/>
          <w:b/>
          <w:shadow/>
          <w:lang w:val="sr-Latn-CS"/>
        </w:rPr>
      </w:pPr>
    </w:p>
    <w:p w:rsidR="00EF2EED" w:rsidRPr="00267FB8" w:rsidRDefault="00E90261" w:rsidP="00267FB8">
      <w:pPr>
        <w:autoSpaceDE w:val="0"/>
        <w:autoSpaceDN w:val="0"/>
        <w:adjustRightInd w:val="0"/>
        <w:spacing w:line="240" w:lineRule="auto"/>
        <w:ind w:left="142" w:hanging="142"/>
        <w:rPr>
          <w:rFonts w:ascii="Arial" w:eastAsia="MyriadPro-Regular" w:hAnsi="Arial" w:cs="Arial"/>
          <w:b/>
          <w:shadow/>
          <w:lang w:val="sr-Latn-CS"/>
        </w:rPr>
      </w:pPr>
      <w:r w:rsidRPr="00267FB8">
        <w:rPr>
          <w:rFonts w:ascii="Arial" w:eastAsia="MyriadPro-Regular" w:hAnsi="Arial" w:cs="Arial"/>
          <w:b/>
          <w:shadow/>
          <w:lang w:val="sr-Latn-CS"/>
        </w:rPr>
        <w:lastRenderedPageBreak/>
        <w:t>Literatura</w:t>
      </w:r>
    </w:p>
    <w:p w:rsidR="00EF2EED" w:rsidRPr="00267FB8" w:rsidRDefault="00EF2EED" w:rsidP="00267FB8">
      <w:pPr>
        <w:autoSpaceDE w:val="0"/>
        <w:autoSpaceDN w:val="0"/>
        <w:adjustRightInd w:val="0"/>
        <w:spacing w:line="240" w:lineRule="auto"/>
        <w:ind w:left="142" w:hanging="142"/>
        <w:rPr>
          <w:rFonts w:ascii="Arial" w:eastAsia="MyriadPro-Regular" w:hAnsi="Arial" w:cs="Arial"/>
          <w:b/>
          <w:lang w:val="sr-Latn-CS"/>
        </w:rPr>
      </w:pPr>
    </w:p>
    <w:p w:rsidR="00CE561C" w:rsidRPr="00267FB8" w:rsidRDefault="00CE561C" w:rsidP="00267FB8">
      <w:pPr>
        <w:numPr>
          <w:ilvl w:val="0"/>
          <w:numId w:val="10"/>
        </w:numPr>
        <w:spacing w:line="240" w:lineRule="auto"/>
        <w:ind w:left="142" w:hanging="142"/>
        <w:rPr>
          <w:rFonts w:ascii="Arial" w:hAnsi="Arial" w:cs="Arial"/>
          <w:b/>
          <w:lang w:val="sr-Latn-CS"/>
        </w:rPr>
      </w:pPr>
      <w:r w:rsidRPr="00267FB8">
        <w:rPr>
          <w:rFonts w:ascii="Arial" w:hAnsi="Arial" w:cs="Arial"/>
          <w:b/>
          <w:lang w:val="sr-Latn-CS"/>
        </w:rPr>
        <w:t>Godišnji izvješ</w:t>
      </w:r>
      <w:r w:rsidR="00A35CAF" w:rsidRPr="00267FB8">
        <w:rPr>
          <w:rFonts w:ascii="Arial" w:hAnsi="Arial" w:cs="Arial"/>
          <w:b/>
          <w:lang w:val="sr-Latn-CS"/>
        </w:rPr>
        <w:t>taji o radu Čistoća d.o.o. (2015., 2016., 2017</w:t>
      </w:r>
      <w:r w:rsidRPr="00267FB8">
        <w:rPr>
          <w:rFonts w:ascii="Arial" w:hAnsi="Arial" w:cs="Arial"/>
          <w:b/>
          <w:lang w:val="sr-Latn-CS"/>
        </w:rPr>
        <w:t>.</w:t>
      </w:r>
      <w:r w:rsidR="00A35CAF" w:rsidRPr="00267FB8">
        <w:rPr>
          <w:rFonts w:ascii="Arial" w:hAnsi="Arial" w:cs="Arial"/>
          <w:b/>
          <w:lang w:val="sr-Latn-CS"/>
        </w:rPr>
        <w:t>,2018</w:t>
      </w:r>
      <w:r w:rsidR="00344215" w:rsidRPr="00267FB8">
        <w:rPr>
          <w:rFonts w:ascii="Arial" w:hAnsi="Arial" w:cs="Arial"/>
          <w:b/>
          <w:lang w:val="sr-Latn-CS"/>
        </w:rPr>
        <w:t>.</w:t>
      </w:r>
      <w:r w:rsidRPr="00267FB8">
        <w:rPr>
          <w:rFonts w:ascii="Arial" w:hAnsi="Arial" w:cs="Arial"/>
          <w:b/>
          <w:lang w:val="sr-Latn-CS"/>
        </w:rPr>
        <w:t xml:space="preserve"> godina)</w:t>
      </w:r>
    </w:p>
    <w:p w:rsidR="00CE561C" w:rsidRPr="00267FB8" w:rsidRDefault="00CE561C" w:rsidP="00267FB8">
      <w:pPr>
        <w:spacing w:line="240" w:lineRule="auto"/>
        <w:ind w:left="142" w:hanging="142"/>
        <w:rPr>
          <w:rFonts w:ascii="Arial" w:hAnsi="Arial" w:cs="Arial"/>
          <w:b/>
          <w:lang w:val="sr-Latn-CS"/>
        </w:rPr>
      </w:pPr>
    </w:p>
    <w:p w:rsidR="00CE561C" w:rsidRPr="00267FB8" w:rsidRDefault="00CE561C" w:rsidP="00267FB8">
      <w:pPr>
        <w:numPr>
          <w:ilvl w:val="0"/>
          <w:numId w:val="10"/>
        </w:numPr>
        <w:spacing w:line="240" w:lineRule="auto"/>
        <w:ind w:left="142" w:hanging="142"/>
        <w:rPr>
          <w:rFonts w:ascii="Arial" w:hAnsi="Arial" w:cs="Arial"/>
          <w:b/>
          <w:lang w:val="sr-Latn-CS"/>
        </w:rPr>
      </w:pPr>
      <w:r w:rsidRPr="00267FB8">
        <w:rPr>
          <w:rFonts w:ascii="Arial" w:hAnsi="Arial" w:cs="Arial"/>
          <w:b/>
          <w:lang w:val="sr-Latn-CS"/>
        </w:rPr>
        <w:t>Godišnji izvještaji o radu Depo</w:t>
      </w:r>
      <w:r w:rsidR="00A35CAF" w:rsidRPr="00267FB8">
        <w:rPr>
          <w:rFonts w:ascii="Arial" w:hAnsi="Arial" w:cs="Arial"/>
          <w:b/>
          <w:lang w:val="sr-Latn-CS"/>
        </w:rPr>
        <w:t>nija d.o.o. (2015., 2016., 2017.,2018</w:t>
      </w:r>
      <w:r w:rsidR="00344215" w:rsidRPr="00267FB8">
        <w:rPr>
          <w:rFonts w:ascii="Arial" w:hAnsi="Arial" w:cs="Arial"/>
          <w:b/>
          <w:lang w:val="sr-Latn-CS"/>
        </w:rPr>
        <w:t xml:space="preserve">. </w:t>
      </w:r>
      <w:r w:rsidRPr="00267FB8">
        <w:rPr>
          <w:rFonts w:ascii="Arial" w:hAnsi="Arial" w:cs="Arial"/>
          <w:b/>
          <w:lang w:val="sr-Latn-CS"/>
        </w:rPr>
        <w:t xml:space="preserve"> godina)</w:t>
      </w:r>
    </w:p>
    <w:p w:rsidR="00CE561C" w:rsidRPr="00267FB8" w:rsidRDefault="00CE561C" w:rsidP="00267FB8">
      <w:pPr>
        <w:spacing w:line="240" w:lineRule="auto"/>
        <w:ind w:left="142" w:hanging="142"/>
        <w:rPr>
          <w:rFonts w:ascii="Arial" w:hAnsi="Arial" w:cs="Arial"/>
          <w:b/>
          <w:lang w:val="sr-Latn-CS"/>
        </w:rPr>
      </w:pPr>
    </w:p>
    <w:p w:rsidR="00CE561C" w:rsidRPr="00267FB8" w:rsidRDefault="00CE561C" w:rsidP="00267FB8">
      <w:pPr>
        <w:numPr>
          <w:ilvl w:val="0"/>
          <w:numId w:val="10"/>
        </w:numPr>
        <w:spacing w:line="240" w:lineRule="auto"/>
        <w:ind w:left="142" w:hanging="142"/>
        <w:rPr>
          <w:rFonts w:ascii="Arial" w:hAnsi="Arial" w:cs="Arial"/>
          <w:b/>
          <w:lang w:val="sr-Latn-CS"/>
        </w:rPr>
      </w:pPr>
      <w:r w:rsidRPr="00267FB8">
        <w:rPr>
          <w:rFonts w:ascii="Arial" w:hAnsi="Arial" w:cs="Arial"/>
          <w:b/>
          <w:lang w:val="sr-Latn-CS"/>
        </w:rPr>
        <w:t>Godišnji izvještaji o radu Vod</w:t>
      </w:r>
      <w:r w:rsidR="00A35CAF" w:rsidRPr="00267FB8">
        <w:rPr>
          <w:rFonts w:ascii="Arial" w:hAnsi="Arial" w:cs="Arial"/>
          <w:b/>
          <w:lang w:val="sr-Latn-CS"/>
        </w:rPr>
        <w:t>ovod i kanalizacija d.o.o. (2015., 2016., 2017</w:t>
      </w:r>
      <w:r w:rsidR="00344215" w:rsidRPr="00267FB8">
        <w:rPr>
          <w:rFonts w:ascii="Arial" w:hAnsi="Arial" w:cs="Arial"/>
          <w:b/>
          <w:lang w:val="sr-Latn-CS"/>
        </w:rPr>
        <w:t>.,</w:t>
      </w:r>
      <w:r w:rsidR="006A17BE" w:rsidRPr="00267FB8">
        <w:rPr>
          <w:rFonts w:ascii="Arial" w:hAnsi="Arial" w:cs="Arial"/>
          <w:b/>
          <w:lang w:val="sr-Latn-CS"/>
        </w:rPr>
        <w:t xml:space="preserve"> </w:t>
      </w:r>
      <w:r w:rsidR="00A35CAF" w:rsidRPr="00267FB8">
        <w:rPr>
          <w:rFonts w:ascii="Arial" w:hAnsi="Arial" w:cs="Arial"/>
          <w:b/>
          <w:lang w:val="sr-Latn-CS"/>
        </w:rPr>
        <w:t>2018</w:t>
      </w:r>
      <w:r w:rsidR="00344215" w:rsidRPr="00267FB8">
        <w:rPr>
          <w:rFonts w:ascii="Arial" w:hAnsi="Arial" w:cs="Arial"/>
          <w:b/>
          <w:lang w:val="sr-Latn-CS"/>
        </w:rPr>
        <w:t>.</w:t>
      </w:r>
      <w:r w:rsidRPr="00267FB8">
        <w:rPr>
          <w:rFonts w:ascii="Arial" w:hAnsi="Arial" w:cs="Arial"/>
          <w:b/>
          <w:lang w:val="sr-Latn-CS"/>
        </w:rPr>
        <w:t xml:space="preserve"> godina)</w:t>
      </w:r>
    </w:p>
    <w:p w:rsidR="00AD40EE" w:rsidRPr="00267FB8" w:rsidRDefault="00AD40EE" w:rsidP="00267FB8">
      <w:pPr>
        <w:pStyle w:val="ListParagraph"/>
        <w:spacing w:line="240" w:lineRule="auto"/>
        <w:ind w:left="142" w:hanging="142"/>
        <w:rPr>
          <w:rFonts w:ascii="Arial" w:hAnsi="Arial" w:cs="Arial"/>
          <w:b/>
          <w:lang w:val="sr-Latn-CS"/>
        </w:rPr>
      </w:pPr>
    </w:p>
    <w:p w:rsidR="00AD40EE" w:rsidRPr="00267FB8" w:rsidRDefault="00AD40EE" w:rsidP="00267FB8">
      <w:pPr>
        <w:numPr>
          <w:ilvl w:val="0"/>
          <w:numId w:val="10"/>
        </w:numPr>
        <w:tabs>
          <w:tab w:val="left" w:pos="-1843"/>
        </w:tabs>
        <w:autoSpaceDE w:val="0"/>
        <w:spacing w:line="240" w:lineRule="auto"/>
        <w:ind w:left="142" w:hanging="142"/>
        <w:rPr>
          <w:rFonts w:ascii="Arial" w:hAnsi="Arial" w:cs="Arial"/>
          <w:b/>
          <w:lang w:val="sr-Latn-CS"/>
        </w:rPr>
      </w:pPr>
      <w:r w:rsidRPr="00267FB8">
        <w:rPr>
          <w:rFonts w:ascii="Arial" w:hAnsi="Arial" w:cs="Arial"/>
          <w:b/>
          <w:lang w:val="sr-Latn-CS"/>
        </w:rPr>
        <w:t>Informacije o stanju živo</w:t>
      </w:r>
      <w:r w:rsidR="00A35CAF" w:rsidRPr="00267FB8">
        <w:rPr>
          <w:rFonts w:ascii="Arial" w:hAnsi="Arial" w:cs="Arial"/>
          <w:b/>
          <w:lang w:val="sr-Latn-CS"/>
        </w:rPr>
        <w:t>tne sredine za Crnu Goru za 2015., 2016., 2017. i 2018</w:t>
      </w:r>
      <w:r w:rsidRPr="00267FB8">
        <w:rPr>
          <w:rFonts w:ascii="Arial" w:hAnsi="Arial" w:cs="Arial"/>
          <w:b/>
          <w:lang w:val="sr-Latn-CS"/>
        </w:rPr>
        <w:t xml:space="preserve">. godinu, Agencija za zaštitu </w:t>
      </w:r>
      <w:r w:rsidR="00A35CAF" w:rsidRPr="00267FB8">
        <w:rPr>
          <w:rFonts w:ascii="Arial" w:hAnsi="Arial" w:cs="Arial"/>
          <w:b/>
          <w:lang w:val="sr-Latn-CS"/>
        </w:rPr>
        <w:t xml:space="preserve">prirode i </w:t>
      </w:r>
      <w:r w:rsidRPr="00267FB8">
        <w:rPr>
          <w:rFonts w:ascii="Arial" w:hAnsi="Arial" w:cs="Arial"/>
          <w:b/>
          <w:lang w:val="sr-Latn-CS"/>
        </w:rPr>
        <w:t>životne sredine</w:t>
      </w:r>
    </w:p>
    <w:p w:rsidR="00FC7503" w:rsidRPr="00267FB8" w:rsidRDefault="00FC7503" w:rsidP="00267FB8">
      <w:pPr>
        <w:pStyle w:val="ListParagraph"/>
        <w:spacing w:line="240" w:lineRule="auto"/>
        <w:ind w:left="142" w:hanging="142"/>
        <w:rPr>
          <w:rFonts w:ascii="Arial" w:hAnsi="Arial" w:cs="Arial"/>
          <w:b/>
          <w:lang w:val="sr-Latn-CS"/>
        </w:rPr>
      </w:pPr>
    </w:p>
    <w:p w:rsidR="00FC7503" w:rsidRPr="00267FB8" w:rsidRDefault="006A17BE" w:rsidP="00267FB8">
      <w:pPr>
        <w:numPr>
          <w:ilvl w:val="0"/>
          <w:numId w:val="10"/>
        </w:numPr>
        <w:tabs>
          <w:tab w:val="left" w:pos="-1843"/>
        </w:tabs>
        <w:autoSpaceDE w:val="0"/>
        <w:spacing w:line="240" w:lineRule="auto"/>
        <w:ind w:left="142" w:hanging="142"/>
        <w:rPr>
          <w:rFonts w:ascii="Arial" w:hAnsi="Arial" w:cs="Arial"/>
          <w:b/>
          <w:lang w:val="sr-Latn-CS"/>
        </w:rPr>
      </w:pPr>
      <w:r w:rsidRPr="00267FB8">
        <w:rPr>
          <w:rFonts w:ascii="Arial" w:hAnsi="Arial" w:cs="Arial"/>
          <w:b/>
          <w:lang w:val="sr-Latn-CS"/>
        </w:rPr>
        <w:t>I</w:t>
      </w:r>
      <w:r w:rsidR="00EA230E" w:rsidRPr="00267FB8">
        <w:rPr>
          <w:rFonts w:ascii="Arial" w:hAnsi="Arial" w:cs="Arial"/>
          <w:b/>
          <w:lang w:val="sr-Latn-CS"/>
        </w:rPr>
        <w:t xml:space="preserve">zvještaj o monitoringu kvaliteta vazduha na </w:t>
      </w:r>
      <w:r w:rsidR="00A35CAF" w:rsidRPr="00267FB8">
        <w:rPr>
          <w:rFonts w:ascii="Arial" w:hAnsi="Arial" w:cs="Arial"/>
          <w:b/>
          <w:lang w:val="sr-Latn-CS"/>
        </w:rPr>
        <w:t>teritoriji Glavnog grada za period proljeće</w:t>
      </w:r>
      <w:r w:rsidR="00DE731C" w:rsidRPr="00267FB8">
        <w:rPr>
          <w:rFonts w:ascii="Arial" w:hAnsi="Arial" w:cs="Arial"/>
          <w:b/>
          <w:lang w:val="sr-Latn-CS"/>
        </w:rPr>
        <w:t xml:space="preserve"> 2014</w:t>
      </w:r>
      <w:r w:rsidR="00EA230E" w:rsidRPr="00267FB8">
        <w:rPr>
          <w:rFonts w:ascii="Arial" w:hAnsi="Arial" w:cs="Arial"/>
          <w:b/>
          <w:lang w:val="sr-Latn-CS"/>
        </w:rPr>
        <w:t>.</w:t>
      </w:r>
      <w:r w:rsidR="00A35CAF" w:rsidRPr="00267FB8">
        <w:rPr>
          <w:rFonts w:ascii="Arial" w:hAnsi="Arial" w:cs="Arial"/>
          <w:b/>
          <w:lang w:val="sr-Latn-CS"/>
        </w:rPr>
        <w:t>-proljeće 2015.</w:t>
      </w:r>
      <w:r w:rsidR="00EA230E" w:rsidRPr="00267FB8">
        <w:rPr>
          <w:rFonts w:ascii="Arial" w:hAnsi="Arial" w:cs="Arial"/>
          <w:b/>
          <w:lang w:val="sr-Latn-CS"/>
        </w:rPr>
        <w:t xml:space="preserve"> </w:t>
      </w:r>
      <w:r w:rsidR="00A35CAF" w:rsidRPr="00267FB8">
        <w:rPr>
          <w:rFonts w:ascii="Arial" w:hAnsi="Arial" w:cs="Arial"/>
          <w:b/>
          <w:lang w:val="sr-Latn-CS"/>
        </w:rPr>
        <w:t>g</w:t>
      </w:r>
      <w:r w:rsidR="00EA230E" w:rsidRPr="00267FB8">
        <w:rPr>
          <w:rFonts w:ascii="Arial" w:hAnsi="Arial" w:cs="Arial"/>
          <w:b/>
          <w:lang w:val="sr-Latn-CS"/>
        </w:rPr>
        <w:t>odini</w:t>
      </w:r>
      <w:r w:rsidR="00A35CAF" w:rsidRPr="00267FB8">
        <w:rPr>
          <w:rFonts w:ascii="Arial" w:hAnsi="Arial" w:cs="Arial"/>
          <w:b/>
          <w:bCs/>
          <w:lang w:val="sr-Latn-CS"/>
        </w:rPr>
        <w:t>e,</w:t>
      </w:r>
      <w:r w:rsidR="00A35CAF" w:rsidRPr="00267FB8">
        <w:rPr>
          <w:rFonts w:ascii="Arial" w:hAnsi="Arial" w:cs="Arial"/>
          <w:b/>
          <w:lang w:val="sr-Latn-CS"/>
        </w:rPr>
        <w:t xml:space="preserve"> proljeće 2015.-proljeće 2016. godini</w:t>
      </w:r>
      <w:r w:rsidR="00A35CAF" w:rsidRPr="00267FB8">
        <w:rPr>
          <w:rFonts w:ascii="Arial" w:hAnsi="Arial" w:cs="Arial"/>
          <w:b/>
          <w:bCs/>
          <w:lang w:val="sr-Latn-CS"/>
        </w:rPr>
        <w:t>e,</w:t>
      </w:r>
      <w:r w:rsidR="00A35CAF" w:rsidRPr="00267FB8">
        <w:rPr>
          <w:rFonts w:ascii="Arial" w:hAnsi="Arial" w:cs="Arial"/>
          <w:b/>
          <w:lang w:val="sr-Latn-CS"/>
        </w:rPr>
        <w:t xml:space="preserve"> proljeće 2017.-proljeće 2018. godini</w:t>
      </w:r>
      <w:r w:rsidR="00A35CAF" w:rsidRPr="00267FB8">
        <w:rPr>
          <w:rFonts w:ascii="Arial" w:hAnsi="Arial" w:cs="Arial"/>
          <w:b/>
          <w:bCs/>
          <w:lang w:val="sr-Latn-CS"/>
        </w:rPr>
        <w:t xml:space="preserve">e i </w:t>
      </w:r>
      <w:r w:rsidR="00A35CAF" w:rsidRPr="00267FB8">
        <w:rPr>
          <w:rFonts w:ascii="Arial" w:hAnsi="Arial" w:cs="Arial"/>
          <w:b/>
          <w:lang w:val="sr-Latn-CS"/>
        </w:rPr>
        <w:t>proljeće 2018.-proljeće 2019. godini</w:t>
      </w:r>
      <w:r w:rsidR="00A35CAF" w:rsidRPr="00267FB8">
        <w:rPr>
          <w:rFonts w:ascii="Arial" w:hAnsi="Arial" w:cs="Arial"/>
          <w:b/>
          <w:bCs/>
          <w:lang w:val="sr-Latn-CS"/>
        </w:rPr>
        <w:t>e.</w:t>
      </w:r>
    </w:p>
    <w:p w:rsidR="00DE2630" w:rsidRPr="00267FB8" w:rsidRDefault="00DE2630" w:rsidP="00267FB8">
      <w:pPr>
        <w:spacing w:line="240" w:lineRule="auto"/>
        <w:ind w:left="142" w:hanging="142"/>
        <w:rPr>
          <w:rFonts w:ascii="Arial" w:hAnsi="Arial" w:cs="Arial"/>
          <w:b/>
          <w:lang w:val="sr-Latn-CS"/>
        </w:rPr>
      </w:pPr>
    </w:p>
    <w:p w:rsidR="006B05C1" w:rsidRPr="00267FB8" w:rsidRDefault="000B1766" w:rsidP="00267FB8">
      <w:pPr>
        <w:numPr>
          <w:ilvl w:val="0"/>
          <w:numId w:val="10"/>
        </w:numPr>
        <w:autoSpaceDE w:val="0"/>
        <w:autoSpaceDN w:val="0"/>
        <w:adjustRightInd w:val="0"/>
        <w:spacing w:line="240" w:lineRule="auto"/>
        <w:ind w:left="142" w:hanging="142"/>
        <w:rPr>
          <w:rFonts w:ascii="Arial" w:eastAsia="MyriadPro-Regular" w:hAnsi="Arial" w:cs="Arial"/>
          <w:b/>
          <w:lang w:val="sr-Latn-CS"/>
        </w:rPr>
      </w:pPr>
      <w:r w:rsidRPr="00267FB8">
        <w:rPr>
          <w:rFonts w:ascii="Arial" w:hAnsi="Arial" w:cs="Arial"/>
          <w:b/>
          <w:lang w:val="sr-Latn-CS"/>
        </w:rPr>
        <w:t xml:space="preserve">Studija zaštite Komova, </w:t>
      </w:r>
      <w:r w:rsidR="00DE2630" w:rsidRPr="00267FB8">
        <w:rPr>
          <w:rFonts w:ascii="Arial" w:hAnsi="Arial" w:cs="Arial"/>
          <w:b/>
          <w:lang w:val="sr-Latn-CS"/>
        </w:rPr>
        <w:t xml:space="preserve">Zavod za zaštitu prirode, Dr Snežana Dragićević, koordinator za izradu izmjena i dopuna Nacrta Studije, 2013. </w:t>
      </w:r>
      <w:r w:rsidR="006B05C1" w:rsidRPr="00267FB8">
        <w:rPr>
          <w:rFonts w:ascii="Arial" w:hAnsi="Arial" w:cs="Arial"/>
          <w:b/>
          <w:lang w:val="sr-Latn-CS"/>
        </w:rPr>
        <w:t>g</w:t>
      </w:r>
      <w:r w:rsidR="00DE2630" w:rsidRPr="00267FB8">
        <w:rPr>
          <w:rFonts w:ascii="Arial" w:hAnsi="Arial" w:cs="Arial"/>
          <w:b/>
          <w:lang w:val="sr-Latn-CS"/>
        </w:rPr>
        <w:t>odina</w:t>
      </w:r>
    </w:p>
    <w:p w:rsidR="006B05C1" w:rsidRPr="00267FB8" w:rsidRDefault="006B05C1" w:rsidP="00267FB8">
      <w:pPr>
        <w:pStyle w:val="ListParagraph"/>
        <w:spacing w:line="240" w:lineRule="auto"/>
        <w:ind w:left="142" w:hanging="142"/>
        <w:rPr>
          <w:rFonts w:ascii="Arial" w:hAnsi="Arial" w:cs="Arial"/>
          <w:b/>
          <w:lang w:val="sr-Latn-CS"/>
        </w:rPr>
      </w:pPr>
    </w:p>
    <w:p w:rsidR="006B05C1" w:rsidRPr="00267FB8" w:rsidRDefault="00A35CAF" w:rsidP="00267FB8">
      <w:pPr>
        <w:numPr>
          <w:ilvl w:val="0"/>
          <w:numId w:val="10"/>
        </w:numPr>
        <w:autoSpaceDE w:val="0"/>
        <w:autoSpaceDN w:val="0"/>
        <w:adjustRightInd w:val="0"/>
        <w:spacing w:line="240" w:lineRule="auto"/>
        <w:ind w:left="142" w:hanging="142"/>
        <w:rPr>
          <w:rFonts w:ascii="Arial" w:eastAsia="MyriadPro-Regular" w:hAnsi="Arial" w:cs="Arial"/>
          <w:b/>
          <w:lang w:val="sr-Latn-CS"/>
        </w:rPr>
      </w:pPr>
      <w:r w:rsidRPr="00267FB8">
        <w:rPr>
          <w:rFonts w:ascii="Arial" w:hAnsi="Arial" w:cs="Arial"/>
          <w:b/>
          <w:lang w:val="sr-Latn-CS"/>
        </w:rPr>
        <w:t>Studija zaštite</w:t>
      </w:r>
      <w:r w:rsidR="00824F54" w:rsidRPr="00267FB8">
        <w:rPr>
          <w:rFonts w:ascii="Arial" w:hAnsi="Arial" w:cs="Arial"/>
          <w:b/>
          <w:lang w:val="sr-Latn-CS"/>
        </w:rPr>
        <w:t xml:space="preserve"> cijevne </w:t>
      </w:r>
      <w:r w:rsidR="006B05C1" w:rsidRPr="00267FB8">
        <w:rPr>
          <w:rFonts w:ascii="Arial" w:hAnsi="Arial" w:cs="Arial"/>
          <w:b/>
          <w:lang w:val="sr-Latn-CS"/>
        </w:rPr>
        <w:t xml:space="preserve">, Agencija za zaštitu životne sredine, novembar 2015 g; Odluka o </w:t>
      </w:r>
      <w:r w:rsidR="006B05C1" w:rsidRPr="00267FB8">
        <w:rPr>
          <w:rFonts w:ascii="Arial" w:hAnsi="Arial" w:cs="Arial"/>
          <w:b/>
          <w:bCs/>
          <w:lang w:val="sr-Latn-CS"/>
        </w:rPr>
        <w:t>o proglašenju Spomenika prirode "Kanjon Cijevne" decembar 2017. godine</w:t>
      </w:r>
    </w:p>
    <w:p w:rsidR="00EF2EED" w:rsidRPr="00267FB8" w:rsidRDefault="00EF2EED"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334AC" w:rsidRPr="00267FB8" w:rsidRDefault="009334AC" w:rsidP="00267FB8">
      <w:pPr>
        <w:autoSpaceDE w:val="0"/>
        <w:autoSpaceDN w:val="0"/>
        <w:adjustRightInd w:val="0"/>
        <w:spacing w:line="240" w:lineRule="auto"/>
        <w:ind w:left="142" w:hanging="142"/>
        <w:rPr>
          <w:rFonts w:ascii="Arial" w:eastAsia="MyriadPro-Regular" w:hAnsi="Arial" w:cs="Arial"/>
          <w:lang w:val="sr-Latn-CS"/>
        </w:rPr>
      </w:pPr>
    </w:p>
    <w:p w:rsidR="009137C6" w:rsidRDefault="009137C6" w:rsidP="00267FB8">
      <w:pPr>
        <w:pStyle w:val="NormalWeb"/>
        <w:spacing w:before="0" w:beforeAutospacing="0" w:after="0" w:afterAutospacing="0" w:line="240" w:lineRule="auto"/>
        <w:ind w:left="142" w:hanging="142"/>
        <w:jc w:val="center"/>
        <w:rPr>
          <w:rFonts w:ascii="Arial" w:hAnsi="Arial" w:cs="Arial"/>
          <w:b/>
          <w:lang w:val="sr-Latn-CS"/>
        </w:rPr>
      </w:pPr>
    </w:p>
    <w:p w:rsidR="00267FB8" w:rsidRDefault="00267FB8" w:rsidP="00267FB8">
      <w:pPr>
        <w:pStyle w:val="NormalWeb"/>
        <w:spacing w:before="0" w:beforeAutospacing="0" w:after="0" w:afterAutospacing="0" w:line="240" w:lineRule="auto"/>
        <w:ind w:left="142" w:hanging="142"/>
        <w:jc w:val="center"/>
        <w:rPr>
          <w:rFonts w:ascii="Arial" w:hAnsi="Arial" w:cs="Arial"/>
          <w:b/>
          <w:lang w:val="sr-Latn-CS"/>
        </w:rPr>
      </w:pPr>
    </w:p>
    <w:p w:rsidR="00267FB8" w:rsidRDefault="00267FB8" w:rsidP="00267FB8">
      <w:pPr>
        <w:pStyle w:val="NormalWeb"/>
        <w:spacing w:before="0" w:beforeAutospacing="0" w:after="0" w:afterAutospacing="0" w:line="240" w:lineRule="auto"/>
        <w:ind w:left="142" w:hanging="142"/>
        <w:jc w:val="center"/>
        <w:rPr>
          <w:rFonts w:ascii="Arial" w:hAnsi="Arial" w:cs="Arial"/>
          <w:b/>
          <w:lang w:val="sr-Latn-CS"/>
        </w:rPr>
      </w:pPr>
    </w:p>
    <w:p w:rsidR="00267FB8" w:rsidRDefault="00267FB8" w:rsidP="00267FB8">
      <w:pPr>
        <w:pStyle w:val="NormalWeb"/>
        <w:spacing w:before="0" w:beforeAutospacing="0" w:after="0" w:afterAutospacing="0" w:line="240" w:lineRule="auto"/>
        <w:ind w:left="142" w:hanging="142"/>
        <w:jc w:val="center"/>
        <w:rPr>
          <w:rFonts w:ascii="Arial" w:hAnsi="Arial" w:cs="Arial"/>
          <w:b/>
          <w:lang w:val="sr-Latn-CS"/>
        </w:rPr>
      </w:pPr>
    </w:p>
    <w:p w:rsidR="00267FB8" w:rsidRDefault="00267FB8" w:rsidP="00267FB8">
      <w:pPr>
        <w:pStyle w:val="NormalWeb"/>
        <w:spacing w:before="0" w:beforeAutospacing="0" w:after="0" w:afterAutospacing="0" w:line="240" w:lineRule="auto"/>
        <w:ind w:left="142" w:hanging="142"/>
        <w:jc w:val="center"/>
        <w:rPr>
          <w:rFonts w:ascii="Arial" w:hAnsi="Arial" w:cs="Arial"/>
          <w:b/>
          <w:lang w:val="sr-Latn-CS"/>
        </w:rPr>
      </w:pPr>
    </w:p>
    <w:p w:rsidR="00267FB8" w:rsidRPr="00267FB8" w:rsidRDefault="00267FB8" w:rsidP="00267FB8">
      <w:pPr>
        <w:pStyle w:val="NormalWeb"/>
        <w:spacing w:before="0" w:beforeAutospacing="0" w:after="0" w:afterAutospacing="0" w:line="240" w:lineRule="auto"/>
        <w:ind w:left="142" w:hanging="142"/>
        <w:jc w:val="center"/>
        <w:rPr>
          <w:rFonts w:ascii="Arial" w:hAnsi="Arial" w:cs="Arial"/>
          <w:b/>
          <w:lang w:val="sr-Latn-CS"/>
        </w:rPr>
      </w:pPr>
    </w:p>
    <w:p w:rsidR="00416BD7" w:rsidRPr="00267FB8" w:rsidRDefault="00416BD7" w:rsidP="00267FB8">
      <w:pPr>
        <w:pStyle w:val="NormalWeb"/>
        <w:spacing w:before="0" w:beforeAutospacing="0" w:after="0" w:afterAutospacing="0" w:line="240" w:lineRule="auto"/>
        <w:ind w:left="142" w:hanging="142"/>
        <w:rPr>
          <w:rFonts w:ascii="Arial" w:hAnsi="Arial" w:cs="Arial"/>
          <w:b/>
          <w:shadow/>
          <w:lang w:val="sr-Latn-CS"/>
        </w:rPr>
      </w:pPr>
      <w:r w:rsidRPr="00267FB8">
        <w:rPr>
          <w:rFonts w:ascii="Arial" w:hAnsi="Arial" w:cs="Arial"/>
          <w:b/>
          <w:shadow/>
          <w:lang w:val="sr-Latn-CS"/>
        </w:rPr>
        <w:lastRenderedPageBreak/>
        <w:t>Značenje termina</w:t>
      </w:r>
    </w:p>
    <w:p w:rsidR="00416BD7" w:rsidRPr="00267FB8" w:rsidRDefault="00416BD7" w:rsidP="00267FB8">
      <w:pPr>
        <w:pStyle w:val="NormalWeb"/>
        <w:spacing w:before="0" w:beforeAutospacing="0" w:after="0" w:afterAutospacing="0" w:line="240" w:lineRule="auto"/>
        <w:ind w:left="142" w:hanging="142"/>
        <w:rPr>
          <w:rFonts w:ascii="Arial" w:hAnsi="Arial" w:cs="Arial"/>
          <w:lang w:val="sr-Latn-CS"/>
        </w:rPr>
      </w:pPr>
    </w:p>
    <w:p w:rsidR="00416BD7" w:rsidRPr="00267FB8" w:rsidRDefault="00416BD7" w:rsidP="00267FB8">
      <w:pPr>
        <w:numPr>
          <w:ilvl w:val="0"/>
          <w:numId w:val="8"/>
        </w:numPr>
        <w:tabs>
          <w:tab w:val="left" w:pos="709"/>
        </w:tabs>
        <w:autoSpaceDE w:val="0"/>
        <w:spacing w:line="240" w:lineRule="auto"/>
        <w:ind w:left="142" w:hanging="142"/>
        <w:rPr>
          <w:rFonts w:ascii="Arial" w:hAnsi="Arial" w:cs="Arial"/>
          <w:lang w:val="sr-Latn-CS" w:eastAsia="ar-SA"/>
        </w:rPr>
      </w:pPr>
      <w:r w:rsidRPr="00267FB8">
        <w:rPr>
          <w:rFonts w:ascii="Arial" w:hAnsi="Arial" w:cs="Arial"/>
          <w:b/>
          <w:shadow/>
          <w:lang w:val="sr-Latn-CS" w:eastAsia="ar-SA"/>
        </w:rPr>
        <w:t>alohtona (adventivna, strana) vrsta</w:t>
      </w:r>
      <w:r w:rsidRPr="00267FB8">
        <w:rPr>
          <w:rFonts w:ascii="Arial" w:hAnsi="Arial" w:cs="Arial"/>
          <w:lang w:val="sr-Latn-CS" w:eastAsia="ar-SA"/>
        </w:rPr>
        <w:t xml:space="preserve"> – vrsta ili podvrsta koja se može naći i izvan područja njenog prirodnog rasprostranjenja, kao posljedica slučajnog ili namjernog unošenja</w:t>
      </w:r>
    </w:p>
    <w:p w:rsidR="00416BD7" w:rsidRPr="00267FB8" w:rsidRDefault="00416BD7" w:rsidP="00267FB8">
      <w:pPr>
        <w:numPr>
          <w:ilvl w:val="0"/>
          <w:numId w:val="8"/>
        </w:numPr>
        <w:tabs>
          <w:tab w:val="left" w:pos="709"/>
        </w:tabs>
        <w:autoSpaceDE w:val="0"/>
        <w:spacing w:line="240" w:lineRule="auto"/>
        <w:ind w:left="142" w:hanging="142"/>
        <w:rPr>
          <w:rFonts w:ascii="Arial" w:hAnsi="Arial" w:cs="Arial"/>
          <w:b/>
          <w:lang w:val="sr-Latn-CS" w:eastAsia="ar-SA"/>
        </w:rPr>
      </w:pPr>
      <w:r w:rsidRPr="00267FB8">
        <w:rPr>
          <w:rFonts w:ascii="Arial" w:hAnsi="Arial" w:cs="Arial"/>
          <w:b/>
          <w:shadow/>
          <w:lang w:val="sr-Latn-CS" w:eastAsia="ar-SA"/>
        </w:rPr>
        <w:t>BPK5</w:t>
      </w:r>
      <w:r w:rsidRPr="00267FB8">
        <w:rPr>
          <w:rFonts w:ascii="Arial" w:hAnsi="Arial" w:cs="Arial"/>
          <w:lang w:val="sr-Latn-CS" w:eastAsia="ar-SA"/>
        </w:rPr>
        <w:t xml:space="preserve"> – biološka potrošnja kiseonika</w:t>
      </w:r>
    </w:p>
    <w:p w:rsidR="00416BD7" w:rsidRPr="00267FB8" w:rsidRDefault="00416BD7" w:rsidP="00267FB8">
      <w:pPr>
        <w:numPr>
          <w:ilvl w:val="0"/>
          <w:numId w:val="8"/>
        </w:numPr>
        <w:tabs>
          <w:tab w:val="left" w:pos="709"/>
        </w:tabs>
        <w:autoSpaceDE w:val="0"/>
        <w:spacing w:line="240" w:lineRule="auto"/>
        <w:ind w:left="142" w:hanging="142"/>
        <w:rPr>
          <w:rFonts w:ascii="Arial" w:hAnsi="Arial" w:cs="Arial"/>
          <w:b/>
          <w:lang w:val="sr-Latn-CS" w:eastAsia="ar-SA"/>
        </w:rPr>
      </w:pPr>
      <w:r w:rsidRPr="00267FB8">
        <w:rPr>
          <w:rFonts w:ascii="Arial" w:hAnsi="Arial" w:cs="Arial"/>
          <w:b/>
          <w:shadow/>
          <w:lang w:val="sr-Latn-CS" w:eastAsia="ar-SA"/>
        </w:rPr>
        <w:t xml:space="preserve">HPK </w:t>
      </w:r>
      <w:r w:rsidRPr="00267FB8">
        <w:rPr>
          <w:rFonts w:ascii="Arial" w:hAnsi="Arial" w:cs="Arial"/>
          <w:lang w:val="sr-Latn-CS" w:eastAsia="ar-SA"/>
        </w:rPr>
        <w:t>– hemijska potrošnja kiseonika</w:t>
      </w:r>
    </w:p>
    <w:p w:rsidR="00416BD7" w:rsidRPr="00267FB8" w:rsidRDefault="00416BD7" w:rsidP="00267FB8">
      <w:pPr>
        <w:numPr>
          <w:ilvl w:val="0"/>
          <w:numId w:val="8"/>
        </w:numPr>
        <w:tabs>
          <w:tab w:val="left" w:pos="709"/>
        </w:tabs>
        <w:autoSpaceDE w:val="0"/>
        <w:spacing w:line="240" w:lineRule="auto"/>
        <w:ind w:left="142" w:hanging="142"/>
        <w:rPr>
          <w:rFonts w:ascii="Arial" w:hAnsi="Arial" w:cs="Arial"/>
          <w:b/>
          <w:lang w:val="sr-Latn-CS" w:eastAsia="ar-SA"/>
        </w:rPr>
      </w:pPr>
      <w:r w:rsidRPr="00267FB8">
        <w:rPr>
          <w:rFonts w:ascii="Arial" w:hAnsi="Arial" w:cs="Arial"/>
          <w:b/>
          <w:shadow/>
          <w:lang w:val="sr-Latn-CS" w:eastAsia="ar-SA"/>
        </w:rPr>
        <w:t>ciljna vrijednost</w:t>
      </w:r>
      <w:r w:rsidRPr="00267FB8">
        <w:rPr>
          <w:rFonts w:ascii="Arial" w:hAnsi="Arial" w:cs="Arial"/>
          <w:lang w:val="sr-Latn-CS" w:eastAsia="ar-SA"/>
        </w:rPr>
        <w:t xml:space="preserve"> – </w:t>
      </w:r>
      <w:r w:rsidRPr="00267FB8">
        <w:rPr>
          <w:rFonts w:ascii="Arial" w:hAnsi="Arial" w:cs="Arial"/>
          <w:lang w:val="sr-Latn-CS"/>
        </w:rPr>
        <w:t>nivo koji treba postići u utvrđenom roku da bi se izbjegli, spriječili ili umanjili štetni uticaji na ljudsko zdravlje i/ili životnu sredinu u cjelini</w:t>
      </w:r>
    </w:p>
    <w:p w:rsidR="00416BD7" w:rsidRPr="00267FB8" w:rsidRDefault="00416BD7" w:rsidP="00267FB8">
      <w:pPr>
        <w:numPr>
          <w:ilvl w:val="0"/>
          <w:numId w:val="8"/>
        </w:numPr>
        <w:tabs>
          <w:tab w:val="left" w:pos="709"/>
        </w:tabs>
        <w:autoSpaceDE w:val="0"/>
        <w:spacing w:line="240" w:lineRule="auto"/>
        <w:ind w:left="142" w:hanging="142"/>
        <w:rPr>
          <w:rFonts w:ascii="Arial" w:hAnsi="Arial" w:cs="Arial"/>
          <w:b/>
          <w:lang w:val="sr-Latn-CS" w:eastAsia="ar-SA"/>
        </w:rPr>
      </w:pPr>
      <w:r w:rsidRPr="00267FB8">
        <w:rPr>
          <w:rFonts w:ascii="Arial" w:hAnsi="Arial" w:cs="Arial"/>
          <w:b/>
          <w:shadow/>
          <w:lang w:val="sr-Latn-CS"/>
        </w:rPr>
        <w:t xml:space="preserve">granična vrijednost </w:t>
      </w:r>
      <w:r w:rsidRPr="00267FB8">
        <w:rPr>
          <w:rFonts w:ascii="Arial" w:hAnsi="Arial" w:cs="Arial"/>
          <w:lang w:val="sr-Latn-CS"/>
        </w:rPr>
        <w:t xml:space="preserve"> –  nivo vrijednosti utvrđen na osnovu naučnih saznanja sa ciljem da se izbjegnu, spriječe ili umanje štetni uticaji na ljudsko zdravlje i/ili životnu sredinu u cjelini, koji treba postići u određenom roku i koji se, nakon što je postignut, ne smije prekoračiti</w:t>
      </w:r>
    </w:p>
    <w:p w:rsidR="00416BD7" w:rsidRPr="00267FB8" w:rsidRDefault="00416BD7" w:rsidP="00267FB8">
      <w:pPr>
        <w:pStyle w:val="NormalWeb"/>
        <w:numPr>
          <w:ilvl w:val="0"/>
          <w:numId w:val="8"/>
        </w:numPr>
        <w:spacing w:before="0" w:beforeAutospacing="0" w:after="0" w:afterAutospacing="0" w:line="240" w:lineRule="auto"/>
        <w:ind w:left="142" w:hanging="142"/>
        <w:rPr>
          <w:rFonts w:ascii="Arial" w:hAnsi="Arial" w:cs="Arial"/>
          <w:lang w:val="sr-Latn-CS"/>
        </w:rPr>
      </w:pPr>
      <w:r w:rsidRPr="00267FB8">
        <w:rPr>
          <w:rFonts w:ascii="Arial" w:hAnsi="Arial" w:cs="Arial"/>
          <w:b/>
          <w:shadow/>
          <w:lang w:val="sr-Latn-CS"/>
        </w:rPr>
        <w:t>imisija</w:t>
      </w:r>
      <w:r w:rsidRPr="00267FB8">
        <w:rPr>
          <w:rFonts w:ascii="Arial" w:hAnsi="Arial" w:cs="Arial"/>
          <w:lang w:val="sr-Latn-CS"/>
        </w:rPr>
        <w:t xml:space="preserve"> –  zagađenje životne sredine nastalo prirodnim putem ili djelovanjem  čovjeka, mjereno na određenoj udaljenosti od izvora zagađenja</w:t>
      </w:r>
    </w:p>
    <w:p w:rsidR="00416BD7" w:rsidRPr="00267FB8" w:rsidRDefault="00416BD7" w:rsidP="00267FB8">
      <w:pPr>
        <w:pStyle w:val="NormalWeb"/>
        <w:numPr>
          <w:ilvl w:val="0"/>
          <w:numId w:val="8"/>
        </w:numPr>
        <w:spacing w:before="0" w:beforeAutospacing="0" w:after="0" w:afterAutospacing="0" w:line="240" w:lineRule="auto"/>
        <w:ind w:left="142" w:hanging="142"/>
        <w:rPr>
          <w:rFonts w:ascii="Arial" w:hAnsi="Arial" w:cs="Arial"/>
          <w:lang w:val="sr-Latn-CS"/>
        </w:rPr>
      </w:pPr>
      <w:r w:rsidRPr="00267FB8">
        <w:rPr>
          <w:rFonts w:ascii="Arial" w:hAnsi="Arial" w:cs="Arial"/>
          <w:b/>
          <w:shadow/>
          <w:lang w:val="sr-Latn-CS" w:eastAsia="ar-SA"/>
        </w:rPr>
        <w:t>MDK</w:t>
      </w:r>
      <w:r w:rsidRPr="00267FB8">
        <w:rPr>
          <w:rFonts w:ascii="Arial" w:hAnsi="Arial" w:cs="Arial"/>
          <w:lang w:val="sr-Latn-CS" w:eastAsia="ar-SA"/>
        </w:rPr>
        <w:t xml:space="preserve"> – maksimalno dozvoljena koncentracija</w:t>
      </w:r>
    </w:p>
    <w:p w:rsidR="00416BD7" w:rsidRPr="00267FB8" w:rsidRDefault="00416BD7" w:rsidP="00267FB8">
      <w:pPr>
        <w:pStyle w:val="NormalWeb"/>
        <w:numPr>
          <w:ilvl w:val="0"/>
          <w:numId w:val="8"/>
        </w:numPr>
        <w:spacing w:before="0" w:beforeAutospacing="0" w:after="0" w:afterAutospacing="0" w:line="240" w:lineRule="auto"/>
        <w:ind w:left="142" w:hanging="142"/>
        <w:rPr>
          <w:rFonts w:ascii="Arial" w:hAnsi="Arial" w:cs="Arial"/>
          <w:lang w:val="sr-Latn-CS"/>
        </w:rPr>
      </w:pPr>
      <w:r w:rsidRPr="00267FB8">
        <w:rPr>
          <w:rFonts w:ascii="Arial" w:hAnsi="Arial" w:cs="Arial"/>
          <w:b/>
          <w:shadow/>
          <w:lang w:val="sr-Latn-CS" w:eastAsia="ar-SA"/>
        </w:rPr>
        <w:t>PAHs</w:t>
      </w:r>
      <w:r w:rsidRPr="00267FB8">
        <w:rPr>
          <w:rFonts w:ascii="Arial" w:hAnsi="Arial" w:cs="Arial"/>
          <w:b/>
          <w:lang w:val="sr-Latn-CS" w:eastAsia="ar-SA"/>
        </w:rPr>
        <w:t xml:space="preserve"> </w:t>
      </w:r>
      <w:r w:rsidRPr="00267FB8">
        <w:rPr>
          <w:rFonts w:ascii="Arial" w:hAnsi="Arial" w:cs="Arial"/>
          <w:lang w:val="sr-Latn-CS" w:eastAsia="ar-SA"/>
        </w:rPr>
        <w:t>– policiklični aromatični ugljovodonici</w:t>
      </w:r>
    </w:p>
    <w:p w:rsidR="00416BD7" w:rsidRPr="00267FB8" w:rsidRDefault="00416BD7" w:rsidP="00267FB8">
      <w:pPr>
        <w:numPr>
          <w:ilvl w:val="0"/>
          <w:numId w:val="8"/>
        </w:numPr>
        <w:autoSpaceDE w:val="0"/>
        <w:autoSpaceDN w:val="0"/>
        <w:adjustRightInd w:val="0"/>
        <w:spacing w:line="240" w:lineRule="auto"/>
        <w:ind w:left="142" w:hanging="142"/>
        <w:rPr>
          <w:rFonts w:ascii="Arial" w:eastAsia="Arial-Identity-H" w:hAnsi="Arial" w:cs="Arial"/>
          <w:lang w:val="sr-Latn-CS" w:eastAsia="sr-Latn-CS"/>
        </w:rPr>
      </w:pPr>
      <w:r w:rsidRPr="00267FB8">
        <w:rPr>
          <w:rFonts w:ascii="Arial" w:hAnsi="Arial" w:cs="Arial"/>
          <w:b/>
          <w:shadow/>
          <w:lang w:val="sr-Latn-CS"/>
        </w:rPr>
        <w:t>PM</w:t>
      </w:r>
      <w:r w:rsidRPr="00267FB8">
        <w:rPr>
          <w:rFonts w:ascii="Arial" w:hAnsi="Arial" w:cs="Arial"/>
          <w:b/>
          <w:shadow/>
          <w:vertAlign w:val="subscript"/>
          <w:lang w:val="sr-Latn-CS"/>
        </w:rPr>
        <w:t>10</w:t>
      </w:r>
      <w:r w:rsidRPr="00267FB8">
        <w:rPr>
          <w:rFonts w:ascii="Arial" w:hAnsi="Arial" w:cs="Arial"/>
          <w:b/>
          <w:shadow/>
          <w:lang w:val="sr-Latn-CS"/>
        </w:rPr>
        <w:t xml:space="preserve"> čestice</w:t>
      </w:r>
      <w:r w:rsidRPr="00267FB8">
        <w:rPr>
          <w:rFonts w:ascii="Arial" w:hAnsi="Arial" w:cs="Arial"/>
          <w:lang w:val="sr-Latn-CS"/>
        </w:rPr>
        <w:t xml:space="preserve"> - </w:t>
      </w:r>
      <w:r w:rsidRPr="00267FB8">
        <w:rPr>
          <w:rFonts w:ascii="Arial" w:eastAsia="Arial-Identity-H" w:hAnsi="Arial" w:cs="Arial"/>
          <w:lang w:val="sr-Latn-CS" w:eastAsia="sr-Latn-CS"/>
        </w:rPr>
        <w:t>suspendovane čestice manje od 10μm (PM10)</w:t>
      </w:r>
    </w:p>
    <w:p w:rsidR="00416BD7" w:rsidRPr="00267FB8" w:rsidRDefault="00416BD7" w:rsidP="00267FB8">
      <w:pPr>
        <w:numPr>
          <w:ilvl w:val="0"/>
          <w:numId w:val="8"/>
        </w:numPr>
        <w:autoSpaceDE w:val="0"/>
        <w:autoSpaceDN w:val="0"/>
        <w:adjustRightInd w:val="0"/>
        <w:spacing w:line="240" w:lineRule="auto"/>
        <w:ind w:left="142" w:hanging="142"/>
        <w:rPr>
          <w:rFonts w:ascii="Arial" w:hAnsi="Arial" w:cs="Arial"/>
          <w:lang w:val="sr-Latn-CS"/>
        </w:rPr>
      </w:pPr>
      <w:r w:rsidRPr="00267FB8">
        <w:rPr>
          <w:rFonts w:ascii="Arial" w:hAnsi="Arial" w:cs="Arial"/>
          <w:b/>
          <w:shadow/>
          <w:lang w:val="sr-Latn-CS"/>
        </w:rPr>
        <w:t>Temperaturna inverzija</w:t>
      </w:r>
      <w:r w:rsidRPr="00267FB8">
        <w:rPr>
          <w:rFonts w:ascii="Arial" w:hAnsi="Arial" w:cs="Arial"/>
          <w:lang w:val="sr-Latn-CS"/>
        </w:rPr>
        <w:t xml:space="preserve"> - je pojava u atmosferi kada temperatura, umjesto da pada raste s visinom iznad tla. Inverzije se često formiraju u kasno poslijepodne, kada je zračenje emitovano sa tla veće od zračenja primljenog od sunca na zalasku. Noću, u odsustvu sunčevog zračenja, vazduh se hladi, tako da je temperatura pri samom tlu najniža, a sa povećanjem visine raste sve dok ovo hlađenje ima uticaja. Obično, svitanje donosi promjenu, jer počinje postepeno zagrijevanje tla, pa se inverzioni sloj polako „topi“ od tla naviše. Inverzije uzrokuju i hladni vjetrovi koji duvaju niz padinu u dolinu, kao i anticikloni. Inverzija je jača kada ima manje oblaka, manje vjetra, ali i kada je vazduh suvlji. Temperaturna inverzija može predstavljati veliki problem u gradovima jer se u slojevima inverzije inhibira vertikalno i horizontalno miješanje vazduha pa zagađujuće materije ostaju „zarobljene“ u ovom sloju, ponekad i duže vrijeme</w:t>
      </w:r>
    </w:p>
    <w:p w:rsidR="00416BD7" w:rsidRPr="00267FB8" w:rsidRDefault="00416BD7" w:rsidP="00267FB8">
      <w:pPr>
        <w:numPr>
          <w:ilvl w:val="0"/>
          <w:numId w:val="9"/>
        </w:numPr>
        <w:autoSpaceDE w:val="0"/>
        <w:spacing w:line="240" w:lineRule="auto"/>
        <w:ind w:left="142" w:hanging="142"/>
        <w:rPr>
          <w:rFonts w:ascii="Arial" w:hAnsi="Arial" w:cs="Arial"/>
          <w:lang w:val="sr-Latn-CS" w:eastAsia="ar-SA"/>
        </w:rPr>
      </w:pPr>
      <w:r w:rsidRPr="00267FB8">
        <w:rPr>
          <w:rFonts w:ascii="Arial" w:eastAsia="MyriadPro-Regular" w:hAnsi="Arial" w:cs="Arial"/>
          <w:b/>
          <w:shadow/>
          <w:lang w:val="sr-Latn-CS" w:eastAsia="ar-SA"/>
        </w:rPr>
        <w:t>submerzna vegetacija</w:t>
      </w:r>
      <w:r w:rsidRPr="00267FB8">
        <w:rPr>
          <w:rFonts w:ascii="Arial" w:eastAsia="MyriadPro-Regular" w:hAnsi="Arial" w:cs="Arial"/>
          <w:lang w:val="sr-Latn-CS" w:eastAsia="ar-SA"/>
        </w:rPr>
        <w:t xml:space="preserve"> – </w:t>
      </w:r>
      <w:r w:rsidRPr="00267FB8">
        <w:rPr>
          <w:rFonts w:ascii="Arial" w:hAnsi="Arial" w:cs="Arial"/>
          <w:lang w:val="sr-Latn-CS"/>
        </w:rPr>
        <w:t>biljke koje su u cjelini pod vodom/čiji se životni ciklus odvija pod vodom</w:t>
      </w:r>
    </w:p>
    <w:p w:rsidR="00416BD7" w:rsidRPr="00267FB8" w:rsidRDefault="00416BD7" w:rsidP="00267FB8">
      <w:pPr>
        <w:numPr>
          <w:ilvl w:val="0"/>
          <w:numId w:val="9"/>
        </w:numPr>
        <w:autoSpaceDE w:val="0"/>
        <w:spacing w:line="240" w:lineRule="auto"/>
        <w:ind w:left="142" w:hanging="142"/>
        <w:rPr>
          <w:rFonts w:ascii="Arial" w:hAnsi="Arial" w:cs="Arial"/>
          <w:lang w:val="sr-Latn-CS" w:eastAsia="ar-SA"/>
        </w:rPr>
      </w:pPr>
      <w:r w:rsidRPr="00267FB8">
        <w:rPr>
          <w:rFonts w:ascii="Arial" w:hAnsi="Arial" w:cs="Arial"/>
          <w:b/>
          <w:shadow/>
          <w:lang w:val="sr-Latn-CS" w:eastAsia="ar-SA"/>
        </w:rPr>
        <w:t>Klase vode koje se mogu koristiti za piće i prehrambenu industriju:</w:t>
      </w:r>
    </w:p>
    <w:p w:rsidR="00416BD7" w:rsidRPr="00267FB8" w:rsidRDefault="00416BD7" w:rsidP="00267FB8">
      <w:pPr>
        <w:numPr>
          <w:ilvl w:val="1"/>
          <w:numId w:val="9"/>
        </w:numPr>
        <w:autoSpaceDE w:val="0"/>
        <w:spacing w:line="240" w:lineRule="auto"/>
        <w:ind w:left="142" w:hanging="142"/>
        <w:rPr>
          <w:rFonts w:ascii="Arial" w:hAnsi="Arial" w:cs="Arial"/>
          <w:lang w:val="sr-Latn-CS" w:eastAsia="ar-SA"/>
        </w:rPr>
      </w:pPr>
      <w:r w:rsidRPr="00267FB8">
        <w:rPr>
          <w:rFonts w:ascii="Arial" w:hAnsi="Arial" w:cs="Arial"/>
          <w:b/>
          <w:shadow/>
          <w:lang w:val="sr-Latn-CS" w:eastAsia="ar-SA"/>
        </w:rPr>
        <w:t>klasa A</w:t>
      </w:r>
      <w:r w:rsidRPr="00267FB8">
        <w:rPr>
          <w:rFonts w:ascii="Arial" w:hAnsi="Arial" w:cs="Arial"/>
          <w:lang w:val="sr-Latn-CS" w:eastAsia="ar-SA"/>
        </w:rPr>
        <w:t xml:space="preserve"> – vode koje se u prirodnom stanju, uz eventualnu dezinfekciju, mogu koristiti za piće</w:t>
      </w:r>
    </w:p>
    <w:p w:rsidR="00416BD7" w:rsidRPr="00267FB8" w:rsidRDefault="00416BD7" w:rsidP="00267FB8">
      <w:pPr>
        <w:numPr>
          <w:ilvl w:val="1"/>
          <w:numId w:val="9"/>
        </w:numPr>
        <w:autoSpaceDE w:val="0"/>
        <w:spacing w:line="240" w:lineRule="auto"/>
        <w:ind w:left="142" w:hanging="142"/>
        <w:rPr>
          <w:rFonts w:ascii="Arial" w:hAnsi="Arial" w:cs="Arial"/>
          <w:lang w:val="sr-Latn-CS" w:eastAsia="ar-SA"/>
        </w:rPr>
      </w:pPr>
      <w:r w:rsidRPr="00267FB8">
        <w:rPr>
          <w:rFonts w:ascii="Arial" w:hAnsi="Arial" w:cs="Arial"/>
          <w:b/>
          <w:shadow/>
          <w:lang w:val="sr-Latn-CS" w:eastAsia="ar-SA"/>
        </w:rPr>
        <w:t>klasa A1</w:t>
      </w:r>
      <w:r w:rsidRPr="00267FB8">
        <w:rPr>
          <w:rFonts w:ascii="Arial" w:hAnsi="Arial" w:cs="Arial"/>
          <w:lang w:val="sr-Latn-CS" w:eastAsia="ar-SA"/>
        </w:rPr>
        <w:t xml:space="preserve"> – vode koje se poslije jednostavnog fizičkog postupka prerade i dezinfekcije mogu koristiti za piće</w:t>
      </w:r>
    </w:p>
    <w:p w:rsidR="00416BD7" w:rsidRPr="00267FB8" w:rsidRDefault="00416BD7" w:rsidP="00267FB8">
      <w:pPr>
        <w:numPr>
          <w:ilvl w:val="1"/>
          <w:numId w:val="9"/>
        </w:numPr>
        <w:autoSpaceDE w:val="0"/>
        <w:spacing w:line="240" w:lineRule="auto"/>
        <w:ind w:left="142" w:hanging="142"/>
        <w:rPr>
          <w:rFonts w:ascii="Arial" w:hAnsi="Arial" w:cs="Arial"/>
          <w:lang w:val="sr-Latn-CS" w:eastAsia="ar-SA"/>
        </w:rPr>
      </w:pPr>
      <w:r w:rsidRPr="00267FB8">
        <w:rPr>
          <w:rFonts w:ascii="Arial" w:hAnsi="Arial" w:cs="Arial"/>
          <w:b/>
          <w:shadow/>
          <w:lang w:val="sr-Latn-CS" w:eastAsia="ar-SA"/>
        </w:rPr>
        <w:t>klasa A2</w:t>
      </w:r>
      <w:r w:rsidRPr="00267FB8">
        <w:rPr>
          <w:rFonts w:ascii="Arial" w:hAnsi="Arial" w:cs="Arial"/>
          <w:lang w:val="sr-Latn-CS" w:eastAsia="ar-SA"/>
        </w:rPr>
        <w:t xml:space="preserve"> – vode koje se mogu koristiti za piće nakon odgovarajućeg kondicioniranja (koagulacija, filtracija i dezinfekcija)</w:t>
      </w:r>
    </w:p>
    <w:p w:rsidR="00416BD7" w:rsidRPr="00267FB8" w:rsidRDefault="00416BD7" w:rsidP="00267FB8">
      <w:pPr>
        <w:numPr>
          <w:ilvl w:val="1"/>
          <w:numId w:val="9"/>
        </w:numPr>
        <w:autoSpaceDE w:val="0"/>
        <w:spacing w:line="240" w:lineRule="auto"/>
        <w:ind w:left="142" w:hanging="142"/>
        <w:rPr>
          <w:rFonts w:ascii="Arial" w:hAnsi="Arial" w:cs="Arial"/>
          <w:lang w:val="sr-Latn-CS" w:eastAsia="ar-SA"/>
        </w:rPr>
      </w:pPr>
      <w:r w:rsidRPr="00267FB8">
        <w:rPr>
          <w:rFonts w:ascii="Arial" w:hAnsi="Arial" w:cs="Arial"/>
          <w:b/>
          <w:shadow/>
          <w:lang w:val="sr-Latn-CS" w:eastAsia="ar-SA"/>
        </w:rPr>
        <w:t>klasa A3</w:t>
      </w:r>
      <w:r w:rsidRPr="00267FB8">
        <w:rPr>
          <w:rFonts w:ascii="Arial" w:hAnsi="Arial" w:cs="Arial"/>
          <w:lang w:val="sr-Latn-CS" w:eastAsia="ar-SA"/>
        </w:rPr>
        <w:t xml:space="preserve"> – vode koje se mogu koristiti za piće nakon tretmana koji zahtijeva intenzivnu fizičku, hemijsku i biološku obradu sa produženom dezinfekcijom i hlorinacijom, odnosno koagulaciju, flokulaciju, dekantaciju, filtraciju, apsorbciju na aktivnom uglju i dezinfekciju ozonom ili hlorom</w:t>
      </w:r>
    </w:p>
    <w:p w:rsidR="00416BD7" w:rsidRPr="00267FB8" w:rsidRDefault="00416BD7" w:rsidP="00267FB8">
      <w:pPr>
        <w:numPr>
          <w:ilvl w:val="0"/>
          <w:numId w:val="8"/>
        </w:numPr>
        <w:tabs>
          <w:tab w:val="left" w:pos="709"/>
        </w:tabs>
        <w:autoSpaceDE w:val="0"/>
        <w:spacing w:line="240" w:lineRule="auto"/>
        <w:ind w:left="142" w:hanging="142"/>
        <w:rPr>
          <w:rFonts w:ascii="Arial" w:hAnsi="Arial" w:cs="Arial"/>
          <w:b/>
          <w:shadow/>
          <w:lang w:val="sr-Latn-CS" w:eastAsia="ar-SA"/>
        </w:rPr>
      </w:pPr>
      <w:r w:rsidRPr="00267FB8">
        <w:rPr>
          <w:rFonts w:ascii="Arial" w:hAnsi="Arial" w:cs="Arial"/>
          <w:b/>
          <w:bCs/>
          <w:shadow/>
          <w:lang w:val="sr-Latn-CS" w:eastAsia="ar-SA"/>
        </w:rPr>
        <w:t>Klase</w:t>
      </w:r>
      <w:r w:rsidRPr="00267FB8">
        <w:rPr>
          <w:rFonts w:ascii="Arial" w:hAnsi="Arial" w:cs="Arial"/>
          <w:b/>
          <w:shadow/>
          <w:lang w:val="sr-Latn-CS" w:eastAsia="ar-SA"/>
        </w:rPr>
        <w:t xml:space="preserve">  vode koje se mogu koristiti za kupanje:</w:t>
      </w:r>
    </w:p>
    <w:p w:rsidR="00416BD7" w:rsidRPr="00267FB8" w:rsidRDefault="00416BD7" w:rsidP="00267FB8">
      <w:pPr>
        <w:numPr>
          <w:ilvl w:val="1"/>
          <w:numId w:val="8"/>
        </w:numPr>
        <w:tabs>
          <w:tab w:val="left" w:pos="709"/>
        </w:tabs>
        <w:autoSpaceDE w:val="0"/>
        <w:spacing w:line="240" w:lineRule="auto"/>
        <w:ind w:left="142" w:hanging="142"/>
        <w:rPr>
          <w:rFonts w:ascii="Arial" w:hAnsi="Arial" w:cs="Arial"/>
          <w:b/>
          <w:shadow/>
          <w:lang w:val="sr-Latn-CS" w:eastAsia="ar-SA"/>
        </w:rPr>
      </w:pPr>
      <w:r w:rsidRPr="00267FB8">
        <w:rPr>
          <w:rFonts w:ascii="Arial" w:hAnsi="Arial" w:cs="Arial"/>
          <w:b/>
          <w:shadow/>
          <w:lang w:val="sr-Latn-CS" w:eastAsia="ar-SA"/>
        </w:rPr>
        <w:t>klasa K1</w:t>
      </w:r>
      <w:r w:rsidRPr="00267FB8">
        <w:rPr>
          <w:rFonts w:ascii="Arial" w:hAnsi="Arial" w:cs="Arial"/>
          <w:lang w:val="sr-Latn-CS" w:eastAsia="ar-SA"/>
        </w:rPr>
        <w:t xml:space="preserve">  (vode koje se mogu koristiti za kupanje) – odlične </w:t>
      </w:r>
    </w:p>
    <w:p w:rsidR="00416BD7" w:rsidRPr="00267FB8" w:rsidRDefault="00416BD7" w:rsidP="00267FB8">
      <w:pPr>
        <w:numPr>
          <w:ilvl w:val="1"/>
          <w:numId w:val="8"/>
        </w:numPr>
        <w:tabs>
          <w:tab w:val="left" w:pos="709"/>
        </w:tabs>
        <w:autoSpaceDE w:val="0"/>
        <w:spacing w:line="240" w:lineRule="auto"/>
        <w:ind w:left="142" w:hanging="142"/>
        <w:rPr>
          <w:rFonts w:ascii="Arial" w:hAnsi="Arial" w:cs="Arial"/>
          <w:b/>
          <w:shadow/>
          <w:lang w:val="sr-Latn-CS" w:eastAsia="ar-SA"/>
        </w:rPr>
      </w:pPr>
      <w:r w:rsidRPr="00267FB8">
        <w:rPr>
          <w:rFonts w:ascii="Arial" w:hAnsi="Arial" w:cs="Arial"/>
          <w:b/>
          <w:shadow/>
          <w:lang w:val="sr-Latn-CS" w:eastAsia="ar-SA"/>
        </w:rPr>
        <w:t>klasa K2</w:t>
      </w:r>
      <w:r w:rsidRPr="00267FB8">
        <w:rPr>
          <w:rFonts w:ascii="Arial" w:hAnsi="Arial" w:cs="Arial"/>
          <w:lang w:val="sr-Latn-CS" w:eastAsia="ar-SA"/>
        </w:rPr>
        <w:t xml:space="preserve"> (vode koje se mogu koristiti za kupanje) – zadovoljavajuće</w:t>
      </w:r>
    </w:p>
    <w:p w:rsidR="00416BD7" w:rsidRPr="00267FB8" w:rsidRDefault="00416BD7" w:rsidP="00267FB8">
      <w:pPr>
        <w:numPr>
          <w:ilvl w:val="0"/>
          <w:numId w:val="8"/>
        </w:numPr>
        <w:tabs>
          <w:tab w:val="left" w:pos="709"/>
        </w:tabs>
        <w:autoSpaceDE w:val="0"/>
        <w:spacing w:line="240" w:lineRule="auto"/>
        <w:ind w:left="142" w:hanging="142"/>
        <w:rPr>
          <w:rFonts w:ascii="Arial" w:hAnsi="Arial" w:cs="Arial"/>
          <w:lang w:val="sr-Latn-CS" w:eastAsia="ar-SA"/>
        </w:rPr>
      </w:pPr>
      <w:r w:rsidRPr="00267FB8">
        <w:rPr>
          <w:rFonts w:ascii="Arial" w:hAnsi="Arial" w:cs="Arial"/>
          <w:b/>
          <w:shadow/>
          <w:lang w:val="sr-Latn-CS" w:eastAsia="ar-SA"/>
        </w:rPr>
        <w:lastRenderedPageBreak/>
        <w:t>VK</w:t>
      </w:r>
      <w:r w:rsidRPr="00267FB8">
        <w:rPr>
          <w:rFonts w:ascii="Arial" w:hAnsi="Arial" w:cs="Arial"/>
          <w:lang w:val="sr-Latn-CS" w:eastAsia="ar-SA"/>
        </w:rPr>
        <w:t xml:space="preserve"> – van klase</w:t>
      </w:r>
    </w:p>
    <w:p w:rsidR="00416BD7" w:rsidRPr="00267FB8" w:rsidRDefault="00416BD7" w:rsidP="00267FB8">
      <w:pPr>
        <w:numPr>
          <w:ilvl w:val="0"/>
          <w:numId w:val="8"/>
        </w:numPr>
        <w:tabs>
          <w:tab w:val="left" w:pos="709"/>
        </w:tabs>
        <w:autoSpaceDE w:val="0"/>
        <w:spacing w:line="240" w:lineRule="auto"/>
        <w:ind w:left="142" w:hanging="142"/>
        <w:rPr>
          <w:rFonts w:ascii="Arial" w:hAnsi="Arial" w:cs="Arial"/>
          <w:lang w:val="sr-Latn-CS" w:eastAsia="ar-SA"/>
        </w:rPr>
      </w:pPr>
      <w:r w:rsidRPr="00267FB8">
        <w:rPr>
          <w:rFonts w:ascii="Arial" w:hAnsi="Arial" w:cs="Arial"/>
          <w:b/>
          <w:shd w:val="clear" w:color="auto" w:fill="FFFFFF"/>
        </w:rPr>
        <w:t>Separatni kanalizacioni sistem</w:t>
      </w:r>
      <w:r w:rsidRPr="00267FB8">
        <w:rPr>
          <w:rFonts w:ascii="Arial" w:hAnsi="Arial" w:cs="Arial"/>
          <w:shd w:val="clear" w:color="auto" w:fill="FFFFFF"/>
        </w:rPr>
        <w:t xml:space="preserve"> - atmosferske i fekalne vode se odvode posebnim sistemima</w:t>
      </w:r>
    </w:p>
    <w:p w:rsidR="00416BD7" w:rsidRPr="00267FB8" w:rsidRDefault="00416BD7" w:rsidP="00267FB8">
      <w:pPr>
        <w:pStyle w:val="NormalWeb"/>
        <w:spacing w:before="0" w:beforeAutospacing="0" w:after="0" w:afterAutospacing="0" w:line="240" w:lineRule="auto"/>
        <w:ind w:left="142" w:hanging="142"/>
        <w:rPr>
          <w:rFonts w:ascii="Arial" w:hAnsi="Arial" w:cs="Arial"/>
          <w:b/>
          <w:lang w:val="sr-Latn-CS"/>
        </w:rPr>
      </w:pPr>
    </w:p>
    <w:p w:rsidR="00473992" w:rsidRPr="00267FB8" w:rsidRDefault="00473992" w:rsidP="00267FB8">
      <w:pPr>
        <w:pStyle w:val="NormalWeb"/>
        <w:spacing w:before="0" w:beforeAutospacing="0" w:after="0" w:afterAutospacing="0" w:line="240" w:lineRule="auto"/>
        <w:ind w:left="142" w:hanging="142"/>
        <w:jc w:val="center"/>
        <w:rPr>
          <w:rFonts w:ascii="Arial" w:hAnsi="Arial" w:cs="Arial"/>
          <w:b/>
          <w:lang w:val="sr-Latn-CS"/>
        </w:rPr>
      </w:pPr>
    </w:p>
    <w:sectPr w:rsidR="00473992" w:rsidRPr="00267FB8" w:rsidSect="001128D2">
      <w:headerReference w:type="default" r:id="rId105"/>
      <w:footerReference w:type="even" r:id="rId106"/>
      <w:footerReference w:type="default" r:id="rId107"/>
      <w:footerReference w:type="first" r:id="rId108"/>
      <w:pgSz w:w="12240" w:h="15840"/>
      <w:pgMar w:top="1440" w:right="1080" w:bottom="1440" w:left="1134" w:header="720" w:footer="720"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23D0" w:rsidRDefault="009C23D0">
      <w:r>
        <w:separator/>
      </w:r>
    </w:p>
  </w:endnote>
  <w:endnote w:type="continuationSeparator" w:id="0">
    <w:p w:rsidR="009C23D0" w:rsidRDefault="009C23D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yriadPro-Regular">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5" w:usb1="08070000" w:usb2="00000010" w:usb3="00000000" w:csb0="00020002" w:csb1="00000000"/>
  </w:font>
  <w:font w:name="Cambria">
    <w:panose1 w:val="02040503050406030204"/>
    <w:charset w:val="00"/>
    <w:family w:val="roman"/>
    <w:pitch w:val="variable"/>
    <w:sig w:usb0="E00002FF" w:usb1="400004FF" w:usb2="00000000" w:usb3="00000000" w:csb0="0000019F" w:csb1="00000000"/>
  </w:font>
  <w:font w:name="Swiss">
    <w:altName w:val="Times New Roman"/>
    <w:charset w:val="00"/>
    <w:family w:val="auto"/>
    <w:pitch w:val="variable"/>
    <w:sig w:usb0="00000000" w:usb1="00000000" w:usb2="00000000" w:usb3="00000000" w:csb0="00000000" w:csb1="00000000"/>
  </w:font>
  <w:font w:name="Calibri">
    <w:panose1 w:val="020F0502020204030204"/>
    <w:charset w:val="00"/>
    <w:family w:val="swiss"/>
    <w:pitch w:val="variable"/>
    <w:sig w:usb0="E00002FF" w:usb1="4000ACFF" w:usb2="00000001" w:usb3="00000000" w:csb0="0000019F" w:csb1="00000000"/>
  </w:font>
  <w:font w:name="YU Times New Roman">
    <w:altName w:val="Courier New"/>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0" w:usb1="00000000" w:usb2="00000000" w:usb3="00000000" w:csb0="00000000" w:csb1="00000000"/>
  </w:font>
  <w:font w:name="MyriadPro-It">
    <w:altName w:val="MS Mincho"/>
    <w:panose1 w:val="00000000000000000000"/>
    <w:charset w:val="80"/>
    <w:family w:val="roman"/>
    <w:notTrueType/>
    <w:pitch w:val="default"/>
    <w:sig w:usb0="00000001" w:usb1="08070000" w:usb2="00000010" w:usb3="00000000" w:csb0="00020000" w:csb1="00000000"/>
  </w:font>
  <w:font w:name="MyriadPro-BoldIt">
    <w:altName w:val="MS Mincho"/>
    <w:panose1 w:val="00000000000000000000"/>
    <w:charset w:val="80"/>
    <w:family w:val="auto"/>
    <w:notTrueType/>
    <w:pitch w:val="default"/>
    <w:sig w:usb0="00000001" w:usb1="08070000" w:usb2="00000010" w:usb3="00000000" w:csb0="00020000" w:csb1="00000000"/>
  </w:font>
  <w:font w:name="Constantia,BoldItalic">
    <w:altName w:val="MS Mincho"/>
    <w:panose1 w:val="00000000000000000000"/>
    <w:charset w:val="80"/>
    <w:family w:val="auto"/>
    <w:notTrueType/>
    <w:pitch w:val="default"/>
    <w:sig w:usb0="00000001" w:usb1="08070000" w:usb2="00000010" w:usb3="00000000" w:csb0="00020000" w:csb1="00000000"/>
  </w:font>
  <w:font w:name="TimesNewRoman">
    <w:altName w:val="MS Mincho"/>
    <w:charset w:val="80"/>
    <w:family w:val="auto"/>
    <w:pitch w:val="default"/>
    <w:sig w:usb0="00000005" w:usb1="08070000" w:usb2="00000010" w:usb3="00000000" w:csb0="00020002"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MyriadPro-Bold">
    <w:altName w:val="MS Mincho"/>
    <w:panose1 w:val="00000000000000000000"/>
    <w:charset w:val="80"/>
    <w:family w:val="roman"/>
    <w:notTrueType/>
    <w:pitch w:val="default"/>
    <w:sig w:usb0="00000001" w:usb1="08070000" w:usb2="00000010" w:usb3="00000000" w:csb0="00020000" w:csb1="00000000"/>
  </w:font>
  <w:font w:name="Times New Roman,Italic">
    <w:altName w:val="MS Mincho"/>
    <w:panose1 w:val="00000000000000000000"/>
    <w:charset w:val="80"/>
    <w:family w:val="auto"/>
    <w:notTrueType/>
    <w:pitch w:val="default"/>
    <w:sig w:usb0="00000005" w:usb1="08070000" w:usb2="00000010" w:usb3="00000000" w:csb0="00020002" w:csb1="00000000"/>
  </w:font>
  <w:font w:name="Georgia">
    <w:panose1 w:val="02040502050405020303"/>
    <w:charset w:val="00"/>
    <w:family w:val="roman"/>
    <w:pitch w:val="variable"/>
    <w:sig w:usb0="00000287" w:usb1="00000000" w:usb2="00000000" w:usb3="00000000" w:csb0="0000009F" w:csb1="00000000"/>
  </w:font>
  <w:font w:name="Arial,Italic">
    <w:altName w:val="MS Mincho"/>
    <w:panose1 w:val="00000000000000000000"/>
    <w:charset w:val="80"/>
    <w:family w:val="auto"/>
    <w:notTrueType/>
    <w:pitch w:val="default"/>
    <w:sig w:usb0="00000000" w:usb1="08070000" w:usb2="00000010" w:usb3="00000000" w:csb0="00020000" w:csb1="00000000"/>
  </w:font>
  <w:font w:name="ArialMT">
    <w:altName w:val="MS Mincho"/>
    <w:panose1 w:val="00000000000000000000"/>
    <w:charset w:val="80"/>
    <w:family w:val="auto"/>
    <w:notTrueType/>
    <w:pitch w:val="default"/>
    <w:sig w:usb0="00000001" w:usb1="08070000" w:usb2="00000010" w:usb3="00000000" w:csb0="00020000" w:csb1="00000000"/>
  </w:font>
  <w:font w:name="Arial-Identity-H">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1E3D" w:rsidRDefault="004122D5" w:rsidP="004B4C05">
    <w:pPr>
      <w:pStyle w:val="Footer"/>
      <w:framePr w:wrap="around" w:vAnchor="text" w:hAnchor="margin" w:xAlign="right" w:y="1"/>
      <w:rPr>
        <w:rStyle w:val="PageNumber"/>
      </w:rPr>
    </w:pPr>
    <w:r>
      <w:rPr>
        <w:rStyle w:val="PageNumber"/>
      </w:rPr>
      <w:fldChar w:fldCharType="begin"/>
    </w:r>
    <w:r w:rsidR="001F1E3D">
      <w:rPr>
        <w:rStyle w:val="PageNumber"/>
      </w:rPr>
      <w:instrText xml:space="preserve">PAGE  </w:instrText>
    </w:r>
    <w:r>
      <w:rPr>
        <w:rStyle w:val="PageNumber"/>
      </w:rPr>
      <w:fldChar w:fldCharType="separate"/>
    </w:r>
    <w:r w:rsidR="001F1E3D">
      <w:rPr>
        <w:rStyle w:val="PageNumber"/>
        <w:noProof/>
      </w:rPr>
      <w:t>116</w:t>
    </w:r>
    <w:r>
      <w:rPr>
        <w:rStyle w:val="PageNumber"/>
      </w:rPr>
      <w:fldChar w:fldCharType="end"/>
    </w:r>
  </w:p>
  <w:p w:rsidR="001F1E3D" w:rsidRDefault="001F1E3D" w:rsidP="004B4C0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1E3D" w:rsidRDefault="004122D5" w:rsidP="00D35E6F">
    <w:pPr>
      <w:pStyle w:val="Footer"/>
      <w:framePr w:wrap="around" w:vAnchor="text" w:hAnchor="margin" w:xAlign="right" w:y="1"/>
      <w:rPr>
        <w:rStyle w:val="PageNumber"/>
      </w:rPr>
    </w:pPr>
    <w:r>
      <w:rPr>
        <w:rStyle w:val="PageNumber"/>
      </w:rPr>
      <w:fldChar w:fldCharType="begin"/>
    </w:r>
    <w:r w:rsidR="001F1E3D">
      <w:rPr>
        <w:rStyle w:val="PageNumber"/>
      </w:rPr>
      <w:instrText xml:space="preserve">PAGE  </w:instrText>
    </w:r>
    <w:r>
      <w:rPr>
        <w:rStyle w:val="PageNumber"/>
      </w:rPr>
      <w:fldChar w:fldCharType="separate"/>
    </w:r>
    <w:r w:rsidR="0070278F">
      <w:rPr>
        <w:rStyle w:val="PageNumber"/>
        <w:noProof/>
      </w:rPr>
      <w:t>2</w:t>
    </w:r>
    <w:r>
      <w:rPr>
        <w:rStyle w:val="PageNumber"/>
      </w:rPr>
      <w:fldChar w:fldCharType="end"/>
    </w:r>
  </w:p>
  <w:p w:rsidR="001F1E3D" w:rsidRPr="00287420" w:rsidRDefault="001F1E3D" w:rsidP="004B4C05">
    <w:pPr>
      <w:pStyle w:val="NormalWeb"/>
      <w:spacing w:before="0" w:beforeAutospacing="0" w:after="0" w:afterAutospacing="0"/>
      <w:ind w:right="360"/>
      <w:jc w:val="center"/>
      <w:rPr>
        <w:rFonts w:ascii="Arial" w:hAnsi="Arial" w:cs="Arial"/>
        <w:sz w:val="18"/>
        <w:szCs w:val="18"/>
        <w:lang w:val="sr-Latn-CS"/>
      </w:rPr>
    </w:pPr>
    <w:r>
      <w:rPr>
        <w:noProof/>
        <w:sz w:val="40"/>
        <w:szCs w:val="40"/>
      </w:rPr>
      <w:drawing>
        <wp:inline distT="0" distB="0" distL="0" distR="0">
          <wp:extent cx="470535" cy="395605"/>
          <wp:effectExtent l="1905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470535" cy="395605"/>
                  </a:xfrm>
                  <a:prstGeom prst="rect">
                    <a:avLst/>
                  </a:prstGeom>
                  <a:solidFill>
                    <a:srgbClr val="FFFFFF"/>
                  </a:solidFill>
                  <a:ln w="9525">
                    <a:noFill/>
                    <a:miter lim="800000"/>
                    <a:headEnd/>
                    <a:tailEnd/>
                  </a:ln>
                </pic:spPr>
              </pic:pic>
            </a:graphicData>
          </a:graphic>
        </wp:inline>
      </w:drawing>
    </w:r>
    <w:r>
      <w:rPr>
        <w:rFonts w:ascii="Arial" w:hAnsi="Arial" w:cs="Arial"/>
        <w:sz w:val="18"/>
        <w:szCs w:val="18"/>
        <w:lang w:val="sr-Latn-CS"/>
      </w:rPr>
      <w:t xml:space="preserve"> </w:t>
    </w:r>
    <w:r w:rsidRPr="00287420">
      <w:rPr>
        <w:rFonts w:ascii="Arial" w:hAnsi="Arial" w:cs="Arial"/>
        <w:sz w:val="18"/>
        <w:szCs w:val="18"/>
        <w:lang w:val="sr-Latn-CS"/>
      </w:rPr>
      <w:t>GLAVNI GRAD PODGORICA</w:t>
    </w:r>
  </w:p>
  <w:p w:rsidR="001F1E3D" w:rsidRPr="00287420" w:rsidRDefault="001F1E3D" w:rsidP="00B24D16">
    <w:pPr>
      <w:pStyle w:val="NormalWeb"/>
      <w:spacing w:before="0" w:beforeAutospacing="0" w:after="0" w:afterAutospacing="0"/>
      <w:jc w:val="center"/>
      <w:rPr>
        <w:rFonts w:ascii="Arial" w:hAnsi="Arial" w:cs="Arial"/>
        <w:sz w:val="18"/>
        <w:szCs w:val="18"/>
        <w:lang w:val="sr-Latn-CS"/>
      </w:rPr>
    </w:pPr>
    <w:r w:rsidRPr="00287420">
      <w:rPr>
        <w:rFonts w:ascii="Arial" w:hAnsi="Arial" w:cs="Arial"/>
        <w:sz w:val="18"/>
        <w:szCs w:val="18"/>
        <w:lang w:val="sr-Latn-CS"/>
      </w:rPr>
      <w:t>Sekretarijat za planiranje prostora i održivi razvoj</w:t>
    </w:r>
  </w:p>
  <w:p w:rsidR="001F1E3D" w:rsidRPr="00287420" w:rsidRDefault="001F1E3D" w:rsidP="002C069A">
    <w:pPr>
      <w:jc w:val="center"/>
      <w:rPr>
        <w:lang w:val="sr-Latn-CS"/>
      </w:rPr>
    </w:pPr>
    <w:r w:rsidRPr="00287420">
      <w:rPr>
        <w:rFonts w:ascii="Arial" w:hAnsi="Arial" w:cs="Arial"/>
        <w:sz w:val="18"/>
        <w:szCs w:val="18"/>
        <w:lang w:val="sr-Latn-CS"/>
      </w:rPr>
      <w:t>Sektor za održivi razvoj</w:t>
    </w:r>
  </w:p>
  <w:p w:rsidR="001F1E3D" w:rsidRPr="00B24D16" w:rsidRDefault="001F1E3D">
    <w:pPr>
      <w:pStyle w:val="Footer"/>
      <w:rPr>
        <w:lang w:val="sr-Latn-CS"/>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1E3D" w:rsidRDefault="004122D5" w:rsidP="005300E0">
    <w:pPr>
      <w:pStyle w:val="Footer"/>
      <w:tabs>
        <w:tab w:val="clear" w:pos="4320"/>
        <w:tab w:val="clear" w:pos="8640"/>
      </w:tabs>
    </w:pPr>
    <w:r>
      <w:rPr>
        <w:noProof/>
      </w:rPr>
      <w:pict>
        <v:shapetype id="_x0000_t202" coordsize="21600,21600" o:spt="202" path="m,l,21600r21600,l21600,xe">
          <v:stroke joinstyle="miter"/>
          <v:path gradientshapeok="t" o:connecttype="rect"/>
        </v:shapetype>
        <v:shape id="_x0000_s155650" type="#_x0000_t202" style="position:absolute;left:0;text-align:left;margin-left:-93.45pt;margin-top:-1.4pt;width:662.25pt;height:36.75pt;z-index:251658240" strokecolor="white [3212]" strokeweight="0">
          <v:textbox>
            <w:txbxContent>
              <w:p w:rsidR="001F1E3D" w:rsidRDefault="001F1E3D">
                <w:r>
                  <w:rPr>
                    <w:noProof/>
                  </w:rPr>
                  <w:drawing>
                    <wp:inline distT="0" distB="0" distL="0" distR="0">
                      <wp:extent cx="8218170" cy="353547"/>
                      <wp:effectExtent l="1905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8218170" cy="353547"/>
                              </a:xfrm>
                              <a:prstGeom prst="rect">
                                <a:avLst/>
                              </a:prstGeom>
                              <a:noFill/>
                              <a:ln w="9525">
                                <a:noFill/>
                                <a:miter lim="800000"/>
                                <a:headEnd/>
                                <a:tailEnd/>
                              </a:ln>
                            </pic:spPr>
                          </pic:pic>
                        </a:graphicData>
                      </a:graphic>
                    </wp:inline>
                  </w:drawing>
                </w:r>
              </w:p>
            </w:txbxContent>
          </v:textbox>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23D0" w:rsidRDefault="009C23D0">
      <w:r>
        <w:separator/>
      </w:r>
    </w:p>
  </w:footnote>
  <w:footnote w:type="continuationSeparator" w:id="0">
    <w:p w:rsidR="009C23D0" w:rsidRDefault="009C23D0">
      <w:r>
        <w:continuationSeparator/>
      </w:r>
    </w:p>
  </w:footnote>
  <w:footnote w:id="1">
    <w:p w:rsidR="00E74EB5" w:rsidRPr="00E74EB5" w:rsidRDefault="00E74EB5">
      <w:pPr>
        <w:pStyle w:val="FootnoteText"/>
        <w:rPr>
          <w:lang w:val="sr-Latn-CS"/>
        </w:rPr>
      </w:pPr>
      <w:r>
        <w:rPr>
          <w:rStyle w:val="FootnoteReference"/>
        </w:rPr>
        <w:footnoteRef/>
      </w:r>
      <w:r>
        <w:t xml:space="preserve"> </w:t>
      </w:r>
      <w:proofErr w:type="spellStart"/>
      <w:r w:rsidRPr="00AA1FB4">
        <w:t>Četiri</w:t>
      </w:r>
      <w:proofErr w:type="spellEnd"/>
      <w:r w:rsidRPr="00AA1FB4">
        <w:t xml:space="preserve"> (4) </w:t>
      </w:r>
      <w:proofErr w:type="spellStart"/>
      <w:r w:rsidRPr="00AA1FB4">
        <w:t>ciklusa</w:t>
      </w:r>
      <w:proofErr w:type="spellEnd"/>
      <w:r w:rsidRPr="00AA1FB4">
        <w:t xml:space="preserve"> </w:t>
      </w:r>
      <w:proofErr w:type="spellStart"/>
      <w:r w:rsidRPr="00AA1FB4">
        <w:t>po</w:t>
      </w:r>
      <w:proofErr w:type="spellEnd"/>
      <w:r w:rsidRPr="00AA1FB4">
        <w:t xml:space="preserve"> </w:t>
      </w:r>
      <w:proofErr w:type="spellStart"/>
      <w:r w:rsidRPr="00AA1FB4">
        <w:t>sedam</w:t>
      </w:r>
      <w:proofErr w:type="spellEnd"/>
      <w:r w:rsidRPr="00AA1FB4">
        <w:t xml:space="preserve"> (7) </w:t>
      </w:r>
      <w:proofErr w:type="spellStart"/>
      <w:r w:rsidRPr="00AA1FB4">
        <w:t>dana</w:t>
      </w:r>
      <w:proofErr w:type="spellEnd"/>
      <w:r w:rsidRPr="00AA1FB4">
        <w:t xml:space="preserve"> </w:t>
      </w:r>
      <w:proofErr w:type="spellStart"/>
      <w:r w:rsidRPr="00AA1FB4">
        <w:t>kontinuiranog</w:t>
      </w:r>
      <w:proofErr w:type="spellEnd"/>
      <w:r w:rsidRPr="00AA1FB4">
        <w:t xml:space="preserve"> </w:t>
      </w:r>
      <w:proofErr w:type="spellStart"/>
      <w:r w:rsidRPr="00AA1FB4">
        <w:t>mjere</w:t>
      </w:r>
      <w:r>
        <w:t>nja</w:t>
      </w:r>
      <w:proofErr w:type="spellEnd"/>
      <w:r>
        <w:t xml:space="preserve"> u </w:t>
      </w:r>
      <w:proofErr w:type="spellStart"/>
      <w:r>
        <w:t>jednoj</w:t>
      </w:r>
      <w:proofErr w:type="spellEnd"/>
      <w:r>
        <w:t xml:space="preserve"> </w:t>
      </w:r>
      <w:proofErr w:type="spellStart"/>
      <w:r>
        <w:t>kalendarskoj</w:t>
      </w:r>
      <w:proofErr w:type="spellEnd"/>
      <w:r>
        <w:t xml:space="preserve"> </w:t>
      </w:r>
      <w:proofErr w:type="spellStart"/>
      <w:r>
        <w:t>godini</w:t>
      </w:r>
      <w:proofErr w:type="spellEnd"/>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1E3D" w:rsidRPr="00287420" w:rsidRDefault="001F1E3D" w:rsidP="00E94A84">
    <w:pPr>
      <w:jc w:val="center"/>
      <w:rPr>
        <w:rFonts w:ascii="Arial" w:hAnsi="Arial" w:cs="Arial"/>
        <w:b/>
        <w:bCs/>
        <w:iCs/>
        <w:sz w:val="18"/>
        <w:szCs w:val="18"/>
        <w:lang w:val="sr-Latn-CS"/>
      </w:rPr>
    </w:pPr>
    <w:r w:rsidRPr="00287420">
      <w:rPr>
        <w:rFonts w:ascii="Arial" w:hAnsi="Arial" w:cs="Arial"/>
        <w:b/>
        <w:bCs/>
        <w:iCs/>
        <w:sz w:val="18"/>
        <w:szCs w:val="18"/>
        <w:lang w:val="sr-Latn-CS"/>
      </w:rPr>
      <w:t xml:space="preserve">Izvještaj o stanju životne sredine za teritoriju Glavnog grada </w:t>
    </w:r>
    <w:r w:rsidR="0070278F">
      <w:rPr>
        <w:rFonts w:ascii="Arial" w:hAnsi="Arial" w:cs="Arial"/>
        <w:b/>
        <w:bCs/>
        <w:iCs/>
        <w:sz w:val="18"/>
        <w:szCs w:val="18"/>
        <w:lang w:val="sr-Latn-CS"/>
      </w:rPr>
      <w:t>Podgorica za period 2015 –  2018</w:t>
    </w:r>
    <w:r w:rsidRPr="00287420">
      <w:rPr>
        <w:rFonts w:ascii="Arial" w:hAnsi="Arial" w:cs="Arial"/>
        <w:b/>
        <w:bCs/>
        <w:iCs/>
        <w:sz w:val="18"/>
        <w:szCs w:val="18"/>
        <w:lang w:val="sr-Latn-CS"/>
      </w:rPr>
      <w:t>. godina</w:t>
    </w:r>
  </w:p>
  <w:p w:rsidR="001F1E3D" w:rsidRDefault="001F1E3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00000005"/>
    <w:name w:val="WW8Num5"/>
    <w:lvl w:ilvl="0">
      <w:start w:val="1"/>
      <w:numFmt w:val="bullet"/>
      <w:lvlText w:val=""/>
      <w:lvlJc w:val="left"/>
      <w:pPr>
        <w:tabs>
          <w:tab w:val="num" w:pos="720"/>
        </w:tabs>
        <w:ind w:left="720" w:hanging="360"/>
      </w:pPr>
      <w:rPr>
        <w:rFonts w:ascii="Symbol" w:hAnsi="Symbol"/>
      </w:rPr>
    </w:lvl>
  </w:abstractNum>
  <w:abstractNum w:abstractNumId="1">
    <w:nsid w:val="00000009"/>
    <w:multiLevelType w:val="singleLevel"/>
    <w:tmpl w:val="00000009"/>
    <w:name w:val="WW8Num10"/>
    <w:lvl w:ilvl="0">
      <w:start w:val="1"/>
      <w:numFmt w:val="bullet"/>
      <w:lvlText w:val=""/>
      <w:lvlJc w:val="left"/>
      <w:pPr>
        <w:tabs>
          <w:tab w:val="num" w:pos="720"/>
        </w:tabs>
        <w:ind w:left="720" w:hanging="360"/>
      </w:pPr>
      <w:rPr>
        <w:rFonts w:ascii="Wingdings" w:hAnsi="Wingdings"/>
      </w:rPr>
    </w:lvl>
  </w:abstractNum>
  <w:abstractNum w:abstractNumId="2">
    <w:nsid w:val="0000000D"/>
    <w:multiLevelType w:val="multilevel"/>
    <w:tmpl w:val="0000000D"/>
    <w:name w:val="WW8Num14"/>
    <w:lvl w:ilvl="0">
      <w:start w:val="1"/>
      <w:numFmt w:val="bullet"/>
      <w:lvlText w:val=""/>
      <w:lvlJc w:val="left"/>
      <w:pPr>
        <w:tabs>
          <w:tab w:val="num" w:pos="720"/>
        </w:tabs>
        <w:ind w:left="720" w:hanging="360"/>
      </w:pPr>
      <w:rPr>
        <w:rFonts w:ascii="Wingdings" w:hAnsi="Wingdings"/>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204"/>
        </w:tabs>
        <w:ind w:left="2204"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10"/>
    <w:multiLevelType w:val="multilevel"/>
    <w:tmpl w:val="8CCE3D32"/>
    <w:name w:val="WW8Num17"/>
    <w:lvl w:ilvl="0">
      <w:start w:val="1"/>
      <w:numFmt w:val="decimal"/>
      <w:lvlText w:val="%1."/>
      <w:lvlJc w:val="left"/>
      <w:pPr>
        <w:tabs>
          <w:tab w:val="num" w:pos="540"/>
        </w:tabs>
        <w:ind w:left="540" w:hanging="360"/>
      </w:pPr>
      <w:rPr>
        <w:rFonts w:ascii="Arial" w:hAnsi="Arial" w:cs="Arial" w:hint="default"/>
        <w:b/>
        <w:color w:val="auto"/>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03127448"/>
    <w:multiLevelType w:val="hybridMultilevel"/>
    <w:tmpl w:val="0F20B8AA"/>
    <w:lvl w:ilvl="0" w:tplc="DAB6334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21453A"/>
    <w:multiLevelType w:val="hybridMultilevel"/>
    <w:tmpl w:val="5A5E3838"/>
    <w:lvl w:ilvl="0" w:tplc="1E48F8C6">
      <w:start w:val="1"/>
      <w:numFmt w:val="bullet"/>
      <w:lvlText w:val=""/>
      <w:lvlJc w:val="left"/>
      <w:pPr>
        <w:ind w:left="720" w:hanging="360"/>
      </w:pPr>
      <w:rPr>
        <w:rFonts w:ascii="Wingdings" w:hAnsi="Wingding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74C0F6B"/>
    <w:multiLevelType w:val="hybridMultilevel"/>
    <w:tmpl w:val="3F889530"/>
    <w:lvl w:ilvl="0" w:tplc="0D70FF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A6F7F9F"/>
    <w:multiLevelType w:val="hybridMultilevel"/>
    <w:tmpl w:val="A6327B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BD63CBC"/>
    <w:multiLevelType w:val="hybridMultilevel"/>
    <w:tmpl w:val="81F64EF0"/>
    <w:lvl w:ilvl="0" w:tplc="DF1029FE">
      <w:start w:val="1"/>
      <w:numFmt w:val="bullet"/>
      <w:lvlText w:val=""/>
      <w:lvlJc w:val="left"/>
      <w:pPr>
        <w:ind w:left="720" w:hanging="360"/>
      </w:pPr>
      <w:rPr>
        <w:rFonts w:ascii="Wingdings" w:hAnsi="Wingdings" w:hint="default"/>
        <w:sz w:val="1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1A493D"/>
    <w:multiLevelType w:val="hybridMultilevel"/>
    <w:tmpl w:val="C624C856"/>
    <w:lvl w:ilvl="0" w:tplc="7B0AB3BC">
      <w:numFmt w:val="bullet"/>
      <w:lvlText w:val="-"/>
      <w:lvlJc w:val="left"/>
      <w:pPr>
        <w:tabs>
          <w:tab w:val="num" w:pos="630"/>
        </w:tabs>
        <w:ind w:left="630" w:hanging="360"/>
      </w:pPr>
      <w:rPr>
        <w:rFonts w:ascii="Arial" w:eastAsia="Times New Roman" w:hAnsi="Arial" w:cs="Arial" w:hint="default"/>
      </w:rPr>
    </w:lvl>
    <w:lvl w:ilvl="1" w:tplc="081A0003" w:tentative="1">
      <w:start w:val="1"/>
      <w:numFmt w:val="bullet"/>
      <w:lvlText w:val="o"/>
      <w:lvlJc w:val="left"/>
      <w:pPr>
        <w:tabs>
          <w:tab w:val="num" w:pos="1350"/>
        </w:tabs>
        <w:ind w:left="1350" w:hanging="360"/>
      </w:pPr>
      <w:rPr>
        <w:rFonts w:ascii="Courier New" w:hAnsi="Courier New" w:cs="Courier New" w:hint="default"/>
      </w:rPr>
    </w:lvl>
    <w:lvl w:ilvl="2" w:tplc="081A0005" w:tentative="1">
      <w:start w:val="1"/>
      <w:numFmt w:val="bullet"/>
      <w:lvlText w:val=""/>
      <w:lvlJc w:val="left"/>
      <w:pPr>
        <w:tabs>
          <w:tab w:val="num" w:pos="2070"/>
        </w:tabs>
        <w:ind w:left="2070" w:hanging="360"/>
      </w:pPr>
      <w:rPr>
        <w:rFonts w:ascii="Wingdings" w:hAnsi="Wingdings" w:hint="default"/>
      </w:rPr>
    </w:lvl>
    <w:lvl w:ilvl="3" w:tplc="081A0001" w:tentative="1">
      <w:start w:val="1"/>
      <w:numFmt w:val="bullet"/>
      <w:lvlText w:val=""/>
      <w:lvlJc w:val="left"/>
      <w:pPr>
        <w:tabs>
          <w:tab w:val="num" w:pos="2790"/>
        </w:tabs>
        <w:ind w:left="2790" w:hanging="360"/>
      </w:pPr>
      <w:rPr>
        <w:rFonts w:ascii="Symbol" w:hAnsi="Symbol" w:hint="default"/>
      </w:rPr>
    </w:lvl>
    <w:lvl w:ilvl="4" w:tplc="081A0003" w:tentative="1">
      <w:start w:val="1"/>
      <w:numFmt w:val="bullet"/>
      <w:lvlText w:val="o"/>
      <w:lvlJc w:val="left"/>
      <w:pPr>
        <w:tabs>
          <w:tab w:val="num" w:pos="3510"/>
        </w:tabs>
        <w:ind w:left="3510" w:hanging="360"/>
      </w:pPr>
      <w:rPr>
        <w:rFonts w:ascii="Courier New" w:hAnsi="Courier New" w:cs="Courier New" w:hint="default"/>
      </w:rPr>
    </w:lvl>
    <w:lvl w:ilvl="5" w:tplc="081A0005" w:tentative="1">
      <w:start w:val="1"/>
      <w:numFmt w:val="bullet"/>
      <w:lvlText w:val=""/>
      <w:lvlJc w:val="left"/>
      <w:pPr>
        <w:tabs>
          <w:tab w:val="num" w:pos="4230"/>
        </w:tabs>
        <w:ind w:left="4230" w:hanging="360"/>
      </w:pPr>
      <w:rPr>
        <w:rFonts w:ascii="Wingdings" w:hAnsi="Wingdings" w:hint="default"/>
      </w:rPr>
    </w:lvl>
    <w:lvl w:ilvl="6" w:tplc="081A0001" w:tentative="1">
      <w:start w:val="1"/>
      <w:numFmt w:val="bullet"/>
      <w:lvlText w:val=""/>
      <w:lvlJc w:val="left"/>
      <w:pPr>
        <w:tabs>
          <w:tab w:val="num" w:pos="4950"/>
        </w:tabs>
        <w:ind w:left="4950" w:hanging="360"/>
      </w:pPr>
      <w:rPr>
        <w:rFonts w:ascii="Symbol" w:hAnsi="Symbol" w:hint="default"/>
      </w:rPr>
    </w:lvl>
    <w:lvl w:ilvl="7" w:tplc="081A0003" w:tentative="1">
      <w:start w:val="1"/>
      <w:numFmt w:val="bullet"/>
      <w:lvlText w:val="o"/>
      <w:lvlJc w:val="left"/>
      <w:pPr>
        <w:tabs>
          <w:tab w:val="num" w:pos="5670"/>
        </w:tabs>
        <w:ind w:left="5670" w:hanging="360"/>
      </w:pPr>
      <w:rPr>
        <w:rFonts w:ascii="Courier New" w:hAnsi="Courier New" w:cs="Courier New" w:hint="default"/>
      </w:rPr>
    </w:lvl>
    <w:lvl w:ilvl="8" w:tplc="081A0005" w:tentative="1">
      <w:start w:val="1"/>
      <w:numFmt w:val="bullet"/>
      <w:lvlText w:val=""/>
      <w:lvlJc w:val="left"/>
      <w:pPr>
        <w:tabs>
          <w:tab w:val="num" w:pos="6390"/>
        </w:tabs>
        <w:ind w:left="6390" w:hanging="360"/>
      </w:pPr>
      <w:rPr>
        <w:rFonts w:ascii="Wingdings" w:hAnsi="Wingdings" w:hint="default"/>
      </w:rPr>
    </w:lvl>
  </w:abstractNum>
  <w:abstractNum w:abstractNumId="10">
    <w:nsid w:val="20895C53"/>
    <w:multiLevelType w:val="hybridMultilevel"/>
    <w:tmpl w:val="2C006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24F5DED"/>
    <w:multiLevelType w:val="hybridMultilevel"/>
    <w:tmpl w:val="895645AC"/>
    <w:lvl w:ilvl="0" w:tplc="081A000F">
      <w:start w:val="1"/>
      <w:numFmt w:val="decimal"/>
      <w:lvlText w:val="%1."/>
      <w:lvlJc w:val="left"/>
      <w:pPr>
        <w:ind w:left="720" w:hanging="360"/>
      </w:pPr>
      <w:rPr>
        <w:rFonts w:hint="default"/>
      </w:rPr>
    </w:lvl>
    <w:lvl w:ilvl="1" w:tplc="081A0019" w:tentative="1">
      <w:start w:val="1"/>
      <w:numFmt w:val="lowerLetter"/>
      <w:lvlText w:val="%2."/>
      <w:lvlJc w:val="left"/>
      <w:pPr>
        <w:ind w:left="1440" w:hanging="360"/>
      </w:pPr>
    </w:lvl>
    <w:lvl w:ilvl="2" w:tplc="081A001B">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2">
    <w:nsid w:val="232B5C35"/>
    <w:multiLevelType w:val="hybridMultilevel"/>
    <w:tmpl w:val="6E44C142"/>
    <w:lvl w:ilvl="0" w:tplc="DAB6334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3872083"/>
    <w:multiLevelType w:val="hybridMultilevel"/>
    <w:tmpl w:val="163679B8"/>
    <w:lvl w:ilvl="0" w:tplc="0132202A">
      <w:numFmt w:val="bullet"/>
      <w:lvlText w:val="-"/>
      <w:lvlJc w:val="left"/>
      <w:pPr>
        <w:ind w:left="720" w:hanging="360"/>
      </w:pPr>
      <w:rPr>
        <w:rFonts w:ascii="Arial" w:eastAsia="MyriadPro-Regular"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C93F9A"/>
    <w:multiLevelType w:val="hybridMultilevel"/>
    <w:tmpl w:val="5BA07E3E"/>
    <w:lvl w:ilvl="0" w:tplc="DAB63346">
      <w:start w:val="1"/>
      <w:numFmt w:val="bullet"/>
      <w:lvlText w:val=""/>
      <w:lvlJc w:val="left"/>
      <w:pPr>
        <w:ind w:left="644" w:hanging="360"/>
      </w:pPr>
      <w:rPr>
        <w:rFonts w:ascii="Symbol" w:hAnsi="Symbol"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2797D22"/>
    <w:multiLevelType w:val="hybridMultilevel"/>
    <w:tmpl w:val="281C1AE0"/>
    <w:lvl w:ilvl="0" w:tplc="DAB6334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9B05C8F"/>
    <w:multiLevelType w:val="hybridMultilevel"/>
    <w:tmpl w:val="0836707E"/>
    <w:lvl w:ilvl="0" w:tplc="03DC6984">
      <w:start w:val="1"/>
      <w:numFmt w:val="decimal"/>
      <w:lvlText w:val="%1."/>
      <w:lvlJc w:val="left"/>
      <w:pPr>
        <w:tabs>
          <w:tab w:val="num" w:pos="720"/>
        </w:tabs>
        <w:ind w:left="720" w:hanging="360"/>
      </w:pPr>
      <w:rPr>
        <w:rFonts w:hint="default"/>
        <w:b/>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A76688FE">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C235DA5"/>
    <w:multiLevelType w:val="hybridMultilevel"/>
    <w:tmpl w:val="1DF21ECE"/>
    <w:lvl w:ilvl="0" w:tplc="786A0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3CF53445"/>
    <w:multiLevelType w:val="hybridMultilevel"/>
    <w:tmpl w:val="0A2EDAA8"/>
    <w:lvl w:ilvl="0" w:tplc="DAB6334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D442476"/>
    <w:multiLevelType w:val="hybridMultilevel"/>
    <w:tmpl w:val="F3103C42"/>
    <w:lvl w:ilvl="0" w:tplc="786A0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3D7E4B86"/>
    <w:multiLevelType w:val="hybridMultilevel"/>
    <w:tmpl w:val="52B8CDF4"/>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21">
    <w:nsid w:val="459D5266"/>
    <w:multiLevelType w:val="hybridMultilevel"/>
    <w:tmpl w:val="CA4449F6"/>
    <w:lvl w:ilvl="0" w:tplc="7B0AB3BC">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22">
    <w:nsid w:val="4B52452A"/>
    <w:multiLevelType w:val="hybridMultilevel"/>
    <w:tmpl w:val="51E05DD2"/>
    <w:lvl w:ilvl="0" w:tplc="DAB6334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D142E0E"/>
    <w:multiLevelType w:val="hybridMultilevel"/>
    <w:tmpl w:val="F0A20FA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1585F85"/>
    <w:multiLevelType w:val="multilevel"/>
    <w:tmpl w:val="8CEA9500"/>
    <w:lvl w:ilvl="0">
      <w:start w:val="3"/>
      <w:numFmt w:val="decimal"/>
      <w:lvlText w:val="%1."/>
      <w:lvlJc w:val="left"/>
      <w:pPr>
        <w:ind w:left="390" w:hanging="390"/>
      </w:pPr>
      <w:rPr>
        <w:rFonts w:eastAsia="TimesNewRomanPSMT" w:hint="default"/>
        <w:b/>
      </w:rPr>
    </w:lvl>
    <w:lvl w:ilvl="1">
      <w:start w:val="1"/>
      <w:numFmt w:val="decimal"/>
      <w:lvlText w:val="%1.%2."/>
      <w:lvlJc w:val="left"/>
      <w:pPr>
        <w:ind w:left="3240" w:hanging="720"/>
      </w:pPr>
      <w:rPr>
        <w:rFonts w:eastAsia="TimesNewRomanPSMT" w:hint="default"/>
        <w:b/>
      </w:rPr>
    </w:lvl>
    <w:lvl w:ilvl="2">
      <w:start w:val="1"/>
      <w:numFmt w:val="decimal"/>
      <w:lvlText w:val="%1.%2.%3."/>
      <w:lvlJc w:val="left"/>
      <w:pPr>
        <w:ind w:left="5760" w:hanging="720"/>
      </w:pPr>
      <w:rPr>
        <w:rFonts w:eastAsia="TimesNewRomanPSMT" w:hint="default"/>
        <w:b/>
      </w:rPr>
    </w:lvl>
    <w:lvl w:ilvl="3">
      <w:start w:val="1"/>
      <w:numFmt w:val="decimal"/>
      <w:lvlText w:val="%1.%2.%3.%4."/>
      <w:lvlJc w:val="left"/>
      <w:pPr>
        <w:ind w:left="8640" w:hanging="1080"/>
      </w:pPr>
      <w:rPr>
        <w:rFonts w:eastAsia="TimesNewRomanPSMT" w:hint="default"/>
        <w:b/>
      </w:rPr>
    </w:lvl>
    <w:lvl w:ilvl="4">
      <w:start w:val="1"/>
      <w:numFmt w:val="decimal"/>
      <w:lvlText w:val="%1.%2.%3.%4.%5."/>
      <w:lvlJc w:val="left"/>
      <w:pPr>
        <w:ind w:left="11160" w:hanging="1080"/>
      </w:pPr>
      <w:rPr>
        <w:rFonts w:eastAsia="TimesNewRomanPSMT" w:hint="default"/>
        <w:b/>
      </w:rPr>
    </w:lvl>
    <w:lvl w:ilvl="5">
      <w:start w:val="1"/>
      <w:numFmt w:val="decimal"/>
      <w:lvlText w:val="%1.%2.%3.%4.%5.%6."/>
      <w:lvlJc w:val="left"/>
      <w:pPr>
        <w:ind w:left="14040" w:hanging="1440"/>
      </w:pPr>
      <w:rPr>
        <w:rFonts w:eastAsia="TimesNewRomanPSMT" w:hint="default"/>
        <w:b/>
      </w:rPr>
    </w:lvl>
    <w:lvl w:ilvl="6">
      <w:start w:val="1"/>
      <w:numFmt w:val="decimal"/>
      <w:lvlText w:val="%1.%2.%3.%4.%5.%6.%7."/>
      <w:lvlJc w:val="left"/>
      <w:pPr>
        <w:ind w:left="16560" w:hanging="1440"/>
      </w:pPr>
      <w:rPr>
        <w:rFonts w:eastAsia="TimesNewRomanPSMT" w:hint="default"/>
        <w:b/>
      </w:rPr>
    </w:lvl>
    <w:lvl w:ilvl="7">
      <w:start w:val="1"/>
      <w:numFmt w:val="decimal"/>
      <w:lvlText w:val="%1.%2.%3.%4.%5.%6.%7.%8."/>
      <w:lvlJc w:val="left"/>
      <w:pPr>
        <w:ind w:left="19440" w:hanging="1800"/>
      </w:pPr>
      <w:rPr>
        <w:rFonts w:eastAsia="TimesNewRomanPSMT" w:hint="default"/>
        <w:b/>
      </w:rPr>
    </w:lvl>
    <w:lvl w:ilvl="8">
      <w:start w:val="1"/>
      <w:numFmt w:val="decimal"/>
      <w:lvlText w:val="%1.%2.%3.%4.%5.%6.%7.%8.%9."/>
      <w:lvlJc w:val="left"/>
      <w:pPr>
        <w:ind w:left="22320" w:hanging="2160"/>
      </w:pPr>
      <w:rPr>
        <w:rFonts w:eastAsia="TimesNewRomanPSMT" w:hint="default"/>
        <w:b/>
      </w:rPr>
    </w:lvl>
  </w:abstractNum>
  <w:abstractNum w:abstractNumId="25">
    <w:nsid w:val="52037E6C"/>
    <w:multiLevelType w:val="hybridMultilevel"/>
    <w:tmpl w:val="A3B83C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540F19E2"/>
    <w:multiLevelType w:val="hybridMultilevel"/>
    <w:tmpl w:val="E7DC7A1E"/>
    <w:lvl w:ilvl="0" w:tplc="DAB6334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73854F0"/>
    <w:multiLevelType w:val="hybridMultilevel"/>
    <w:tmpl w:val="AADC5BA6"/>
    <w:lvl w:ilvl="0" w:tplc="0D70FF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A3F60D5"/>
    <w:multiLevelType w:val="hybridMultilevel"/>
    <w:tmpl w:val="A6BAD7CC"/>
    <w:lvl w:ilvl="0" w:tplc="DAB6334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F6325BD"/>
    <w:multiLevelType w:val="hybridMultilevel"/>
    <w:tmpl w:val="B532F3E8"/>
    <w:lvl w:ilvl="0" w:tplc="8C7E56C4">
      <w:start w:val="1"/>
      <w:numFmt w:val="decimal"/>
      <w:lvlText w:val="%1."/>
      <w:lvlJc w:val="left"/>
      <w:pPr>
        <w:ind w:left="644"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1967B9C"/>
    <w:multiLevelType w:val="hybridMultilevel"/>
    <w:tmpl w:val="E0965AEE"/>
    <w:lvl w:ilvl="0" w:tplc="DAB6334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1CD48CC"/>
    <w:multiLevelType w:val="hybridMultilevel"/>
    <w:tmpl w:val="0F883298"/>
    <w:lvl w:ilvl="0" w:tplc="DAB6334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3160A4C"/>
    <w:multiLevelType w:val="hybridMultilevel"/>
    <w:tmpl w:val="2F320F3E"/>
    <w:lvl w:ilvl="0" w:tplc="DAB63346">
      <w:start w:val="1"/>
      <w:numFmt w:val="bullet"/>
      <w:lvlText w:val=""/>
      <w:lvlJc w:val="left"/>
      <w:pPr>
        <w:ind w:left="720" w:hanging="360"/>
      </w:pPr>
      <w:rPr>
        <w:rFonts w:ascii="Symbol" w:hAnsi="Symbol"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48101D9"/>
    <w:multiLevelType w:val="hybridMultilevel"/>
    <w:tmpl w:val="2A88EE20"/>
    <w:lvl w:ilvl="0" w:tplc="A8EA9E8C">
      <w:numFmt w:val="bullet"/>
      <w:lvlText w:val="-"/>
      <w:lvlJc w:val="left"/>
      <w:pPr>
        <w:ind w:left="720" w:hanging="360"/>
      </w:pPr>
      <w:rPr>
        <w:rFonts w:ascii="Arial" w:eastAsia="Times New Roman" w:hAnsi="Arial" w:hint="default"/>
        <w:sz w:val="18"/>
      </w:rPr>
    </w:lvl>
    <w:lvl w:ilvl="1" w:tplc="DAB63346">
      <w:start w:val="1"/>
      <w:numFmt w:val="bullet"/>
      <w:lvlText w:val=""/>
      <w:lvlJc w:val="left"/>
      <w:pPr>
        <w:ind w:left="1440" w:hanging="360"/>
      </w:pPr>
      <w:rPr>
        <w:rFonts w:ascii="Symbol" w:hAnsi="Symbol" w:hint="default"/>
        <w:sz w:val="24"/>
        <w:szCs w:val="24"/>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4AD1698"/>
    <w:multiLevelType w:val="multilevel"/>
    <w:tmpl w:val="E97CEDA8"/>
    <w:lvl w:ilvl="0">
      <w:start w:val="5"/>
      <w:numFmt w:val="decimal"/>
      <w:lvlText w:val="%1"/>
      <w:lvlJc w:val="left"/>
      <w:pPr>
        <w:ind w:left="525" w:hanging="525"/>
      </w:pPr>
      <w:rPr>
        <w:rFonts w:hint="default"/>
      </w:rPr>
    </w:lvl>
    <w:lvl w:ilvl="1">
      <w:start w:val="1"/>
      <w:numFmt w:val="decimal"/>
      <w:lvlText w:val="%1.%2"/>
      <w:lvlJc w:val="left"/>
      <w:pPr>
        <w:ind w:left="879" w:hanging="525"/>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35">
    <w:nsid w:val="6D6C101A"/>
    <w:multiLevelType w:val="hybridMultilevel"/>
    <w:tmpl w:val="1ED2A612"/>
    <w:lvl w:ilvl="0" w:tplc="DAB63346">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D9E2479"/>
    <w:multiLevelType w:val="hybridMultilevel"/>
    <w:tmpl w:val="EE328932"/>
    <w:lvl w:ilvl="0" w:tplc="DAB63346">
      <w:start w:val="1"/>
      <w:numFmt w:val="bullet"/>
      <w:lvlText w:val=""/>
      <w:lvlJc w:val="left"/>
      <w:pPr>
        <w:ind w:left="1080" w:hanging="360"/>
      </w:pPr>
      <w:rPr>
        <w:rFonts w:ascii="Symbol" w:hAnsi="Symbol"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752A2BCB"/>
    <w:multiLevelType w:val="hybridMultilevel"/>
    <w:tmpl w:val="F7D899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0A27F5"/>
    <w:multiLevelType w:val="hybridMultilevel"/>
    <w:tmpl w:val="5C884840"/>
    <w:lvl w:ilvl="0" w:tplc="DAB6334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C8418E2"/>
    <w:multiLevelType w:val="hybridMultilevel"/>
    <w:tmpl w:val="B296BD40"/>
    <w:lvl w:ilvl="0" w:tplc="DAB63346">
      <w:start w:val="1"/>
      <w:numFmt w:val="bullet"/>
      <w:lvlText w:val=""/>
      <w:lvlJc w:val="left"/>
      <w:pPr>
        <w:ind w:left="1597" w:hanging="360"/>
      </w:pPr>
      <w:rPr>
        <w:rFonts w:ascii="Symbol" w:hAnsi="Symbol" w:hint="default"/>
        <w:sz w:val="24"/>
        <w:szCs w:val="24"/>
      </w:rPr>
    </w:lvl>
    <w:lvl w:ilvl="1" w:tplc="04090003" w:tentative="1">
      <w:start w:val="1"/>
      <w:numFmt w:val="bullet"/>
      <w:lvlText w:val="o"/>
      <w:lvlJc w:val="left"/>
      <w:pPr>
        <w:ind w:left="2317" w:hanging="360"/>
      </w:pPr>
      <w:rPr>
        <w:rFonts w:ascii="Courier New" w:hAnsi="Courier New" w:cs="Courier New" w:hint="default"/>
      </w:rPr>
    </w:lvl>
    <w:lvl w:ilvl="2" w:tplc="04090005" w:tentative="1">
      <w:start w:val="1"/>
      <w:numFmt w:val="bullet"/>
      <w:lvlText w:val=""/>
      <w:lvlJc w:val="left"/>
      <w:pPr>
        <w:ind w:left="3037" w:hanging="360"/>
      </w:pPr>
      <w:rPr>
        <w:rFonts w:ascii="Wingdings" w:hAnsi="Wingdings" w:hint="default"/>
      </w:rPr>
    </w:lvl>
    <w:lvl w:ilvl="3" w:tplc="04090001" w:tentative="1">
      <w:start w:val="1"/>
      <w:numFmt w:val="bullet"/>
      <w:lvlText w:val=""/>
      <w:lvlJc w:val="left"/>
      <w:pPr>
        <w:ind w:left="3757" w:hanging="360"/>
      </w:pPr>
      <w:rPr>
        <w:rFonts w:ascii="Symbol" w:hAnsi="Symbol" w:hint="default"/>
      </w:rPr>
    </w:lvl>
    <w:lvl w:ilvl="4" w:tplc="04090003" w:tentative="1">
      <w:start w:val="1"/>
      <w:numFmt w:val="bullet"/>
      <w:lvlText w:val="o"/>
      <w:lvlJc w:val="left"/>
      <w:pPr>
        <w:ind w:left="4477" w:hanging="360"/>
      </w:pPr>
      <w:rPr>
        <w:rFonts w:ascii="Courier New" w:hAnsi="Courier New" w:cs="Courier New" w:hint="default"/>
      </w:rPr>
    </w:lvl>
    <w:lvl w:ilvl="5" w:tplc="04090005" w:tentative="1">
      <w:start w:val="1"/>
      <w:numFmt w:val="bullet"/>
      <w:lvlText w:val=""/>
      <w:lvlJc w:val="left"/>
      <w:pPr>
        <w:ind w:left="5197" w:hanging="360"/>
      </w:pPr>
      <w:rPr>
        <w:rFonts w:ascii="Wingdings" w:hAnsi="Wingdings" w:hint="default"/>
      </w:rPr>
    </w:lvl>
    <w:lvl w:ilvl="6" w:tplc="04090001" w:tentative="1">
      <w:start w:val="1"/>
      <w:numFmt w:val="bullet"/>
      <w:lvlText w:val=""/>
      <w:lvlJc w:val="left"/>
      <w:pPr>
        <w:ind w:left="5917" w:hanging="360"/>
      </w:pPr>
      <w:rPr>
        <w:rFonts w:ascii="Symbol" w:hAnsi="Symbol" w:hint="default"/>
      </w:rPr>
    </w:lvl>
    <w:lvl w:ilvl="7" w:tplc="04090003" w:tentative="1">
      <w:start w:val="1"/>
      <w:numFmt w:val="bullet"/>
      <w:lvlText w:val="o"/>
      <w:lvlJc w:val="left"/>
      <w:pPr>
        <w:ind w:left="6637" w:hanging="360"/>
      </w:pPr>
      <w:rPr>
        <w:rFonts w:ascii="Courier New" w:hAnsi="Courier New" w:cs="Courier New" w:hint="default"/>
      </w:rPr>
    </w:lvl>
    <w:lvl w:ilvl="8" w:tplc="04090005" w:tentative="1">
      <w:start w:val="1"/>
      <w:numFmt w:val="bullet"/>
      <w:lvlText w:val=""/>
      <w:lvlJc w:val="left"/>
      <w:pPr>
        <w:ind w:left="7357" w:hanging="360"/>
      </w:pPr>
      <w:rPr>
        <w:rFonts w:ascii="Wingdings" w:hAnsi="Wingdings" w:hint="default"/>
      </w:rPr>
    </w:lvl>
  </w:abstractNum>
  <w:num w:numId="1">
    <w:abstractNumId w:val="27"/>
  </w:num>
  <w:num w:numId="2">
    <w:abstractNumId w:val="33"/>
  </w:num>
  <w:num w:numId="3">
    <w:abstractNumId w:val="11"/>
  </w:num>
  <w:num w:numId="4">
    <w:abstractNumId w:val="6"/>
  </w:num>
  <w:num w:numId="5">
    <w:abstractNumId w:val="13"/>
  </w:num>
  <w:num w:numId="6">
    <w:abstractNumId w:val="16"/>
  </w:num>
  <w:num w:numId="7">
    <w:abstractNumId w:val="24"/>
  </w:num>
  <w:num w:numId="8">
    <w:abstractNumId w:val="8"/>
  </w:num>
  <w:num w:numId="9">
    <w:abstractNumId w:val="23"/>
  </w:num>
  <w:num w:numId="10">
    <w:abstractNumId w:val="5"/>
  </w:num>
  <w:num w:numId="11">
    <w:abstractNumId w:val="25"/>
  </w:num>
  <w:num w:numId="12">
    <w:abstractNumId w:val="29"/>
  </w:num>
  <w:num w:numId="13">
    <w:abstractNumId w:val="37"/>
  </w:num>
  <w:num w:numId="14">
    <w:abstractNumId w:val="35"/>
  </w:num>
  <w:num w:numId="15">
    <w:abstractNumId w:val="14"/>
  </w:num>
  <w:num w:numId="16">
    <w:abstractNumId w:val="32"/>
  </w:num>
  <w:num w:numId="17">
    <w:abstractNumId w:val="36"/>
  </w:num>
  <w:num w:numId="18">
    <w:abstractNumId w:val="3"/>
  </w:num>
  <w:num w:numId="19">
    <w:abstractNumId w:val="9"/>
  </w:num>
  <w:num w:numId="20">
    <w:abstractNumId w:val="21"/>
  </w:num>
  <w:num w:numId="21">
    <w:abstractNumId w:val="20"/>
  </w:num>
  <w:num w:numId="22">
    <w:abstractNumId w:val="19"/>
  </w:num>
  <w:num w:numId="23">
    <w:abstractNumId w:val="17"/>
  </w:num>
  <w:num w:numId="24">
    <w:abstractNumId w:val="34"/>
  </w:num>
  <w:num w:numId="25">
    <w:abstractNumId w:val="4"/>
  </w:num>
  <w:num w:numId="26">
    <w:abstractNumId w:val="15"/>
  </w:num>
  <w:num w:numId="27">
    <w:abstractNumId w:val="10"/>
  </w:num>
  <w:num w:numId="28">
    <w:abstractNumId w:val="38"/>
  </w:num>
  <w:num w:numId="29">
    <w:abstractNumId w:val="12"/>
  </w:num>
  <w:num w:numId="30">
    <w:abstractNumId w:val="26"/>
  </w:num>
  <w:num w:numId="31">
    <w:abstractNumId w:val="31"/>
  </w:num>
  <w:num w:numId="32">
    <w:abstractNumId w:val="28"/>
  </w:num>
  <w:num w:numId="33">
    <w:abstractNumId w:val="18"/>
  </w:num>
  <w:num w:numId="34">
    <w:abstractNumId w:val="22"/>
  </w:num>
  <w:num w:numId="35">
    <w:abstractNumId w:val="30"/>
  </w:num>
  <w:num w:numId="36">
    <w:abstractNumId w:val="39"/>
  </w:num>
  <w:num w:numId="37">
    <w:abstractNumId w:val="7"/>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proofState w:spelling="clean" w:grammar="clean"/>
  <w:stylePaneFormatFilter w:val="3F01"/>
  <w:defaultTabStop w:val="144"/>
  <w:hyphenationZone w:val="425"/>
  <w:drawingGridHorizontalSpacing w:val="120"/>
  <w:displayHorizontalDrawingGridEvery w:val="2"/>
  <w:characterSpacingControl w:val="doNotCompress"/>
  <w:hdrShapeDefaults>
    <o:shapedefaults v:ext="edit" spidmax="185346"/>
    <o:shapelayout v:ext="edit">
      <o:idmap v:ext="edit" data="152"/>
    </o:shapelayout>
  </w:hdrShapeDefaults>
  <w:footnotePr>
    <w:footnote w:id="-1"/>
    <w:footnote w:id="0"/>
  </w:footnotePr>
  <w:endnotePr>
    <w:endnote w:id="-1"/>
    <w:endnote w:id="0"/>
  </w:endnotePr>
  <w:compat/>
  <w:rsids>
    <w:rsidRoot w:val="00C65DA7"/>
    <w:rsid w:val="0000091E"/>
    <w:rsid w:val="000016FC"/>
    <w:rsid w:val="00002152"/>
    <w:rsid w:val="00003B04"/>
    <w:rsid w:val="00004353"/>
    <w:rsid w:val="000054EF"/>
    <w:rsid w:val="000056AD"/>
    <w:rsid w:val="00005E0B"/>
    <w:rsid w:val="000104B3"/>
    <w:rsid w:val="00010642"/>
    <w:rsid w:val="0001164C"/>
    <w:rsid w:val="00011996"/>
    <w:rsid w:val="00011B5A"/>
    <w:rsid w:val="00011DDA"/>
    <w:rsid w:val="0001292A"/>
    <w:rsid w:val="000153BF"/>
    <w:rsid w:val="000156AA"/>
    <w:rsid w:val="00015EE6"/>
    <w:rsid w:val="00016B2C"/>
    <w:rsid w:val="00017419"/>
    <w:rsid w:val="0001780F"/>
    <w:rsid w:val="00020403"/>
    <w:rsid w:val="000209DE"/>
    <w:rsid w:val="0002102F"/>
    <w:rsid w:val="000211C7"/>
    <w:rsid w:val="0002134C"/>
    <w:rsid w:val="00023B55"/>
    <w:rsid w:val="00023E5C"/>
    <w:rsid w:val="00025B77"/>
    <w:rsid w:val="000279A1"/>
    <w:rsid w:val="000317C0"/>
    <w:rsid w:val="0003395B"/>
    <w:rsid w:val="000342B5"/>
    <w:rsid w:val="00034DC4"/>
    <w:rsid w:val="00035240"/>
    <w:rsid w:val="000358CF"/>
    <w:rsid w:val="00036227"/>
    <w:rsid w:val="0003655D"/>
    <w:rsid w:val="00036DE4"/>
    <w:rsid w:val="00036E72"/>
    <w:rsid w:val="0004005A"/>
    <w:rsid w:val="00041F21"/>
    <w:rsid w:val="0004236D"/>
    <w:rsid w:val="00043827"/>
    <w:rsid w:val="00043CAE"/>
    <w:rsid w:val="00045AB8"/>
    <w:rsid w:val="00045D03"/>
    <w:rsid w:val="000461C1"/>
    <w:rsid w:val="00046353"/>
    <w:rsid w:val="000468AD"/>
    <w:rsid w:val="00046D01"/>
    <w:rsid w:val="00047AD0"/>
    <w:rsid w:val="00051EDE"/>
    <w:rsid w:val="000521CF"/>
    <w:rsid w:val="00053484"/>
    <w:rsid w:val="00055852"/>
    <w:rsid w:val="0005684F"/>
    <w:rsid w:val="00056A77"/>
    <w:rsid w:val="0005739E"/>
    <w:rsid w:val="000574A5"/>
    <w:rsid w:val="0005751E"/>
    <w:rsid w:val="00057673"/>
    <w:rsid w:val="0006067D"/>
    <w:rsid w:val="00061055"/>
    <w:rsid w:val="00061EF6"/>
    <w:rsid w:val="000655EA"/>
    <w:rsid w:val="00066A5E"/>
    <w:rsid w:val="00066A86"/>
    <w:rsid w:val="00067494"/>
    <w:rsid w:val="00067953"/>
    <w:rsid w:val="00071A34"/>
    <w:rsid w:val="000725A5"/>
    <w:rsid w:val="00073CC9"/>
    <w:rsid w:val="00073FE7"/>
    <w:rsid w:val="000747BA"/>
    <w:rsid w:val="00075FF0"/>
    <w:rsid w:val="00076170"/>
    <w:rsid w:val="0008067D"/>
    <w:rsid w:val="00080825"/>
    <w:rsid w:val="000810C8"/>
    <w:rsid w:val="00082091"/>
    <w:rsid w:val="000821DA"/>
    <w:rsid w:val="000822B2"/>
    <w:rsid w:val="00083CCA"/>
    <w:rsid w:val="000848D3"/>
    <w:rsid w:val="0008533F"/>
    <w:rsid w:val="00090312"/>
    <w:rsid w:val="00090D91"/>
    <w:rsid w:val="00091BB9"/>
    <w:rsid w:val="00091EC8"/>
    <w:rsid w:val="00092A17"/>
    <w:rsid w:val="00092A50"/>
    <w:rsid w:val="000940E4"/>
    <w:rsid w:val="000944F1"/>
    <w:rsid w:val="000956C8"/>
    <w:rsid w:val="000965BB"/>
    <w:rsid w:val="00097CE9"/>
    <w:rsid w:val="000A0A46"/>
    <w:rsid w:val="000A0CDE"/>
    <w:rsid w:val="000A12EC"/>
    <w:rsid w:val="000A18A5"/>
    <w:rsid w:val="000A281C"/>
    <w:rsid w:val="000A2B74"/>
    <w:rsid w:val="000A30D5"/>
    <w:rsid w:val="000A369C"/>
    <w:rsid w:val="000A4CDE"/>
    <w:rsid w:val="000A4F8A"/>
    <w:rsid w:val="000A5F13"/>
    <w:rsid w:val="000A6601"/>
    <w:rsid w:val="000A6D4B"/>
    <w:rsid w:val="000A7D8D"/>
    <w:rsid w:val="000B105B"/>
    <w:rsid w:val="000B1766"/>
    <w:rsid w:val="000B1905"/>
    <w:rsid w:val="000B1DEE"/>
    <w:rsid w:val="000B487C"/>
    <w:rsid w:val="000B626E"/>
    <w:rsid w:val="000B6B2F"/>
    <w:rsid w:val="000B6FA1"/>
    <w:rsid w:val="000B724E"/>
    <w:rsid w:val="000C3789"/>
    <w:rsid w:val="000C45A3"/>
    <w:rsid w:val="000C614A"/>
    <w:rsid w:val="000C73BA"/>
    <w:rsid w:val="000D011A"/>
    <w:rsid w:val="000D042B"/>
    <w:rsid w:val="000D0D75"/>
    <w:rsid w:val="000D1A9E"/>
    <w:rsid w:val="000D2E38"/>
    <w:rsid w:val="000D33E0"/>
    <w:rsid w:val="000D4F39"/>
    <w:rsid w:val="000D5F15"/>
    <w:rsid w:val="000D60D4"/>
    <w:rsid w:val="000D690E"/>
    <w:rsid w:val="000D73EE"/>
    <w:rsid w:val="000E0E35"/>
    <w:rsid w:val="000E1058"/>
    <w:rsid w:val="000E26DF"/>
    <w:rsid w:val="000E2839"/>
    <w:rsid w:val="000E2A4A"/>
    <w:rsid w:val="000E2FA8"/>
    <w:rsid w:val="000E71DA"/>
    <w:rsid w:val="000E74F1"/>
    <w:rsid w:val="000E7BE6"/>
    <w:rsid w:val="000F283F"/>
    <w:rsid w:val="000F3D50"/>
    <w:rsid w:val="000F5300"/>
    <w:rsid w:val="000F5DC8"/>
    <w:rsid w:val="000F6395"/>
    <w:rsid w:val="000F69B4"/>
    <w:rsid w:val="000F6B96"/>
    <w:rsid w:val="000F6D04"/>
    <w:rsid w:val="000F786D"/>
    <w:rsid w:val="0010091E"/>
    <w:rsid w:val="00101F17"/>
    <w:rsid w:val="00103306"/>
    <w:rsid w:val="0010347A"/>
    <w:rsid w:val="00103DB3"/>
    <w:rsid w:val="001057E2"/>
    <w:rsid w:val="00106939"/>
    <w:rsid w:val="001069DB"/>
    <w:rsid w:val="00107B10"/>
    <w:rsid w:val="0011004E"/>
    <w:rsid w:val="0011070E"/>
    <w:rsid w:val="00110EAE"/>
    <w:rsid w:val="00111CAA"/>
    <w:rsid w:val="00112178"/>
    <w:rsid w:val="001128D2"/>
    <w:rsid w:val="00113129"/>
    <w:rsid w:val="001136A8"/>
    <w:rsid w:val="0011447B"/>
    <w:rsid w:val="00114896"/>
    <w:rsid w:val="00114B9F"/>
    <w:rsid w:val="0011520D"/>
    <w:rsid w:val="00115DE2"/>
    <w:rsid w:val="001179DE"/>
    <w:rsid w:val="00120426"/>
    <w:rsid w:val="00121D3A"/>
    <w:rsid w:val="001245B6"/>
    <w:rsid w:val="00124890"/>
    <w:rsid w:val="00125041"/>
    <w:rsid w:val="001256D5"/>
    <w:rsid w:val="0012757C"/>
    <w:rsid w:val="0013023C"/>
    <w:rsid w:val="001303F8"/>
    <w:rsid w:val="001307EE"/>
    <w:rsid w:val="001322F4"/>
    <w:rsid w:val="00132F6B"/>
    <w:rsid w:val="00132FB8"/>
    <w:rsid w:val="00133432"/>
    <w:rsid w:val="00135C6C"/>
    <w:rsid w:val="00136726"/>
    <w:rsid w:val="00136DD2"/>
    <w:rsid w:val="00137227"/>
    <w:rsid w:val="001375B6"/>
    <w:rsid w:val="00140757"/>
    <w:rsid w:val="001411FB"/>
    <w:rsid w:val="00141DF4"/>
    <w:rsid w:val="00142D1A"/>
    <w:rsid w:val="001446B9"/>
    <w:rsid w:val="001452BB"/>
    <w:rsid w:val="0014768D"/>
    <w:rsid w:val="00147763"/>
    <w:rsid w:val="00151826"/>
    <w:rsid w:val="00152141"/>
    <w:rsid w:val="001528E1"/>
    <w:rsid w:val="00153D42"/>
    <w:rsid w:val="00153D9D"/>
    <w:rsid w:val="00155112"/>
    <w:rsid w:val="00155313"/>
    <w:rsid w:val="00155374"/>
    <w:rsid w:val="00155FF7"/>
    <w:rsid w:val="0015611A"/>
    <w:rsid w:val="00157998"/>
    <w:rsid w:val="001600EB"/>
    <w:rsid w:val="00160758"/>
    <w:rsid w:val="001611B8"/>
    <w:rsid w:val="00162122"/>
    <w:rsid w:val="001630D9"/>
    <w:rsid w:val="0016382D"/>
    <w:rsid w:val="00163EBC"/>
    <w:rsid w:val="001642C3"/>
    <w:rsid w:val="001658DE"/>
    <w:rsid w:val="00165E5A"/>
    <w:rsid w:val="001669B8"/>
    <w:rsid w:val="00166C9E"/>
    <w:rsid w:val="00166DCC"/>
    <w:rsid w:val="0016729B"/>
    <w:rsid w:val="00170B88"/>
    <w:rsid w:val="00171338"/>
    <w:rsid w:val="00171B38"/>
    <w:rsid w:val="00171F9A"/>
    <w:rsid w:val="001728AC"/>
    <w:rsid w:val="001735A2"/>
    <w:rsid w:val="00175242"/>
    <w:rsid w:val="001754A1"/>
    <w:rsid w:val="00175A77"/>
    <w:rsid w:val="00175C51"/>
    <w:rsid w:val="00175CE0"/>
    <w:rsid w:val="001767A5"/>
    <w:rsid w:val="0018033C"/>
    <w:rsid w:val="00180505"/>
    <w:rsid w:val="00180732"/>
    <w:rsid w:val="00180BE4"/>
    <w:rsid w:val="00181CC9"/>
    <w:rsid w:val="001823FD"/>
    <w:rsid w:val="00182878"/>
    <w:rsid w:val="00182E12"/>
    <w:rsid w:val="0018388F"/>
    <w:rsid w:val="00183E73"/>
    <w:rsid w:val="001849C4"/>
    <w:rsid w:val="001851B2"/>
    <w:rsid w:val="001857BD"/>
    <w:rsid w:val="0018684F"/>
    <w:rsid w:val="001868D7"/>
    <w:rsid w:val="00186D5B"/>
    <w:rsid w:val="00186EF6"/>
    <w:rsid w:val="00187150"/>
    <w:rsid w:val="00187301"/>
    <w:rsid w:val="00187698"/>
    <w:rsid w:val="00187B9C"/>
    <w:rsid w:val="00187CDB"/>
    <w:rsid w:val="0019029D"/>
    <w:rsid w:val="001912C5"/>
    <w:rsid w:val="00191500"/>
    <w:rsid w:val="001925DA"/>
    <w:rsid w:val="00193249"/>
    <w:rsid w:val="001933D2"/>
    <w:rsid w:val="00193AF1"/>
    <w:rsid w:val="00193D53"/>
    <w:rsid w:val="00194117"/>
    <w:rsid w:val="00194275"/>
    <w:rsid w:val="00194517"/>
    <w:rsid w:val="00195BBE"/>
    <w:rsid w:val="001962DB"/>
    <w:rsid w:val="001978DC"/>
    <w:rsid w:val="00197A59"/>
    <w:rsid w:val="001A0F6F"/>
    <w:rsid w:val="001A181A"/>
    <w:rsid w:val="001A2387"/>
    <w:rsid w:val="001A262D"/>
    <w:rsid w:val="001A42C4"/>
    <w:rsid w:val="001A4AC5"/>
    <w:rsid w:val="001A6A61"/>
    <w:rsid w:val="001A704F"/>
    <w:rsid w:val="001A7903"/>
    <w:rsid w:val="001A7C45"/>
    <w:rsid w:val="001B0E1B"/>
    <w:rsid w:val="001B1618"/>
    <w:rsid w:val="001B2F45"/>
    <w:rsid w:val="001B3300"/>
    <w:rsid w:val="001B36F3"/>
    <w:rsid w:val="001B3A63"/>
    <w:rsid w:val="001B3C60"/>
    <w:rsid w:val="001B43FF"/>
    <w:rsid w:val="001B530E"/>
    <w:rsid w:val="001B59F4"/>
    <w:rsid w:val="001B5E46"/>
    <w:rsid w:val="001B69A2"/>
    <w:rsid w:val="001B7690"/>
    <w:rsid w:val="001B7BEC"/>
    <w:rsid w:val="001B7F36"/>
    <w:rsid w:val="001C00B6"/>
    <w:rsid w:val="001C1172"/>
    <w:rsid w:val="001C1680"/>
    <w:rsid w:val="001C21FB"/>
    <w:rsid w:val="001C40A6"/>
    <w:rsid w:val="001C491B"/>
    <w:rsid w:val="001C4CD2"/>
    <w:rsid w:val="001C4EC5"/>
    <w:rsid w:val="001C5454"/>
    <w:rsid w:val="001C5DBD"/>
    <w:rsid w:val="001C6183"/>
    <w:rsid w:val="001C6D24"/>
    <w:rsid w:val="001C766C"/>
    <w:rsid w:val="001D0BBE"/>
    <w:rsid w:val="001D130B"/>
    <w:rsid w:val="001D25D2"/>
    <w:rsid w:val="001D4254"/>
    <w:rsid w:val="001D4375"/>
    <w:rsid w:val="001D47D4"/>
    <w:rsid w:val="001D5564"/>
    <w:rsid w:val="001D6EF8"/>
    <w:rsid w:val="001E1EC1"/>
    <w:rsid w:val="001E28D1"/>
    <w:rsid w:val="001E2F8B"/>
    <w:rsid w:val="001E3182"/>
    <w:rsid w:val="001E3706"/>
    <w:rsid w:val="001E3FBF"/>
    <w:rsid w:val="001E418B"/>
    <w:rsid w:val="001E4A49"/>
    <w:rsid w:val="001E4C82"/>
    <w:rsid w:val="001E5D72"/>
    <w:rsid w:val="001E69D5"/>
    <w:rsid w:val="001E78F8"/>
    <w:rsid w:val="001E7F32"/>
    <w:rsid w:val="001E7FFA"/>
    <w:rsid w:val="001F1509"/>
    <w:rsid w:val="001F1770"/>
    <w:rsid w:val="001F1E3D"/>
    <w:rsid w:val="001F2541"/>
    <w:rsid w:val="001F269C"/>
    <w:rsid w:val="001F2C78"/>
    <w:rsid w:val="001F3044"/>
    <w:rsid w:val="001F426B"/>
    <w:rsid w:val="001F45E5"/>
    <w:rsid w:val="001F6AA2"/>
    <w:rsid w:val="001F6AB5"/>
    <w:rsid w:val="001F6F08"/>
    <w:rsid w:val="001F75D1"/>
    <w:rsid w:val="001F78CF"/>
    <w:rsid w:val="00200C66"/>
    <w:rsid w:val="00201B9F"/>
    <w:rsid w:val="00202367"/>
    <w:rsid w:val="002025B9"/>
    <w:rsid w:val="002028D8"/>
    <w:rsid w:val="00202AF4"/>
    <w:rsid w:val="00204B1A"/>
    <w:rsid w:val="00205DE0"/>
    <w:rsid w:val="00207672"/>
    <w:rsid w:val="002103EC"/>
    <w:rsid w:val="00210BA1"/>
    <w:rsid w:val="00210FF7"/>
    <w:rsid w:val="00211E64"/>
    <w:rsid w:val="00212456"/>
    <w:rsid w:val="00213614"/>
    <w:rsid w:val="002139AA"/>
    <w:rsid w:val="002139D8"/>
    <w:rsid w:val="00213CC9"/>
    <w:rsid w:val="002140CB"/>
    <w:rsid w:val="002157D6"/>
    <w:rsid w:val="00220F76"/>
    <w:rsid w:val="002226E5"/>
    <w:rsid w:val="002227B5"/>
    <w:rsid w:val="00222850"/>
    <w:rsid w:val="00222BD5"/>
    <w:rsid w:val="00222D48"/>
    <w:rsid w:val="00223AB3"/>
    <w:rsid w:val="002243B3"/>
    <w:rsid w:val="002244F4"/>
    <w:rsid w:val="0022717A"/>
    <w:rsid w:val="002271B3"/>
    <w:rsid w:val="00227957"/>
    <w:rsid w:val="00231EE4"/>
    <w:rsid w:val="00231FD4"/>
    <w:rsid w:val="00232AAD"/>
    <w:rsid w:val="00232E04"/>
    <w:rsid w:val="00232F51"/>
    <w:rsid w:val="002338A5"/>
    <w:rsid w:val="002367A4"/>
    <w:rsid w:val="00236A60"/>
    <w:rsid w:val="00237E71"/>
    <w:rsid w:val="00240044"/>
    <w:rsid w:val="00240603"/>
    <w:rsid w:val="00241098"/>
    <w:rsid w:val="0024154C"/>
    <w:rsid w:val="002418E5"/>
    <w:rsid w:val="002426EA"/>
    <w:rsid w:val="00242DCA"/>
    <w:rsid w:val="00243DA8"/>
    <w:rsid w:val="00244195"/>
    <w:rsid w:val="002442F2"/>
    <w:rsid w:val="002445CC"/>
    <w:rsid w:val="002456AD"/>
    <w:rsid w:val="00246AF6"/>
    <w:rsid w:val="00247372"/>
    <w:rsid w:val="00247D9F"/>
    <w:rsid w:val="002509D5"/>
    <w:rsid w:val="00251BE8"/>
    <w:rsid w:val="002536EE"/>
    <w:rsid w:val="00253D17"/>
    <w:rsid w:val="002547CA"/>
    <w:rsid w:val="00254AFA"/>
    <w:rsid w:val="00255004"/>
    <w:rsid w:val="0025712F"/>
    <w:rsid w:val="00261400"/>
    <w:rsid w:val="00261567"/>
    <w:rsid w:val="002619F1"/>
    <w:rsid w:val="00262466"/>
    <w:rsid w:val="002625E0"/>
    <w:rsid w:val="00262770"/>
    <w:rsid w:val="002629CD"/>
    <w:rsid w:val="0026317A"/>
    <w:rsid w:val="002651D0"/>
    <w:rsid w:val="00267FB8"/>
    <w:rsid w:val="00271861"/>
    <w:rsid w:val="00271B6F"/>
    <w:rsid w:val="00271D93"/>
    <w:rsid w:val="002721C0"/>
    <w:rsid w:val="0027281C"/>
    <w:rsid w:val="00272BFB"/>
    <w:rsid w:val="00274626"/>
    <w:rsid w:val="00274646"/>
    <w:rsid w:val="00274A05"/>
    <w:rsid w:val="00274DA9"/>
    <w:rsid w:val="00274E00"/>
    <w:rsid w:val="002770D9"/>
    <w:rsid w:val="0027711B"/>
    <w:rsid w:val="002771DE"/>
    <w:rsid w:val="00277B32"/>
    <w:rsid w:val="00280816"/>
    <w:rsid w:val="00282BA7"/>
    <w:rsid w:val="00284055"/>
    <w:rsid w:val="00284E86"/>
    <w:rsid w:val="00285274"/>
    <w:rsid w:val="00285431"/>
    <w:rsid w:val="002856CE"/>
    <w:rsid w:val="00286711"/>
    <w:rsid w:val="00286F96"/>
    <w:rsid w:val="002871BA"/>
    <w:rsid w:val="00287420"/>
    <w:rsid w:val="00290424"/>
    <w:rsid w:val="00291459"/>
    <w:rsid w:val="00292126"/>
    <w:rsid w:val="0029237B"/>
    <w:rsid w:val="00292582"/>
    <w:rsid w:val="00292E6D"/>
    <w:rsid w:val="00293232"/>
    <w:rsid w:val="00294FB3"/>
    <w:rsid w:val="0029597F"/>
    <w:rsid w:val="002959B3"/>
    <w:rsid w:val="0029614B"/>
    <w:rsid w:val="002968E3"/>
    <w:rsid w:val="002974E4"/>
    <w:rsid w:val="0029799B"/>
    <w:rsid w:val="00297C79"/>
    <w:rsid w:val="002A0567"/>
    <w:rsid w:val="002A1221"/>
    <w:rsid w:val="002A2895"/>
    <w:rsid w:val="002A2A7D"/>
    <w:rsid w:val="002A34E3"/>
    <w:rsid w:val="002A3554"/>
    <w:rsid w:val="002A3671"/>
    <w:rsid w:val="002A3E5D"/>
    <w:rsid w:val="002A55EF"/>
    <w:rsid w:val="002A5E7B"/>
    <w:rsid w:val="002A65EC"/>
    <w:rsid w:val="002A69C9"/>
    <w:rsid w:val="002A6A19"/>
    <w:rsid w:val="002A6D12"/>
    <w:rsid w:val="002A77AD"/>
    <w:rsid w:val="002A7A33"/>
    <w:rsid w:val="002B07BB"/>
    <w:rsid w:val="002B0C73"/>
    <w:rsid w:val="002B15B7"/>
    <w:rsid w:val="002B1830"/>
    <w:rsid w:val="002B25AD"/>
    <w:rsid w:val="002B396A"/>
    <w:rsid w:val="002B513E"/>
    <w:rsid w:val="002B55AE"/>
    <w:rsid w:val="002B5CD2"/>
    <w:rsid w:val="002B7010"/>
    <w:rsid w:val="002B719E"/>
    <w:rsid w:val="002B771B"/>
    <w:rsid w:val="002B7D47"/>
    <w:rsid w:val="002C03C6"/>
    <w:rsid w:val="002C069A"/>
    <w:rsid w:val="002C140C"/>
    <w:rsid w:val="002C1758"/>
    <w:rsid w:val="002C178D"/>
    <w:rsid w:val="002C2B5F"/>
    <w:rsid w:val="002C3FC6"/>
    <w:rsid w:val="002C4B63"/>
    <w:rsid w:val="002C5074"/>
    <w:rsid w:val="002C5F30"/>
    <w:rsid w:val="002C6B05"/>
    <w:rsid w:val="002C72F1"/>
    <w:rsid w:val="002D116C"/>
    <w:rsid w:val="002D2AAF"/>
    <w:rsid w:val="002D3062"/>
    <w:rsid w:val="002D3B09"/>
    <w:rsid w:val="002D4C74"/>
    <w:rsid w:val="002D5407"/>
    <w:rsid w:val="002D6B38"/>
    <w:rsid w:val="002D6BCA"/>
    <w:rsid w:val="002E07E7"/>
    <w:rsid w:val="002E0FEC"/>
    <w:rsid w:val="002E100A"/>
    <w:rsid w:val="002E1493"/>
    <w:rsid w:val="002E15ED"/>
    <w:rsid w:val="002E1748"/>
    <w:rsid w:val="002E26DB"/>
    <w:rsid w:val="002E46BB"/>
    <w:rsid w:val="002E529E"/>
    <w:rsid w:val="002E5862"/>
    <w:rsid w:val="002E58CB"/>
    <w:rsid w:val="002E673D"/>
    <w:rsid w:val="002E7080"/>
    <w:rsid w:val="002E7A21"/>
    <w:rsid w:val="002F1222"/>
    <w:rsid w:val="002F22D3"/>
    <w:rsid w:val="002F2835"/>
    <w:rsid w:val="002F3ACE"/>
    <w:rsid w:val="002F45EB"/>
    <w:rsid w:val="002F52AB"/>
    <w:rsid w:val="002F5344"/>
    <w:rsid w:val="002F5377"/>
    <w:rsid w:val="002F65F5"/>
    <w:rsid w:val="002F6C9B"/>
    <w:rsid w:val="002F6D7B"/>
    <w:rsid w:val="002F7D8B"/>
    <w:rsid w:val="003001F7"/>
    <w:rsid w:val="0030080D"/>
    <w:rsid w:val="0030224D"/>
    <w:rsid w:val="00302CE0"/>
    <w:rsid w:val="00302DD4"/>
    <w:rsid w:val="003040EA"/>
    <w:rsid w:val="0030423D"/>
    <w:rsid w:val="0030643D"/>
    <w:rsid w:val="0030652E"/>
    <w:rsid w:val="00306F0D"/>
    <w:rsid w:val="0030787E"/>
    <w:rsid w:val="00307BBC"/>
    <w:rsid w:val="0031082A"/>
    <w:rsid w:val="003110AD"/>
    <w:rsid w:val="003141F1"/>
    <w:rsid w:val="003151CA"/>
    <w:rsid w:val="00315549"/>
    <w:rsid w:val="00315D39"/>
    <w:rsid w:val="00316926"/>
    <w:rsid w:val="00316929"/>
    <w:rsid w:val="003176A2"/>
    <w:rsid w:val="00320AE9"/>
    <w:rsid w:val="00320C68"/>
    <w:rsid w:val="00322085"/>
    <w:rsid w:val="0032290C"/>
    <w:rsid w:val="00322D86"/>
    <w:rsid w:val="0032306C"/>
    <w:rsid w:val="0032427D"/>
    <w:rsid w:val="00325D8A"/>
    <w:rsid w:val="00325EC9"/>
    <w:rsid w:val="00332048"/>
    <w:rsid w:val="00332E2B"/>
    <w:rsid w:val="003330C0"/>
    <w:rsid w:val="003331DB"/>
    <w:rsid w:val="0033392E"/>
    <w:rsid w:val="00333E51"/>
    <w:rsid w:val="00334647"/>
    <w:rsid w:val="0033539E"/>
    <w:rsid w:val="00335516"/>
    <w:rsid w:val="00335518"/>
    <w:rsid w:val="003362A8"/>
    <w:rsid w:val="00340367"/>
    <w:rsid w:val="00340973"/>
    <w:rsid w:val="003411D3"/>
    <w:rsid w:val="003423FE"/>
    <w:rsid w:val="003424D0"/>
    <w:rsid w:val="00342730"/>
    <w:rsid w:val="00343AD9"/>
    <w:rsid w:val="00344215"/>
    <w:rsid w:val="00344B14"/>
    <w:rsid w:val="00344DA7"/>
    <w:rsid w:val="0034500A"/>
    <w:rsid w:val="003455E9"/>
    <w:rsid w:val="00345AD5"/>
    <w:rsid w:val="00346784"/>
    <w:rsid w:val="003467FB"/>
    <w:rsid w:val="003502EE"/>
    <w:rsid w:val="003521A5"/>
    <w:rsid w:val="00352664"/>
    <w:rsid w:val="003534F8"/>
    <w:rsid w:val="0035387B"/>
    <w:rsid w:val="003551D1"/>
    <w:rsid w:val="003559C2"/>
    <w:rsid w:val="00357201"/>
    <w:rsid w:val="0035758F"/>
    <w:rsid w:val="0036103D"/>
    <w:rsid w:val="00361DA7"/>
    <w:rsid w:val="00363906"/>
    <w:rsid w:val="00363BF7"/>
    <w:rsid w:val="00364F39"/>
    <w:rsid w:val="00365358"/>
    <w:rsid w:val="0036567C"/>
    <w:rsid w:val="00365DB9"/>
    <w:rsid w:val="00366C2F"/>
    <w:rsid w:val="003675FB"/>
    <w:rsid w:val="00370540"/>
    <w:rsid w:val="00371019"/>
    <w:rsid w:val="00371C45"/>
    <w:rsid w:val="00372063"/>
    <w:rsid w:val="00373443"/>
    <w:rsid w:val="003754DE"/>
    <w:rsid w:val="00375FD2"/>
    <w:rsid w:val="00376178"/>
    <w:rsid w:val="003762E0"/>
    <w:rsid w:val="00377241"/>
    <w:rsid w:val="003773F4"/>
    <w:rsid w:val="00377530"/>
    <w:rsid w:val="00377E7F"/>
    <w:rsid w:val="00377ECD"/>
    <w:rsid w:val="003808B1"/>
    <w:rsid w:val="003808FD"/>
    <w:rsid w:val="0038246A"/>
    <w:rsid w:val="0038348C"/>
    <w:rsid w:val="003837EC"/>
    <w:rsid w:val="00384C91"/>
    <w:rsid w:val="00384EFD"/>
    <w:rsid w:val="0038539D"/>
    <w:rsid w:val="0038610C"/>
    <w:rsid w:val="00386641"/>
    <w:rsid w:val="00386B05"/>
    <w:rsid w:val="00386ED2"/>
    <w:rsid w:val="00387337"/>
    <w:rsid w:val="003876B6"/>
    <w:rsid w:val="00387A86"/>
    <w:rsid w:val="00392B6C"/>
    <w:rsid w:val="00393375"/>
    <w:rsid w:val="00394A0F"/>
    <w:rsid w:val="00394CB9"/>
    <w:rsid w:val="00395189"/>
    <w:rsid w:val="00395277"/>
    <w:rsid w:val="0039582E"/>
    <w:rsid w:val="003962D9"/>
    <w:rsid w:val="00396323"/>
    <w:rsid w:val="003963C3"/>
    <w:rsid w:val="003964A3"/>
    <w:rsid w:val="0039748D"/>
    <w:rsid w:val="00397D7E"/>
    <w:rsid w:val="003A01B6"/>
    <w:rsid w:val="003A13D7"/>
    <w:rsid w:val="003A19CD"/>
    <w:rsid w:val="003A30E3"/>
    <w:rsid w:val="003A31DA"/>
    <w:rsid w:val="003A4BBD"/>
    <w:rsid w:val="003A6851"/>
    <w:rsid w:val="003A69A2"/>
    <w:rsid w:val="003A77FF"/>
    <w:rsid w:val="003A7F06"/>
    <w:rsid w:val="003B03F7"/>
    <w:rsid w:val="003B05A2"/>
    <w:rsid w:val="003B0676"/>
    <w:rsid w:val="003B18B6"/>
    <w:rsid w:val="003B22E8"/>
    <w:rsid w:val="003B2976"/>
    <w:rsid w:val="003B2C96"/>
    <w:rsid w:val="003B3581"/>
    <w:rsid w:val="003B5899"/>
    <w:rsid w:val="003B629D"/>
    <w:rsid w:val="003B7980"/>
    <w:rsid w:val="003C0A1C"/>
    <w:rsid w:val="003C108F"/>
    <w:rsid w:val="003C3A3D"/>
    <w:rsid w:val="003C3E60"/>
    <w:rsid w:val="003C4A7E"/>
    <w:rsid w:val="003C4AB9"/>
    <w:rsid w:val="003C50AC"/>
    <w:rsid w:val="003C5F23"/>
    <w:rsid w:val="003C5F49"/>
    <w:rsid w:val="003C639D"/>
    <w:rsid w:val="003C79FC"/>
    <w:rsid w:val="003C7D2E"/>
    <w:rsid w:val="003D080F"/>
    <w:rsid w:val="003D19AF"/>
    <w:rsid w:val="003D29CB"/>
    <w:rsid w:val="003D402C"/>
    <w:rsid w:val="003D4DC0"/>
    <w:rsid w:val="003D53F7"/>
    <w:rsid w:val="003D5BFF"/>
    <w:rsid w:val="003E12AA"/>
    <w:rsid w:val="003E14E7"/>
    <w:rsid w:val="003E194C"/>
    <w:rsid w:val="003E2FC7"/>
    <w:rsid w:val="003E3469"/>
    <w:rsid w:val="003E3A7D"/>
    <w:rsid w:val="003E4195"/>
    <w:rsid w:val="003E5CBD"/>
    <w:rsid w:val="003E5F81"/>
    <w:rsid w:val="003E6D65"/>
    <w:rsid w:val="003E766E"/>
    <w:rsid w:val="003F06AD"/>
    <w:rsid w:val="003F0DAA"/>
    <w:rsid w:val="003F0E71"/>
    <w:rsid w:val="003F2574"/>
    <w:rsid w:val="003F2E10"/>
    <w:rsid w:val="003F2E39"/>
    <w:rsid w:val="003F3432"/>
    <w:rsid w:val="003F368A"/>
    <w:rsid w:val="003F3F38"/>
    <w:rsid w:val="003F432E"/>
    <w:rsid w:val="003F4B09"/>
    <w:rsid w:val="003F5F66"/>
    <w:rsid w:val="003F6995"/>
    <w:rsid w:val="003F6DFE"/>
    <w:rsid w:val="0040131C"/>
    <w:rsid w:val="00401345"/>
    <w:rsid w:val="00402057"/>
    <w:rsid w:val="004023F0"/>
    <w:rsid w:val="00403B90"/>
    <w:rsid w:val="00404261"/>
    <w:rsid w:val="0040435D"/>
    <w:rsid w:val="004047DF"/>
    <w:rsid w:val="0040584C"/>
    <w:rsid w:val="0040627A"/>
    <w:rsid w:val="004063F5"/>
    <w:rsid w:val="00406C3E"/>
    <w:rsid w:val="00407069"/>
    <w:rsid w:val="00410104"/>
    <w:rsid w:val="004105BA"/>
    <w:rsid w:val="00411479"/>
    <w:rsid w:val="0041209E"/>
    <w:rsid w:val="004122D5"/>
    <w:rsid w:val="004129E4"/>
    <w:rsid w:val="00414628"/>
    <w:rsid w:val="0041483A"/>
    <w:rsid w:val="004148CD"/>
    <w:rsid w:val="00416BD7"/>
    <w:rsid w:val="00417A6E"/>
    <w:rsid w:val="00417E7A"/>
    <w:rsid w:val="00420664"/>
    <w:rsid w:val="00420F05"/>
    <w:rsid w:val="00421DDB"/>
    <w:rsid w:val="004227D9"/>
    <w:rsid w:val="00422E32"/>
    <w:rsid w:val="004232DB"/>
    <w:rsid w:val="004248F0"/>
    <w:rsid w:val="00424E61"/>
    <w:rsid w:val="00425753"/>
    <w:rsid w:val="004263D0"/>
    <w:rsid w:val="00426A5F"/>
    <w:rsid w:val="00426AEB"/>
    <w:rsid w:val="004279A0"/>
    <w:rsid w:val="00427B6F"/>
    <w:rsid w:val="00430277"/>
    <w:rsid w:val="004309BE"/>
    <w:rsid w:val="00431427"/>
    <w:rsid w:val="00432FEB"/>
    <w:rsid w:val="00433043"/>
    <w:rsid w:val="00433701"/>
    <w:rsid w:val="0043371D"/>
    <w:rsid w:val="00433AD7"/>
    <w:rsid w:val="00433BEC"/>
    <w:rsid w:val="004344C2"/>
    <w:rsid w:val="00434D71"/>
    <w:rsid w:val="00435596"/>
    <w:rsid w:val="00437055"/>
    <w:rsid w:val="00437E18"/>
    <w:rsid w:val="00440AFB"/>
    <w:rsid w:val="004410A8"/>
    <w:rsid w:val="00441D8F"/>
    <w:rsid w:val="00442757"/>
    <w:rsid w:val="00442ED9"/>
    <w:rsid w:val="0044307C"/>
    <w:rsid w:val="00443849"/>
    <w:rsid w:val="00444365"/>
    <w:rsid w:val="00444819"/>
    <w:rsid w:val="00444D5D"/>
    <w:rsid w:val="0044514A"/>
    <w:rsid w:val="004459D4"/>
    <w:rsid w:val="004467D9"/>
    <w:rsid w:val="00446B85"/>
    <w:rsid w:val="00446E72"/>
    <w:rsid w:val="00446EB8"/>
    <w:rsid w:val="004524D0"/>
    <w:rsid w:val="004524FA"/>
    <w:rsid w:val="00452B88"/>
    <w:rsid w:val="004535F0"/>
    <w:rsid w:val="00453608"/>
    <w:rsid w:val="004536C4"/>
    <w:rsid w:val="00454DCA"/>
    <w:rsid w:val="00455507"/>
    <w:rsid w:val="0045691E"/>
    <w:rsid w:val="00456D41"/>
    <w:rsid w:val="00457107"/>
    <w:rsid w:val="00457EB6"/>
    <w:rsid w:val="00460260"/>
    <w:rsid w:val="00461505"/>
    <w:rsid w:val="00461F38"/>
    <w:rsid w:val="00462C25"/>
    <w:rsid w:val="004639F3"/>
    <w:rsid w:val="00464486"/>
    <w:rsid w:val="004655BA"/>
    <w:rsid w:val="00466003"/>
    <w:rsid w:val="00466B65"/>
    <w:rsid w:val="00466EA1"/>
    <w:rsid w:val="004670C4"/>
    <w:rsid w:val="004670FE"/>
    <w:rsid w:val="004673B0"/>
    <w:rsid w:val="0046758F"/>
    <w:rsid w:val="00467629"/>
    <w:rsid w:val="00470A94"/>
    <w:rsid w:val="004712DB"/>
    <w:rsid w:val="00473450"/>
    <w:rsid w:val="004737FD"/>
    <w:rsid w:val="00473992"/>
    <w:rsid w:val="0047438E"/>
    <w:rsid w:val="004748D3"/>
    <w:rsid w:val="00475BB0"/>
    <w:rsid w:val="00482643"/>
    <w:rsid w:val="0048340E"/>
    <w:rsid w:val="00483670"/>
    <w:rsid w:val="00484D00"/>
    <w:rsid w:val="00485B4F"/>
    <w:rsid w:val="004866CB"/>
    <w:rsid w:val="0048699E"/>
    <w:rsid w:val="00486CEA"/>
    <w:rsid w:val="00487872"/>
    <w:rsid w:val="0048787D"/>
    <w:rsid w:val="00487BE9"/>
    <w:rsid w:val="00493556"/>
    <w:rsid w:val="00494041"/>
    <w:rsid w:val="00495142"/>
    <w:rsid w:val="00495B23"/>
    <w:rsid w:val="00496E03"/>
    <w:rsid w:val="0049708E"/>
    <w:rsid w:val="004970FB"/>
    <w:rsid w:val="00497AB7"/>
    <w:rsid w:val="004A0A37"/>
    <w:rsid w:val="004A0F27"/>
    <w:rsid w:val="004A0FC0"/>
    <w:rsid w:val="004A12F7"/>
    <w:rsid w:val="004A1858"/>
    <w:rsid w:val="004A2287"/>
    <w:rsid w:val="004A295C"/>
    <w:rsid w:val="004A4C3F"/>
    <w:rsid w:val="004A4DD2"/>
    <w:rsid w:val="004A5A1C"/>
    <w:rsid w:val="004A61BA"/>
    <w:rsid w:val="004A7AF0"/>
    <w:rsid w:val="004B1949"/>
    <w:rsid w:val="004B1AF1"/>
    <w:rsid w:val="004B1F7E"/>
    <w:rsid w:val="004B269C"/>
    <w:rsid w:val="004B272A"/>
    <w:rsid w:val="004B279B"/>
    <w:rsid w:val="004B2864"/>
    <w:rsid w:val="004B29D3"/>
    <w:rsid w:val="004B2BD4"/>
    <w:rsid w:val="004B3958"/>
    <w:rsid w:val="004B3962"/>
    <w:rsid w:val="004B3B92"/>
    <w:rsid w:val="004B3E89"/>
    <w:rsid w:val="004B49F2"/>
    <w:rsid w:val="004B4C05"/>
    <w:rsid w:val="004B5179"/>
    <w:rsid w:val="004B596E"/>
    <w:rsid w:val="004B6261"/>
    <w:rsid w:val="004B6688"/>
    <w:rsid w:val="004B7051"/>
    <w:rsid w:val="004B76B0"/>
    <w:rsid w:val="004B7C4C"/>
    <w:rsid w:val="004B7E25"/>
    <w:rsid w:val="004B7E98"/>
    <w:rsid w:val="004C12A5"/>
    <w:rsid w:val="004C1912"/>
    <w:rsid w:val="004C1A94"/>
    <w:rsid w:val="004C2BE7"/>
    <w:rsid w:val="004C2FCA"/>
    <w:rsid w:val="004C4C69"/>
    <w:rsid w:val="004C4F5C"/>
    <w:rsid w:val="004C5997"/>
    <w:rsid w:val="004C5A49"/>
    <w:rsid w:val="004C645D"/>
    <w:rsid w:val="004C74CB"/>
    <w:rsid w:val="004C775D"/>
    <w:rsid w:val="004C7FB3"/>
    <w:rsid w:val="004C7FD3"/>
    <w:rsid w:val="004D0554"/>
    <w:rsid w:val="004D0A95"/>
    <w:rsid w:val="004D12D5"/>
    <w:rsid w:val="004D194F"/>
    <w:rsid w:val="004D21A9"/>
    <w:rsid w:val="004D2A56"/>
    <w:rsid w:val="004D3579"/>
    <w:rsid w:val="004D35DD"/>
    <w:rsid w:val="004D3AE4"/>
    <w:rsid w:val="004D4135"/>
    <w:rsid w:val="004D5145"/>
    <w:rsid w:val="004D7D89"/>
    <w:rsid w:val="004E1467"/>
    <w:rsid w:val="004E168D"/>
    <w:rsid w:val="004E18FF"/>
    <w:rsid w:val="004E215C"/>
    <w:rsid w:val="004E264A"/>
    <w:rsid w:val="004E3D09"/>
    <w:rsid w:val="004E4032"/>
    <w:rsid w:val="004E4CB1"/>
    <w:rsid w:val="004E5B31"/>
    <w:rsid w:val="004E5BD3"/>
    <w:rsid w:val="004E654C"/>
    <w:rsid w:val="004E6A83"/>
    <w:rsid w:val="004E759C"/>
    <w:rsid w:val="004F06ED"/>
    <w:rsid w:val="004F0904"/>
    <w:rsid w:val="004F0EA9"/>
    <w:rsid w:val="004F0EC4"/>
    <w:rsid w:val="004F1BCA"/>
    <w:rsid w:val="004F1C26"/>
    <w:rsid w:val="004F2537"/>
    <w:rsid w:val="004F268E"/>
    <w:rsid w:val="004F2C3F"/>
    <w:rsid w:val="004F2DB9"/>
    <w:rsid w:val="004F3441"/>
    <w:rsid w:val="004F5FD7"/>
    <w:rsid w:val="004F6240"/>
    <w:rsid w:val="004F6359"/>
    <w:rsid w:val="004F7661"/>
    <w:rsid w:val="004F7AA0"/>
    <w:rsid w:val="0050064D"/>
    <w:rsid w:val="0050107D"/>
    <w:rsid w:val="00501969"/>
    <w:rsid w:val="00502007"/>
    <w:rsid w:val="00503071"/>
    <w:rsid w:val="00503251"/>
    <w:rsid w:val="00503EE7"/>
    <w:rsid w:val="00504BD7"/>
    <w:rsid w:val="005052FB"/>
    <w:rsid w:val="005058BC"/>
    <w:rsid w:val="00506069"/>
    <w:rsid w:val="00507EF3"/>
    <w:rsid w:val="00510E93"/>
    <w:rsid w:val="00511584"/>
    <w:rsid w:val="00511AA2"/>
    <w:rsid w:val="00511BA2"/>
    <w:rsid w:val="00511FFB"/>
    <w:rsid w:val="005130A0"/>
    <w:rsid w:val="0051377A"/>
    <w:rsid w:val="0051580C"/>
    <w:rsid w:val="005162A8"/>
    <w:rsid w:val="00516929"/>
    <w:rsid w:val="00516B2A"/>
    <w:rsid w:val="00517CF9"/>
    <w:rsid w:val="0052106B"/>
    <w:rsid w:val="00521957"/>
    <w:rsid w:val="0052211F"/>
    <w:rsid w:val="005241DC"/>
    <w:rsid w:val="00525C9D"/>
    <w:rsid w:val="00526061"/>
    <w:rsid w:val="005260B8"/>
    <w:rsid w:val="00526702"/>
    <w:rsid w:val="00526BCB"/>
    <w:rsid w:val="00526F12"/>
    <w:rsid w:val="005300E0"/>
    <w:rsid w:val="00530639"/>
    <w:rsid w:val="00530CAE"/>
    <w:rsid w:val="00530CDF"/>
    <w:rsid w:val="0053195D"/>
    <w:rsid w:val="00532E2A"/>
    <w:rsid w:val="005337DB"/>
    <w:rsid w:val="00533B0C"/>
    <w:rsid w:val="00533F63"/>
    <w:rsid w:val="005351F8"/>
    <w:rsid w:val="00535A8B"/>
    <w:rsid w:val="00535E42"/>
    <w:rsid w:val="0054029D"/>
    <w:rsid w:val="00540669"/>
    <w:rsid w:val="00541505"/>
    <w:rsid w:val="005425A8"/>
    <w:rsid w:val="00542A25"/>
    <w:rsid w:val="005449B8"/>
    <w:rsid w:val="00544EB7"/>
    <w:rsid w:val="00545FBE"/>
    <w:rsid w:val="005463DC"/>
    <w:rsid w:val="005467F8"/>
    <w:rsid w:val="00550201"/>
    <w:rsid w:val="005503E8"/>
    <w:rsid w:val="00550FBC"/>
    <w:rsid w:val="00551D8A"/>
    <w:rsid w:val="0055402B"/>
    <w:rsid w:val="00554B92"/>
    <w:rsid w:val="005556A1"/>
    <w:rsid w:val="0055695C"/>
    <w:rsid w:val="00556CC2"/>
    <w:rsid w:val="00556FAA"/>
    <w:rsid w:val="00557442"/>
    <w:rsid w:val="0055767C"/>
    <w:rsid w:val="00557D6B"/>
    <w:rsid w:val="00560A4E"/>
    <w:rsid w:val="00560DD2"/>
    <w:rsid w:val="005610E5"/>
    <w:rsid w:val="00561979"/>
    <w:rsid w:val="00561F3D"/>
    <w:rsid w:val="00563357"/>
    <w:rsid w:val="005636FC"/>
    <w:rsid w:val="005637ED"/>
    <w:rsid w:val="0056385D"/>
    <w:rsid w:val="00564401"/>
    <w:rsid w:val="00565209"/>
    <w:rsid w:val="00565674"/>
    <w:rsid w:val="00565F75"/>
    <w:rsid w:val="005675D8"/>
    <w:rsid w:val="0057023E"/>
    <w:rsid w:val="00570A59"/>
    <w:rsid w:val="00572344"/>
    <w:rsid w:val="00572AA3"/>
    <w:rsid w:val="00572BD1"/>
    <w:rsid w:val="00572E5F"/>
    <w:rsid w:val="00573033"/>
    <w:rsid w:val="0057397F"/>
    <w:rsid w:val="00573DFA"/>
    <w:rsid w:val="00576357"/>
    <w:rsid w:val="00577361"/>
    <w:rsid w:val="005812EA"/>
    <w:rsid w:val="005818EE"/>
    <w:rsid w:val="00581B49"/>
    <w:rsid w:val="0058200A"/>
    <w:rsid w:val="00582B6F"/>
    <w:rsid w:val="00582D53"/>
    <w:rsid w:val="00583303"/>
    <w:rsid w:val="00583F57"/>
    <w:rsid w:val="0058477A"/>
    <w:rsid w:val="00584B34"/>
    <w:rsid w:val="00584FD1"/>
    <w:rsid w:val="00585A21"/>
    <w:rsid w:val="00585CD0"/>
    <w:rsid w:val="00590F53"/>
    <w:rsid w:val="00591928"/>
    <w:rsid w:val="00591EDE"/>
    <w:rsid w:val="00592EFE"/>
    <w:rsid w:val="00593078"/>
    <w:rsid w:val="00594B9C"/>
    <w:rsid w:val="00594F74"/>
    <w:rsid w:val="00596329"/>
    <w:rsid w:val="0059650A"/>
    <w:rsid w:val="005A0082"/>
    <w:rsid w:val="005A0737"/>
    <w:rsid w:val="005A104C"/>
    <w:rsid w:val="005A126C"/>
    <w:rsid w:val="005A1721"/>
    <w:rsid w:val="005A1BF3"/>
    <w:rsid w:val="005A1F6E"/>
    <w:rsid w:val="005A269F"/>
    <w:rsid w:val="005A2708"/>
    <w:rsid w:val="005A2ACC"/>
    <w:rsid w:val="005A340B"/>
    <w:rsid w:val="005A456D"/>
    <w:rsid w:val="005A58AC"/>
    <w:rsid w:val="005A5BA1"/>
    <w:rsid w:val="005A6B84"/>
    <w:rsid w:val="005B0DF3"/>
    <w:rsid w:val="005B1182"/>
    <w:rsid w:val="005B1553"/>
    <w:rsid w:val="005B15AA"/>
    <w:rsid w:val="005B1F5B"/>
    <w:rsid w:val="005B3015"/>
    <w:rsid w:val="005B39F3"/>
    <w:rsid w:val="005B4864"/>
    <w:rsid w:val="005B4F18"/>
    <w:rsid w:val="005B648E"/>
    <w:rsid w:val="005B6FBB"/>
    <w:rsid w:val="005B7DD0"/>
    <w:rsid w:val="005C0BE2"/>
    <w:rsid w:val="005C24BF"/>
    <w:rsid w:val="005C49A3"/>
    <w:rsid w:val="005C530B"/>
    <w:rsid w:val="005C648A"/>
    <w:rsid w:val="005C6E46"/>
    <w:rsid w:val="005C7619"/>
    <w:rsid w:val="005C7731"/>
    <w:rsid w:val="005C79BA"/>
    <w:rsid w:val="005C7EA3"/>
    <w:rsid w:val="005D037E"/>
    <w:rsid w:val="005D0608"/>
    <w:rsid w:val="005D2173"/>
    <w:rsid w:val="005D2C14"/>
    <w:rsid w:val="005D3888"/>
    <w:rsid w:val="005D3E58"/>
    <w:rsid w:val="005D4BBE"/>
    <w:rsid w:val="005D4BC5"/>
    <w:rsid w:val="005D4DF8"/>
    <w:rsid w:val="005D545F"/>
    <w:rsid w:val="005D6709"/>
    <w:rsid w:val="005D6806"/>
    <w:rsid w:val="005D701A"/>
    <w:rsid w:val="005E0F6A"/>
    <w:rsid w:val="005E1207"/>
    <w:rsid w:val="005E1FEE"/>
    <w:rsid w:val="005E28F4"/>
    <w:rsid w:val="005E3488"/>
    <w:rsid w:val="005E451A"/>
    <w:rsid w:val="005E4C63"/>
    <w:rsid w:val="005E5095"/>
    <w:rsid w:val="005E59A4"/>
    <w:rsid w:val="005E63FB"/>
    <w:rsid w:val="005E7B51"/>
    <w:rsid w:val="005F057E"/>
    <w:rsid w:val="005F1847"/>
    <w:rsid w:val="005F1ADF"/>
    <w:rsid w:val="005F319D"/>
    <w:rsid w:val="005F354D"/>
    <w:rsid w:val="005F372D"/>
    <w:rsid w:val="005F43CC"/>
    <w:rsid w:val="005F47F2"/>
    <w:rsid w:val="005F485D"/>
    <w:rsid w:val="005F485E"/>
    <w:rsid w:val="005F49BB"/>
    <w:rsid w:val="005F717B"/>
    <w:rsid w:val="005F754D"/>
    <w:rsid w:val="005F7B14"/>
    <w:rsid w:val="005F7F14"/>
    <w:rsid w:val="00601B88"/>
    <w:rsid w:val="00601EED"/>
    <w:rsid w:val="0060265C"/>
    <w:rsid w:val="00602978"/>
    <w:rsid w:val="00602A59"/>
    <w:rsid w:val="00602A95"/>
    <w:rsid w:val="00603064"/>
    <w:rsid w:val="00604800"/>
    <w:rsid w:val="0060562C"/>
    <w:rsid w:val="0060572F"/>
    <w:rsid w:val="006065D0"/>
    <w:rsid w:val="00606D58"/>
    <w:rsid w:val="00610392"/>
    <w:rsid w:val="006107B9"/>
    <w:rsid w:val="00610B80"/>
    <w:rsid w:val="0061330C"/>
    <w:rsid w:val="00613E4B"/>
    <w:rsid w:val="006145F9"/>
    <w:rsid w:val="0061497F"/>
    <w:rsid w:val="0061510D"/>
    <w:rsid w:val="00615F8D"/>
    <w:rsid w:val="0061701D"/>
    <w:rsid w:val="00620491"/>
    <w:rsid w:val="00620A04"/>
    <w:rsid w:val="006214FF"/>
    <w:rsid w:val="00621E4F"/>
    <w:rsid w:val="0062237A"/>
    <w:rsid w:val="0062280B"/>
    <w:rsid w:val="00623ED1"/>
    <w:rsid w:val="0062513D"/>
    <w:rsid w:val="00625C3C"/>
    <w:rsid w:val="00626412"/>
    <w:rsid w:val="0062662B"/>
    <w:rsid w:val="006267A5"/>
    <w:rsid w:val="00626F90"/>
    <w:rsid w:val="006274BE"/>
    <w:rsid w:val="00627A74"/>
    <w:rsid w:val="00627C2A"/>
    <w:rsid w:val="006303BD"/>
    <w:rsid w:val="0063099C"/>
    <w:rsid w:val="00631E04"/>
    <w:rsid w:val="0063224B"/>
    <w:rsid w:val="00632F64"/>
    <w:rsid w:val="0063398E"/>
    <w:rsid w:val="00633F6E"/>
    <w:rsid w:val="00634E21"/>
    <w:rsid w:val="006351ED"/>
    <w:rsid w:val="00635DF6"/>
    <w:rsid w:val="00636196"/>
    <w:rsid w:val="006418D4"/>
    <w:rsid w:val="00641A74"/>
    <w:rsid w:val="006429DC"/>
    <w:rsid w:val="00643146"/>
    <w:rsid w:val="00643689"/>
    <w:rsid w:val="00643E00"/>
    <w:rsid w:val="00644FBF"/>
    <w:rsid w:val="0064543E"/>
    <w:rsid w:val="006459D7"/>
    <w:rsid w:val="00645F58"/>
    <w:rsid w:val="00647F27"/>
    <w:rsid w:val="00651396"/>
    <w:rsid w:val="00651966"/>
    <w:rsid w:val="00651E75"/>
    <w:rsid w:val="006524D9"/>
    <w:rsid w:val="00653D96"/>
    <w:rsid w:val="00653F6E"/>
    <w:rsid w:val="0065559D"/>
    <w:rsid w:val="0065606C"/>
    <w:rsid w:val="006561A8"/>
    <w:rsid w:val="00656FEB"/>
    <w:rsid w:val="006604A8"/>
    <w:rsid w:val="0066171E"/>
    <w:rsid w:val="006618FE"/>
    <w:rsid w:val="00662C74"/>
    <w:rsid w:val="006647BF"/>
    <w:rsid w:val="00664A88"/>
    <w:rsid w:val="00666486"/>
    <w:rsid w:val="006667FC"/>
    <w:rsid w:val="00666A2A"/>
    <w:rsid w:val="006671E1"/>
    <w:rsid w:val="0066725A"/>
    <w:rsid w:val="0067047E"/>
    <w:rsid w:val="00671714"/>
    <w:rsid w:val="00671A91"/>
    <w:rsid w:val="00672A12"/>
    <w:rsid w:val="00673386"/>
    <w:rsid w:val="006752DA"/>
    <w:rsid w:val="00676308"/>
    <w:rsid w:val="00677314"/>
    <w:rsid w:val="006775E3"/>
    <w:rsid w:val="006809D7"/>
    <w:rsid w:val="00680B29"/>
    <w:rsid w:val="00680CD4"/>
    <w:rsid w:val="00680D11"/>
    <w:rsid w:val="00682634"/>
    <w:rsid w:val="006830B2"/>
    <w:rsid w:val="00683C2C"/>
    <w:rsid w:val="00683EE3"/>
    <w:rsid w:val="0068453D"/>
    <w:rsid w:val="00684750"/>
    <w:rsid w:val="006852D4"/>
    <w:rsid w:val="0068537B"/>
    <w:rsid w:val="00687C48"/>
    <w:rsid w:val="006905EC"/>
    <w:rsid w:val="00690A2B"/>
    <w:rsid w:val="00690B51"/>
    <w:rsid w:val="0069136A"/>
    <w:rsid w:val="006913F2"/>
    <w:rsid w:val="00692862"/>
    <w:rsid w:val="006931DC"/>
    <w:rsid w:val="00695E6C"/>
    <w:rsid w:val="0069702E"/>
    <w:rsid w:val="006A149C"/>
    <w:rsid w:val="006A17B0"/>
    <w:rsid w:val="006A17BE"/>
    <w:rsid w:val="006A196F"/>
    <w:rsid w:val="006A2240"/>
    <w:rsid w:val="006A2360"/>
    <w:rsid w:val="006A3822"/>
    <w:rsid w:val="006A5160"/>
    <w:rsid w:val="006A535E"/>
    <w:rsid w:val="006A53CA"/>
    <w:rsid w:val="006A5BAE"/>
    <w:rsid w:val="006A5C22"/>
    <w:rsid w:val="006A601B"/>
    <w:rsid w:val="006A7DBC"/>
    <w:rsid w:val="006B05C1"/>
    <w:rsid w:val="006B1129"/>
    <w:rsid w:val="006B302D"/>
    <w:rsid w:val="006B32CB"/>
    <w:rsid w:val="006B3524"/>
    <w:rsid w:val="006B3865"/>
    <w:rsid w:val="006B43C8"/>
    <w:rsid w:val="006B44BF"/>
    <w:rsid w:val="006B50D9"/>
    <w:rsid w:val="006B5893"/>
    <w:rsid w:val="006B7257"/>
    <w:rsid w:val="006B739D"/>
    <w:rsid w:val="006B739E"/>
    <w:rsid w:val="006B7A2B"/>
    <w:rsid w:val="006B7B4C"/>
    <w:rsid w:val="006B7D0F"/>
    <w:rsid w:val="006B7F4E"/>
    <w:rsid w:val="006C09D9"/>
    <w:rsid w:val="006C2468"/>
    <w:rsid w:val="006C395E"/>
    <w:rsid w:val="006C473E"/>
    <w:rsid w:val="006C48A3"/>
    <w:rsid w:val="006C4CE1"/>
    <w:rsid w:val="006C5643"/>
    <w:rsid w:val="006C602B"/>
    <w:rsid w:val="006C649F"/>
    <w:rsid w:val="006C78DA"/>
    <w:rsid w:val="006C7AE9"/>
    <w:rsid w:val="006C7B29"/>
    <w:rsid w:val="006D0FE9"/>
    <w:rsid w:val="006D12CC"/>
    <w:rsid w:val="006D14B1"/>
    <w:rsid w:val="006D2436"/>
    <w:rsid w:val="006D25AA"/>
    <w:rsid w:val="006D25D4"/>
    <w:rsid w:val="006D2718"/>
    <w:rsid w:val="006D36E5"/>
    <w:rsid w:val="006D3F72"/>
    <w:rsid w:val="006D60BB"/>
    <w:rsid w:val="006D77A9"/>
    <w:rsid w:val="006D7C06"/>
    <w:rsid w:val="006D7E22"/>
    <w:rsid w:val="006D7F48"/>
    <w:rsid w:val="006E02F1"/>
    <w:rsid w:val="006E1B2A"/>
    <w:rsid w:val="006E1B6B"/>
    <w:rsid w:val="006E2D95"/>
    <w:rsid w:val="006E57CA"/>
    <w:rsid w:val="006E60B5"/>
    <w:rsid w:val="006E6101"/>
    <w:rsid w:val="006E6888"/>
    <w:rsid w:val="006E742F"/>
    <w:rsid w:val="006E7CBA"/>
    <w:rsid w:val="006F13DC"/>
    <w:rsid w:val="006F155F"/>
    <w:rsid w:val="006F2E7B"/>
    <w:rsid w:val="006F3DD5"/>
    <w:rsid w:val="006F4A32"/>
    <w:rsid w:val="006F6242"/>
    <w:rsid w:val="006F68B3"/>
    <w:rsid w:val="006F7429"/>
    <w:rsid w:val="006F7909"/>
    <w:rsid w:val="007002F7"/>
    <w:rsid w:val="00700A50"/>
    <w:rsid w:val="007018EC"/>
    <w:rsid w:val="0070278F"/>
    <w:rsid w:val="00702A6F"/>
    <w:rsid w:val="00702B41"/>
    <w:rsid w:val="00703AF7"/>
    <w:rsid w:val="0070401C"/>
    <w:rsid w:val="0070453B"/>
    <w:rsid w:val="00704732"/>
    <w:rsid w:val="00705386"/>
    <w:rsid w:val="00705EA0"/>
    <w:rsid w:val="00710737"/>
    <w:rsid w:val="007122A1"/>
    <w:rsid w:val="00713CA0"/>
    <w:rsid w:val="0071402B"/>
    <w:rsid w:val="00715575"/>
    <w:rsid w:val="0071594E"/>
    <w:rsid w:val="00715D61"/>
    <w:rsid w:val="00715F71"/>
    <w:rsid w:val="0071605E"/>
    <w:rsid w:val="00716906"/>
    <w:rsid w:val="00716961"/>
    <w:rsid w:val="0071696C"/>
    <w:rsid w:val="00716E96"/>
    <w:rsid w:val="00717186"/>
    <w:rsid w:val="00717446"/>
    <w:rsid w:val="0071758E"/>
    <w:rsid w:val="00720053"/>
    <w:rsid w:val="007217BB"/>
    <w:rsid w:val="007218AC"/>
    <w:rsid w:val="00721D11"/>
    <w:rsid w:val="007223E0"/>
    <w:rsid w:val="00722EE2"/>
    <w:rsid w:val="00724270"/>
    <w:rsid w:val="00724E90"/>
    <w:rsid w:val="00724E9D"/>
    <w:rsid w:val="00725305"/>
    <w:rsid w:val="0072577B"/>
    <w:rsid w:val="0072733C"/>
    <w:rsid w:val="0072757D"/>
    <w:rsid w:val="0072798F"/>
    <w:rsid w:val="00727B82"/>
    <w:rsid w:val="0073163B"/>
    <w:rsid w:val="00731B64"/>
    <w:rsid w:val="00733CAA"/>
    <w:rsid w:val="00734F50"/>
    <w:rsid w:val="00735768"/>
    <w:rsid w:val="00736C2F"/>
    <w:rsid w:val="007376F8"/>
    <w:rsid w:val="00737ED8"/>
    <w:rsid w:val="007403A6"/>
    <w:rsid w:val="00740B75"/>
    <w:rsid w:val="00741247"/>
    <w:rsid w:val="00742BE4"/>
    <w:rsid w:val="007433CC"/>
    <w:rsid w:val="007444C7"/>
    <w:rsid w:val="00745D8C"/>
    <w:rsid w:val="00745E55"/>
    <w:rsid w:val="007469B5"/>
    <w:rsid w:val="00746F25"/>
    <w:rsid w:val="00747D69"/>
    <w:rsid w:val="00750034"/>
    <w:rsid w:val="00750138"/>
    <w:rsid w:val="00751C6B"/>
    <w:rsid w:val="0075208E"/>
    <w:rsid w:val="0075227C"/>
    <w:rsid w:val="0075268D"/>
    <w:rsid w:val="00752E6D"/>
    <w:rsid w:val="0075361C"/>
    <w:rsid w:val="007537CD"/>
    <w:rsid w:val="0075380D"/>
    <w:rsid w:val="00753938"/>
    <w:rsid w:val="00753E59"/>
    <w:rsid w:val="00753FE7"/>
    <w:rsid w:val="0075642F"/>
    <w:rsid w:val="007568BB"/>
    <w:rsid w:val="00756EDE"/>
    <w:rsid w:val="00757381"/>
    <w:rsid w:val="0075780A"/>
    <w:rsid w:val="00757CCA"/>
    <w:rsid w:val="0076032C"/>
    <w:rsid w:val="007617A1"/>
    <w:rsid w:val="00763117"/>
    <w:rsid w:val="00763788"/>
    <w:rsid w:val="0076396D"/>
    <w:rsid w:val="0076434E"/>
    <w:rsid w:val="007645EE"/>
    <w:rsid w:val="007658F8"/>
    <w:rsid w:val="00765BE9"/>
    <w:rsid w:val="00766E82"/>
    <w:rsid w:val="007675BC"/>
    <w:rsid w:val="00767E71"/>
    <w:rsid w:val="00770E33"/>
    <w:rsid w:val="00771AE4"/>
    <w:rsid w:val="00772620"/>
    <w:rsid w:val="0077267B"/>
    <w:rsid w:val="00772A64"/>
    <w:rsid w:val="00773775"/>
    <w:rsid w:val="007737A2"/>
    <w:rsid w:val="007754DA"/>
    <w:rsid w:val="00777436"/>
    <w:rsid w:val="00781A9F"/>
    <w:rsid w:val="007828FA"/>
    <w:rsid w:val="007832E4"/>
    <w:rsid w:val="00783F3B"/>
    <w:rsid w:val="00784400"/>
    <w:rsid w:val="0078450F"/>
    <w:rsid w:val="007849B0"/>
    <w:rsid w:val="00784E48"/>
    <w:rsid w:val="00786EBB"/>
    <w:rsid w:val="00790FB6"/>
    <w:rsid w:val="007916C5"/>
    <w:rsid w:val="00791DE3"/>
    <w:rsid w:val="00792B35"/>
    <w:rsid w:val="0079311D"/>
    <w:rsid w:val="00793A2B"/>
    <w:rsid w:val="00794539"/>
    <w:rsid w:val="00794B42"/>
    <w:rsid w:val="00796A0B"/>
    <w:rsid w:val="00796AAE"/>
    <w:rsid w:val="00797074"/>
    <w:rsid w:val="00797467"/>
    <w:rsid w:val="00797AB0"/>
    <w:rsid w:val="00797C77"/>
    <w:rsid w:val="00797DFB"/>
    <w:rsid w:val="007A01E1"/>
    <w:rsid w:val="007A0754"/>
    <w:rsid w:val="007A170C"/>
    <w:rsid w:val="007A1E66"/>
    <w:rsid w:val="007A26BA"/>
    <w:rsid w:val="007A3BA5"/>
    <w:rsid w:val="007A4244"/>
    <w:rsid w:val="007A507B"/>
    <w:rsid w:val="007A5C48"/>
    <w:rsid w:val="007A6A79"/>
    <w:rsid w:val="007A6B6E"/>
    <w:rsid w:val="007A6FA1"/>
    <w:rsid w:val="007A7B12"/>
    <w:rsid w:val="007A7E38"/>
    <w:rsid w:val="007B06EB"/>
    <w:rsid w:val="007B0840"/>
    <w:rsid w:val="007B0B58"/>
    <w:rsid w:val="007B1741"/>
    <w:rsid w:val="007B246C"/>
    <w:rsid w:val="007B3356"/>
    <w:rsid w:val="007B40DC"/>
    <w:rsid w:val="007B67E7"/>
    <w:rsid w:val="007B6D52"/>
    <w:rsid w:val="007B7F01"/>
    <w:rsid w:val="007C0322"/>
    <w:rsid w:val="007C0CF7"/>
    <w:rsid w:val="007C0E4B"/>
    <w:rsid w:val="007C1A52"/>
    <w:rsid w:val="007C2331"/>
    <w:rsid w:val="007C29EA"/>
    <w:rsid w:val="007C2DEE"/>
    <w:rsid w:val="007C3408"/>
    <w:rsid w:val="007C3E22"/>
    <w:rsid w:val="007C42B9"/>
    <w:rsid w:val="007C44A5"/>
    <w:rsid w:val="007C4CB8"/>
    <w:rsid w:val="007C79F5"/>
    <w:rsid w:val="007C7ACC"/>
    <w:rsid w:val="007C7D8F"/>
    <w:rsid w:val="007D0012"/>
    <w:rsid w:val="007D3088"/>
    <w:rsid w:val="007D32E6"/>
    <w:rsid w:val="007D35DA"/>
    <w:rsid w:val="007D3D47"/>
    <w:rsid w:val="007D4E51"/>
    <w:rsid w:val="007D4F67"/>
    <w:rsid w:val="007D63DB"/>
    <w:rsid w:val="007D6D87"/>
    <w:rsid w:val="007D7254"/>
    <w:rsid w:val="007E029A"/>
    <w:rsid w:val="007E135F"/>
    <w:rsid w:val="007E1D26"/>
    <w:rsid w:val="007E1E13"/>
    <w:rsid w:val="007E26EC"/>
    <w:rsid w:val="007E3045"/>
    <w:rsid w:val="007E3B73"/>
    <w:rsid w:val="007E6326"/>
    <w:rsid w:val="007E6666"/>
    <w:rsid w:val="007E6889"/>
    <w:rsid w:val="007E6B9C"/>
    <w:rsid w:val="007E6E62"/>
    <w:rsid w:val="007E7110"/>
    <w:rsid w:val="007F1201"/>
    <w:rsid w:val="007F12D4"/>
    <w:rsid w:val="007F1A32"/>
    <w:rsid w:val="007F3B75"/>
    <w:rsid w:val="007F426C"/>
    <w:rsid w:val="007F6CBD"/>
    <w:rsid w:val="007F6D57"/>
    <w:rsid w:val="007F7ADF"/>
    <w:rsid w:val="00800D76"/>
    <w:rsid w:val="00802839"/>
    <w:rsid w:val="00802892"/>
    <w:rsid w:val="00802BA4"/>
    <w:rsid w:val="00803728"/>
    <w:rsid w:val="00803F9E"/>
    <w:rsid w:val="00804432"/>
    <w:rsid w:val="00804A24"/>
    <w:rsid w:val="00804D2B"/>
    <w:rsid w:val="00804FCE"/>
    <w:rsid w:val="00805772"/>
    <w:rsid w:val="008061FE"/>
    <w:rsid w:val="008111E8"/>
    <w:rsid w:val="008115D0"/>
    <w:rsid w:val="008122D9"/>
    <w:rsid w:val="00812B68"/>
    <w:rsid w:val="0081357E"/>
    <w:rsid w:val="00813AE5"/>
    <w:rsid w:val="00813F7B"/>
    <w:rsid w:val="008151E2"/>
    <w:rsid w:val="00815508"/>
    <w:rsid w:val="00815967"/>
    <w:rsid w:val="00815C94"/>
    <w:rsid w:val="0081614B"/>
    <w:rsid w:val="00816FE0"/>
    <w:rsid w:val="00820977"/>
    <w:rsid w:val="008215C9"/>
    <w:rsid w:val="00821E9F"/>
    <w:rsid w:val="00821FEB"/>
    <w:rsid w:val="00822B9D"/>
    <w:rsid w:val="00822C05"/>
    <w:rsid w:val="00822E6C"/>
    <w:rsid w:val="00823041"/>
    <w:rsid w:val="00823811"/>
    <w:rsid w:val="00823ADE"/>
    <w:rsid w:val="00824A45"/>
    <w:rsid w:val="00824F54"/>
    <w:rsid w:val="008255CB"/>
    <w:rsid w:val="0082603A"/>
    <w:rsid w:val="008263A9"/>
    <w:rsid w:val="008304EB"/>
    <w:rsid w:val="00831675"/>
    <w:rsid w:val="00832BD0"/>
    <w:rsid w:val="00833195"/>
    <w:rsid w:val="00833708"/>
    <w:rsid w:val="00834017"/>
    <w:rsid w:val="00835EFF"/>
    <w:rsid w:val="00836143"/>
    <w:rsid w:val="008371E7"/>
    <w:rsid w:val="008401DE"/>
    <w:rsid w:val="008401EA"/>
    <w:rsid w:val="008405B2"/>
    <w:rsid w:val="00840A09"/>
    <w:rsid w:val="00841EF3"/>
    <w:rsid w:val="00842A80"/>
    <w:rsid w:val="00842CC0"/>
    <w:rsid w:val="008433A4"/>
    <w:rsid w:val="00847A6A"/>
    <w:rsid w:val="00847ED8"/>
    <w:rsid w:val="008505AB"/>
    <w:rsid w:val="00851A74"/>
    <w:rsid w:val="00854E5A"/>
    <w:rsid w:val="00855FF9"/>
    <w:rsid w:val="0085734D"/>
    <w:rsid w:val="00857D1C"/>
    <w:rsid w:val="0086050D"/>
    <w:rsid w:val="00861827"/>
    <w:rsid w:val="008620FE"/>
    <w:rsid w:val="0086225C"/>
    <w:rsid w:val="008625F6"/>
    <w:rsid w:val="00863470"/>
    <w:rsid w:val="008636C9"/>
    <w:rsid w:val="00864396"/>
    <w:rsid w:val="008661EB"/>
    <w:rsid w:val="008668A8"/>
    <w:rsid w:val="008668BB"/>
    <w:rsid w:val="008669DF"/>
    <w:rsid w:val="00866FED"/>
    <w:rsid w:val="00867BC3"/>
    <w:rsid w:val="00871D7B"/>
    <w:rsid w:val="00871E57"/>
    <w:rsid w:val="00873894"/>
    <w:rsid w:val="00873EB8"/>
    <w:rsid w:val="008748D0"/>
    <w:rsid w:val="00874CCB"/>
    <w:rsid w:val="00876340"/>
    <w:rsid w:val="008766BB"/>
    <w:rsid w:val="00876FBB"/>
    <w:rsid w:val="0087727F"/>
    <w:rsid w:val="00877D42"/>
    <w:rsid w:val="00880089"/>
    <w:rsid w:val="0088012C"/>
    <w:rsid w:val="008822A2"/>
    <w:rsid w:val="008824C8"/>
    <w:rsid w:val="00883206"/>
    <w:rsid w:val="00883238"/>
    <w:rsid w:val="008842EB"/>
    <w:rsid w:val="00884CD4"/>
    <w:rsid w:val="0088599E"/>
    <w:rsid w:val="008864E1"/>
    <w:rsid w:val="00886B60"/>
    <w:rsid w:val="00887DBE"/>
    <w:rsid w:val="008910A3"/>
    <w:rsid w:val="00891EE4"/>
    <w:rsid w:val="00892539"/>
    <w:rsid w:val="00893407"/>
    <w:rsid w:val="008939DA"/>
    <w:rsid w:val="00893D47"/>
    <w:rsid w:val="00893DFA"/>
    <w:rsid w:val="00893FD2"/>
    <w:rsid w:val="008949D4"/>
    <w:rsid w:val="00895610"/>
    <w:rsid w:val="00895EAC"/>
    <w:rsid w:val="008964BB"/>
    <w:rsid w:val="008A1B32"/>
    <w:rsid w:val="008A2074"/>
    <w:rsid w:val="008A285F"/>
    <w:rsid w:val="008A47C8"/>
    <w:rsid w:val="008A5603"/>
    <w:rsid w:val="008A5FC5"/>
    <w:rsid w:val="008A6453"/>
    <w:rsid w:val="008A6ECD"/>
    <w:rsid w:val="008A6F81"/>
    <w:rsid w:val="008A7BB3"/>
    <w:rsid w:val="008B0930"/>
    <w:rsid w:val="008B0DE3"/>
    <w:rsid w:val="008B0F91"/>
    <w:rsid w:val="008B3267"/>
    <w:rsid w:val="008B3609"/>
    <w:rsid w:val="008B3AB2"/>
    <w:rsid w:val="008B4346"/>
    <w:rsid w:val="008B497E"/>
    <w:rsid w:val="008B4EE2"/>
    <w:rsid w:val="008B50C9"/>
    <w:rsid w:val="008B535E"/>
    <w:rsid w:val="008B5435"/>
    <w:rsid w:val="008C0DEB"/>
    <w:rsid w:val="008C1BA2"/>
    <w:rsid w:val="008C24FA"/>
    <w:rsid w:val="008C2648"/>
    <w:rsid w:val="008C26DA"/>
    <w:rsid w:val="008C29A2"/>
    <w:rsid w:val="008C41AF"/>
    <w:rsid w:val="008C4795"/>
    <w:rsid w:val="008C4A7E"/>
    <w:rsid w:val="008C5DCF"/>
    <w:rsid w:val="008C5E00"/>
    <w:rsid w:val="008C6180"/>
    <w:rsid w:val="008C755D"/>
    <w:rsid w:val="008C7D7A"/>
    <w:rsid w:val="008D0B96"/>
    <w:rsid w:val="008D17B8"/>
    <w:rsid w:val="008D2685"/>
    <w:rsid w:val="008D62DA"/>
    <w:rsid w:val="008D739E"/>
    <w:rsid w:val="008D758A"/>
    <w:rsid w:val="008E0F72"/>
    <w:rsid w:val="008E14E5"/>
    <w:rsid w:val="008E25E0"/>
    <w:rsid w:val="008E40C7"/>
    <w:rsid w:val="008E6906"/>
    <w:rsid w:val="008E7396"/>
    <w:rsid w:val="008E795F"/>
    <w:rsid w:val="008F12A8"/>
    <w:rsid w:val="008F17CA"/>
    <w:rsid w:val="008F1B29"/>
    <w:rsid w:val="008F1F01"/>
    <w:rsid w:val="008F2E59"/>
    <w:rsid w:val="008F3325"/>
    <w:rsid w:val="008F3950"/>
    <w:rsid w:val="008F590C"/>
    <w:rsid w:val="008F5926"/>
    <w:rsid w:val="008F645D"/>
    <w:rsid w:val="008F6D0E"/>
    <w:rsid w:val="009029DE"/>
    <w:rsid w:val="00902CEB"/>
    <w:rsid w:val="00903134"/>
    <w:rsid w:val="0090362C"/>
    <w:rsid w:val="009038B9"/>
    <w:rsid w:val="00903BFA"/>
    <w:rsid w:val="00903E5D"/>
    <w:rsid w:val="00903F75"/>
    <w:rsid w:val="009049AF"/>
    <w:rsid w:val="00905508"/>
    <w:rsid w:val="009057A7"/>
    <w:rsid w:val="00907E2D"/>
    <w:rsid w:val="00910386"/>
    <w:rsid w:val="00910BB5"/>
    <w:rsid w:val="009125E6"/>
    <w:rsid w:val="0091315F"/>
    <w:rsid w:val="009137C6"/>
    <w:rsid w:val="00914128"/>
    <w:rsid w:val="00914C9F"/>
    <w:rsid w:val="0091697D"/>
    <w:rsid w:val="00917590"/>
    <w:rsid w:val="0092010A"/>
    <w:rsid w:val="00920A3D"/>
    <w:rsid w:val="00920E0D"/>
    <w:rsid w:val="009213BE"/>
    <w:rsid w:val="00923837"/>
    <w:rsid w:val="00923D2F"/>
    <w:rsid w:val="00923D3C"/>
    <w:rsid w:val="00923FCF"/>
    <w:rsid w:val="00924E3E"/>
    <w:rsid w:val="00925482"/>
    <w:rsid w:val="00925F66"/>
    <w:rsid w:val="00926237"/>
    <w:rsid w:val="0092665F"/>
    <w:rsid w:val="00926B20"/>
    <w:rsid w:val="0092715D"/>
    <w:rsid w:val="00931284"/>
    <w:rsid w:val="00931BC7"/>
    <w:rsid w:val="00932031"/>
    <w:rsid w:val="00932992"/>
    <w:rsid w:val="00932A1B"/>
    <w:rsid w:val="00932A47"/>
    <w:rsid w:val="00932F49"/>
    <w:rsid w:val="0093345C"/>
    <w:rsid w:val="009334AC"/>
    <w:rsid w:val="009338FD"/>
    <w:rsid w:val="009345DE"/>
    <w:rsid w:val="00935378"/>
    <w:rsid w:val="00935EA1"/>
    <w:rsid w:val="009367D9"/>
    <w:rsid w:val="0093785E"/>
    <w:rsid w:val="00937A4B"/>
    <w:rsid w:val="00940901"/>
    <w:rsid w:val="00941200"/>
    <w:rsid w:val="00942A4B"/>
    <w:rsid w:val="00942FA6"/>
    <w:rsid w:val="00943A2E"/>
    <w:rsid w:val="00943D48"/>
    <w:rsid w:val="00944EEA"/>
    <w:rsid w:val="00945722"/>
    <w:rsid w:val="0094572B"/>
    <w:rsid w:val="00946E46"/>
    <w:rsid w:val="00947987"/>
    <w:rsid w:val="00947B9E"/>
    <w:rsid w:val="00947F2B"/>
    <w:rsid w:val="00950932"/>
    <w:rsid w:val="00951C0F"/>
    <w:rsid w:val="0095324E"/>
    <w:rsid w:val="00953C56"/>
    <w:rsid w:val="00956AE6"/>
    <w:rsid w:val="0095794F"/>
    <w:rsid w:val="00961AB7"/>
    <w:rsid w:val="00962C59"/>
    <w:rsid w:val="00963AAC"/>
    <w:rsid w:val="009642A0"/>
    <w:rsid w:val="0096527C"/>
    <w:rsid w:val="009663AF"/>
    <w:rsid w:val="00967304"/>
    <w:rsid w:val="00967CD8"/>
    <w:rsid w:val="0097082A"/>
    <w:rsid w:val="00970C05"/>
    <w:rsid w:val="009725C7"/>
    <w:rsid w:val="00972822"/>
    <w:rsid w:val="00972ADA"/>
    <w:rsid w:val="00973A52"/>
    <w:rsid w:val="00973A5E"/>
    <w:rsid w:val="00974C66"/>
    <w:rsid w:val="00975401"/>
    <w:rsid w:val="00975EDE"/>
    <w:rsid w:val="00976601"/>
    <w:rsid w:val="0097731E"/>
    <w:rsid w:val="00977479"/>
    <w:rsid w:val="00980FE3"/>
    <w:rsid w:val="00981379"/>
    <w:rsid w:val="009814E3"/>
    <w:rsid w:val="0098234E"/>
    <w:rsid w:val="00983F3B"/>
    <w:rsid w:val="00984331"/>
    <w:rsid w:val="00984353"/>
    <w:rsid w:val="00985103"/>
    <w:rsid w:val="009852AE"/>
    <w:rsid w:val="009870E3"/>
    <w:rsid w:val="009877A6"/>
    <w:rsid w:val="00987B2C"/>
    <w:rsid w:val="00990106"/>
    <w:rsid w:val="00991A8F"/>
    <w:rsid w:val="00991E3E"/>
    <w:rsid w:val="00992024"/>
    <w:rsid w:val="0099400C"/>
    <w:rsid w:val="00994608"/>
    <w:rsid w:val="009947EA"/>
    <w:rsid w:val="009959EF"/>
    <w:rsid w:val="00997CA2"/>
    <w:rsid w:val="009A0B98"/>
    <w:rsid w:val="009A1986"/>
    <w:rsid w:val="009A1E33"/>
    <w:rsid w:val="009A2B4E"/>
    <w:rsid w:val="009A345D"/>
    <w:rsid w:val="009A37C5"/>
    <w:rsid w:val="009A40CF"/>
    <w:rsid w:val="009A40F0"/>
    <w:rsid w:val="009A55C6"/>
    <w:rsid w:val="009A5DE1"/>
    <w:rsid w:val="009A5EBA"/>
    <w:rsid w:val="009A642D"/>
    <w:rsid w:val="009A6665"/>
    <w:rsid w:val="009A6C55"/>
    <w:rsid w:val="009A709D"/>
    <w:rsid w:val="009A7320"/>
    <w:rsid w:val="009A7F46"/>
    <w:rsid w:val="009B2304"/>
    <w:rsid w:val="009B26FF"/>
    <w:rsid w:val="009B2CF7"/>
    <w:rsid w:val="009B41DB"/>
    <w:rsid w:val="009B457E"/>
    <w:rsid w:val="009B4620"/>
    <w:rsid w:val="009B4878"/>
    <w:rsid w:val="009B5315"/>
    <w:rsid w:val="009B6BD3"/>
    <w:rsid w:val="009B7479"/>
    <w:rsid w:val="009B75BE"/>
    <w:rsid w:val="009C0D3B"/>
    <w:rsid w:val="009C0D8B"/>
    <w:rsid w:val="009C0FA8"/>
    <w:rsid w:val="009C23D0"/>
    <w:rsid w:val="009C2BBD"/>
    <w:rsid w:val="009C3543"/>
    <w:rsid w:val="009C475C"/>
    <w:rsid w:val="009C4AC4"/>
    <w:rsid w:val="009C4FFB"/>
    <w:rsid w:val="009C5ED9"/>
    <w:rsid w:val="009C6A87"/>
    <w:rsid w:val="009C6D73"/>
    <w:rsid w:val="009C7191"/>
    <w:rsid w:val="009C7441"/>
    <w:rsid w:val="009C7948"/>
    <w:rsid w:val="009C7F27"/>
    <w:rsid w:val="009D00C5"/>
    <w:rsid w:val="009D07F5"/>
    <w:rsid w:val="009D145D"/>
    <w:rsid w:val="009D1D5A"/>
    <w:rsid w:val="009D1ED7"/>
    <w:rsid w:val="009D2857"/>
    <w:rsid w:val="009D292B"/>
    <w:rsid w:val="009D2DAB"/>
    <w:rsid w:val="009D35BF"/>
    <w:rsid w:val="009D3668"/>
    <w:rsid w:val="009D4F66"/>
    <w:rsid w:val="009D5DE0"/>
    <w:rsid w:val="009D5E41"/>
    <w:rsid w:val="009D6045"/>
    <w:rsid w:val="009D76B4"/>
    <w:rsid w:val="009D782A"/>
    <w:rsid w:val="009D7B4E"/>
    <w:rsid w:val="009D7B64"/>
    <w:rsid w:val="009D7B85"/>
    <w:rsid w:val="009D7FC5"/>
    <w:rsid w:val="009E2B0B"/>
    <w:rsid w:val="009E2CF0"/>
    <w:rsid w:val="009E2F8D"/>
    <w:rsid w:val="009E35B2"/>
    <w:rsid w:val="009E3D64"/>
    <w:rsid w:val="009E403E"/>
    <w:rsid w:val="009E478F"/>
    <w:rsid w:val="009E6090"/>
    <w:rsid w:val="009E67F2"/>
    <w:rsid w:val="009F1026"/>
    <w:rsid w:val="009F1AA2"/>
    <w:rsid w:val="009F27F2"/>
    <w:rsid w:val="009F3185"/>
    <w:rsid w:val="009F3358"/>
    <w:rsid w:val="009F3C67"/>
    <w:rsid w:val="009F4851"/>
    <w:rsid w:val="009F5773"/>
    <w:rsid w:val="009F789D"/>
    <w:rsid w:val="00A00A63"/>
    <w:rsid w:val="00A032F6"/>
    <w:rsid w:val="00A033FC"/>
    <w:rsid w:val="00A036AD"/>
    <w:rsid w:val="00A0466C"/>
    <w:rsid w:val="00A05474"/>
    <w:rsid w:val="00A05AE5"/>
    <w:rsid w:val="00A05AF4"/>
    <w:rsid w:val="00A05E51"/>
    <w:rsid w:val="00A0738E"/>
    <w:rsid w:val="00A07FF1"/>
    <w:rsid w:val="00A1058D"/>
    <w:rsid w:val="00A111E8"/>
    <w:rsid w:val="00A11F1C"/>
    <w:rsid w:val="00A12226"/>
    <w:rsid w:val="00A127D5"/>
    <w:rsid w:val="00A12972"/>
    <w:rsid w:val="00A13089"/>
    <w:rsid w:val="00A13334"/>
    <w:rsid w:val="00A13866"/>
    <w:rsid w:val="00A13E35"/>
    <w:rsid w:val="00A13F32"/>
    <w:rsid w:val="00A14AAD"/>
    <w:rsid w:val="00A16886"/>
    <w:rsid w:val="00A16AC9"/>
    <w:rsid w:val="00A177E9"/>
    <w:rsid w:val="00A226A9"/>
    <w:rsid w:val="00A247E8"/>
    <w:rsid w:val="00A24800"/>
    <w:rsid w:val="00A26290"/>
    <w:rsid w:val="00A27D90"/>
    <w:rsid w:val="00A30724"/>
    <w:rsid w:val="00A3140C"/>
    <w:rsid w:val="00A31D49"/>
    <w:rsid w:val="00A329F8"/>
    <w:rsid w:val="00A351A1"/>
    <w:rsid w:val="00A35CAF"/>
    <w:rsid w:val="00A36532"/>
    <w:rsid w:val="00A36D15"/>
    <w:rsid w:val="00A36EBF"/>
    <w:rsid w:val="00A4050C"/>
    <w:rsid w:val="00A4160F"/>
    <w:rsid w:val="00A42346"/>
    <w:rsid w:val="00A42498"/>
    <w:rsid w:val="00A43651"/>
    <w:rsid w:val="00A441DC"/>
    <w:rsid w:val="00A44652"/>
    <w:rsid w:val="00A50222"/>
    <w:rsid w:val="00A50A28"/>
    <w:rsid w:val="00A51BE8"/>
    <w:rsid w:val="00A52036"/>
    <w:rsid w:val="00A52387"/>
    <w:rsid w:val="00A52578"/>
    <w:rsid w:val="00A52866"/>
    <w:rsid w:val="00A53EA2"/>
    <w:rsid w:val="00A54326"/>
    <w:rsid w:val="00A54789"/>
    <w:rsid w:val="00A5479C"/>
    <w:rsid w:val="00A54AD5"/>
    <w:rsid w:val="00A55EF7"/>
    <w:rsid w:val="00A56D56"/>
    <w:rsid w:val="00A612DF"/>
    <w:rsid w:val="00A614A1"/>
    <w:rsid w:val="00A61A33"/>
    <w:rsid w:val="00A6285C"/>
    <w:rsid w:val="00A63DE5"/>
    <w:rsid w:val="00A642F6"/>
    <w:rsid w:val="00A64864"/>
    <w:rsid w:val="00A664BB"/>
    <w:rsid w:val="00A66EBE"/>
    <w:rsid w:val="00A671A9"/>
    <w:rsid w:val="00A67DF8"/>
    <w:rsid w:val="00A71828"/>
    <w:rsid w:val="00A718B1"/>
    <w:rsid w:val="00A727A5"/>
    <w:rsid w:val="00A728DB"/>
    <w:rsid w:val="00A72967"/>
    <w:rsid w:val="00A73B2C"/>
    <w:rsid w:val="00A73B5F"/>
    <w:rsid w:val="00A74B52"/>
    <w:rsid w:val="00A77954"/>
    <w:rsid w:val="00A80637"/>
    <w:rsid w:val="00A82649"/>
    <w:rsid w:val="00A827DF"/>
    <w:rsid w:val="00A84616"/>
    <w:rsid w:val="00A84C49"/>
    <w:rsid w:val="00A855B8"/>
    <w:rsid w:val="00A859F8"/>
    <w:rsid w:val="00A85E32"/>
    <w:rsid w:val="00A866CE"/>
    <w:rsid w:val="00A874D1"/>
    <w:rsid w:val="00A87708"/>
    <w:rsid w:val="00A87BAB"/>
    <w:rsid w:val="00A92B9A"/>
    <w:rsid w:val="00A92EB6"/>
    <w:rsid w:val="00A956C4"/>
    <w:rsid w:val="00A96456"/>
    <w:rsid w:val="00A97FF6"/>
    <w:rsid w:val="00AA06DF"/>
    <w:rsid w:val="00AA1110"/>
    <w:rsid w:val="00AA131A"/>
    <w:rsid w:val="00AA217B"/>
    <w:rsid w:val="00AA345E"/>
    <w:rsid w:val="00AA3AFD"/>
    <w:rsid w:val="00AA4092"/>
    <w:rsid w:val="00AA5209"/>
    <w:rsid w:val="00AA5294"/>
    <w:rsid w:val="00AA6828"/>
    <w:rsid w:val="00AA6C58"/>
    <w:rsid w:val="00AB1DF4"/>
    <w:rsid w:val="00AB2776"/>
    <w:rsid w:val="00AB2E1B"/>
    <w:rsid w:val="00AB39EB"/>
    <w:rsid w:val="00AB489E"/>
    <w:rsid w:val="00AB4A47"/>
    <w:rsid w:val="00AB5FDD"/>
    <w:rsid w:val="00AB7CB7"/>
    <w:rsid w:val="00AB7E0E"/>
    <w:rsid w:val="00AC081F"/>
    <w:rsid w:val="00AC1F35"/>
    <w:rsid w:val="00AC1FDF"/>
    <w:rsid w:val="00AC23F5"/>
    <w:rsid w:val="00AC2FC7"/>
    <w:rsid w:val="00AC34AF"/>
    <w:rsid w:val="00AC3A2F"/>
    <w:rsid w:val="00AC46E6"/>
    <w:rsid w:val="00AC477C"/>
    <w:rsid w:val="00AC5EFD"/>
    <w:rsid w:val="00AC5FA7"/>
    <w:rsid w:val="00AC5FC8"/>
    <w:rsid w:val="00AC6372"/>
    <w:rsid w:val="00AC6A31"/>
    <w:rsid w:val="00AC7591"/>
    <w:rsid w:val="00AD0456"/>
    <w:rsid w:val="00AD06FB"/>
    <w:rsid w:val="00AD08C5"/>
    <w:rsid w:val="00AD1C0C"/>
    <w:rsid w:val="00AD28DC"/>
    <w:rsid w:val="00AD3143"/>
    <w:rsid w:val="00AD40EE"/>
    <w:rsid w:val="00AD5081"/>
    <w:rsid w:val="00AD5142"/>
    <w:rsid w:val="00AD5C37"/>
    <w:rsid w:val="00AD6D26"/>
    <w:rsid w:val="00AD7CA8"/>
    <w:rsid w:val="00AE0A53"/>
    <w:rsid w:val="00AE2253"/>
    <w:rsid w:val="00AE2D34"/>
    <w:rsid w:val="00AE355C"/>
    <w:rsid w:val="00AE36B5"/>
    <w:rsid w:val="00AE386F"/>
    <w:rsid w:val="00AE3D92"/>
    <w:rsid w:val="00AE40F6"/>
    <w:rsid w:val="00AE57B8"/>
    <w:rsid w:val="00AE5C61"/>
    <w:rsid w:val="00AE5CB4"/>
    <w:rsid w:val="00AE6345"/>
    <w:rsid w:val="00AE72B1"/>
    <w:rsid w:val="00AF0F1C"/>
    <w:rsid w:val="00AF3E19"/>
    <w:rsid w:val="00AF4291"/>
    <w:rsid w:val="00AF476A"/>
    <w:rsid w:val="00AF6A06"/>
    <w:rsid w:val="00AF6C65"/>
    <w:rsid w:val="00AF730F"/>
    <w:rsid w:val="00AF7637"/>
    <w:rsid w:val="00AF7B7B"/>
    <w:rsid w:val="00B00A1C"/>
    <w:rsid w:val="00B019E6"/>
    <w:rsid w:val="00B03023"/>
    <w:rsid w:val="00B0366B"/>
    <w:rsid w:val="00B04E3E"/>
    <w:rsid w:val="00B0525D"/>
    <w:rsid w:val="00B05EE1"/>
    <w:rsid w:val="00B05EE2"/>
    <w:rsid w:val="00B06679"/>
    <w:rsid w:val="00B06E96"/>
    <w:rsid w:val="00B07A0B"/>
    <w:rsid w:val="00B10E80"/>
    <w:rsid w:val="00B11435"/>
    <w:rsid w:val="00B11731"/>
    <w:rsid w:val="00B11C02"/>
    <w:rsid w:val="00B11CEB"/>
    <w:rsid w:val="00B1223C"/>
    <w:rsid w:val="00B12942"/>
    <w:rsid w:val="00B12AA2"/>
    <w:rsid w:val="00B130EF"/>
    <w:rsid w:val="00B13635"/>
    <w:rsid w:val="00B13883"/>
    <w:rsid w:val="00B13D51"/>
    <w:rsid w:val="00B14030"/>
    <w:rsid w:val="00B141B7"/>
    <w:rsid w:val="00B1471F"/>
    <w:rsid w:val="00B14F6C"/>
    <w:rsid w:val="00B14FFA"/>
    <w:rsid w:val="00B16CAC"/>
    <w:rsid w:val="00B17E2D"/>
    <w:rsid w:val="00B2034B"/>
    <w:rsid w:val="00B2363A"/>
    <w:rsid w:val="00B24CDF"/>
    <w:rsid w:val="00B24D16"/>
    <w:rsid w:val="00B25F83"/>
    <w:rsid w:val="00B26343"/>
    <w:rsid w:val="00B27417"/>
    <w:rsid w:val="00B303A7"/>
    <w:rsid w:val="00B30C5D"/>
    <w:rsid w:val="00B31842"/>
    <w:rsid w:val="00B32F0F"/>
    <w:rsid w:val="00B33122"/>
    <w:rsid w:val="00B33D17"/>
    <w:rsid w:val="00B34822"/>
    <w:rsid w:val="00B34EBA"/>
    <w:rsid w:val="00B353ED"/>
    <w:rsid w:val="00B354CB"/>
    <w:rsid w:val="00B35A3E"/>
    <w:rsid w:val="00B35DDF"/>
    <w:rsid w:val="00B37317"/>
    <w:rsid w:val="00B37C6D"/>
    <w:rsid w:val="00B37F11"/>
    <w:rsid w:val="00B4123C"/>
    <w:rsid w:val="00B41F83"/>
    <w:rsid w:val="00B4337D"/>
    <w:rsid w:val="00B44971"/>
    <w:rsid w:val="00B44A93"/>
    <w:rsid w:val="00B46FAF"/>
    <w:rsid w:val="00B4736E"/>
    <w:rsid w:val="00B50030"/>
    <w:rsid w:val="00B50DC8"/>
    <w:rsid w:val="00B518C3"/>
    <w:rsid w:val="00B5277F"/>
    <w:rsid w:val="00B52B86"/>
    <w:rsid w:val="00B5328F"/>
    <w:rsid w:val="00B54417"/>
    <w:rsid w:val="00B544E6"/>
    <w:rsid w:val="00B54664"/>
    <w:rsid w:val="00B5483C"/>
    <w:rsid w:val="00B5563E"/>
    <w:rsid w:val="00B55C47"/>
    <w:rsid w:val="00B55CC7"/>
    <w:rsid w:val="00B57F22"/>
    <w:rsid w:val="00B60117"/>
    <w:rsid w:val="00B60ADB"/>
    <w:rsid w:val="00B61FCE"/>
    <w:rsid w:val="00B63569"/>
    <w:rsid w:val="00B63F6A"/>
    <w:rsid w:val="00B64F93"/>
    <w:rsid w:val="00B658A9"/>
    <w:rsid w:val="00B65E91"/>
    <w:rsid w:val="00B66681"/>
    <w:rsid w:val="00B67076"/>
    <w:rsid w:val="00B70D96"/>
    <w:rsid w:val="00B71C29"/>
    <w:rsid w:val="00B72368"/>
    <w:rsid w:val="00B73730"/>
    <w:rsid w:val="00B73984"/>
    <w:rsid w:val="00B73CFE"/>
    <w:rsid w:val="00B74661"/>
    <w:rsid w:val="00B7469B"/>
    <w:rsid w:val="00B74FC8"/>
    <w:rsid w:val="00B8010F"/>
    <w:rsid w:val="00B808A3"/>
    <w:rsid w:val="00B80CDC"/>
    <w:rsid w:val="00B82093"/>
    <w:rsid w:val="00B82D53"/>
    <w:rsid w:val="00B83347"/>
    <w:rsid w:val="00B837BC"/>
    <w:rsid w:val="00B8558F"/>
    <w:rsid w:val="00B8607E"/>
    <w:rsid w:val="00B87980"/>
    <w:rsid w:val="00B87B50"/>
    <w:rsid w:val="00B87B55"/>
    <w:rsid w:val="00B87BC4"/>
    <w:rsid w:val="00B90CD8"/>
    <w:rsid w:val="00B9128D"/>
    <w:rsid w:val="00B92E31"/>
    <w:rsid w:val="00B9336A"/>
    <w:rsid w:val="00B941E0"/>
    <w:rsid w:val="00B948D2"/>
    <w:rsid w:val="00B9690F"/>
    <w:rsid w:val="00BA030B"/>
    <w:rsid w:val="00BA155E"/>
    <w:rsid w:val="00BA2BC3"/>
    <w:rsid w:val="00BA31C3"/>
    <w:rsid w:val="00BA3DCB"/>
    <w:rsid w:val="00BA475F"/>
    <w:rsid w:val="00BA4F33"/>
    <w:rsid w:val="00BA6F43"/>
    <w:rsid w:val="00BA7FEA"/>
    <w:rsid w:val="00BB08D7"/>
    <w:rsid w:val="00BB104F"/>
    <w:rsid w:val="00BB16A6"/>
    <w:rsid w:val="00BB2DB4"/>
    <w:rsid w:val="00BB4989"/>
    <w:rsid w:val="00BB4C90"/>
    <w:rsid w:val="00BB4E95"/>
    <w:rsid w:val="00BB5362"/>
    <w:rsid w:val="00BB7F65"/>
    <w:rsid w:val="00BC0092"/>
    <w:rsid w:val="00BC1859"/>
    <w:rsid w:val="00BC2015"/>
    <w:rsid w:val="00BC394E"/>
    <w:rsid w:val="00BC587C"/>
    <w:rsid w:val="00BC63A4"/>
    <w:rsid w:val="00BC6831"/>
    <w:rsid w:val="00BC6918"/>
    <w:rsid w:val="00BC73C0"/>
    <w:rsid w:val="00BD03E7"/>
    <w:rsid w:val="00BD0BBB"/>
    <w:rsid w:val="00BD30B5"/>
    <w:rsid w:val="00BD4203"/>
    <w:rsid w:val="00BD4C34"/>
    <w:rsid w:val="00BD7BDB"/>
    <w:rsid w:val="00BE0223"/>
    <w:rsid w:val="00BE0C5D"/>
    <w:rsid w:val="00BE189F"/>
    <w:rsid w:val="00BE25DA"/>
    <w:rsid w:val="00BE3427"/>
    <w:rsid w:val="00BE3E34"/>
    <w:rsid w:val="00BE4014"/>
    <w:rsid w:val="00BE529A"/>
    <w:rsid w:val="00BE5EE3"/>
    <w:rsid w:val="00BE635C"/>
    <w:rsid w:val="00BE653B"/>
    <w:rsid w:val="00BE6927"/>
    <w:rsid w:val="00BE6E5F"/>
    <w:rsid w:val="00BE7121"/>
    <w:rsid w:val="00BE72D1"/>
    <w:rsid w:val="00BF0A44"/>
    <w:rsid w:val="00BF1036"/>
    <w:rsid w:val="00BF1282"/>
    <w:rsid w:val="00BF12A3"/>
    <w:rsid w:val="00BF1972"/>
    <w:rsid w:val="00BF2025"/>
    <w:rsid w:val="00BF245B"/>
    <w:rsid w:val="00BF5766"/>
    <w:rsid w:val="00BF645F"/>
    <w:rsid w:val="00BF6527"/>
    <w:rsid w:val="00BF6679"/>
    <w:rsid w:val="00BF6ACE"/>
    <w:rsid w:val="00BF6BFE"/>
    <w:rsid w:val="00BF7300"/>
    <w:rsid w:val="00BF7FB2"/>
    <w:rsid w:val="00C002B8"/>
    <w:rsid w:val="00C00A42"/>
    <w:rsid w:val="00C00FC7"/>
    <w:rsid w:val="00C02785"/>
    <w:rsid w:val="00C027D5"/>
    <w:rsid w:val="00C0311B"/>
    <w:rsid w:val="00C03456"/>
    <w:rsid w:val="00C03513"/>
    <w:rsid w:val="00C03CE1"/>
    <w:rsid w:val="00C040EC"/>
    <w:rsid w:val="00C04C88"/>
    <w:rsid w:val="00C07149"/>
    <w:rsid w:val="00C1081E"/>
    <w:rsid w:val="00C10A10"/>
    <w:rsid w:val="00C10B22"/>
    <w:rsid w:val="00C119E6"/>
    <w:rsid w:val="00C11D10"/>
    <w:rsid w:val="00C11FF2"/>
    <w:rsid w:val="00C12238"/>
    <w:rsid w:val="00C12976"/>
    <w:rsid w:val="00C1317E"/>
    <w:rsid w:val="00C137B3"/>
    <w:rsid w:val="00C13809"/>
    <w:rsid w:val="00C150E8"/>
    <w:rsid w:val="00C1636C"/>
    <w:rsid w:val="00C166C5"/>
    <w:rsid w:val="00C20198"/>
    <w:rsid w:val="00C202D7"/>
    <w:rsid w:val="00C2035E"/>
    <w:rsid w:val="00C218F5"/>
    <w:rsid w:val="00C226A0"/>
    <w:rsid w:val="00C230DF"/>
    <w:rsid w:val="00C232CF"/>
    <w:rsid w:val="00C23B75"/>
    <w:rsid w:val="00C23D80"/>
    <w:rsid w:val="00C247FE"/>
    <w:rsid w:val="00C2567A"/>
    <w:rsid w:val="00C256F0"/>
    <w:rsid w:val="00C25ACB"/>
    <w:rsid w:val="00C25C55"/>
    <w:rsid w:val="00C265E6"/>
    <w:rsid w:val="00C26EAE"/>
    <w:rsid w:val="00C27045"/>
    <w:rsid w:val="00C27F1A"/>
    <w:rsid w:val="00C31175"/>
    <w:rsid w:val="00C32441"/>
    <w:rsid w:val="00C36C5E"/>
    <w:rsid w:val="00C36F66"/>
    <w:rsid w:val="00C37552"/>
    <w:rsid w:val="00C37C1D"/>
    <w:rsid w:val="00C37F91"/>
    <w:rsid w:val="00C404C2"/>
    <w:rsid w:val="00C405E4"/>
    <w:rsid w:val="00C40912"/>
    <w:rsid w:val="00C410C4"/>
    <w:rsid w:val="00C43908"/>
    <w:rsid w:val="00C445D7"/>
    <w:rsid w:val="00C46DF1"/>
    <w:rsid w:val="00C504D4"/>
    <w:rsid w:val="00C50D5B"/>
    <w:rsid w:val="00C5195F"/>
    <w:rsid w:val="00C51C75"/>
    <w:rsid w:val="00C52494"/>
    <w:rsid w:val="00C52B6C"/>
    <w:rsid w:val="00C53DAB"/>
    <w:rsid w:val="00C53E1D"/>
    <w:rsid w:val="00C53F53"/>
    <w:rsid w:val="00C559E8"/>
    <w:rsid w:val="00C57AC5"/>
    <w:rsid w:val="00C6051E"/>
    <w:rsid w:val="00C61099"/>
    <w:rsid w:val="00C62371"/>
    <w:rsid w:val="00C62D64"/>
    <w:rsid w:val="00C630F6"/>
    <w:rsid w:val="00C6394E"/>
    <w:rsid w:val="00C63A38"/>
    <w:rsid w:val="00C64C42"/>
    <w:rsid w:val="00C65DA7"/>
    <w:rsid w:val="00C66769"/>
    <w:rsid w:val="00C6760D"/>
    <w:rsid w:val="00C70922"/>
    <w:rsid w:val="00C712D3"/>
    <w:rsid w:val="00C728D9"/>
    <w:rsid w:val="00C7309A"/>
    <w:rsid w:val="00C73291"/>
    <w:rsid w:val="00C732CF"/>
    <w:rsid w:val="00C74C44"/>
    <w:rsid w:val="00C74CFE"/>
    <w:rsid w:val="00C74EDA"/>
    <w:rsid w:val="00C755A0"/>
    <w:rsid w:val="00C76AE6"/>
    <w:rsid w:val="00C80CA4"/>
    <w:rsid w:val="00C831ED"/>
    <w:rsid w:val="00C8379D"/>
    <w:rsid w:val="00C8408E"/>
    <w:rsid w:val="00C851C6"/>
    <w:rsid w:val="00C854FE"/>
    <w:rsid w:val="00C85673"/>
    <w:rsid w:val="00C856F3"/>
    <w:rsid w:val="00C86EE6"/>
    <w:rsid w:val="00C87D4C"/>
    <w:rsid w:val="00C90CEF"/>
    <w:rsid w:val="00C91217"/>
    <w:rsid w:val="00C91858"/>
    <w:rsid w:val="00C91EFB"/>
    <w:rsid w:val="00C93194"/>
    <w:rsid w:val="00C933BB"/>
    <w:rsid w:val="00C94028"/>
    <w:rsid w:val="00C94EC4"/>
    <w:rsid w:val="00C954E5"/>
    <w:rsid w:val="00C955F7"/>
    <w:rsid w:val="00C96A0D"/>
    <w:rsid w:val="00C96A82"/>
    <w:rsid w:val="00C96FED"/>
    <w:rsid w:val="00C97E47"/>
    <w:rsid w:val="00CA0537"/>
    <w:rsid w:val="00CA0640"/>
    <w:rsid w:val="00CA0827"/>
    <w:rsid w:val="00CA0D07"/>
    <w:rsid w:val="00CA16C9"/>
    <w:rsid w:val="00CA174B"/>
    <w:rsid w:val="00CA1875"/>
    <w:rsid w:val="00CA216D"/>
    <w:rsid w:val="00CA2B81"/>
    <w:rsid w:val="00CA3889"/>
    <w:rsid w:val="00CA4259"/>
    <w:rsid w:val="00CA4623"/>
    <w:rsid w:val="00CA4A90"/>
    <w:rsid w:val="00CA550E"/>
    <w:rsid w:val="00CA6263"/>
    <w:rsid w:val="00CA78B3"/>
    <w:rsid w:val="00CB03B5"/>
    <w:rsid w:val="00CB07B1"/>
    <w:rsid w:val="00CB08C9"/>
    <w:rsid w:val="00CB2563"/>
    <w:rsid w:val="00CB30C8"/>
    <w:rsid w:val="00CB36CE"/>
    <w:rsid w:val="00CB3A90"/>
    <w:rsid w:val="00CB6012"/>
    <w:rsid w:val="00CB6192"/>
    <w:rsid w:val="00CB6666"/>
    <w:rsid w:val="00CB72E8"/>
    <w:rsid w:val="00CB7487"/>
    <w:rsid w:val="00CC0F9D"/>
    <w:rsid w:val="00CC21F9"/>
    <w:rsid w:val="00CC2B28"/>
    <w:rsid w:val="00CC2B95"/>
    <w:rsid w:val="00CC3C19"/>
    <w:rsid w:val="00CC3DB2"/>
    <w:rsid w:val="00CC4811"/>
    <w:rsid w:val="00CC4914"/>
    <w:rsid w:val="00CC5828"/>
    <w:rsid w:val="00CC5B7C"/>
    <w:rsid w:val="00CC6235"/>
    <w:rsid w:val="00CD1B99"/>
    <w:rsid w:val="00CD1BF2"/>
    <w:rsid w:val="00CD20C6"/>
    <w:rsid w:val="00CD2FA4"/>
    <w:rsid w:val="00CD3545"/>
    <w:rsid w:val="00CD3C46"/>
    <w:rsid w:val="00CD3F9F"/>
    <w:rsid w:val="00CD5905"/>
    <w:rsid w:val="00CD61F6"/>
    <w:rsid w:val="00CD659B"/>
    <w:rsid w:val="00CD7189"/>
    <w:rsid w:val="00CD7A50"/>
    <w:rsid w:val="00CD7B4D"/>
    <w:rsid w:val="00CE011D"/>
    <w:rsid w:val="00CE0BFA"/>
    <w:rsid w:val="00CE198B"/>
    <w:rsid w:val="00CE20EA"/>
    <w:rsid w:val="00CE2E36"/>
    <w:rsid w:val="00CE3340"/>
    <w:rsid w:val="00CE4089"/>
    <w:rsid w:val="00CE44D2"/>
    <w:rsid w:val="00CE4CFB"/>
    <w:rsid w:val="00CE4D8A"/>
    <w:rsid w:val="00CE4E5B"/>
    <w:rsid w:val="00CE561C"/>
    <w:rsid w:val="00CE5DD4"/>
    <w:rsid w:val="00CE5E3C"/>
    <w:rsid w:val="00CE5EF0"/>
    <w:rsid w:val="00CE67CE"/>
    <w:rsid w:val="00CE70E1"/>
    <w:rsid w:val="00CF04CC"/>
    <w:rsid w:val="00CF212B"/>
    <w:rsid w:val="00CF3484"/>
    <w:rsid w:val="00CF3B47"/>
    <w:rsid w:val="00CF5D97"/>
    <w:rsid w:val="00CF65CB"/>
    <w:rsid w:val="00CF7D71"/>
    <w:rsid w:val="00CF7E22"/>
    <w:rsid w:val="00CF7EC7"/>
    <w:rsid w:val="00CF7F03"/>
    <w:rsid w:val="00D00EC6"/>
    <w:rsid w:val="00D019BC"/>
    <w:rsid w:val="00D0241D"/>
    <w:rsid w:val="00D03A54"/>
    <w:rsid w:val="00D044E9"/>
    <w:rsid w:val="00D0477C"/>
    <w:rsid w:val="00D049ED"/>
    <w:rsid w:val="00D04C75"/>
    <w:rsid w:val="00D04D79"/>
    <w:rsid w:val="00D0684D"/>
    <w:rsid w:val="00D10992"/>
    <w:rsid w:val="00D123F3"/>
    <w:rsid w:val="00D12A56"/>
    <w:rsid w:val="00D12DE8"/>
    <w:rsid w:val="00D134C1"/>
    <w:rsid w:val="00D13F74"/>
    <w:rsid w:val="00D1404C"/>
    <w:rsid w:val="00D16D3D"/>
    <w:rsid w:val="00D203A9"/>
    <w:rsid w:val="00D2263B"/>
    <w:rsid w:val="00D22CB4"/>
    <w:rsid w:val="00D23170"/>
    <w:rsid w:val="00D231C0"/>
    <w:rsid w:val="00D23841"/>
    <w:rsid w:val="00D23D9A"/>
    <w:rsid w:val="00D24FD5"/>
    <w:rsid w:val="00D25D17"/>
    <w:rsid w:val="00D25D9F"/>
    <w:rsid w:val="00D27853"/>
    <w:rsid w:val="00D302A7"/>
    <w:rsid w:val="00D30802"/>
    <w:rsid w:val="00D317DF"/>
    <w:rsid w:val="00D31B3C"/>
    <w:rsid w:val="00D3253C"/>
    <w:rsid w:val="00D3323C"/>
    <w:rsid w:val="00D33727"/>
    <w:rsid w:val="00D34426"/>
    <w:rsid w:val="00D34456"/>
    <w:rsid w:val="00D347D3"/>
    <w:rsid w:val="00D35E6F"/>
    <w:rsid w:val="00D44FE2"/>
    <w:rsid w:val="00D454D0"/>
    <w:rsid w:val="00D457A4"/>
    <w:rsid w:val="00D46236"/>
    <w:rsid w:val="00D463D7"/>
    <w:rsid w:val="00D46842"/>
    <w:rsid w:val="00D47A82"/>
    <w:rsid w:val="00D50DD0"/>
    <w:rsid w:val="00D51239"/>
    <w:rsid w:val="00D51866"/>
    <w:rsid w:val="00D5187F"/>
    <w:rsid w:val="00D52058"/>
    <w:rsid w:val="00D528C2"/>
    <w:rsid w:val="00D529A1"/>
    <w:rsid w:val="00D52C84"/>
    <w:rsid w:val="00D53083"/>
    <w:rsid w:val="00D53B32"/>
    <w:rsid w:val="00D53F6E"/>
    <w:rsid w:val="00D540EB"/>
    <w:rsid w:val="00D54395"/>
    <w:rsid w:val="00D549C4"/>
    <w:rsid w:val="00D54D18"/>
    <w:rsid w:val="00D54DFA"/>
    <w:rsid w:val="00D579D4"/>
    <w:rsid w:val="00D60A43"/>
    <w:rsid w:val="00D612FC"/>
    <w:rsid w:val="00D6190F"/>
    <w:rsid w:val="00D61DF4"/>
    <w:rsid w:val="00D61F58"/>
    <w:rsid w:val="00D62016"/>
    <w:rsid w:val="00D66C35"/>
    <w:rsid w:val="00D67608"/>
    <w:rsid w:val="00D71D2F"/>
    <w:rsid w:val="00D72111"/>
    <w:rsid w:val="00D721B5"/>
    <w:rsid w:val="00D724D3"/>
    <w:rsid w:val="00D729D5"/>
    <w:rsid w:val="00D72D85"/>
    <w:rsid w:val="00D73161"/>
    <w:rsid w:val="00D7317B"/>
    <w:rsid w:val="00D73E58"/>
    <w:rsid w:val="00D74A63"/>
    <w:rsid w:val="00D750CD"/>
    <w:rsid w:val="00D758ED"/>
    <w:rsid w:val="00D761BD"/>
    <w:rsid w:val="00D7671C"/>
    <w:rsid w:val="00D773B0"/>
    <w:rsid w:val="00D779C5"/>
    <w:rsid w:val="00D8156E"/>
    <w:rsid w:val="00D8175C"/>
    <w:rsid w:val="00D81859"/>
    <w:rsid w:val="00D82151"/>
    <w:rsid w:val="00D837B7"/>
    <w:rsid w:val="00D8457D"/>
    <w:rsid w:val="00D84DD1"/>
    <w:rsid w:val="00D84FCE"/>
    <w:rsid w:val="00D857E2"/>
    <w:rsid w:val="00D858FC"/>
    <w:rsid w:val="00D862D7"/>
    <w:rsid w:val="00D863BF"/>
    <w:rsid w:val="00D86CD5"/>
    <w:rsid w:val="00D87031"/>
    <w:rsid w:val="00D911AC"/>
    <w:rsid w:val="00D9151E"/>
    <w:rsid w:val="00D91890"/>
    <w:rsid w:val="00D9190A"/>
    <w:rsid w:val="00D92665"/>
    <w:rsid w:val="00D934DA"/>
    <w:rsid w:val="00D93612"/>
    <w:rsid w:val="00D949E7"/>
    <w:rsid w:val="00D94B92"/>
    <w:rsid w:val="00D97877"/>
    <w:rsid w:val="00DA05D3"/>
    <w:rsid w:val="00DA083C"/>
    <w:rsid w:val="00DA0E6E"/>
    <w:rsid w:val="00DA16AF"/>
    <w:rsid w:val="00DA2A48"/>
    <w:rsid w:val="00DA2BDD"/>
    <w:rsid w:val="00DA3AE9"/>
    <w:rsid w:val="00DA486E"/>
    <w:rsid w:val="00DA4A01"/>
    <w:rsid w:val="00DA6910"/>
    <w:rsid w:val="00DA72CF"/>
    <w:rsid w:val="00DB093F"/>
    <w:rsid w:val="00DB0D0C"/>
    <w:rsid w:val="00DB172F"/>
    <w:rsid w:val="00DB1825"/>
    <w:rsid w:val="00DB195B"/>
    <w:rsid w:val="00DB27AF"/>
    <w:rsid w:val="00DB475D"/>
    <w:rsid w:val="00DB4CE6"/>
    <w:rsid w:val="00DB6195"/>
    <w:rsid w:val="00DB6D3F"/>
    <w:rsid w:val="00DB7905"/>
    <w:rsid w:val="00DB7B16"/>
    <w:rsid w:val="00DC184E"/>
    <w:rsid w:val="00DC220C"/>
    <w:rsid w:val="00DC62E0"/>
    <w:rsid w:val="00DC7929"/>
    <w:rsid w:val="00DC7DCE"/>
    <w:rsid w:val="00DD0117"/>
    <w:rsid w:val="00DD0A9C"/>
    <w:rsid w:val="00DD109B"/>
    <w:rsid w:val="00DD1CF4"/>
    <w:rsid w:val="00DD4ABC"/>
    <w:rsid w:val="00DD5828"/>
    <w:rsid w:val="00DD602A"/>
    <w:rsid w:val="00DD67BF"/>
    <w:rsid w:val="00DD706B"/>
    <w:rsid w:val="00DD73A2"/>
    <w:rsid w:val="00DD7693"/>
    <w:rsid w:val="00DD783E"/>
    <w:rsid w:val="00DD79C2"/>
    <w:rsid w:val="00DE0675"/>
    <w:rsid w:val="00DE1285"/>
    <w:rsid w:val="00DE2446"/>
    <w:rsid w:val="00DE2630"/>
    <w:rsid w:val="00DE2702"/>
    <w:rsid w:val="00DE731C"/>
    <w:rsid w:val="00DE76EF"/>
    <w:rsid w:val="00DF07EE"/>
    <w:rsid w:val="00DF0CD7"/>
    <w:rsid w:val="00DF1D9A"/>
    <w:rsid w:val="00DF1F4C"/>
    <w:rsid w:val="00DF2AC9"/>
    <w:rsid w:val="00DF308A"/>
    <w:rsid w:val="00DF38DF"/>
    <w:rsid w:val="00DF3DFD"/>
    <w:rsid w:val="00DF44BD"/>
    <w:rsid w:val="00DF4D1C"/>
    <w:rsid w:val="00DF58CE"/>
    <w:rsid w:val="00DF5B6A"/>
    <w:rsid w:val="00DF6742"/>
    <w:rsid w:val="00DF6880"/>
    <w:rsid w:val="00DF69EC"/>
    <w:rsid w:val="00DF76C9"/>
    <w:rsid w:val="00E01D60"/>
    <w:rsid w:val="00E025A1"/>
    <w:rsid w:val="00E05395"/>
    <w:rsid w:val="00E0558B"/>
    <w:rsid w:val="00E0626A"/>
    <w:rsid w:val="00E06AEB"/>
    <w:rsid w:val="00E10232"/>
    <w:rsid w:val="00E108D3"/>
    <w:rsid w:val="00E10D2F"/>
    <w:rsid w:val="00E11762"/>
    <w:rsid w:val="00E11F84"/>
    <w:rsid w:val="00E12025"/>
    <w:rsid w:val="00E1347C"/>
    <w:rsid w:val="00E14171"/>
    <w:rsid w:val="00E14901"/>
    <w:rsid w:val="00E166B2"/>
    <w:rsid w:val="00E16B98"/>
    <w:rsid w:val="00E172CE"/>
    <w:rsid w:val="00E17678"/>
    <w:rsid w:val="00E17B49"/>
    <w:rsid w:val="00E202BC"/>
    <w:rsid w:val="00E2165F"/>
    <w:rsid w:val="00E22650"/>
    <w:rsid w:val="00E234D9"/>
    <w:rsid w:val="00E23628"/>
    <w:rsid w:val="00E23905"/>
    <w:rsid w:val="00E24381"/>
    <w:rsid w:val="00E25099"/>
    <w:rsid w:val="00E2542A"/>
    <w:rsid w:val="00E2564E"/>
    <w:rsid w:val="00E2595F"/>
    <w:rsid w:val="00E2618F"/>
    <w:rsid w:val="00E26549"/>
    <w:rsid w:val="00E26686"/>
    <w:rsid w:val="00E26A76"/>
    <w:rsid w:val="00E270EE"/>
    <w:rsid w:val="00E3087C"/>
    <w:rsid w:val="00E3146C"/>
    <w:rsid w:val="00E31E99"/>
    <w:rsid w:val="00E31F25"/>
    <w:rsid w:val="00E32749"/>
    <w:rsid w:val="00E3274F"/>
    <w:rsid w:val="00E3405A"/>
    <w:rsid w:val="00E343E9"/>
    <w:rsid w:val="00E34CFD"/>
    <w:rsid w:val="00E37971"/>
    <w:rsid w:val="00E405AA"/>
    <w:rsid w:val="00E40984"/>
    <w:rsid w:val="00E40A8C"/>
    <w:rsid w:val="00E41ACF"/>
    <w:rsid w:val="00E41D1D"/>
    <w:rsid w:val="00E4236C"/>
    <w:rsid w:val="00E423E5"/>
    <w:rsid w:val="00E4251B"/>
    <w:rsid w:val="00E4470C"/>
    <w:rsid w:val="00E44989"/>
    <w:rsid w:val="00E45187"/>
    <w:rsid w:val="00E45317"/>
    <w:rsid w:val="00E453BF"/>
    <w:rsid w:val="00E45633"/>
    <w:rsid w:val="00E47795"/>
    <w:rsid w:val="00E47E02"/>
    <w:rsid w:val="00E5054B"/>
    <w:rsid w:val="00E50C02"/>
    <w:rsid w:val="00E510A9"/>
    <w:rsid w:val="00E518EC"/>
    <w:rsid w:val="00E5220F"/>
    <w:rsid w:val="00E52722"/>
    <w:rsid w:val="00E543B2"/>
    <w:rsid w:val="00E546B2"/>
    <w:rsid w:val="00E558CB"/>
    <w:rsid w:val="00E56847"/>
    <w:rsid w:val="00E56EB4"/>
    <w:rsid w:val="00E576B6"/>
    <w:rsid w:val="00E57780"/>
    <w:rsid w:val="00E5798B"/>
    <w:rsid w:val="00E57A0D"/>
    <w:rsid w:val="00E60F59"/>
    <w:rsid w:val="00E61AC6"/>
    <w:rsid w:val="00E61B81"/>
    <w:rsid w:val="00E61CDA"/>
    <w:rsid w:val="00E61F4B"/>
    <w:rsid w:val="00E6283D"/>
    <w:rsid w:val="00E6315F"/>
    <w:rsid w:val="00E63B72"/>
    <w:rsid w:val="00E63F29"/>
    <w:rsid w:val="00E646E5"/>
    <w:rsid w:val="00E64E33"/>
    <w:rsid w:val="00E653E3"/>
    <w:rsid w:val="00E65E3C"/>
    <w:rsid w:val="00E66775"/>
    <w:rsid w:val="00E70937"/>
    <w:rsid w:val="00E71004"/>
    <w:rsid w:val="00E713AB"/>
    <w:rsid w:val="00E72121"/>
    <w:rsid w:val="00E7272A"/>
    <w:rsid w:val="00E73A2E"/>
    <w:rsid w:val="00E73A91"/>
    <w:rsid w:val="00E74A51"/>
    <w:rsid w:val="00E74B6C"/>
    <w:rsid w:val="00E74DF3"/>
    <w:rsid w:val="00E74EB5"/>
    <w:rsid w:val="00E74ECE"/>
    <w:rsid w:val="00E75866"/>
    <w:rsid w:val="00E75916"/>
    <w:rsid w:val="00E76148"/>
    <w:rsid w:val="00E76A5A"/>
    <w:rsid w:val="00E76AE8"/>
    <w:rsid w:val="00E77520"/>
    <w:rsid w:val="00E77FF9"/>
    <w:rsid w:val="00E805BC"/>
    <w:rsid w:val="00E80E74"/>
    <w:rsid w:val="00E81FCA"/>
    <w:rsid w:val="00E822F8"/>
    <w:rsid w:val="00E83487"/>
    <w:rsid w:val="00E83C0A"/>
    <w:rsid w:val="00E84539"/>
    <w:rsid w:val="00E85456"/>
    <w:rsid w:val="00E86591"/>
    <w:rsid w:val="00E8723D"/>
    <w:rsid w:val="00E87AAC"/>
    <w:rsid w:val="00E90261"/>
    <w:rsid w:val="00E90403"/>
    <w:rsid w:val="00E906CF"/>
    <w:rsid w:val="00E9206C"/>
    <w:rsid w:val="00E93058"/>
    <w:rsid w:val="00E930C1"/>
    <w:rsid w:val="00E94128"/>
    <w:rsid w:val="00E94A17"/>
    <w:rsid w:val="00E94A84"/>
    <w:rsid w:val="00E9537C"/>
    <w:rsid w:val="00E95E6B"/>
    <w:rsid w:val="00E96258"/>
    <w:rsid w:val="00E97399"/>
    <w:rsid w:val="00E97C1D"/>
    <w:rsid w:val="00EA1026"/>
    <w:rsid w:val="00EA14CF"/>
    <w:rsid w:val="00EA16D2"/>
    <w:rsid w:val="00EA1724"/>
    <w:rsid w:val="00EA1885"/>
    <w:rsid w:val="00EA1C64"/>
    <w:rsid w:val="00EA1EA4"/>
    <w:rsid w:val="00EA230E"/>
    <w:rsid w:val="00EA239A"/>
    <w:rsid w:val="00EA2548"/>
    <w:rsid w:val="00EA27A3"/>
    <w:rsid w:val="00EA36FB"/>
    <w:rsid w:val="00EA4171"/>
    <w:rsid w:val="00EA43AA"/>
    <w:rsid w:val="00EA4871"/>
    <w:rsid w:val="00EA4F1A"/>
    <w:rsid w:val="00EA6795"/>
    <w:rsid w:val="00EA6B5E"/>
    <w:rsid w:val="00EA6D14"/>
    <w:rsid w:val="00EB2002"/>
    <w:rsid w:val="00EB3856"/>
    <w:rsid w:val="00EB3A12"/>
    <w:rsid w:val="00EB41AD"/>
    <w:rsid w:val="00EB56A5"/>
    <w:rsid w:val="00EB580C"/>
    <w:rsid w:val="00EB5B83"/>
    <w:rsid w:val="00EC09D4"/>
    <w:rsid w:val="00EC1197"/>
    <w:rsid w:val="00EC2898"/>
    <w:rsid w:val="00EC4545"/>
    <w:rsid w:val="00EC4F9E"/>
    <w:rsid w:val="00EC604F"/>
    <w:rsid w:val="00EC6555"/>
    <w:rsid w:val="00EC67E0"/>
    <w:rsid w:val="00ED04DD"/>
    <w:rsid w:val="00ED1280"/>
    <w:rsid w:val="00ED1374"/>
    <w:rsid w:val="00ED1E8D"/>
    <w:rsid w:val="00ED3AB9"/>
    <w:rsid w:val="00ED60A3"/>
    <w:rsid w:val="00ED6FFF"/>
    <w:rsid w:val="00EE0F93"/>
    <w:rsid w:val="00EE18FE"/>
    <w:rsid w:val="00EE1C54"/>
    <w:rsid w:val="00EE2A54"/>
    <w:rsid w:val="00EE32F3"/>
    <w:rsid w:val="00EE3B0A"/>
    <w:rsid w:val="00EE4592"/>
    <w:rsid w:val="00EE501C"/>
    <w:rsid w:val="00EE6262"/>
    <w:rsid w:val="00EE6FF7"/>
    <w:rsid w:val="00EE7919"/>
    <w:rsid w:val="00EE7979"/>
    <w:rsid w:val="00EE7B03"/>
    <w:rsid w:val="00EF10F5"/>
    <w:rsid w:val="00EF12E0"/>
    <w:rsid w:val="00EF2369"/>
    <w:rsid w:val="00EF2623"/>
    <w:rsid w:val="00EF2EED"/>
    <w:rsid w:val="00EF2FC9"/>
    <w:rsid w:val="00EF30FF"/>
    <w:rsid w:val="00EF324C"/>
    <w:rsid w:val="00EF392E"/>
    <w:rsid w:val="00EF3D53"/>
    <w:rsid w:val="00EF4344"/>
    <w:rsid w:val="00EF4DC5"/>
    <w:rsid w:val="00EF5459"/>
    <w:rsid w:val="00EF5E57"/>
    <w:rsid w:val="00EF6672"/>
    <w:rsid w:val="00EF6D0F"/>
    <w:rsid w:val="00EF77B9"/>
    <w:rsid w:val="00F00A55"/>
    <w:rsid w:val="00F01F6B"/>
    <w:rsid w:val="00F0219E"/>
    <w:rsid w:val="00F02CD2"/>
    <w:rsid w:val="00F03600"/>
    <w:rsid w:val="00F04853"/>
    <w:rsid w:val="00F04B77"/>
    <w:rsid w:val="00F04FEB"/>
    <w:rsid w:val="00F06B85"/>
    <w:rsid w:val="00F07E35"/>
    <w:rsid w:val="00F1073C"/>
    <w:rsid w:val="00F10A19"/>
    <w:rsid w:val="00F1164B"/>
    <w:rsid w:val="00F11CBF"/>
    <w:rsid w:val="00F11F8E"/>
    <w:rsid w:val="00F122BB"/>
    <w:rsid w:val="00F12DA1"/>
    <w:rsid w:val="00F12F01"/>
    <w:rsid w:val="00F13043"/>
    <w:rsid w:val="00F13162"/>
    <w:rsid w:val="00F139CD"/>
    <w:rsid w:val="00F1408B"/>
    <w:rsid w:val="00F175F5"/>
    <w:rsid w:val="00F1767F"/>
    <w:rsid w:val="00F17D47"/>
    <w:rsid w:val="00F20E84"/>
    <w:rsid w:val="00F24F5A"/>
    <w:rsid w:val="00F26F42"/>
    <w:rsid w:val="00F27B19"/>
    <w:rsid w:val="00F27DFF"/>
    <w:rsid w:val="00F3020B"/>
    <w:rsid w:val="00F30D35"/>
    <w:rsid w:val="00F30E54"/>
    <w:rsid w:val="00F312DE"/>
    <w:rsid w:val="00F32624"/>
    <w:rsid w:val="00F329DC"/>
    <w:rsid w:val="00F32DAD"/>
    <w:rsid w:val="00F346E5"/>
    <w:rsid w:val="00F34A53"/>
    <w:rsid w:val="00F34E09"/>
    <w:rsid w:val="00F3505D"/>
    <w:rsid w:val="00F35ACD"/>
    <w:rsid w:val="00F36227"/>
    <w:rsid w:val="00F36AE8"/>
    <w:rsid w:val="00F36BA2"/>
    <w:rsid w:val="00F37420"/>
    <w:rsid w:val="00F375A3"/>
    <w:rsid w:val="00F37C93"/>
    <w:rsid w:val="00F41C7B"/>
    <w:rsid w:val="00F42296"/>
    <w:rsid w:val="00F42337"/>
    <w:rsid w:val="00F424E9"/>
    <w:rsid w:val="00F42A62"/>
    <w:rsid w:val="00F42D2B"/>
    <w:rsid w:val="00F42E3B"/>
    <w:rsid w:val="00F431AF"/>
    <w:rsid w:val="00F438C8"/>
    <w:rsid w:val="00F43B09"/>
    <w:rsid w:val="00F43BB7"/>
    <w:rsid w:val="00F442D1"/>
    <w:rsid w:val="00F45D3C"/>
    <w:rsid w:val="00F45F16"/>
    <w:rsid w:val="00F475A9"/>
    <w:rsid w:val="00F51FBB"/>
    <w:rsid w:val="00F52832"/>
    <w:rsid w:val="00F52B2B"/>
    <w:rsid w:val="00F53D15"/>
    <w:rsid w:val="00F53E4F"/>
    <w:rsid w:val="00F54DA2"/>
    <w:rsid w:val="00F557F0"/>
    <w:rsid w:val="00F56EAF"/>
    <w:rsid w:val="00F57873"/>
    <w:rsid w:val="00F57DD2"/>
    <w:rsid w:val="00F62E64"/>
    <w:rsid w:val="00F64077"/>
    <w:rsid w:val="00F64BE9"/>
    <w:rsid w:val="00F653E0"/>
    <w:rsid w:val="00F65722"/>
    <w:rsid w:val="00F66F4C"/>
    <w:rsid w:val="00F67456"/>
    <w:rsid w:val="00F6792F"/>
    <w:rsid w:val="00F718A9"/>
    <w:rsid w:val="00F72410"/>
    <w:rsid w:val="00F72EC2"/>
    <w:rsid w:val="00F73DEF"/>
    <w:rsid w:val="00F740DD"/>
    <w:rsid w:val="00F74B19"/>
    <w:rsid w:val="00F74BCD"/>
    <w:rsid w:val="00F752B5"/>
    <w:rsid w:val="00F75664"/>
    <w:rsid w:val="00F75A52"/>
    <w:rsid w:val="00F762A4"/>
    <w:rsid w:val="00F76494"/>
    <w:rsid w:val="00F76A0E"/>
    <w:rsid w:val="00F7702E"/>
    <w:rsid w:val="00F776A4"/>
    <w:rsid w:val="00F77A9C"/>
    <w:rsid w:val="00F80510"/>
    <w:rsid w:val="00F81B56"/>
    <w:rsid w:val="00F82316"/>
    <w:rsid w:val="00F82F82"/>
    <w:rsid w:val="00F83AA1"/>
    <w:rsid w:val="00F846FE"/>
    <w:rsid w:val="00F86037"/>
    <w:rsid w:val="00F86422"/>
    <w:rsid w:val="00F86A4C"/>
    <w:rsid w:val="00F86CA4"/>
    <w:rsid w:val="00F875DE"/>
    <w:rsid w:val="00F9035D"/>
    <w:rsid w:val="00F9073E"/>
    <w:rsid w:val="00F90BF4"/>
    <w:rsid w:val="00F92DFD"/>
    <w:rsid w:val="00F931B8"/>
    <w:rsid w:val="00F937DE"/>
    <w:rsid w:val="00F9395A"/>
    <w:rsid w:val="00F948AA"/>
    <w:rsid w:val="00F95718"/>
    <w:rsid w:val="00F95A1D"/>
    <w:rsid w:val="00F962E7"/>
    <w:rsid w:val="00F96BBB"/>
    <w:rsid w:val="00F975B1"/>
    <w:rsid w:val="00FA04B7"/>
    <w:rsid w:val="00FA0B10"/>
    <w:rsid w:val="00FA23AB"/>
    <w:rsid w:val="00FA2776"/>
    <w:rsid w:val="00FA2EAD"/>
    <w:rsid w:val="00FA34E4"/>
    <w:rsid w:val="00FA4AD2"/>
    <w:rsid w:val="00FA4E60"/>
    <w:rsid w:val="00FA5214"/>
    <w:rsid w:val="00FA5F25"/>
    <w:rsid w:val="00FA72D4"/>
    <w:rsid w:val="00FA75CC"/>
    <w:rsid w:val="00FA7C3A"/>
    <w:rsid w:val="00FA7D8A"/>
    <w:rsid w:val="00FA7F8F"/>
    <w:rsid w:val="00FB00E9"/>
    <w:rsid w:val="00FB0557"/>
    <w:rsid w:val="00FB1161"/>
    <w:rsid w:val="00FB13EE"/>
    <w:rsid w:val="00FB1B87"/>
    <w:rsid w:val="00FB1FA9"/>
    <w:rsid w:val="00FB2146"/>
    <w:rsid w:val="00FB30CF"/>
    <w:rsid w:val="00FB495E"/>
    <w:rsid w:val="00FB6672"/>
    <w:rsid w:val="00FB67AC"/>
    <w:rsid w:val="00FC083B"/>
    <w:rsid w:val="00FC0CF8"/>
    <w:rsid w:val="00FC0D82"/>
    <w:rsid w:val="00FC2A9C"/>
    <w:rsid w:val="00FC5C30"/>
    <w:rsid w:val="00FC72E9"/>
    <w:rsid w:val="00FC7503"/>
    <w:rsid w:val="00FD04A9"/>
    <w:rsid w:val="00FD0A7D"/>
    <w:rsid w:val="00FD0DDF"/>
    <w:rsid w:val="00FD0EDF"/>
    <w:rsid w:val="00FD26FB"/>
    <w:rsid w:val="00FD2EFB"/>
    <w:rsid w:val="00FD49B3"/>
    <w:rsid w:val="00FD5FDC"/>
    <w:rsid w:val="00FD61A4"/>
    <w:rsid w:val="00FD6359"/>
    <w:rsid w:val="00FD6E8E"/>
    <w:rsid w:val="00FD7E54"/>
    <w:rsid w:val="00FE1465"/>
    <w:rsid w:val="00FE1C0F"/>
    <w:rsid w:val="00FE27A6"/>
    <w:rsid w:val="00FE2B78"/>
    <w:rsid w:val="00FE36A2"/>
    <w:rsid w:val="00FE3822"/>
    <w:rsid w:val="00FE3C3D"/>
    <w:rsid w:val="00FE4025"/>
    <w:rsid w:val="00FE4959"/>
    <w:rsid w:val="00FE4E34"/>
    <w:rsid w:val="00FE4E4C"/>
    <w:rsid w:val="00FE758D"/>
    <w:rsid w:val="00FF06A3"/>
    <w:rsid w:val="00FF1276"/>
    <w:rsid w:val="00FF1EB0"/>
    <w:rsid w:val="00FF324D"/>
    <w:rsid w:val="00FF3343"/>
    <w:rsid w:val="00FF3A0B"/>
    <w:rsid w:val="00FF428E"/>
    <w:rsid w:val="00FF4335"/>
    <w:rsid w:val="00FF4418"/>
    <w:rsid w:val="00FF448A"/>
    <w:rsid w:val="00FF4548"/>
    <w:rsid w:val="00FF482F"/>
    <w:rsid w:val="00FF4FD9"/>
    <w:rsid w:val="00FF544D"/>
    <w:rsid w:val="00FF56CE"/>
    <w:rsid w:val="00FF5A99"/>
    <w:rsid w:val="00FF607F"/>
    <w:rsid w:val="00FF622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53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pPr>
        <w:spacing w:line="276" w:lineRule="auto"/>
        <w:jc w:val="both"/>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qFormat="1"/>
    <w:lsdException w:name="toc 2" w:uiPriority="39" w:qFormat="1"/>
    <w:lsdException w:name="toc 3" w:uiPriority="39" w:qFormat="1"/>
    <w:lsdException w:name="annotation text" w:uiPriority="99"/>
    <w:lsdException w:name="caption" w:semiHidden="1" w:unhideWhenUsed="1" w:qFormat="1"/>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047AD0"/>
    <w:rPr>
      <w:sz w:val="24"/>
      <w:szCs w:val="24"/>
    </w:rPr>
  </w:style>
  <w:style w:type="paragraph" w:styleId="Heading1">
    <w:name w:val="heading 1"/>
    <w:basedOn w:val="Normal"/>
    <w:next w:val="Normal"/>
    <w:link w:val="Heading1Char"/>
    <w:qFormat/>
    <w:rsid w:val="00DA4A01"/>
    <w:pPr>
      <w:keepNext/>
      <w:spacing w:before="240" w:after="60"/>
      <w:outlineLvl w:val="0"/>
    </w:pPr>
    <w:rPr>
      <w:rFonts w:ascii="Cambria" w:hAnsi="Cambria"/>
      <w:b/>
      <w:bCs/>
      <w:kern w:val="32"/>
      <w:sz w:val="32"/>
      <w:szCs w:val="32"/>
    </w:rPr>
  </w:style>
  <w:style w:type="paragraph" w:styleId="Heading9">
    <w:name w:val="heading 9"/>
    <w:basedOn w:val="Normal"/>
    <w:next w:val="Normal"/>
    <w:link w:val="Heading9Char"/>
    <w:qFormat/>
    <w:rsid w:val="007D4F67"/>
    <w:pPr>
      <w:keepNext/>
      <w:tabs>
        <w:tab w:val="num" w:pos="720"/>
      </w:tabs>
      <w:suppressAutoHyphens/>
      <w:ind w:left="720" w:hanging="360"/>
      <w:jc w:val="center"/>
      <w:outlineLvl w:val="8"/>
    </w:pPr>
    <w:rPr>
      <w:rFonts w:ascii="Swiss" w:hAnsi="Swiss"/>
      <w:b/>
      <w:bCs/>
      <w:szCs w:val="20"/>
      <w:lang w:val="en-GB"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65DA7"/>
    <w:pPr>
      <w:spacing w:before="100" w:beforeAutospacing="1" w:after="100" w:afterAutospacing="1"/>
    </w:pPr>
  </w:style>
  <w:style w:type="paragraph" w:customStyle="1" w:styleId="Default">
    <w:name w:val="Default"/>
    <w:rsid w:val="00724E90"/>
    <w:pPr>
      <w:autoSpaceDE w:val="0"/>
      <w:autoSpaceDN w:val="0"/>
      <w:adjustRightInd w:val="0"/>
    </w:pPr>
    <w:rPr>
      <w:color w:val="000000"/>
      <w:sz w:val="24"/>
      <w:szCs w:val="24"/>
    </w:rPr>
  </w:style>
  <w:style w:type="paragraph" w:styleId="Header">
    <w:name w:val="header"/>
    <w:basedOn w:val="Normal"/>
    <w:rsid w:val="00877D42"/>
    <w:pPr>
      <w:tabs>
        <w:tab w:val="center" w:pos="4320"/>
        <w:tab w:val="right" w:pos="8640"/>
      </w:tabs>
    </w:pPr>
  </w:style>
  <w:style w:type="paragraph" w:styleId="Footer">
    <w:name w:val="footer"/>
    <w:basedOn w:val="Normal"/>
    <w:rsid w:val="00877D42"/>
    <w:pPr>
      <w:tabs>
        <w:tab w:val="center" w:pos="4320"/>
        <w:tab w:val="right" w:pos="8640"/>
      </w:tabs>
    </w:pPr>
  </w:style>
  <w:style w:type="paragraph" w:styleId="ListParagraph">
    <w:name w:val="List Paragraph"/>
    <w:basedOn w:val="Normal"/>
    <w:uiPriority w:val="99"/>
    <w:qFormat/>
    <w:rsid w:val="007849B0"/>
    <w:pPr>
      <w:ind w:left="720"/>
      <w:contextualSpacing/>
    </w:pPr>
    <w:rPr>
      <w:rFonts w:eastAsia="Calibri"/>
    </w:rPr>
  </w:style>
  <w:style w:type="character" w:styleId="PageNumber">
    <w:name w:val="page number"/>
    <w:basedOn w:val="DefaultParagraphFont"/>
    <w:rsid w:val="004B4C05"/>
  </w:style>
  <w:style w:type="paragraph" w:styleId="BodyText">
    <w:name w:val="Body Text"/>
    <w:basedOn w:val="Normal"/>
    <w:link w:val="BodyTextChar"/>
    <w:rsid w:val="00545FBE"/>
    <w:pPr>
      <w:jc w:val="center"/>
    </w:pPr>
    <w:rPr>
      <w:rFonts w:ascii="YU Times New Roman" w:hAnsi="YU Times New Roman"/>
      <w:b/>
      <w:sz w:val="32"/>
      <w:szCs w:val="20"/>
    </w:rPr>
  </w:style>
  <w:style w:type="character" w:customStyle="1" w:styleId="BodyTextChar">
    <w:name w:val="Body Text Char"/>
    <w:basedOn w:val="DefaultParagraphFont"/>
    <w:link w:val="BodyText"/>
    <w:rsid w:val="00545FBE"/>
    <w:rPr>
      <w:rFonts w:ascii="YU Times New Roman" w:hAnsi="YU Times New Roman"/>
      <w:b/>
      <w:sz w:val="32"/>
      <w:lang w:val="en-US" w:eastAsia="en-US"/>
    </w:rPr>
  </w:style>
  <w:style w:type="paragraph" w:styleId="BodyText3">
    <w:name w:val="Body Text 3"/>
    <w:basedOn w:val="Normal"/>
    <w:link w:val="BodyText3Char"/>
    <w:rsid w:val="00970C05"/>
    <w:pPr>
      <w:spacing w:after="120"/>
    </w:pPr>
    <w:rPr>
      <w:sz w:val="16"/>
      <w:szCs w:val="16"/>
      <w:lang w:val="en-GB"/>
    </w:rPr>
  </w:style>
  <w:style w:type="character" w:customStyle="1" w:styleId="BodyText3Char">
    <w:name w:val="Body Text 3 Char"/>
    <w:basedOn w:val="DefaultParagraphFont"/>
    <w:link w:val="BodyText3"/>
    <w:rsid w:val="00970C05"/>
    <w:rPr>
      <w:sz w:val="16"/>
      <w:szCs w:val="16"/>
      <w:lang w:val="en-GB" w:eastAsia="en-US"/>
    </w:rPr>
  </w:style>
  <w:style w:type="paragraph" w:styleId="BodyTextIndent2">
    <w:name w:val="Body Text Indent 2"/>
    <w:basedOn w:val="Normal"/>
    <w:link w:val="BodyTextIndent2Char"/>
    <w:rsid w:val="00970C05"/>
    <w:pPr>
      <w:spacing w:after="120" w:line="480" w:lineRule="auto"/>
      <w:ind w:left="283"/>
    </w:pPr>
  </w:style>
  <w:style w:type="character" w:customStyle="1" w:styleId="BodyTextIndent2Char">
    <w:name w:val="Body Text Indent 2 Char"/>
    <w:basedOn w:val="DefaultParagraphFont"/>
    <w:link w:val="BodyTextIndent2"/>
    <w:rsid w:val="00970C05"/>
    <w:rPr>
      <w:sz w:val="24"/>
      <w:szCs w:val="24"/>
      <w:lang w:val="en-US" w:eastAsia="en-US"/>
    </w:rPr>
  </w:style>
  <w:style w:type="character" w:customStyle="1" w:styleId="apple-converted-space">
    <w:name w:val="apple-converted-space"/>
    <w:basedOn w:val="DefaultParagraphFont"/>
    <w:rsid w:val="00187698"/>
  </w:style>
  <w:style w:type="paragraph" w:styleId="BodyText2">
    <w:name w:val="Body Text 2"/>
    <w:basedOn w:val="Normal"/>
    <w:link w:val="BodyText2Char"/>
    <w:rsid w:val="007D4F67"/>
    <w:pPr>
      <w:spacing w:after="120" w:line="480" w:lineRule="auto"/>
    </w:pPr>
  </w:style>
  <w:style w:type="character" w:customStyle="1" w:styleId="BodyText2Char">
    <w:name w:val="Body Text 2 Char"/>
    <w:basedOn w:val="DefaultParagraphFont"/>
    <w:link w:val="BodyText2"/>
    <w:rsid w:val="007D4F67"/>
    <w:rPr>
      <w:sz w:val="24"/>
      <w:szCs w:val="24"/>
    </w:rPr>
  </w:style>
  <w:style w:type="character" w:customStyle="1" w:styleId="Heading9Char">
    <w:name w:val="Heading 9 Char"/>
    <w:basedOn w:val="DefaultParagraphFont"/>
    <w:link w:val="Heading9"/>
    <w:rsid w:val="007D4F67"/>
    <w:rPr>
      <w:rFonts w:ascii="Swiss" w:hAnsi="Swiss"/>
      <w:b/>
      <w:bCs/>
      <w:sz w:val="24"/>
      <w:lang w:val="en-GB" w:eastAsia="ar-SA"/>
    </w:rPr>
  </w:style>
  <w:style w:type="character" w:customStyle="1" w:styleId="NoSpacingChar">
    <w:name w:val="No Spacing Char"/>
    <w:basedOn w:val="DefaultParagraphFont"/>
    <w:link w:val="NoSpacing"/>
    <w:uiPriority w:val="1"/>
    <w:locked/>
    <w:rsid w:val="007376F8"/>
    <w:rPr>
      <w:rFonts w:ascii="Calibri" w:hAnsi="Calibri"/>
      <w:lang w:val="en-US" w:eastAsia="en-US" w:bidi="ar-SA"/>
    </w:rPr>
  </w:style>
  <w:style w:type="paragraph" w:styleId="NoSpacing">
    <w:name w:val="No Spacing"/>
    <w:link w:val="NoSpacingChar"/>
    <w:uiPriority w:val="1"/>
    <w:qFormat/>
    <w:rsid w:val="007376F8"/>
    <w:rPr>
      <w:rFonts w:ascii="Calibri" w:hAnsi="Calibri"/>
    </w:rPr>
  </w:style>
  <w:style w:type="character" w:customStyle="1" w:styleId="Bodytext0">
    <w:name w:val="Body text_"/>
    <w:basedOn w:val="DefaultParagraphFont"/>
    <w:link w:val="Bodytext1"/>
    <w:uiPriority w:val="99"/>
    <w:rsid w:val="004232DB"/>
    <w:rPr>
      <w:rFonts w:ascii="Arial" w:hAnsi="Arial" w:cs="Arial"/>
      <w:spacing w:val="1"/>
      <w:sz w:val="16"/>
      <w:szCs w:val="16"/>
      <w:shd w:val="clear" w:color="auto" w:fill="FFFFFF"/>
    </w:rPr>
  </w:style>
  <w:style w:type="character" w:customStyle="1" w:styleId="Bodytext53">
    <w:name w:val="Body text53"/>
    <w:basedOn w:val="Bodytext0"/>
    <w:uiPriority w:val="99"/>
    <w:rsid w:val="004232DB"/>
  </w:style>
  <w:style w:type="character" w:customStyle="1" w:styleId="Bodytext52">
    <w:name w:val="Body text52"/>
    <w:basedOn w:val="Bodytext0"/>
    <w:uiPriority w:val="99"/>
    <w:rsid w:val="004232DB"/>
  </w:style>
  <w:style w:type="character" w:customStyle="1" w:styleId="Bodytext51">
    <w:name w:val="Body text51"/>
    <w:basedOn w:val="Bodytext0"/>
    <w:uiPriority w:val="99"/>
    <w:rsid w:val="004232DB"/>
  </w:style>
  <w:style w:type="character" w:customStyle="1" w:styleId="Bodytext50">
    <w:name w:val="Body text50"/>
    <w:basedOn w:val="Bodytext0"/>
    <w:uiPriority w:val="99"/>
    <w:rsid w:val="004232DB"/>
  </w:style>
  <w:style w:type="character" w:customStyle="1" w:styleId="Bodytext44">
    <w:name w:val="Body text44"/>
    <w:basedOn w:val="Bodytext0"/>
    <w:uiPriority w:val="99"/>
    <w:rsid w:val="004232DB"/>
  </w:style>
  <w:style w:type="character" w:customStyle="1" w:styleId="Bodytext43">
    <w:name w:val="Body text43"/>
    <w:basedOn w:val="Bodytext0"/>
    <w:uiPriority w:val="99"/>
    <w:rsid w:val="004232DB"/>
  </w:style>
  <w:style w:type="character" w:customStyle="1" w:styleId="Bodytext36">
    <w:name w:val="Body text36"/>
    <w:basedOn w:val="Bodytext0"/>
    <w:uiPriority w:val="99"/>
    <w:rsid w:val="004232DB"/>
  </w:style>
  <w:style w:type="paragraph" w:customStyle="1" w:styleId="Bodytext1">
    <w:name w:val="Body text1"/>
    <w:basedOn w:val="Normal"/>
    <w:link w:val="Bodytext0"/>
    <w:uiPriority w:val="99"/>
    <w:rsid w:val="004232DB"/>
    <w:pPr>
      <w:widowControl w:val="0"/>
      <w:shd w:val="clear" w:color="auto" w:fill="FFFFFF"/>
      <w:spacing w:after="180" w:line="240" w:lineRule="atLeast"/>
      <w:ind w:hanging="360"/>
    </w:pPr>
    <w:rPr>
      <w:rFonts w:ascii="Arial" w:hAnsi="Arial" w:cs="Arial"/>
      <w:spacing w:val="1"/>
      <w:sz w:val="16"/>
      <w:szCs w:val="16"/>
    </w:rPr>
  </w:style>
  <w:style w:type="character" w:styleId="Hyperlink">
    <w:name w:val="Hyperlink"/>
    <w:basedOn w:val="DefaultParagraphFont"/>
    <w:uiPriority w:val="99"/>
    <w:unhideWhenUsed/>
    <w:rsid w:val="006E6888"/>
    <w:rPr>
      <w:color w:val="0000FF"/>
      <w:u w:val="single"/>
    </w:rPr>
  </w:style>
  <w:style w:type="character" w:styleId="Emphasis">
    <w:name w:val="Emphasis"/>
    <w:basedOn w:val="DefaultParagraphFont"/>
    <w:qFormat/>
    <w:rsid w:val="00EC6555"/>
    <w:rPr>
      <w:i/>
      <w:iCs/>
    </w:rPr>
  </w:style>
  <w:style w:type="character" w:styleId="SubtleReference">
    <w:name w:val="Subtle Reference"/>
    <w:basedOn w:val="DefaultParagraphFont"/>
    <w:uiPriority w:val="31"/>
    <w:qFormat/>
    <w:rsid w:val="00532E2A"/>
    <w:rPr>
      <w:smallCaps/>
      <w:color w:val="C0504D"/>
      <w:u w:val="single"/>
    </w:rPr>
  </w:style>
  <w:style w:type="table" w:styleId="TableGrid">
    <w:name w:val="Table Grid"/>
    <w:basedOn w:val="TableNormal"/>
    <w:uiPriority w:val="59"/>
    <w:rsid w:val="00FE382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DA4A01"/>
    <w:rPr>
      <w:rFonts w:ascii="Cambria" w:eastAsia="Times New Roman" w:hAnsi="Cambria" w:cs="Times New Roman"/>
      <w:b/>
      <w:bCs/>
      <w:kern w:val="32"/>
      <w:sz w:val="32"/>
      <w:szCs w:val="32"/>
    </w:rPr>
  </w:style>
  <w:style w:type="paragraph" w:styleId="TOCHeading">
    <w:name w:val="TOC Heading"/>
    <w:basedOn w:val="Heading1"/>
    <w:next w:val="Normal"/>
    <w:uiPriority w:val="39"/>
    <w:qFormat/>
    <w:rsid w:val="00DA4A01"/>
    <w:pPr>
      <w:keepLines/>
      <w:spacing w:before="480" w:after="0"/>
      <w:outlineLvl w:val="9"/>
    </w:pPr>
    <w:rPr>
      <w:color w:val="365F91"/>
      <w:kern w:val="0"/>
      <w:sz w:val="28"/>
      <w:szCs w:val="28"/>
    </w:rPr>
  </w:style>
  <w:style w:type="paragraph" w:styleId="TOC2">
    <w:name w:val="toc 2"/>
    <w:basedOn w:val="Normal"/>
    <w:next w:val="Normal"/>
    <w:autoRedefine/>
    <w:uiPriority w:val="39"/>
    <w:unhideWhenUsed/>
    <w:qFormat/>
    <w:rsid w:val="00DA4A01"/>
    <w:pPr>
      <w:spacing w:after="100"/>
      <w:ind w:left="220"/>
    </w:pPr>
    <w:rPr>
      <w:rFonts w:ascii="Calibri" w:hAnsi="Calibri"/>
      <w:sz w:val="22"/>
      <w:szCs w:val="22"/>
    </w:rPr>
  </w:style>
  <w:style w:type="paragraph" w:styleId="TOC1">
    <w:name w:val="toc 1"/>
    <w:basedOn w:val="Normal"/>
    <w:next w:val="Normal"/>
    <w:autoRedefine/>
    <w:uiPriority w:val="39"/>
    <w:unhideWhenUsed/>
    <w:qFormat/>
    <w:rsid w:val="00DA4A01"/>
    <w:pPr>
      <w:spacing w:after="100"/>
    </w:pPr>
    <w:rPr>
      <w:rFonts w:ascii="Calibri" w:hAnsi="Calibri"/>
      <w:sz w:val="22"/>
      <w:szCs w:val="22"/>
    </w:rPr>
  </w:style>
  <w:style w:type="paragraph" w:styleId="TOC3">
    <w:name w:val="toc 3"/>
    <w:basedOn w:val="Normal"/>
    <w:next w:val="Normal"/>
    <w:autoRedefine/>
    <w:uiPriority w:val="39"/>
    <w:unhideWhenUsed/>
    <w:qFormat/>
    <w:rsid w:val="00DA4A01"/>
    <w:pPr>
      <w:spacing w:after="100"/>
      <w:ind w:left="440"/>
    </w:pPr>
    <w:rPr>
      <w:rFonts w:ascii="Calibri" w:hAnsi="Calibri"/>
      <w:sz w:val="22"/>
      <w:szCs w:val="22"/>
    </w:rPr>
  </w:style>
  <w:style w:type="paragraph" w:styleId="BalloonText">
    <w:name w:val="Balloon Text"/>
    <w:basedOn w:val="Normal"/>
    <w:link w:val="BalloonTextChar"/>
    <w:rsid w:val="00DA4A01"/>
    <w:rPr>
      <w:rFonts w:ascii="Tahoma" w:hAnsi="Tahoma" w:cs="Tahoma"/>
      <w:sz w:val="16"/>
      <w:szCs w:val="16"/>
    </w:rPr>
  </w:style>
  <w:style w:type="character" w:customStyle="1" w:styleId="BalloonTextChar">
    <w:name w:val="Balloon Text Char"/>
    <w:basedOn w:val="DefaultParagraphFont"/>
    <w:link w:val="BalloonText"/>
    <w:rsid w:val="00DA4A01"/>
    <w:rPr>
      <w:rFonts w:ascii="Tahoma" w:hAnsi="Tahoma" w:cs="Tahoma"/>
      <w:sz w:val="16"/>
      <w:szCs w:val="16"/>
    </w:rPr>
  </w:style>
  <w:style w:type="character" w:styleId="CommentReference">
    <w:name w:val="annotation reference"/>
    <w:basedOn w:val="DefaultParagraphFont"/>
    <w:uiPriority w:val="99"/>
    <w:unhideWhenUsed/>
    <w:rsid w:val="002509D5"/>
    <w:rPr>
      <w:sz w:val="16"/>
      <w:szCs w:val="16"/>
    </w:rPr>
  </w:style>
  <w:style w:type="paragraph" w:styleId="CommentText">
    <w:name w:val="annotation text"/>
    <w:basedOn w:val="Normal"/>
    <w:link w:val="CommentTextChar"/>
    <w:uiPriority w:val="99"/>
    <w:unhideWhenUsed/>
    <w:rsid w:val="002509D5"/>
    <w:pPr>
      <w:spacing w:after="200"/>
    </w:pPr>
    <w:rPr>
      <w:rFonts w:ascii="Calibri" w:hAnsi="Calibri"/>
      <w:sz w:val="20"/>
      <w:szCs w:val="20"/>
      <w:lang w:val="en-GB"/>
    </w:rPr>
  </w:style>
  <w:style w:type="character" w:customStyle="1" w:styleId="CommentTextChar">
    <w:name w:val="Comment Text Char"/>
    <w:basedOn w:val="DefaultParagraphFont"/>
    <w:link w:val="CommentText"/>
    <w:uiPriority w:val="99"/>
    <w:rsid w:val="002509D5"/>
    <w:rPr>
      <w:rFonts w:ascii="Calibri" w:hAnsi="Calibri"/>
      <w:lang w:val="en-GB"/>
    </w:rPr>
  </w:style>
  <w:style w:type="character" w:styleId="IntenseEmphasis">
    <w:name w:val="Intense Emphasis"/>
    <w:basedOn w:val="DefaultParagraphFont"/>
    <w:uiPriority w:val="21"/>
    <w:qFormat/>
    <w:rsid w:val="006F7909"/>
    <w:rPr>
      <w:b/>
      <w:bCs/>
      <w:i/>
      <w:iCs/>
      <w:color w:val="4F81BD" w:themeColor="accent1"/>
    </w:rPr>
  </w:style>
  <w:style w:type="paragraph" w:styleId="Revision">
    <w:name w:val="Revision"/>
    <w:hidden/>
    <w:uiPriority w:val="99"/>
    <w:semiHidden/>
    <w:rsid w:val="007B3356"/>
    <w:pPr>
      <w:spacing w:line="240" w:lineRule="auto"/>
      <w:jc w:val="left"/>
    </w:pPr>
    <w:rPr>
      <w:sz w:val="24"/>
      <w:szCs w:val="24"/>
    </w:rPr>
  </w:style>
  <w:style w:type="paragraph" w:styleId="Title">
    <w:name w:val="Title"/>
    <w:basedOn w:val="Normal"/>
    <w:next w:val="Normal"/>
    <w:link w:val="TitleChar"/>
    <w:qFormat/>
    <w:rsid w:val="00DB195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DB195B"/>
    <w:rPr>
      <w:rFonts w:asciiTheme="majorHAnsi" w:eastAsiaTheme="majorEastAsia" w:hAnsiTheme="majorHAnsi" w:cstheme="majorBidi"/>
      <w:color w:val="17365D" w:themeColor="text2" w:themeShade="BF"/>
      <w:spacing w:val="5"/>
      <w:kern w:val="28"/>
      <w:sz w:val="52"/>
      <w:szCs w:val="52"/>
    </w:rPr>
  </w:style>
  <w:style w:type="paragraph" w:styleId="FootnoteText">
    <w:name w:val="footnote text"/>
    <w:basedOn w:val="Normal"/>
    <w:link w:val="FootnoteTextChar"/>
    <w:rsid w:val="00E74EB5"/>
    <w:pPr>
      <w:spacing w:line="240" w:lineRule="auto"/>
    </w:pPr>
    <w:rPr>
      <w:sz w:val="20"/>
      <w:szCs w:val="20"/>
    </w:rPr>
  </w:style>
  <w:style w:type="character" w:customStyle="1" w:styleId="FootnoteTextChar">
    <w:name w:val="Footnote Text Char"/>
    <w:basedOn w:val="DefaultParagraphFont"/>
    <w:link w:val="FootnoteText"/>
    <w:rsid w:val="00E74EB5"/>
  </w:style>
  <w:style w:type="character" w:styleId="FootnoteReference">
    <w:name w:val="footnote reference"/>
    <w:basedOn w:val="DefaultParagraphFont"/>
    <w:rsid w:val="00E74EB5"/>
    <w:rPr>
      <w:vertAlign w:val="superscript"/>
    </w:rPr>
  </w:style>
</w:styles>
</file>

<file path=word/webSettings.xml><?xml version="1.0" encoding="utf-8"?>
<w:webSettings xmlns:r="http://schemas.openxmlformats.org/officeDocument/2006/relationships" xmlns:w="http://schemas.openxmlformats.org/wordprocessingml/2006/main">
  <w:divs>
    <w:div w:id="163054219">
      <w:bodyDiv w:val="1"/>
      <w:marLeft w:val="0"/>
      <w:marRight w:val="0"/>
      <w:marTop w:val="0"/>
      <w:marBottom w:val="0"/>
      <w:divBdr>
        <w:top w:val="none" w:sz="0" w:space="0" w:color="auto"/>
        <w:left w:val="none" w:sz="0" w:space="0" w:color="auto"/>
        <w:bottom w:val="none" w:sz="0" w:space="0" w:color="auto"/>
        <w:right w:val="none" w:sz="0" w:space="0" w:color="auto"/>
      </w:divBdr>
    </w:div>
    <w:div w:id="387384995">
      <w:bodyDiv w:val="1"/>
      <w:marLeft w:val="0"/>
      <w:marRight w:val="0"/>
      <w:marTop w:val="0"/>
      <w:marBottom w:val="0"/>
      <w:divBdr>
        <w:top w:val="none" w:sz="0" w:space="0" w:color="auto"/>
        <w:left w:val="none" w:sz="0" w:space="0" w:color="auto"/>
        <w:bottom w:val="none" w:sz="0" w:space="0" w:color="auto"/>
        <w:right w:val="none" w:sz="0" w:space="0" w:color="auto"/>
      </w:divBdr>
    </w:div>
    <w:div w:id="388965393">
      <w:bodyDiv w:val="1"/>
      <w:marLeft w:val="0"/>
      <w:marRight w:val="0"/>
      <w:marTop w:val="0"/>
      <w:marBottom w:val="0"/>
      <w:divBdr>
        <w:top w:val="none" w:sz="0" w:space="0" w:color="auto"/>
        <w:left w:val="none" w:sz="0" w:space="0" w:color="auto"/>
        <w:bottom w:val="none" w:sz="0" w:space="0" w:color="auto"/>
        <w:right w:val="none" w:sz="0" w:space="0" w:color="auto"/>
      </w:divBdr>
    </w:div>
    <w:div w:id="664481444">
      <w:bodyDiv w:val="1"/>
      <w:marLeft w:val="0"/>
      <w:marRight w:val="0"/>
      <w:marTop w:val="0"/>
      <w:marBottom w:val="0"/>
      <w:divBdr>
        <w:top w:val="none" w:sz="0" w:space="0" w:color="auto"/>
        <w:left w:val="none" w:sz="0" w:space="0" w:color="auto"/>
        <w:bottom w:val="none" w:sz="0" w:space="0" w:color="auto"/>
        <w:right w:val="none" w:sz="0" w:space="0" w:color="auto"/>
      </w:divBdr>
    </w:div>
    <w:div w:id="809906873">
      <w:bodyDiv w:val="1"/>
      <w:marLeft w:val="0"/>
      <w:marRight w:val="0"/>
      <w:marTop w:val="0"/>
      <w:marBottom w:val="0"/>
      <w:divBdr>
        <w:top w:val="none" w:sz="0" w:space="0" w:color="auto"/>
        <w:left w:val="none" w:sz="0" w:space="0" w:color="auto"/>
        <w:bottom w:val="none" w:sz="0" w:space="0" w:color="auto"/>
        <w:right w:val="none" w:sz="0" w:space="0" w:color="auto"/>
      </w:divBdr>
    </w:div>
    <w:div w:id="1227490844">
      <w:bodyDiv w:val="1"/>
      <w:marLeft w:val="0"/>
      <w:marRight w:val="0"/>
      <w:marTop w:val="0"/>
      <w:marBottom w:val="0"/>
      <w:divBdr>
        <w:top w:val="none" w:sz="0" w:space="0" w:color="auto"/>
        <w:left w:val="none" w:sz="0" w:space="0" w:color="auto"/>
        <w:bottom w:val="none" w:sz="0" w:space="0" w:color="auto"/>
        <w:right w:val="none" w:sz="0" w:space="0" w:color="auto"/>
      </w:divBdr>
    </w:div>
    <w:div w:id="1286079793">
      <w:bodyDiv w:val="1"/>
      <w:marLeft w:val="0"/>
      <w:marRight w:val="0"/>
      <w:marTop w:val="0"/>
      <w:marBottom w:val="0"/>
      <w:divBdr>
        <w:top w:val="none" w:sz="0" w:space="0" w:color="auto"/>
        <w:left w:val="none" w:sz="0" w:space="0" w:color="auto"/>
        <w:bottom w:val="none" w:sz="0" w:space="0" w:color="auto"/>
        <w:right w:val="none" w:sz="0" w:space="0" w:color="auto"/>
      </w:divBdr>
    </w:div>
    <w:div w:id="159142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emf"/><Relationship Id="rId89" Type="http://schemas.openxmlformats.org/officeDocument/2006/relationships/image" Target="media/image82.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emf"/><Relationship Id="rId107" Type="http://schemas.openxmlformats.org/officeDocument/2006/relationships/footer" Target="footer2.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emf"/><Relationship Id="rId74" Type="http://schemas.openxmlformats.org/officeDocument/2006/relationships/image" Target="media/image67.emf"/><Relationship Id="rId79" Type="http://schemas.openxmlformats.org/officeDocument/2006/relationships/image" Target="media/image72.emf"/><Relationship Id="rId87" Type="http://schemas.openxmlformats.org/officeDocument/2006/relationships/image" Target="media/image80.emf"/><Relationship Id="rId102" Type="http://schemas.openxmlformats.org/officeDocument/2006/relationships/image" Target="media/image95.emf"/><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emf"/><Relationship Id="rId82" Type="http://schemas.openxmlformats.org/officeDocument/2006/relationships/image" Target="media/image75.emf"/><Relationship Id="rId90" Type="http://schemas.openxmlformats.org/officeDocument/2006/relationships/image" Target="media/image83.emf"/><Relationship Id="rId95" Type="http://schemas.openxmlformats.org/officeDocument/2006/relationships/image" Target="media/image88.emf"/><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80" Type="http://schemas.openxmlformats.org/officeDocument/2006/relationships/image" Target="media/image73.emf"/><Relationship Id="rId85" Type="http://schemas.openxmlformats.org/officeDocument/2006/relationships/image" Target="media/image78.emf"/><Relationship Id="rId93" Type="http://schemas.openxmlformats.org/officeDocument/2006/relationships/image" Target="media/image86.emf"/><Relationship Id="rId98" Type="http://schemas.openxmlformats.org/officeDocument/2006/relationships/image" Target="media/image91.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103" Type="http://schemas.openxmlformats.org/officeDocument/2006/relationships/image" Target="media/image96.emf"/><Relationship Id="rId108" Type="http://schemas.openxmlformats.org/officeDocument/2006/relationships/footer" Target="footer3.xml"/><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6.emf"/><Relationship Id="rId88" Type="http://schemas.openxmlformats.org/officeDocument/2006/relationships/image" Target="media/image81.emf"/><Relationship Id="rId91" Type="http://schemas.openxmlformats.org/officeDocument/2006/relationships/image" Target="media/image84.emf"/><Relationship Id="rId96" Type="http://schemas.openxmlformats.org/officeDocument/2006/relationships/image" Target="media/image8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6"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emf"/><Relationship Id="rId86" Type="http://schemas.openxmlformats.org/officeDocument/2006/relationships/image" Target="media/image79.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fontTable" Target="fontTable.xml"/><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s>
</file>

<file path=word/_rels/footer2.xml.rels><?xml version="1.0" encoding="UTF-8" standalone="yes"?>
<Relationships xmlns="http://schemas.openxmlformats.org/package/2006/relationships"><Relationship Id="rId1" Type="http://schemas.openxmlformats.org/officeDocument/2006/relationships/image" Target="media/image98.jpeg"/></Relationships>
</file>

<file path=word/_rels/footer3.xml.rels><?xml version="1.0" encoding="UTF-8" standalone="yes"?>
<Relationships xmlns="http://schemas.openxmlformats.org/package/2006/relationships"><Relationship Id="rId1" Type="http://schemas.openxmlformats.org/officeDocument/2006/relationships/image" Target="media/image9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Sixth Edition"/>
</file>

<file path=customXml/itemProps1.xml><?xml version="1.0" encoding="utf-8"?>
<ds:datastoreItem xmlns:ds="http://schemas.openxmlformats.org/officeDocument/2006/customXml" ds:itemID="{C3BD8FBA-3947-470A-9267-6BDE4D83E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120</Pages>
  <Words>27072</Words>
  <Characters>154316</Characters>
  <Application>Microsoft Office Word</Application>
  <DocSecurity>0</DocSecurity>
  <Lines>1285</Lines>
  <Paragraphs>362</Paragraphs>
  <ScaleCrop>false</ScaleCrop>
  <HeadingPairs>
    <vt:vector size="2" baseType="variant">
      <vt:variant>
        <vt:lpstr>Title</vt:lpstr>
      </vt:variant>
      <vt:variant>
        <vt:i4>1</vt:i4>
      </vt:variant>
    </vt:vector>
  </HeadingPairs>
  <TitlesOfParts>
    <vt:vector size="1" baseType="lpstr">
      <vt:lpstr>SEKRETARIJAT ZA PLANIRANJE I UREĐENJE PROSTORA I     ZAŠTITU ŽIVOTNE SREDINE GLAVNOG GRADA PODGORICA</vt:lpstr>
    </vt:vector>
  </TitlesOfParts>
  <Company>Microsoft</Company>
  <LinksUpToDate>false</LinksUpToDate>
  <CharactersWithSpaces>181026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SEKRETARIJAT ZA PLANIRANJE I UREĐENJE PROSTORA I     ZAŠTITU ŽIVOTNE SREDINE GLAVNOG GRADA PODGORICA</dc:title>
  <dc:creator>v.vukcevic</dc:creator>
  <cp:lastModifiedBy>emil.djokic</cp:lastModifiedBy>
  <cp:revision>2</cp:revision>
  <cp:lastPrinted>2019-09-05T07:43:00Z</cp:lastPrinted>
  <dcterms:created xsi:type="dcterms:W3CDTF">2019-12-24T13:45:00Z</dcterms:created>
  <dcterms:modified xsi:type="dcterms:W3CDTF">2019-12-24T13:45:00Z</dcterms:modified>
</cp:coreProperties>
</file>