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3F" w:rsidRDefault="00964C90" w:rsidP="007B793F">
      <w:pPr>
        <w:pStyle w:val="N02Y"/>
        <w:ind w:firstLine="720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5972810" cy="8221345"/>
            <wp:effectExtent l="19050" t="0" r="8890" b="0"/>
            <wp:docPr id="1" name="Picture 0" descr="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22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72" w:rsidRPr="00CF3619" w:rsidRDefault="00333072" w:rsidP="00333072">
      <w:pPr>
        <w:pStyle w:val="N01Z"/>
        <w:rPr>
          <w:sz w:val="28"/>
          <w:szCs w:val="28"/>
        </w:rPr>
      </w:pPr>
    </w:p>
    <w:p w:rsidR="00333072" w:rsidRDefault="00333072" w:rsidP="007B793F">
      <w:pPr>
        <w:pStyle w:val="T30X"/>
        <w:ind w:firstLine="720"/>
        <w:jc w:val="center"/>
        <w:rPr>
          <w:i/>
          <w:sz w:val="32"/>
          <w:szCs w:val="32"/>
        </w:rPr>
      </w:pPr>
    </w:p>
    <w:p w:rsidR="00151D01" w:rsidRDefault="00151D01" w:rsidP="007B793F">
      <w:pPr>
        <w:pStyle w:val="T30X"/>
        <w:ind w:firstLine="720"/>
        <w:jc w:val="center"/>
        <w:rPr>
          <w:i/>
          <w:sz w:val="32"/>
          <w:szCs w:val="32"/>
        </w:rPr>
      </w:pPr>
    </w:p>
    <w:p w:rsidR="00151D01" w:rsidRDefault="00151D01" w:rsidP="007B793F">
      <w:pPr>
        <w:pStyle w:val="T30X"/>
        <w:ind w:firstLine="720"/>
        <w:jc w:val="center"/>
        <w:rPr>
          <w:i/>
          <w:sz w:val="32"/>
          <w:szCs w:val="32"/>
        </w:rPr>
      </w:pPr>
    </w:p>
    <w:p w:rsidR="00151D01" w:rsidRDefault="00151D01" w:rsidP="00964C90">
      <w:pPr>
        <w:pStyle w:val="T30X"/>
        <w:ind w:firstLine="0"/>
        <w:rPr>
          <w:i/>
          <w:sz w:val="32"/>
          <w:szCs w:val="32"/>
        </w:rPr>
      </w:pPr>
    </w:p>
    <w:p w:rsidR="00151D01" w:rsidRPr="00151D01" w:rsidRDefault="00151D01" w:rsidP="00151D01">
      <w:pPr>
        <w:pStyle w:val="N02Y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 </w:t>
      </w:r>
      <w:proofErr w:type="spellStart"/>
      <w:r>
        <w:rPr>
          <w:sz w:val="28"/>
          <w:szCs w:val="28"/>
        </w:rPr>
        <w:t>osnovu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D5489">
        <w:rPr>
          <w:sz w:val="28"/>
          <w:szCs w:val="28"/>
        </w:rPr>
        <w:t>člana</w:t>
      </w:r>
      <w:proofErr w:type="spellEnd"/>
      <w:r w:rsidRPr="00FD5489">
        <w:rPr>
          <w:sz w:val="28"/>
          <w:szCs w:val="28"/>
        </w:rPr>
        <w:t xml:space="preserve"> 38 </w:t>
      </w:r>
      <w:proofErr w:type="spellStart"/>
      <w:r w:rsidRPr="00FD5489">
        <w:rPr>
          <w:sz w:val="28"/>
          <w:szCs w:val="28"/>
        </w:rPr>
        <w:t>stav</w:t>
      </w:r>
      <w:proofErr w:type="spellEnd"/>
      <w:r w:rsidRPr="00FD5489">
        <w:rPr>
          <w:sz w:val="28"/>
          <w:szCs w:val="28"/>
        </w:rPr>
        <w:t xml:space="preserve"> 1 </w:t>
      </w:r>
      <w:proofErr w:type="spellStart"/>
      <w:r w:rsidRPr="00FD5489">
        <w:rPr>
          <w:sz w:val="28"/>
          <w:szCs w:val="28"/>
        </w:rPr>
        <w:t>tačka</w:t>
      </w:r>
      <w:proofErr w:type="spellEnd"/>
      <w:r w:rsidRPr="00FD5489">
        <w:rPr>
          <w:sz w:val="28"/>
          <w:szCs w:val="28"/>
        </w:rPr>
        <w:t xml:space="preserve"> 26 </w:t>
      </w:r>
      <w:proofErr w:type="spellStart"/>
      <w:r w:rsidRPr="00FD5489">
        <w:rPr>
          <w:sz w:val="28"/>
          <w:szCs w:val="28"/>
        </w:rPr>
        <w:t>Zakona</w:t>
      </w:r>
      <w:proofErr w:type="spellEnd"/>
      <w:r w:rsidRPr="00FD5489">
        <w:rPr>
          <w:sz w:val="28"/>
          <w:szCs w:val="28"/>
        </w:rPr>
        <w:t xml:space="preserve"> o </w:t>
      </w:r>
      <w:proofErr w:type="spellStart"/>
      <w:r w:rsidRPr="00FD5489">
        <w:rPr>
          <w:sz w:val="28"/>
          <w:szCs w:val="28"/>
        </w:rPr>
        <w:t>lokalnoj</w:t>
      </w:r>
      <w:proofErr w:type="spellEnd"/>
      <w:r w:rsidRPr="00FD5489">
        <w:rPr>
          <w:sz w:val="28"/>
          <w:szCs w:val="28"/>
        </w:rPr>
        <w:t xml:space="preserve"> </w:t>
      </w:r>
      <w:proofErr w:type="spellStart"/>
      <w:r w:rsidRPr="00FD5489">
        <w:rPr>
          <w:sz w:val="28"/>
          <w:szCs w:val="28"/>
        </w:rPr>
        <w:t>samoupravi</w:t>
      </w:r>
      <w:proofErr w:type="spellEnd"/>
      <w:r w:rsidRPr="00FD5489">
        <w:rPr>
          <w:sz w:val="28"/>
          <w:szCs w:val="28"/>
        </w:rPr>
        <w:t xml:space="preserve">    ("</w:t>
      </w:r>
      <w:proofErr w:type="spellStart"/>
      <w:r w:rsidRPr="00FD5489">
        <w:rPr>
          <w:sz w:val="28"/>
          <w:szCs w:val="28"/>
        </w:rPr>
        <w:t>Službeni</w:t>
      </w:r>
      <w:proofErr w:type="spellEnd"/>
      <w:r w:rsidRPr="00FD5489">
        <w:rPr>
          <w:sz w:val="28"/>
          <w:szCs w:val="28"/>
        </w:rPr>
        <w:t xml:space="preserve"> list </w:t>
      </w:r>
      <w:proofErr w:type="spellStart"/>
      <w:r w:rsidRPr="00FD5489">
        <w:rPr>
          <w:sz w:val="28"/>
          <w:szCs w:val="28"/>
        </w:rPr>
        <w:t>Crne</w:t>
      </w:r>
      <w:proofErr w:type="spellEnd"/>
      <w:r w:rsidRPr="00FD5489">
        <w:rPr>
          <w:sz w:val="28"/>
          <w:szCs w:val="28"/>
        </w:rPr>
        <w:t xml:space="preserve"> Gore", br. 2/18</w:t>
      </w:r>
      <w:r>
        <w:rPr>
          <w:sz w:val="28"/>
          <w:szCs w:val="28"/>
        </w:rPr>
        <w:t>,</w:t>
      </w:r>
      <w:r w:rsidRPr="00FD5489">
        <w:rPr>
          <w:sz w:val="28"/>
          <w:szCs w:val="28"/>
        </w:rPr>
        <w:t xml:space="preserve"> 34/19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38/20</w:t>
      </w:r>
      <w:r w:rsidRPr="00FD5489">
        <w:rPr>
          <w:sz w:val="28"/>
          <w:szCs w:val="28"/>
        </w:rPr>
        <w:t xml:space="preserve">) </w:t>
      </w:r>
      <w:proofErr w:type="spellStart"/>
      <w:r w:rsidRPr="00FD5489">
        <w:rPr>
          <w:sz w:val="28"/>
          <w:szCs w:val="28"/>
        </w:rPr>
        <w:t>i</w:t>
      </w:r>
      <w:proofErr w:type="spellEnd"/>
      <w:r w:rsidRPr="00FD5489">
        <w:rPr>
          <w:sz w:val="28"/>
          <w:szCs w:val="28"/>
        </w:rPr>
        <w:t xml:space="preserve"> </w:t>
      </w:r>
      <w:proofErr w:type="spellStart"/>
      <w:r w:rsidRPr="00FD5489">
        <w:rPr>
          <w:sz w:val="28"/>
          <w:szCs w:val="28"/>
        </w:rPr>
        <w:t>člana</w:t>
      </w:r>
      <w:proofErr w:type="spellEnd"/>
      <w:r w:rsidRPr="00FD5489">
        <w:rPr>
          <w:sz w:val="28"/>
          <w:szCs w:val="28"/>
        </w:rPr>
        <w:t xml:space="preserve"> 54 </w:t>
      </w:r>
      <w:proofErr w:type="spellStart"/>
      <w:r w:rsidRPr="00FD5489">
        <w:rPr>
          <w:sz w:val="28"/>
          <w:szCs w:val="28"/>
        </w:rPr>
        <w:t>stav</w:t>
      </w:r>
      <w:proofErr w:type="spellEnd"/>
      <w:r w:rsidRPr="00FD5489">
        <w:rPr>
          <w:sz w:val="28"/>
          <w:szCs w:val="28"/>
        </w:rPr>
        <w:t xml:space="preserve"> 1 </w:t>
      </w:r>
      <w:proofErr w:type="spellStart"/>
      <w:r w:rsidRPr="00FD5489">
        <w:rPr>
          <w:sz w:val="28"/>
          <w:szCs w:val="28"/>
        </w:rPr>
        <w:t>tačka</w:t>
      </w:r>
      <w:proofErr w:type="spellEnd"/>
      <w:r w:rsidRPr="00FD5489">
        <w:rPr>
          <w:sz w:val="28"/>
          <w:szCs w:val="28"/>
        </w:rPr>
        <w:t xml:space="preserve"> 31 </w:t>
      </w:r>
      <w:proofErr w:type="spellStart"/>
      <w:r w:rsidRPr="00FD5489">
        <w:rPr>
          <w:sz w:val="28"/>
          <w:szCs w:val="28"/>
        </w:rPr>
        <w:t>Statuta</w:t>
      </w:r>
      <w:proofErr w:type="spellEnd"/>
      <w:r w:rsidRPr="00FD5489">
        <w:rPr>
          <w:sz w:val="28"/>
          <w:szCs w:val="28"/>
        </w:rPr>
        <w:t xml:space="preserve"> Glavnog grada ("</w:t>
      </w:r>
      <w:proofErr w:type="spellStart"/>
      <w:r w:rsidRPr="00FD5489">
        <w:rPr>
          <w:sz w:val="28"/>
          <w:szCs w:val="28"/>
        </w:rPr>
        <w:t>Službeni</w:t>
      </w:r>
      <w:proofErr w:type="spellEnd"/>
      <w:r w:rsidRPr="00FD5489">
        <w:rPr>
          <w:sz w:val="28"/>
          <w:szCs w:val="28"/>
        </w:rPr>
        <w:t xml:space="preserve"> list </w:t>
      </w:r>
      <w:proofErr w:type="spellStart"/>
      <w:r w:rsidRPr="00FD5489">
        <w:rPr>
          <w:sz w:val="28"/>
          <w:szCs w:val="28"/>
        </w:rPr>
        <w:t>Crne</w:t>
      </w:r>
      <w:proofErr w:type="spellEnd"/>
      <w:r w:rsidRPr="00FD5489">
        <w:rPr>
          <w:sz w:val="28"/>
          <w:szCs w:val="28"/>
        </w:rPr>
        <w:t xml:space="preserve"> Gore</w:t>
      </w:r>
      <w:r>
        <w:rPr>
          <w:sz w:val="28"/>
          <w:szCs w:val="28"/>
        </w:rPr>
        <w:t xml:space="preserve"> </w:t>
      </w:r>
      <w:r w:rsidRPr="00FD54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FD5489">
        <w:rPr>
          <w:sz w:val="28"/>
          <w:szCs w:val="28"/>
        </w:rPr>
        <w:t>pštinski</w:t>
      </w:r>
      <w:proofErr w:type="spellEnd"/>
      <w:r w:rsidRPr="00FD5489">
        <w:rPr>
          <w:sz w:val="28"/>
          <w:szCs w:val="28"/>
        </w:rPr>
        <w:t xml:space="preserve"> </w:t>
      </w:r>
      <w:proofErr w:type="spellStart"/>
      <w:r w:rsidRPr="00FD5489">
        <w:rPr>
          <w:sz w:val="28"/>
          <w:szCs w:val="28"/>
        </w:rPr>
        <w:t>propisi</w:t>
      </w:r>
      <w:proofErr w:type="spellEnd"/>
      <w:r w:rsidRPr="00FD5489">
        <w:rPr>
          <w:sz w:val="28"/>
          <w:szCs w:val="28"/>
        </w:rPr>
        <w:t xml:space="preserve">", </w:t>
      </w:r>
      <w:proofErr w:type="spellStart"/>
      <w:r w:rsidRPr="00FD5489">
        <w:rPr>
          <w:sz w:val="28"/>
          <w:szCs w:val="28"/>
        </w:rPr>
        <w:t>broj</w:t>
      </w:r>
      <w:proofErr w:type="spellEnd"/>
      <w:r w:rsidRPr="00FD5489">
        <w:rPr>
          <w:sz w:val="28"/>
          <w:szCs w:val="28"/>
        </w:rPr>
        <w:t xml:space="preserve"> 8/19), </w:t>
      </w:r>
      <w:proofErr w:type="spellStart"/>
      <w:r w:rsidRPr="00FD5489">
        <w:rPr>
          <w:sz w:val="28"/>
          <w:szCs w:val="28"/>
        </w:rPr>
        <w:t>Skupština</w:t>
      </w:r>
      <w:proofErr w:type="spellEnd"/>
      <w:r w:rsidRPr="00FD5489">
        <w:rPr>
          <w:sz w:val="28"/>
          <w:szCs w:val="28"/>
        </w:rPr>
        <w:t xml:space="preserve"> Glavnog grada</w:t>
      </w:r>
      <w:r>
        <w:rPr>
          <w:sz w:val="28"/>
          <w:szCs w:val="28"/>
        </w:rPr>
        <w:t xml:space="preserve"> - </w:t>
      </w:r>
      <w:proofErr w:type="spellStart"/>
      <w:r w:rsidRPr="00FD5489">
        <w:rPr>
          <w:sz w:val="28"/>
          <w:szCs w:val="28"/>
        </w:rPr>
        <w:t>Podgorice</w:t>
      </w:r>
      <w:proofErr w:type="spellEnd"/>
      <w:r w:rsidRPr="00FD5489">
        <w:rPr>
          <w:sz w:val="28"/>
          <w:szCs w:val="28"/>
        </w:rPr>
        <w:t xml:space="preserve">, </w:t>
      </w:r>
      <w:proofErr w:type="spellStart"/>
      <w:r w:rsidRPr="00FD5489">
        <w:rPr>
          <w:sz w:val="28"/>
          <w:szCs w:val="28"/>
        </w:rPr>
        <w:t>na</w:t>
      </w:r>
      <w:proofErr w:type="spellEnd"/>
      <w:r w:rsidRPr="00FD5489">
        <w:rPr>
          <w:sz w:val="28"/>
          <w:szCs w:val="28"/>
        </w:rPr>
        <w:t xml:space="preserve"> </w:t>
      </w:r>
      <w:proofErr w:type="spellStart"/>
      <w:r w:rsidRPr="00FD5489">
        <w:rPr>
          <w:sz w:val="28"/>
          <w:szCs w:val="28"/>
        </w:rPr>
        <w:t>sjednici</w:t>
      </w:r>
      <w:proofErr w:type="spellEnd"/>
      <w:r w:rsidRPr="00FD5489">
        <w:rPr>
          <w:sz w:val="28"/>
          <w:szCs w:val="28"/>
        </w:rPr>
        <w:t xml:space="preserve"> </w:t>
      </w:r>
      <w:proofErr w:type="spellStart"/>
      <w:r w:rsidRPr="00FD5489">
        <w:rPr>
          <w:sz w:val="28"/>
          <w:szCs w:val="28"/>
        </w:rPr>
        <w:t>održanoj</w:t>
      </w:r>
      <w:proofErr w:type="spellEnd"/>
      <w:r w:rsidRPr="00FD5489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FD5489">
        <w:rPr>
          <w:sz w:val="28"/>
          <w:szCs w:val="28"/>
        </w:rPr>
        <w:t xml:space="preserve">________ 2020. </w:t>
      </w:r>
      <w:proofErr w:type="spellStart"/>
      <w:proofErr w:type="gramStart"/>
      <w:r w:rsidRPr="00FD5489">
        <w:rPr>
          <w:sz w:val="28"/>
          <w:szCs w:val="28"/>
        </w:rPr>
        <w:t>godine</w:t>
      </w:r>
      <w:proofErr w:type="spellEnd"/>
      <w:proofErr w:type="gramEnd"/>
      <w:r w:rsidRPr="00FD5489">
        <w:rPr>
          <w:sz w:val="28"/>
          <w:szCs w:val="28"/>
        </w:rPr>
        <w:t xml:space="preserve">, </w:t>
      </w:r>
      <w:proofErr w:type="spellStart"/>
      <w:r w:rsidRPr="00FD5489">
        <w:rPr>
          <w:sz w:val="28"/>
          <w:szCs w:val="28"/>
        </w:rPr>
        <w:t>donijela</w:t>
      </w:r>
      <w:proofErr w:type="spellEnd"/>
      <w:r w:rsidRPr="00FD5489">
        <w:rPr>
          <w:sz w:val="28"/>
          <w:szCs w:val="28"/>
        </w:rPr>
        <w:t xml:space="preserve"> je</w:t>
      </w:r>
    </w:p>
    <w:p w:rsidR="00151D01" w:rsidRDefault="00151D01" w:rsidP="00151D01">
      <w:pPr>
        <w:pStyle w:val="N03Y"/>
        <w:spacing w:before="0" w:after="0"/>
      </w:pPr>
      <w:r>
        <w:t>ODLUKU</w:t>
      </w:r>
    </w:p>
    <w:p w:rsidR="00151D01" w:rsidRDefault="00151D01" w:rsidP="00151D01">
      <w:pPr>
        <w:pStyle w:val="N03Y"/>
        <w:spacing w:before="0" w:after="0"/>
      </w:pPr>
      <w:r>
        <w:t xml:space="preserve"> O</w:t>
      </w:r>
    </w:p>
    <w:p w:rsidR="00151D01" w:rsidRDefault="00151D01" w:rsidP="00151D01">
      <w:pPr>
        <w:pStyle w:val="N03Y"/>
        <w:spacing w:before="0" w:after="0"/>
      </w:pPr>
      <w:r>
        <w:t xml:space="preserve"> </w:t>
      </w:r>
      <w:proofErr w:type="gramStart"/>
      <w:r>
        <w:t>IZMJENAMA  I</w:t>
      </w:r>
      <w:proofErr w:type="gramEnd"/>
      <w:r>
        <w:t xml:space="preserve">  DOPUNI  POSLOVNIKA</w:t>
      </w:r>
    </w:p>
    <w:p w:rsidR="00151D01" w:rsidRDefault="00151D01" w:rsidP="00151D01">
      <w:pPr>
        <w:pStyle w:val="N03Y"/>
        <w:spacing w:before="0" w:after="0"/>
      </w:pPr>
      <w:r>
        <w:t>SKUPŠTINE GLAVNOG GRADA</w:t>
      </w:r>
    </w:p>
    <w:p w:rsidR="00151D01" w:rsidRPr="00151D01" w:rsidRDefault="00151D01" w:rsidP="00151D01">
      <w:pPr>
        <w:pStyle w:val="C30X"/>
        <w:spacing w:before="0" w:after="0"/>
        <w:rPr>
          <w:sz w:val="20"/>
          <w:szCs w:val="20"/>
        </w:rPr>
      </w:pPr>
    </w:p>
    <w:p w:rsidR="00151D01" w:rsidRDefault="00151D01" w:rsidP="00151D01">
      <w:pPr>
        <w:pStyle w:val="C30X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Član</w:t>
      </w:r>
      <w:proofErr w:type="spellEnd"/>
      <w:r>
        <w:rPr>
          <w:sz w:val="28"/>
          <w:szCs w:val="28"/>
        </w:rPr>
        <w:t xml:space="preserve"> 1</w:t>
      </w:r>
    </w:p>
    <w:p w:rsidR="00151D01" w:rsidRDefault="00151D01" w:rsidP="00151D01">
      <w:pPr>
        <w:pStyle w:val="T30X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Poslovniku</w:t>
      </w:r>
      <w:proofErr w:type="spellEnd"/>
      <w:r>
        <w:rPr>
          <w:sz w:val="28"/>
          <w:szCs w:val="28"/>
        </w:rPr>
        <w:t xml:space="preserve"> Skupštine Glavnog grada ("</w:t>
      </w:r>
      <w:proofErr w:type="spellStart"/>
      <w:r>
        <w:rPr>
          <w:sz w:val="28"/>
          <w:szCs w:val="28"/>
        </w:rPr>
        <w:t>Službeni</w:t>
      </w:r>
      <w:proofErr w:type="spellEnd"/>
      <w:r>
        <w:rPr>
          <w:sz w:val="28"/>
          <w:szCs w:val="28"/>
        </w:rPr>
        <w:t xml:space="preserve"> list </w:t>
      </w:r>
      <w:proofErr w:type="spellStart"/>
      <w:r>
        <w:rPr>
          <w:sz w:val="28"/>
          <w:szCs w:val="28"/>
        </w:rPr>
        <w:t>Crne</w:t>
      </w:r>
      <w:proofErr w:type="spellEnd"/>
      <w:r>
        <w:rPr>
          <w:sz w:val="28"/>
          <w:szCs w:val="28"/>
        </w:rPr>
        <w:t xml:space="preserve"> Gore-</w:t>
      </w:r>
      <w:proofErr w:type="spellStart"/>
      <w:r>
        <w:rPr>
          <w:sz w:val="28"/>
          <w:szCs w:val="28"/>
        </w:rPr>
        <w:t>Opštinski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propisi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31/19), u </w:t>
      </w:r>
      <w:proofErr w:type="spellStart"/>
      <w:r>
        <w:rPr>
          <w:sz w:val="28"/>
          <w:szCs w:val="28"/>
        </w:rPr>
        <w:t>članu</w:t>
      </w:r>
      <w:proofErr w:type="spellEnd"/>
      <w:r>
        <w:rPr>
          <w:sz w:val="28"/>
          <w:szCs w:val="28"/>
        </w:rPr>
        <w:t xml:space="preserve"> 53 </w:t>
      </w:r>
      <w:proofErr w:type="spellStart"/>
      <w:r>
        <w:rPr>
          <w:sz w:val="28"/>
          <w:szCs w:val="28"/>
        </w:rPr>
        <w:t>poslije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stava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dodaje</w:t>
      </w:r>
      <w:proofErr w:type="spellEnd"/>
      <w:r>
        <w:rPr>
          <w:sz w:val="28"/>
          <w:szCs w:val="28"/>
        </w:rPr>
        <w:t xml:space="preserve"> se </w:t>
      </w:r>
      <w:proofErr w:type="spellStart"/>
      <w:proofErr w:type="gramStart"/>
      <w:r>
        <w:rPr>
          <w:sz w:val="28"/>
          <w:szCs w:val="28"/>
        </w:rPr>
        <w:t>novi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stav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glasi</w:t>
      </w:r>
      <w:proofErr w:type="spellEnd"/>
      <w:r>
        <w:rPr>
          <w:sz w:val="28"/>
          <w:szCs w:val="28"/>
        </w:rPr>
        <w:t>:</w:t>
      </w:r>
    </w:p>
    <w:p w:rsidR="00151D01" w:rsidRPr="00FD5489" w:rsidRDefault="00151D01" w:rsidP="00151D01">
      <w:pPr>
        <w:pStyle w:val="T30X"/>
        <w:ind w:firstLine="720"/>
        <w:rPr>
          <w:color w:val="auto"/>
          <w:sz w:val="28"/>
          <w:szCs w:val="28"/>
        </w:rPr>
      </w:pPr>
      <w:r w:rsidRPr="00FD5489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"</w:t>
      </w:r>
      <w:proofErr w:type="spellStart"/>
      <w:r w:rsidRPr="00FD5489">
        <w:rPr>
          <w:color w:val="auto"/>
          <w:sz w:val="28"/>
          <w:szCs w:val="28"/>
        </w:rPr>
        <w:t>Predsjednik</w:t>
      </w:r>
      <w:proofErr w:type="spellEnd"/>
      <w:r w:rsidRPr="00FD5489">
        <w:rPr>
          <w:color w:val="auto"/>
          <w:sz w:val="28"/>
          <w:szCs w:val="28"/>
        </w:rPr>
        <w:t xml:space="preserve"> Skupštine je </w:t>
      </w:r>
      <w:proofErr w:type="spellStart"/>
      <w:r w:rsidRPr="00FD5489">
        <w:rPr>
          <w:color w:val="auto"/>
          <w:sz w:val="28"/>
          <w:szCs w:val="28"/>
        </w:rPr>
        <w:t>dužan</w:t>
      </w:r>
      <w:proofErr w:type="spellEnd"/>
      <w:r w:rsidRPr="00FD5489">
        <w:rPr>
          <w:color w:val="auto"/>
          <w:sz w:val="28"/>
          <w:szCs w:val="28"/>
        </w:rPr>
        <w:t xml:space="preserve"> </w:t>
      </w:r>
      <w:proofErr w:type="spellStart"/>
      <w:r w:rsidRPr="00FD5489">
        <w:rPr>
          <w:color w:val="auto"/>
          <w:sz w:val="28"/>
          <w:szCs w:val="28"/>
        </w:rPr>
        <w:t>da</w:t>
      </w:r>
      <w:proofErr w:type="spellEnd"/>
      <w:r w:rsidRPr="00FD5489">
        <w:rPr>
          <w:color w:val="auto"/>
          <w:sz w:val="28"/>
          <w:szCs w:val="28"/>
        </w:rPr>
        <w:t xml:space="preserve">, </w:t>
      </w:r>
      <w:proofErr w:type="spellStart"/>
      <w:r w:rsidRPr="00FD5489">
        <w:rPr>
          <w:color w:val="auto"/>
          <w:sz w:val="28"/>
          <w:szCs w:val="28"/>
        </w:rPr>
        <w:t>najkasnije</w:t>
      </w:r>
      <w:proofErr w:type="spellEnd"/>
      <w:r w:rsidRPr="00FD5489">
        <w:rPr>
          <w:color w:val="auto"/>
          <w:sz w:val="28"/>
          <w:szCs w:val="28"/>
        </w:rPr>
        <w:t xml:space="preserve"> </w:t>
      </w:r>
      <w:proofErr w:type="spellStart"/>
      <w:r w:rsidRPr="00FD5489">
        <w:rPr>
          <w:color w:val="auto"/>
          <w:sz w:val="28"/>
          <w:szCs w:val="28"/>
        </w:rPr>
        <w:t>sedam</w:t>
      </w:r>
      <w:proofErr w:type="spellEnd"/>
      <w:r w:rsidRPr="00FD5489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FD5489">
        <w:rPr>
          <w:color w:val="auto"/>
          <w:sz w:val="28"/>
          <w:szCs w:val="28"/>
        </w:rPr>
        <w:t>dana</w:t>
      </w:r>
      <w:proofErr w:type="spellEnd"/>
      <w:proofErr w:type="gramEnd"/>
      <w:r w:rsidRPr="00FD5489">
        <w:rPr>
          <w:color w:val="auto"/>
          <w:sz w:val="28"/>
          <w:szCs w:val="28"/>
        </w:rPr>
        <w:t xml:space="preserve"> </w:t>
      </w:r>
      <w:proofErr w:type="spellStart"/>
      <w:r w:rsidRPr="00FD5489">
        <w:rPr>
          <w:color w:val="auto"/>
          <w:sz w:val="28"/>
          <w:szCs w:val="28"/>
        </w:rPr>
        <w:t>prije</w:t>
      </w:r>
      <w:proofErr w:type="spellEnd"/>
      <w:r w:rsidRPr="00FD5489">
        <w:rPr>
          <w:color w:val="auto"/>
          <w:sz w:val="28"/>
          <w:szCs w:val="28"/>
        </w:rPr>
        <w:t xml:space="preserve"> </w:t>
      </w:r>
      <w:proofErr w:type="spellStart"/>
      <w:r w:rsidRPr="00FD5489">
        <w:rPr>
          <w:color w:val="auto"/>
          <w:sz w:val="28"/>
          <w:szCs w:val="28"/>
        </w:rPr>
        <w:t>sazivanja</w:t>
      </w:r>
      <w:proofErr w:type="spellEnd"/>
      <w:r w:rsidRPr="00FD5489">
        <w:rPr>
          <w:color w:val="auto"/>
          <w:sz w:val="28"/>
          <w:szCs w:val="28"/>
        </w:rPr>
        <w:t xml:space="preserve">   </w:t>
      </w:r>
      <w:proofErr w:type="spellStart"/>
      <w:r w:rsidRPr="00FD5489">
        <w:rPr>
          <w:color w:val="auto"/>
          <w:sz w:val="28"/>
          <w:szCs w:val="28"/>
        </w:rPr>
        <w:t>sjednice</w:t>
      </w:r>
      <w:proofErr w:type="spellEnd"/>
      <w:r w:rsidRPr="00FD5489">
        <w:rPr>
          <w:color w:val="auto"/>
          <w:sz w:val="28"/>
          <w:szCs w:val="28"/>
        </w:rPr>
        <w:t xml:space="preserve"> Skupštine, </w:t>
      </w:r>
      <w:proofErr w:type="spellStart"/>
      <w:r w:rsidRPr="00FD5489">
        <w:rPr>
          <w:color w:val="auto"/>
          <w:sz w:val="28"/>
          <w:szCs w:val="28"/>
        </w:rPr>
        <w:t>na</w:t>
      </w:r>
      <w:proofErr w:type="spellEnd"/>
      <w:r w:rsidRPr="00FD5489">
        <w:rPr>
          <w:color w:val="auto"/>
          <w:sz w:val="28"/>
          <w:szCs w:val="28"/>
        </w:rPr>
        <w:t xml:space="preserve"> web </w:t>
      </w:r>
      <w:proofErr w:type="spellStart"/>
      <w:r w:rsidRPr="00FD5489">
        <w:rPr>
          <w:color w:val="auto"/>
          <w:sz w:val="28"/>
          <w:szCs w:val="28"/>
        </w:rPr>
        <w:t>sajtu</w:t>
      </w:r>
      <w:proofErr w:type="spellEnd"/>
      <w:r w:rsidRPr="00FD5489">
        <w:rPr>
          <w:color w:val="auto"/>
          <w:sz w:val="28"/>
          <w:szCs w:val="28"/>
        </w:rPr>
        <w:t xml:space="preserve"> Skupštine </w:t>
      </w:r>
      <w:proofErr w:type="spellStart"/>
      <w:r w:rsidRPr="00FD5489">
        <w:rPr>
          <w:color w:val="auto"/>
          <w:sz w:val="28"/>
          <w:szCs w:val="28"/>
        </w:rPr>
        <w:t>objavi</w:t>
      </w:r>
      <w:proofErr w:type="spellEnd"/>
      <w:r w:rsidRPr="00FD5489">
        <w:rPr>
          <w:color w:val="auto"/>
          <w:sz w:val="28"/>
          <w:szCs w:val="28"/>
        </w:rPr>
        <w:t xml:space="preserve"> do </w:t>
      </w:r>
      <w:proofErr w:type="spellStart"/>
      <w:r w:rsidRPr="00FD5489">
        <w:rPr>
          <w:color w:val="auto"/>
          <w:sz w:val="28"/>
          <w:szCs w:val="28"/>
        </w:rPr>
        <w:t>kada</w:t>
      </w:r>
      <w:proofErr w:type="spellEnd"/>
      <w:r w:rsidRPr="00FD5489">
        <w:rPr>
          <w:color w:val="auto"/>
          <w:sz w:val="28"/>
          <w:szCs w:val="28"/>
        </w:rPr>
        <w:t xml:space="preserve"> </w:t>
      </w:r>
      <w:proofErr w:type="spellStart"/>
      <w:r w:rsidRPr="00FD5489">
        <w:rPr>
          <w:color w:val="auto"/>
          <w:sz w:val="28"/>
          <w:szCs w:val="28"/>
        </w:rPr>
        <w:t>odbornici</w:t>
      </w:r>
      <w:proofErr w:type="spellEnd"/>
      <w:r w:rsidRPr="00FD5489">
        <w:rPr>
          <w:color w:val="auto"/>
          <w:sz w:val="28"/>
          <w:szCs w:val="28"/>
        </w:rPr>
        <w:t xml:space="preserve"> </w:t>
      </w:r>
      <w:proofErr w:type="spellStart"/>
      <w:r w:rsidRPr="00FD5489">
        <w:rPr>
          <w:color w:val="auto"/>
          <w:sz w:val="28"/>
          <w:szCs w:val="28"/>
        </w:rPr>
        <w:t>mogu</w:t>
      </w:r>
      <w:proofErr w:type="spellEnd"/>
      <w:r w:rsidRPr="00FD5489">
        <w:rPr>
          <w:color w:val="auto"/>
          <w:sz w:val="28"/>
          <w:szCs w:val="28"/>
        </w:rPr>
        <w:t xml:space="preserve"> </w:t>
      </w:r>
      <w:proofErr w:type="spellStart"/>
      <w:r w:rsidRPr="00FD5489">
        <w:rPr>
          <w:color w:val="auto"/>
          <w:sz w:val="28"/>
          <w:szCs w:val="28"/>
        </w:rPr>
        <w:t>dostavljati</w:t>
      </w:r>
      <w:proofErr w:type="spellEnd"/>
      <w:r w:rsidRPr="00FD5489">
        <w:rPr>
          <w:color w:val="auto"/>
          <w:sz w:val="28"/>
          <w:szCs w:val="28"/>
        </w:rPr>
        <w:t xml:space="preserve"> </w:t>
      </w:r>
      <w:proofErr w:type="spellStart"/>
      <w:r w:rsidRPr="00FD5489">
        <w:rPr>
          <w:color w:val="auto"/>
          <w:sz w:val="28"/>
          <w:szCs w:val="28"/>
        </w:rPr>
        <w:t>odbornička</w:t>
      </w:r>
      <w:proofErr w:type="spellEnd"/>
      <w:r w:rsidRPr="00FD5489">
        <w:rPr>
          <w:color w:val="auto"/>
          <w:sz w:val="28"/>
          <w:szCs w:val="28"/>
        </w:rPr>
        <w:t xml:space="preserve"> </w:t>
      </w:r>
      <w:proofErr w:type="spellStart"/>
      <w:r w:rsidRPr="00FD5489">
        <w:rPr>
          <w:color w:val="auto"/>
          <w:sz w:val="28"/>
          <w:szCs w:val="28"/>
        </w:rPr>
        <w:t>pitanja</w:t>
      </w:r>
      <w:proofErr w:type="spellEnd"/>
      <w:r w:rsidRPr="00FD548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"</w:t>
      </w:r>
    </w:p>
    <w:p w:rsidR="00151D01" w:rsidRPr="00FD5489" w:rsidRDefault="00151D01" w:rsidP="00151D01">
      <w:pPr>
        <w:pStyle w:val="T30X"/>
        <w:ind w:firstLine="720"/>
        <w:rPr>
          <w:color w:val="auto"/>
          <w:sz w:val="28"/>
          <w:szCs w:val="28"/>
        </w:rPr>
      </w:pPr>
      <w:r w:rsidRPr="00FD5489">
        <w:rPr>
          <w:color w:val="auto"/>
          <w:sz w:val="28"/>
          <w:szCs w:val="28"/>
        </w:rPr>
        <w:t xml:space="preserve">U </w:t>
      </w:r>
      <w:proofErr w:type="spellStart"/>
      <w:r w:rsidRPr="00FD5489">
        <w:rPr>
          <w:color w:val="auto"/>
          <w:sz w:val="28"/>
          <w:szCs w:val="28"/>
        </w:rPr>
        <w:t>st</w:t>
      </w:r>
      <w:proofErr w:type="spellEnd"/>
      <w:r w:rsidRPr="00FD5489">
        <w:rPr>
          <w:color w:val="auto"/>
          <w:sz w:val="28"/>
          <w:szCs w:val="28"/>
        </w:rPr>
        <w:t xml:space="preserve">. 4 </w:t>
      </w:r>
      <w:proofErr w:type="spellStart"/>
      <w:r w:rsidRPr="00FD5489">
        <w:rPr>
          <w:color w:val="auto"/>
          <w:sz w:val="28"/>
          <w:szCs w:val="28"/>
        </w:rPr>
        <w:t>i</w:t>
      </w:r>
      <w:proofErr w:type="spellEnd"/>
      <w:r w:rsidRPr="00FD5489">
        <w:rPr>
          <w:color w:val="auto"/>
          <w:sz w:val="28"/>
          <w:szCs w:val="28"/>
        </w:rPr>
        <w:t xml:space="preserve"> 5 </w:t>
      </w:r>
      <w:proofErr w:type="spellStart"/>
      <w:r w:rsidRPr="00FD5489">
        <w:rPr>
          <w:color w:val="auto"/>
          <w:sz w:val="28"/>
          <w:szCs w:val="28"/>
        </w:rPr>
        <w:t>riječi</w:t>
      </w:r>
      <w:proofErr w:type="spellEnd"/>
      <w:r w:rsidRPr="00FD5489"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"</w:t>
      </w:r>
      <w:proofErr w:type="spellStart"/>
      <w:r w:rsidRPr="00FD5489">
        <w:rPr>
          <w:color w:val="auto"/>
          <w:sz w:val="28"/>
          <w:szCs w:val="28"/>
        </w:rPr>
        <w:t>stava</w:t>
      </w:r>
      <w:proofErr w:type="spellEnd"/>
      <w:r w:rsidRPr="00FD5489">
        <w:rPr>
          <w:color w:val="auto"/>
          <w:sz w:val="28"/>
          <w:szCs w:val="28"/>
        </w:rPr>
        <w:t xml:space="preserve"> 3</w:t>
      </w:r>
      <w:r>
        <w:rPr>
          <w:color w:val="auto"/>
          <w:sz w:val="28"/>
          <w:szCs w:val="28"/>
        </w:rPr>
        <w:t>"</w:t>
      </w:r>
      <w:r w:rsidRPr="00FD5489">
        <w:rPr>
          <w:color w:val="auto"/>
          <w:sz w:val="28"/>
          <w:szCs w:val="28"/>
        </w:rPr>
        <w:t xml:space="preserve">, </w:t>
      </w:r>
      <w:proofErr w:type="spellStart"/>
      <w:r w:rsidRPr="00FD5489">
        <w:rPr>
          <w:color w:val="auto"/>
          <w:sz w:val="28"/>
          <w:szCs w:val="28"/>
        </w:rPr>
        <w:t>zamjenjuju</w:t>
      </w:r>
      <w:proofErr w:type="spellEnd"/>
      <w:r w:rsidRPr="00FD5489">
        <w:rPr>
          <w:color w:val="auto"/>
          <w:sz w:val="28"/>
          <w:szCs w:val="28"/>
        </w:rPr>
        <w:t xml:space="preserve"> se </w:t>
      </w:r>
      <w:proofErr w:type="spellStart"/>
      <w:r w:rsidRPr="00FD5489">
        <w:rPr>
          <w:color w:val="auto"/>
          <w:sz w:val="28"/>
          <w:szCs w:val="28"/>
        </w:rPr>
        <w:t>riječima</w:t>
      </w:r>
      <w:proofErr w:type="spellEnd"/>
      <w:r w:rsidRPr="00FD5489"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"</w:t>
      </w:r>
      <w:proofErr w:type="spellStart"/>
      <w:r w:rsidRPr="00FD5489">
        <w:rPr>
          <w:color w:val="auto"/>
          <w:sz w:val="28"/>
          <w:szCs w:val="28"/>
        </w:rPr>
        <w:t>stava</w:t>
      </w:r>
      <w:proofErr w:type="spellEnd"/>
      <w:r w:rsidRPr="00FD5489">
        <w:rPr>
          <w:color w:val="auto"/>
          <w:sz w:val="28"/>
          <w:szCs w:val="28"/>
        </w:rPr>
        <w:t xml:space="preserve"> 4</w:t>
      </w:r>
      <w:r>
        <w:rPr>
          <w:color w:val="auto"/>
          <w:sz w:val="28"/>
          <w:szCs w:val="28"/>
        </w:rPr>
        <w:t>"</w:t>
      </w:r>
      <w:r w:rsidRPr="00FD5489">
        <w:rPr>
          <w:color w:val="auto"/>
          <w:sz w:val="28"/>
          <w:szCs w:val="28"/>
        </w:rPr>
        <w:t xml:space="preserve">.  </w:t>
      </w:r>
    </w:p>
    <w:p w:rsidR="00151D01" w:rsidRPr="00FD5489" w:rsidRDefault="00151D01" w:rsidP="00151D01">
      <w:pPr>
        <w:pStyle w:val="T30X"/>
        <w:ind w:firstLine="720"/>
        <w:rPr>
          <w:color w:val="auto"/>
          <w:sz w:val="28"/>
          <w:szCs w:val="28"/>
        </w:rPr>
      </w:pPr>
      <w:proofErr w:type="spellStart"/>
      <w:proofErr w:type="gramStart"/>
      <w:r w:rsidRPr="00FD5489">
        <w:rPr>
          <w:color w:val="auto"/>
          <w:sz w:val="28"/>
          <w:szCs w:val="28"/>
        </w:rPr>
        <w:t>Dosadašnji</w:t>
      </w:r>
      <w:proofErr w:type="spellEnd"/>
      <w:r w:rsidRPr="00FD5489">
        <w:rPr>
          <w:color w:val="auto"/>
          <w:sz w:val="28"/>
          <w:szCs w:val="28"/>
        </w:rPr>
        <w:t xml:space="preserve"> </w:t>
      </w:r>
      <w:proofErr w:type="spellStart"/>
      <w:r w:rsidRPr="00FD5489">
        <w:rPr>
          <w:color w:val="auto"/>
          <w:sz w:val="28"/>
          <w:szCs w:val="28"/>
        </w:rPr>
        <w:t>st</w:t>
      </w:r>
      <w:proofErr w:type="spellEnd"/>
      <w:r w:rsidRPr="00FD5489">
        <w:rPr>
          <w:color w:val="auto"/>
          <w:sz w:val="28"/>
          <w:szCs w:val="28"/>
        </w:rPr>
        <w:t xml:space="preserve">. 3, 4 </w:t>
      </w:r>
      <w:proofErr w:type="spellStart"/>
      <w:r w:rsidRPr="00FD5489">
        <w:rPr>
          <w:color w:val="auto"/>
          <w:sz w:val="28"/>
          <w:szCs w:val="28"/>
        </w:rPr>
        <w:t>i</w:t>
      </w:r>
      <w:proofErr w:type="spellEnd"/>
      <w:r w:rsidRPr="00FD5489">
        <w:rPr>
          <w:color w:val="auto"/>
          <w:sz w:val="28"/>
          <w:szCs w:val="28"/>
        </w:rPr>
        <w:t xml:space="preserve"> 5 </w:t>
      </w:r>
      <w:proofErr w:type="spellStart"/>
      <w:r w:rsidRPr="00FD5489">
        <w:rPr>
          <w:color w:val="auto"/>
          <w:sz w:val="28"/>
          <w:szCs w:val="28"/>
        </w:rPr>
        <w:t>postaju</w:t>
      </w:r>
      <w:proofErr w:type="spellEnd"/>
      <w:r w:rsidRPr="00FD5489">
        <w:rPr>
          <w:color w:val="auto"/>
          <w:sz w:val="28"/>
          <w:szCs w:val="28"/>
        </w:rPr>
        <w:t xml:space="preserve"> </w:t>
      </w:r>
      <w:proofErr w:type="spellStart"/>
      <w:r w:rsidRPr="00FD5489">
        <w:rPr>
          <w:color w:val="auto"/>
          <w:sz w:val="28"/>
          <w:szCs w:val="28"/>
        </w:rPr>
        <w:t>st</w:t>
      </w:r>
      <w:proofErr w:type="spellEnd"/>
      <w:r w:rsidRPr="00FD5489">
        <w:rPr>
          <w:color w:val="auto"/>
          <w:sz w:val="28"/>
          <w:szCs w:val="28"/>
        </w:rPr>
        <w:t xml:space="preserve">. 4, 5 </w:t>
      </w:r>
      <w:proofErr w:type="spellStart"/>
      <w:r w:rsidRPr="00FD5489">
        <w:rPr>
          <w:color w:val="auto"/>
          <w:sz w:val="28"/>
          <w:szCs w:val="28"/>
        </w:rPr>
        <w:t>i</w:t>
      </w:r>
      <w:proofErr w:type="spellEnd"/>
      <w:r w:rsidRPr="00FD5489">
        <w:rPr>
          <w:color w:val="auto"/>
          <w:sz w:val="28"/>
          <w:szCs w:val="28"/>
        </w:rPr>
        <w:t xml:space="preserve"> 6.</w:t>
      </w:r>
      <w:proofErr w:type="gramEnd"/>
    </w:p>
    <w:p w:rsidR="00151D01" w:rsidRPr="00D243CF" w:rsidRDefault="00151D01" w:rsidP="00151D01">
      <w:pPr>
        <w:pStyle w:val="C30X"/>
        <w:rPr>
          <w:color w:val="auto"/>
          <w:sz w:val="28"/>
          <w:szCs w:val="28"/>
        </w:rPr>
      </w:pPr>
      <w:r w:rsidRPr="00D243CF">
        <w:rPr>
          <w:color w:val="auto"/>
          <w:sz w:val="28"/>
          <w:szCs w:val="28"/>
        </w:rPr>
        <w:t xml:space="preserve"> </w:t>
      </w:r>
      <w:proofErr w:type="spellStart"/>
      <w:r w:rsidRPr="00D243CF">
        <w:rPr>
          <w:color w:val="auto"/>
          <w:sz w:val="28"/>
          <w:szCs w:val="28"/>
        </w:rPr>
        <w:t>Član</w:t>
      </w:r>
      <w:proofErr w:type="spellEnd"/>
      <w:r w:rsidRPr="00D243CF">
        <w:rPr>
          <w:color w:val="auto"/>
          <w:sz w:val="28"/>
          <w:szCs w:val="28"/>
        </w:rPr>
        <w:t xml:space="preserve"> 2</w:t>
      </w:r>
    </w:p>
    <w:p w:rsidR="00151D01" w:rsidRPr="00D243CF" w:rsidRDefault="00151D01" w:rsidP="00151D01">
      <w:pPr>
        <w:pStyle w:val="C30X"/>
        <w:jc w:val="both"/>
        <w:rPr>
          <w:b w:val="0"/>
          <w:color w:val="auto"/>
          <w:sz w:val="28"/>
          <w:szCs w:val="28"/>
        </w:rPr>
      </w:pPr>
      <w:r w:rsidRPr="00D243CF">
        <w:rPr>
          <w:b w:val="0"/>
          <w:i/>
          <w:color w:val="auto"/>
          <w:sz w:val="28"/>
          <w:szCs w:val="28"/>
        </w:rPr>
        <w:tab/>
      </w:r>
      <w:r w:rsidRPr="00D243CF">
        <w:rPr>
          <w:b w:val="0"/>
          <w:color w:val="auto"/>
          <w:sz w:val="28"/>
          <w:szCs w:val="28"/>
        </w:rPr>
        <w:t xml:space="preserve">U </w:t>
      </w:r>
      <w:proofErr w:type="spellStart"/>
      <w:r w:rsidRPr="00D243CF">
        <w:rPr>
          <w:b w:val="0"/>
          <w:color w:val="auto"/>
          <w:sz w:val="28"/>
          <w:szCs w:val="28"/>
        </w:rPr>
        <w:t>članu</w:t>
      </w:r>
      <w:proofErr w:type="spellEnd"/>
      <w:r w:rsidRPr="00D243CF">
        <w:rPr>
          <w:b w:val="0"/>
          <w:color w:val="auto"/>
          <w:sz w:val="28"/>
          <w:szCs w:val="28"/>
        </w:rPr>
        <w:t xml:space="preserve"> 54 </w:t>
      </w:r>
      <w:proofErr w:type="spellStart"/>
      <w:r w:rsidRPr="00D243CF">
        <w:rPr>
          <w:b w:val="0"/>
          <w:color w:val="auto"/>
          <w:sz w:val="28"/>
          <w:szCs w:val="28"/>
        </w:rPr>
        <w:t>stav</w:t>
      </w:r>
      <w:proofErr w:type="spellEnd"/>
      <w:r w:rsidRPr="00D243CF">
        <w:rPr>
          <w:b w:val="0"/>
          <w:color w:val="auto"/>
          <w:sz w:val="28"/>
          <w:szCs w:val="28"/>
        </w:rPr>
        <w:t xml:space="preserve"> 1 </w:t>
      </w:r>
      <w:proofErr w:type="spellStart"/>
      <w:r w:rsidRPr="00D243CF">
        <w:rPr>
          <w:b w:val="0"/>
          <w:color w:val="auto"/>
          <w:sz w:val="28"/>
          <w:szCs w:val="28"/>
        </w:rPr>
        <w:t>mijenja</w:t>
      </w:r>
      <w:proofErr w:type="spellEnd"/>
      <w:r w:rsidRPr="00D243CF">
        <w:rPr>
          <w:b w:val="0"/>
          <w:color w:val="auto"/>
          <w:sz w:val="28"/>
          <w:szCs w:val="28"/>
        </w:rPr>
        <w:t xml:space="preserve"> se </w:t>
      </w:r>
      <w:proofErr w:type="spellStart"/>
      <w:r w:rsidRPr="00D243CF">
        <w:rPr>
          <w:b w:val="0"/>
          <w:color w:val="auto"/>
          <w:sz w:val="28"/>
          <w:szCs w:val="28"/>
        </w:rPr>
        <w:t>i</w:t>
      </w:r>
      <w:proofErr w:type="spellEnd"/>
      <w:r w:rsidRPr="00D243CF">
        <w:rPr>
          <w:b w:val="0"/>
          <w:color w:val="auto"/>
          <w:sz w:val="28"/>
          <w:szCs w:val="28"/>
        </w:rPr>
        <w:t xml:space="preserve"> </w:t>
      </w:r>
      <w:proofErr w:type="spellStart"/>
      <w:r w:rsidRPr="00D243CF">
        <w:rPr>
          <w:b w:val="0"/>
          <w:color w:val="auto"/>
          <w:sz w:val="28"/>
          <w:szCs w:val="28"/>
        </w:rPr>
        <w:t>glasi</w:t>
      </w:r>
      <w:proofErr w:type="spellEnd"/>
      <w:r w:rsidRPr="00D243CF">
        <w:rPr>
          <w:b w:val="0"/>
          <w:color w:val="auto"/>
          <w:sz w:val="28"/>
          <w:szCs w:val="28"/>
        </w:rPr>
        <w:t>:</w:t>
      </w:r>
    </w:p>
    <w:p w:rsidR="00151D01" w:rsidRPr="00FD5489" w:rsidRDefault="00151D01" w:rsidP="00151D01">
      <w:pPr>
        <w:pStyle w:val="C30X"/>
        <w:jc w:val="both"/>
        <w:rPr>
          <w:b w:val="0"/>
          <w:color w:val="auto"/>
          <w:sz w:val="28"/>
          <w:szCs w:val="28"/>
        </w:rPr>
      </w:pPr>
      <w:r w:rsidRPr="00D243CF"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>"</w:t>
      </w:r>
      <w:proofErr w:type="spellStart"/>
      <w:r w:rsidRPr="00FD5489">
        <w:rPr>
          <w:b w:val="0"/>
          <w:color w:val="auto"/>
          <w:sz w:val="28"/>
          <w:szCs w:val="28"/>
        </w:rPr>
        <w:t>Dostavljeno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proofErr w:type="spellStart"/>
      <w:r w:rsidRPr="00FD5489">
        <w:rPr>
          <w:b w:val="0"/>
          <w:color w:val="auto"/>
          <w:sz w:val="28"/>
          <w:szCs w:val="28"/>
        </w:rPr>
        <w:t>odborničko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proofErr w:type="spellStart"/>
      <w:r w:rsidRPr="00FD5489">
        <w:rPr>
          <w:b w:val="0"/>
          <w:color w:val="auto"/>
          <w:sz w:val="28"/>
          <w:szCs w:val="28"/>
        </w:rPr>
        <w:t>pitanje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se </w:t>
      </w:r>
      <w:proofErr w:type="spellStart"/>
      <w:r w:rsidRPr="00FD5489">
        <w:rPr>
          <w:b w:val="0"/>
          <w:color w:val="auto"/>
          <w:sz w:val="28"/>
          <w:szCs w:val="28"/>
        </w:rPr>
        <w:t>izlaže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proofErr w:type="spellStart"/>
      <w:r w:rsidRPr="00FD5489">
        <w:rPr>
          <w:b w:val="0"/>
          <w:color w:val="auto"/>
          <w:sz w:val="28"/>
          <w:szCs w:val="28"/>
        </w:rPr>
        <w:t>usmeno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FD5489">
        <w:rPr>
          <w:b w:val="0"/>
          <w:color w:val="auto"/>
          <w:sz w:val="28"/>
          <w:szCs w:val="28"/>
        </w:rPr>
        <w:t>na</w:t>
      </w:r>
      <w:proofErr w:type="spellEnd"/>
      <w:proofErr w:type="gramEnd"/>
      <w:r w:rsidRPr="00FD5489">
        <w:rPr>
          <w:b w:val="0"/>
          <w:color w:val="auto"/>
          <w:sz w:val="28"/>
          <w:szCs w:val="28"/>
        </w:rPr>
        <w:t xml:space="preserve"> </w:t>
      </w:r>
      <w:proofErr w:type="spellStart"/>
      <w:r w:rsidRPr="00FD5489">
        <w:rPr>
          <w:b w:val="0"/>
          <w:color w:val="auto"/>
          <w:sz w:val="28"/>
          <w:szCs w:val="28"/>
        </w:rPr>
        <w:t>sjednici</w:t>
      </w:r>
      <w:proofErr w:type="spellEnd"/>
      <w:r w:rsidRPr="00FD5489">
        <w:rPr>
          <w:b w:val="0"/>
          <w:color w:val="auto"/>
          <w:sz w:val="28"/>
          <w:szCs w:val="28"/>
        </w:rPr>
        <w:t xml:space="preserve">, </w:t>
      </w:r>
      <w:proofErr w:type="spellStart"/>
      <w:r w:rsidRPr="00FD5489">
        <w:rPr>
          <w:b w:val="0"/>
          <w:color w:val="auto"/>
          <w:sz w:val="28"/>
          <w:szCs w:val="28"/>
        </w:rPr>
        <w:t>treba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proofErr w:type="spellStart"/>
      <w:r w:rsidRPr="00FD5489">
        <w:rPr>
          <w:b w:val="0"/>
          <w:color w:val="auto"/>
          <w:sz w:val="28"/>
          <w:szCs w:val="28"/>
        </w:rPr>
        <w:t>da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proofErr w:type="spellStart"/>
      <w:r w:rsidRPr="00FD5489">
        <w:rPr>
          <w:b w:val="0"/>
          <w:color w:val="auto"/>
          <w:sz w:val="28"/>
          <w:szCs w:val="28"/>
        </w:rPr>
        <w:t>bude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proofErr w:type="spellStart"/>
      <w:r w:rsidRPr="00FD5489">
        <w:rPr>
          <w:b w:val="0"/>
          <w:color w:val="auto"/>
          <w:sz w:val="28"/>
          <w:szCs w:val="28"/>
        </w:rPr>
        <w:t>jasno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proofErr w:type="spellStart"/>
      <w:r w:rsidRPr="00FD5489">
        <w:rPr>
          <w:b w:val="0"/>
          <w:color w:val="auto"/>
          <w:sz w:val="28"/>
          <w:szCs w:val="28"/>
        </w:rPr>
        <w:t>formulisano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proofErr w:type="spellStart"/>
      <w:r w:rsidRPr="00FD5489">
        <w:rPr>
          <w:b w:val="0"/>
          <w:color w:val="auto"/>
          <w:sz w:val="28"/>
          <w:szCs w:val="28"/>
        </w:rPr>
        <w:t>i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ne </w:t>
      </w:r>
      <w:proofErr w:type="spellStart"/>
      <w:r w:rsidRPr="00FD5489">
        <w:rPr>
          <w:b w:val="0"/>
          <w:color w:val="auto"/>
          <w:sz w:val="28"/>
          <w:szCs w:val="28"/>
        </w:rPr>
        <w:t>može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proofErr w:type="spellStart"/>
      <w:r w:rsidRPr="00FD5489">
        <w:rPr>
          <w:b w:val="0"/>
          <w:color w:val="auto"/>
          <w:sz w:val="28"/>
          <w:szCs w:val="28"/>
        </w:rPr>
        <w:t>imati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proofErr w:type="spellStart"/>
      <w:r w:rsidRPr="00FD5489">
        <w:rPr>
          <w:b w:val="0"/>
          <w:color w:val="auto"/>
          <w:sz w:val="28"/>
          <w:szCs w:val="28"/>
        </w:rPr>
        <w:t>obilježje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proofErr w:type="spellStart"/>
      <w:r w:rsidRPr="00FD5489">
        <w:rPr>
          <w:b w:val="0"/>
          <w:color w:val="auto"/>
          <w:sz w:val="28"/>
          <w:szCs w:val="28"/>
        </w:rPr>
        <w:t>rasprave</w:t>
      </w:r>
      <w:proofErr w:type="spellEnd"/>
      <w:r w:rsidRPr="00FD5489">
        <w:rPr>
          <w:b w:val="0"/>
          <w:color w:val="auto"/>
          <w:sz w:val="28"/>
          <w:szCs w:val="28"/>
        </w:rPr>
        <w:t>.</w:t>
      </w:r>
      <w:r>
        <w:rPr>
          <w:b w:val="0"/>
          <w:color w:val="auto"/>
          <w:sz w:val="28"/>
          <w:szCs w:val="28"/>
        </w:rPr>
        <w:t>"</w:t>
      </w:r>
      <w:r w:rsidRPr="00FD5489">
        <w:rPr>
          <w:b w:val="0"/>
          <w:color w:val="auto"/>
          <w:sz w:val="28"/>
          <w:szCs w:val="28"/>
        </w:rPr>
        <w:t xml:space="preserve">    </w:t>
      </w:r>
    </w:p>
    <w:p w:rsidR="00151D01" w:rsidRPr="00FD5489" w:rsidRDefault="00151D01" w:rsidP="00151D01">
      <w:pPr>
        <w:pStyle w:val="C30X"/>
        <w:jc w:val="both"/>
        <w:rPr>
          <w:b w:val="0"/>
          <w:sz w:val="28"/>
          <w:szCs w:val="28"/>
        </w:rPr>
      </w:pPr>
      <w:r w:rsidRPr="00FD5489">
        <w:rPr>
          <w:b w:val="0"/>
          <w:color w:val="auto"/>
          <w:sz w:val="28"/>
          <w:szCs w:val="28"/>
        </w:rPr>
        <w:t xml:space="preserve">       </w:t>
      </w:r>
      <w:r>
        <w:rPr>
          <w:b w:val="0"/>
          <w:color w:val="auto"/>
          <w:sz w:val="28"/>
          <w:szCs w:val="28"/>
        </w:rPr>
        <w:t xml:space="preserve">   </w:t>
      </w:r>
      <w:proofErr w:type="gramStart"/>
      <w:r w:rsidRPr="00FD5489">
        <w:rPr>
          <w:b w:val="0"/>
          <w:color w:val="auto"/>
          <w:sz w:val="28"/>
          <w:szCs w:val="28"/>
        </w:rPr>
        <w:t xml:space="preserve">U </w:t>
      </w:r>
      <w:proofErr w:type="spellStart"/>
      <w:r w:rsidRPr="00FD5489">
        <w:rPr>
          <w:b w:val="0"/>
          <w:color w:val="auto"/>
          <w:sz w:val="28"/>
          <w:szCs w:val="28"/>
        </w:rPr>
        <w:t>stavu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4, </w:t>
      </w:r>
      <w:proofErr w:type="spellStart"/>
      <w:r w:rsidRPr="00FD5489">
        <w:rPr>
          <w:b w:val="0"/>
          <w:color w:val="auto"/>
          <w:sz w:val="28"/>
          <w:szCs w:val="28"/>
        </w:rPr>
        <w:t>riječ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"</w:t>
      </w:r>
      <w:proofErr w:type="spellStart"/>
      <w:r w:rsidRPr="00FD5489">
        <w:rPr>
          <w:b w:val="0"/>
          <w:color w:val="auto"/>
          <w:sz w:val="28"/>
          <w:szCs w:val="28"/>
        </w:rPr>
        <w:t>postavljanje</w:t>
      </w:r>
      <w:proofErr w:type="spellEnd"/>
      <w:r>
        <w:rPr>
          <w:b w:val="0"/>
          <w:color w:val="auto"/>
          <w:sz w:val="28"/>
          <w:szCs w:val="28"/>
        </w:rPr>
        <w:t>"</w:t>
      </w:r>
      <w:r w:rsidRPr="00FD5489">
        <w:rPr>
          <w:b w:val="0"/>
          <w:color w:val="auto"/>
          <w:sz w:val="28"/>
          <w:szCs w:val="28"/>
        </w:rPr>
        <w:t xml:space="preserve">, </w:t>
      </w:r>
      <w:proofErr w:type="spellStart"/>
      <w:r w:rsidRPr="00FD5489">
        <w:rPr>
          <w:b w:val="0"/>
          <w:color w:val="auto"/>
          <w:sz w:val="28"/>
          <w:szCs w:val="28"/>
        </w:rPr>
        <w:t>zamjenjuje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se </w:t>
      </w:r>
      <w:proofErr w:type="spellStart"/>
      <w:r w:rsidRPr="00FD5489">
        <w:rPr>
          <w:b w:val="0"/>
          <w:color w:val="auto"/>
          <w:sz w:val="28"/>
          <w:szCs w:val="28"/>
        </w:rPr>
        <w:t>riječju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"</w:t>
      </w:r>
      <w:proofErr w:type="spellStart"/>
      <w:r w:rsidRPr="00FD5489">
        <w:rPr>
          <w:b w:val="0"/>
          <w:color w:val="auto"/>
          <w:sz w:val="28"/>
          <w:szCs w:val="28"/>
        </w:rPr>
        <w:t>izlaganje</w:t>
      </w:r>
      <w:proofErr w:type="spellEnd"/>
      <w:r>
        <w:rPr>
          <w:b w:val="0"/>
          <w:sz w:val="28"/>
          <w:szCs w:val="28"/>
        </w:rPr>
        <w:t>"</w:t>
      </w:r>
      <w:r w:rsidRPr="00FD5489">
        <w:rPr>
          <w:b w:val="0"/>
          <w:sz w:val="28"/>
          <w:szCs w:val="28"/>
        </w:rPr>
        <w:t>.</w:t>
      </w:r>
      <w:proofErr w:type="gramEnd"/>
    </w:p>
    <w:p w:rsidR="00151D01" w:rsidRDefault="00151D01" w:rsidP="00151D01">
      <w:pPr>
        <w:pStyle w:val="C30X"/>
        <w:rPr>
          <w:strike/>
          <w:sz w:val="28"/>
          <w:szCs w:val="28"/>
        </w:rPr>
      </w:pPr>
      <w:proofErr w:type="spellStart"/>
      <w:r>
        <w:rPr>
          <w:sz w:val="28"/>
          <w:szCs w:val="28"/>
        </w:rPr>
        <w:t>Član</w:t>
      </w:r>
      <w:proofErr w:type="spellEnd"/>
      <w:r>
        <w:rPr>
          <w:sz w:val="28"/>
          <w:szCs w:val="28"/>
        </w:rPr>
        <w:t xml:space="preserve"> 3</w:t>
      </w:r>
    </w:p>
    <w:p w:rsidR="00151D01" w:rsidRPr="00FD5489" w:rsidRDefault="00151D01" w:rsidP="00151D01">
      <w:pPr>
        <w:pStyle w:val="C30X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U </w:t>
      </w:r>
      <w:proofErr w:type="spellStart"/>
      <w:r>
        <w:rPr>
          <w:b w:val="0"/>
          <w:sz w:val="28"/>
          <w:szCs w:val="28"/>
        </w:rPr>
        <w:t>članu</w:t>
      </w:r>
      <w:proofErr w:type="spellEnd"/>
      <w:r>
        <w:rPr>
          <w:b w:val="0"/>
          <w:sz w:val="28"/>
          <w:szCs w:val="28"/>
        </w:rPr>
        <w:t xml:space="preserve"> 56 </w:t>
      </w:r>
      <w:proofErr w:type="spellStart"/>
      <w:r>
        <w:rPr>
          <w:b w:val="0"/>
          <w:sz w:val="28"/>
          <w:szCs w:val="28"/>
        </w:rPr>
        <w:t>stav</w:t>
      </w:r>
      <w:proofErr w:type="spellEnd"/>
      <w:r>
        <w:rPr>
          <w:b w:val="0"/>
          <w:sz w:val="28"/>
          <w:szCs w:val="28"/>
        </w:rPr>
        <w:t xml:space="preserve"> 2 </w:t>
      </w:r>
      <w:proofErr w:type="spellStart"/>
      <w:r w:rsidRPr="00FD5489">
        <w:rPr>
          <w:b w:val="0"/>
          <w:color w:val="auto"/>
          <w:sz w:val="28"/>
          <w:szCs w:val="28"/>
        </w:rPr>
        <w:t>i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</w:t>
      </w:r>
      <w:proofErr w:type="spellStart"/>
      <w:r w:rsidRPr="00FD5489">
        <w:rPr>
          <w:b w:val="0"/>
          <w:color w:val="auto"/>
          <w:sz w:val="28"/>
          <w:szCs w:val="28"/>
        </w:rPr>
        <w:t>članu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57 </w:t>
      </w:r>
      <w:proofErr w:type="spellStart"/>
      <w:r w:rsidRPr="00FD5489">
        <w:rPr>
          <w:b w:val="0"/>
          <w:color w:val="auto"/>
          <w:sz w:val="28"/>
          <w:szCs w:val="28"/>
        </w:rPr>
        <w:t>stav</w:t>
      </w:r>
      <w:proofErr w:type="spellEnd"/>
      <w:r w:rsidRPr="00FD5489">
        <w:rPr>
          <w:b w:val="0"/>
          <w:color w:val="auto"/>
          <w:sz w:val="28"/>
          <w:szCs w:val="28"/>
        </w:rPr>
        <w:t xml:space="preserve"> 5</w:t>
      </w:r>
      <w:proofErr w:type="gramStart"/>
      <w:r w:rsidRPr="00FD5489">
        <w:rPr>
          <w:b w:val="0"/>
          <w:color w:val="auto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</w:t>
      </w:r>
      <w:proofErr w:type="spellStart"/>
      <w:r>
        <w:rPr>
          <w:b w:val="0"/>
          <w:sz w:val="28"/>
          <w:szCs w:val="28"/>
        </w:rPr>
        <w:t>riječi</w:t>
      </w:r>
      <w:proofErr w:type="spellEnd"/>
      <w:proofErr w:type="gramEnd"/>
      <w:r>
        <w:rPr>
          <w:b w:val="0"/>
          <w:sz w:val="28"/>
          <w:szCs w:val="28"/>
        </w:rPr>
        <w:t>: "</w:t>
      </w:r>
      <w:r w:rsidRPr="00FD5489">
        <w:rPr>
          <w:b w:val="0"/>
          <w:sz w:val="28"/>
          <w:szCs w:val="28"/>
        </w:rPr>
        <w:t xml:space="preserve">do </w:t>
      </w:r>
      <w:proofErr w:type="spellStart"/>
      <w:r w:rsidRPr="00FD5489">
        <w:rPr>
          <w:b w:val="0"/>
          <w:sz w:val="28"/>
          <w:szCs w:val="28"/>
        </w:rPr>
        <w:t>početka</w:t>
      </w:r>
      <w:proofErr w:type="spellEnd"/>
      <w:r w:rsidRPr="00FD5489">
        <w:rPr>
          <w:b w:val="0"/>
          <w:sz w:val="28"/>
          <w:szCs w:val="28"/>
        </w:rPr>
        <w:t xml:space="preserve"> </w:t>
      </w:r>
      <w:proofErr w:type="spellStart"/>
      <w:r w:rsidRPr="00FD5489">
        <w:rPr>
          <w:b w:val="0"/>
          <w:sz w:val="28"/>
          <w:szCs w:val="28"/>
        </w:rPr>
        <w:t>naredne</w:t>
      </w:r>
      <w:proofErr w:type="spellEnd"/>
      <w:r>
        <w:rPr>
          <w:b w:val="0"/>
          <w:sz w:val="28"/>
          <w:szCs w:val="28"/>
        </w:rPr>
        <w:t>"</w:t>
      </w:r>
      <w:r w:rsidRPr="00FD5489">
        <w:rPr>
          <w:b w:val="0"/>
          <w:sz w:val="28"/>
          <w:szCs w:val="28"/>
        </w:rPr>
        <w:t xml:space="preserve">, </w:t>
      </w:r>
      <w:proofErr w:type="spellStart"/>
      <w:r w:rsidRPr="00FD5489">
        <w:rPr>
          <w:b w:val="0"/>
          <w:sz w:val="28"/>
          <w:szCs w:val="28"/>
        </w:rPr>
        <w:t>zamjenjuju</w:t>
      </w:r>
      <w:proofErr w:type="spellEnd"/>
      <w:r w:rsidRPr="00FD5489">
        <w:rPr>
          <w:b w:val="0"/>
          <w:sz w:val="28"/>
          <w:szCs w:val="28"/>
        </w:rPr>
        <w:t xml:space="preserve"> se </w:t>
      </w:r>
      <w:proofErr w:type="spellStart"/>
      <w:r w:rsidRPr="00FD5489">
        <w:rPr>
          <w:b w:val="0"/>
          <w:sz w:val="28"/>
          <w:szCs w:val="28"/>
        </w:rPr>
        <w:t>riječima</w:t>
      </w:r>
      <w:proofErr w:type="spellEnd"/>
      <w:r w:rsidRPr="00FD5489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"24 </w:t>
      </w:r>
      <w:proofErr w:type="spellStart"/>
      <w:r>
        <w:rPr>
          <w:b w:val="0"/>
          <w:sz w:val="28"/>
          <w:szCs w:val="28"/>
        </w:rPr>
        <w:t>sata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prije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održavanja</w:t>
      </w:r>
      <w:proofErr w:type="spellEnd"/>
      <w:r>
        <w:rPr>
          <w:b w:val="0"/>
          <w:sz w:val="28"/>
          <w:szCs w:val="28"/>
        </w:rPr>
        <w:t>"</w:t>
      </w:r>
      <w:r w:rsidRPr="00FD5489">
        <w:rPr>
          <w:b w:val="0"/>
          <w:sz w:val="28"/>
          <w:szCs w:val="28"/>
        </w:rPr>
        <w:t>.</w:t>
      </w:r>
    </w:p>
    <w:p w:rsidR="00151D01" w:rsidRPr="00FD5489" w:rsidRDefault="00151D01" w:rsidP="00151D01">
      <w:pPr>
        <w:pStyle w:val="C30X"/>
        <w:rPr>
          <w:strike/>
          <w:sz w:val="28"/>
          <w:szCs w:val="28"/>
        </w:rPr>
      </w:pPr>
      <w:proofErr w:type="spellStart"/>
      <w:r w:rsidRPr="00FD5489">
        <w:rPr>
          <w:sz w:val="28"/>
          <w:szCs w:val="28"/>
        </w:rPr>
        <w:t>Član</w:t>
      </w:r>
      <w:proofErr w:type="spellEnd"/>
      <w:r w:rsidRPr="00FD5489">
        <w:rPr>
          <w:sz w:val="28"/>
          <w:szCs w:val="28"/>
        </w:rPr>
        <w:t xml:space="preserve"> 4</w:t>
      </w:r>
    </w:p>
    <w:p w:rsidR="00151D01" w:rsidRDefault="00151D01" w:rsidP="00151D01">
      <w:pPr>
        <w:pStyle w:val="C30X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Ova </w:t>
      </w:r>
      <w:proofErr w:type="spellStart"/>
      <w:r>
        <w:rPr>
          <w:b w:val="0"/>
          <w:sz w:val="28"/>
          <w:szCs w:val="28"/>
        </w:rPr>
        <w:t>odluka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stupa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b w:val="0"/>
          <w:sz w:val="28"/>
          <w:szCs w:val="28"/>
        </w:rPr>
        <w:t>na</w:t>
      </w:r>
      <w:proofErr w:type="spellEnd"/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snagu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osmog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dana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od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dana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objavljivanja</w:t>
      </w:r>
      <w:proofErr w:type="spellEnd"/>
      <w:r>
        <w:rPr>
          <w:b w:val="0"/>
          <w:sz w:val="28"/>
          <w:szCs w:val="28"/>
        </w:rPr>
        <w:t xml:space="preserve"> u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"</w:t>
      </w:r>
      <w:proofErr w:type="spellStart"/>
      <w:r w:rsidRPr="001937AF">
        <w:rPr>
          <w:b w:val="0"/>
          <w:color w:val="000000" w:themeColor="text1"/>
          <w:sz w:val="28"/>
          <w:szCs w:val="28"/>
        </w:rPr>
        <w:t>Službenom</w:t>
      </w:r>
      <w:proofErr w:type="spellEnd"/>
      <w:r w:rsidRPr="001937AF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1937AF">
        <w:rPr>
          <w:b w:val="0"/>
          <w:color w:val="000000" w:themeColor="text1"/>
          <w:sz w:val="28"/>
          <w:szCs w:val="28"/>
        </w:rPr>
        <w:t>listu</w:t>
      </w:r>
      <w:proofErr w:type="spellEnd"/>
      <w:r w:rsidRPr="001937AF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1937AF">
        <w:rPr>
          <w:b w:val="0"/>
          <w:color w:val="000000" w:themeColor="text1"/>
          <w:sz w:val="28"/>
          <w:szCs w:val="28"/>
        </w:rPr>
        <w:t>Crne</w:t>
      </w:r>
      <w:proofErr w:type="spellEnd"/>
      <w:r>
        <w:rPr>
          <w:b w:val="0"/>
          <w:sz w:val="28"/>
          <w:szCs w:val="28"/>
        </w:rPr>
        <w:t xml:space="preserve"> Gore - </w:t>
      </w:r>
      <w:proofErr w:type="spellStart"/>
      <w:r>
        <w:rPr>
          <w:b w:val="0"/>
          <w:sz w:val="28"/>
          <w:szCs w:val="28"/>
        </w:rPr>
        <w:t>Opštinski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propisi</w:t>
      </w:r>
      <w:proofErr w:type="spellEnd"/>
      <w:r>
        <w:rPr>
          <w:b w:val="0"/>
          <w:sz w:val="28"/>
          <w:szCs w:val="28"/>
        </w:rPr>
        <w:t>".</w:t>
      </w:r>
    </w:p>
    <w:p w:rsidR="00151D01" w:rsidRPr="00151D01" w:rsidRDefault="00151D01" w:rsidP="00151D01">
      <w:pPr>
        <w:pStyle w:val="T30X"/>
        <w:ind w:firstLine="720"/>
        <w:jc w:val="center"/>
        <w:rPr>
          <w:b/>
          <w:sz w:val="12"/>
          <w:szCs w:val="12"/>
        </w:rPr>
      </w:pPr>
    </w:p>
    <w:p w:rsidR="00151D01" w:rsidRPr="00CF3619" w:rsidRDefault="00151D01" w:rsidP="00151D01">
      <w:pPr>
        <w:pStyle w:val="N01Z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Broj</w:t>
      </w:r>
      <w:proofErr w:type="spellEnd"/>
      <w:r>
        <w:rPr>
          <w:b w:val="0"/>
          <w:sz w:val="28"/>
          <w:szCs w:val="28"/>
        </w:rPr>
        <w:t>: 02-016/20 -</w:t>
      </w:r>
      <w:r w:rsidRPr="00CF3619">
        <w:rPr>
          <w:b w:val="0"/>
          <w:sz w:val="28"/>
          <w:szCs w:val="28"/>
        </w:rPr>
        <w:t xml:space="preserve"> </w:t>
      </w:r>
    </w:p>
    <w:p w:rsidR="00151D01" w:rsidRDefault="00151D01" w:rsidP="00151D01">
      <w:pPr>
        <w:pStyle w:val="N01Z"/>
        <w:jc w:val="left"/>
        <w:rPr>
          <w:b w:val="0"/>
          <w:sz w:val="28"/>
          <w:szCs w:val="28"/>
        </w:rPr>
      </w:pPr>
      <w:proofErr w:type="spellStart"/>
      <w:r w:rsidRPr="00CF3619">
        <w:rPr>
          <w:b w:val="0"/>
          <w:sz w:val="28"/>
          <w:szCs w:val="28"/>
        </w:rPr>
        <w:t>Podgorica</w:t>
      </w:r>
      <w:proofErr w:type="spellEnd"/>
      <w:r w:rsidRPr="00CF361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___________</w:t>
      </w:r>
      <w:proofErr w:type="gramStart"/>
      <w:r>
        <w:rPr>
          <w:b w:val="0"/>
          <w:sz w:val="28"/>
          <w:szCs w:val="28"/>
        </w:rPr>
        <w:t xml:space="preserve">_  </w:t>
      </w:r>
      <w:r w:rsidRPr="00CF36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20</w:t>
      </w:r>
      <w:proofErr w:type="gramEnd"/>
      <w:r w:rsidRPr="00CF3619">
        <w:rPr>
          <w:b w:val="0"/>
          <w:sz w:val="28"/>
          <w:szCs w:val="28"/>
        </w:rPr>
        <w:t xml:space="preserve">. </w:t>
      </w:r>
      <w:proofErr w:type="spellStart"/>
      <w:proofErr w:type="gramStart"/>
      <w:r w:rsidRPr="00CF3619">
        <w:rPr>
          <w:b w:val="0"/>
          <w:sz w:val="28"/>
          <w:szCs w:val="28"/>
        </w:rPr>
        <w:t>godine</w:t>
      </w:r>
      <w:proofErr w:type="spellEnd"/>
      <w:proofErr w:type="gramEnd"/>
    </w:p>
    <w:p w:rsidR="00151D01" w:rsidRPr="00333072" w:rsidRDefault="00151D01" w:rsidP="00151D01">
      <w:pPr>
        <w:pStyle w:val="N01Z"/>
        <w:jc w:val="left"/>
        <w:rPr>
          <w:b w:val="0"/>
          <w:sz w:val="16"/>
          <w:szCs w:val="16"/>
        </w:rPr>
      </w:pPr>
    </w:p>
    <w:p w:rsidR="00151D01" w:rsidRPr="00CF3619" w:rsidRDefault="00151D01" w:rsidP="00151D01">
      <w:pPr>
        <w:pStyle w:val="N01Z"/>
        <w:rPr>
          <w:sz w:val="28"/>
          <w:szCs w:val="28"/>
        </w:rPr>
      </w:pPr>
      <w:r w:rsidRPr="00CF3619">
        <w:rPr>
          <w:b w:val="0"/>
          <w:sz w:val="28"/>
          <w:szCs w:val="28"/>
        </w:rPr>
        <w:t xml:space="preserve"> </w:t>
      </w:r>
      <w:r w:rsidRPr="00CF3619">
        <w:rPr>
          <w:sz w:val="28"/>
          <w:szCs w:val="28"/>
        </w:rPr>
        <w:t>SKUPŠTINA GLAVNOG GRADA</w:t>
      </w:r>
      <w:r>
        <w:rPr>
          <w:sz w:val="28"/>
          <w:szCs w:val="28"/>
        </w:rPr>
        <w:t xml:space="preserve"> </w:t>
      </w:r>
      <w:r w:rsidRPr="00CF36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3619">
        <w:rPr>
          <w:sz w:val="28"/>
          <w:szCs w:val="28"/>
        </w:rPr>
        <w:t>PODGORICE</w:t>
      </w:r>
    </w:p>
    <w:p w:rsidR="00151D01" w:rsidRDefault="00151D01" w:rsidP="00151D01">
      <w:pPr>
        <w:pStyle w:val="N01Z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CF3619">
        <w:rPr>
          <w:sz w:val="28"/>
          <w:szCs w:val="28"/>
        </w:rPr>
        <w:t>PREDSJEDNIK,</w:t>
      </w:r>
      <w:r>
        <w:rPr>
          <w:sz w:val="28"/>
          <w:szCs w:val="28"/>
        </w:rPr>
        <w:t xml:space="preserve"> </w:t>
      </w:r>
    </w:p>
    <w:p w:rsidR="00151D01" w:rsidRPr="00333072" w:rsidRDefault="00151D01" w:rsidP="00151D01">
      <w:pPr>
        <w:pStyle w:val="N01Z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proofErr w:type="gramStart"/>
      <w:r w:rsidRPr="00CF3619">
        <w:rPr>
          <w:sz w:val="28"/>
          <w:szCs w:val="28"/>
        </w:rPr>
        <w:t>dr</w:t>
      </w:r>
      <w:proofErr w:type="spellEnd"/>
      <w:proofErr w:type="gram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Đorđe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Suhih</w:t>
      </w:r>
      <w:proofErr w:type="spellEnd"/>
    </w:p>
    <w:p w:rsidR="00151D01" w:rsidRDefault="00151D01" w:rsidP="007B793F">
      <w:pPr>
        <w:pStyle w:val="T30X"/>
        <w:ind w:firstLine="720"/>
        <w:jc w:val="center"/>
        <w:rPr>
          <w:b/>
          <w:sz w:val="28"/>
          <w:szCs w:val="28"/>
        </w:rPr>
      </w:pPr>
    </w:p>
    <w:p w:rsidR="00151D01" w:rsidRDefault="00151D01" w:rsidP="007B793F">
      <w:pPr>
        <w:pStyle w:val="T30X"/>
        <w:ind w:firstLine="720"/>
        <w:jc w:val="center"/>
        <w:rPr>
          <w:b/>
          <w:sz w:val="28"/>
          <w:szCs w:val="28"/>
        </w:rPr>
      </w:pPr>
    </w:p>
    <w:p w:rsidR="00151D01" w:rsidRDefault="00151D01" w:rsidP="007B793F">
      <w:pPr>
        <w:pStyle w:val="T30X"/>
        <w:ind w:firstLine="720"/>
        <w:jc w:val="center"/>
        <w:rPr>
          <w:b/>
          <w:sz w:val="28"/>
          <w:szCs w:val="28"/>
        </w:rPr>
      </w:pPr>
    </w:p>
    <w:p w:rsidR="007B793F" w:rsidRPr="00151D01" w:rsidRDefault="007B793F" w:rsidP="007B793F">
      <w:pPr>
        <w:pStyle w:val="T30X"/>
        <w:ind w:firstLine="720"/>
        <w:jc w:val="center"/>
        <w:rPr>
          <w:b/>
          <w:sz w:val="28"/>
          <w:szCs w:val="28"/>
        </w:rPr>
      </w:pPr>
      <w:r w:rsidRPr="00151D01">
        <w:rPr>
          <w:b/>
          <w:sz w:val="28"/>
          <w:szCs w:val="28"/>
        </w:rPr>
        <w:t>O</w:t>
      </w:r>
      <w:r w:rsidR="00333072" w:rsidRPr="00151D01">
        <w:rPr>
          <w:b/>
          <w:sz w:val="28"/>
          <w:szCs w:val="28"/>
        </w:rPr>
        <w:t xml:space="preserve"> </w:t>
      </w:r>
      <w:r w:rsidRPr="00151D01">
        <w:rPr>
          <w:b/>
          <w:sz w:val="28"/>
          <w:szCs w:val="28"/>
        </w:rPr>
        <w:t>b</w:t>
      </w:r>
      <w:r w:rsidR="00333072" w:rsidRPr="00151D01">
        <w:rPr>
          <w:b/>
          <w:sz w:val="28"/>
          <w:szCs w:val="28"/>
        </w:rPr>
        <w:t xml:space="preserve"> </w:t>
      </w:r>
      <w:r w:rsidRPr="00151D01">
        <w:rPr>
          <w:b/>
          <w:sz w:val="28"/>
          <w:szCs w:val="28"/>
        </w:rPr>
        <w:t>r</w:t>
      </w:r>
      <w:r w:rsidR="00333072" w:rsidRPr="00151D01">
        <w:rPr>
          <w:b/>
          <w:sz w:val="28"/>
          <w:szCs w:val="28"/>
        </w:rPr>
        <w:t xml:space="preserve"> </w:t>
      </w:r>
      <w:r w:rsidRPr="00151D01">
        <w:rPr>
          <w:b/>
          <w:sz w:val="28"/>
          <w:szCs w:val="28"/>
        </w:rPr>
        <w:t>a</w:t>
      </w:r>
      <w:r w:rsidR="00333072" w:rsidRPr="00151D01">
        <w:rPr>
          <w:b/>
          <w:sz w:val="28"/>
          <w:szCs w:val="28"/>
        </w:rPr>
        <w:t xml:space="preserve"> </w:t>
      </w:r>
      <w:r w:rsidRPr="00151D01">
        <w:rPr>
          <w:b/>
          <w:sz w:val="28"/>
          <w:szCs w:val="28"/>
        </w:rPr>
        <w:t>z</w:t>
      </w:r>
      <w:r w:rsidR="00333072" w:rsidRPr="00151D01">
        <w:rPr>
          <w:b/>
          <w:sz w:val="28"/>
          <w:szCs w:val="28"/>
        </w:rPr>
        <w:t xml:space="preserve"> </w:t>
      </w:r>
      <w:r w:rsidRPr="00151D01">
        <w:rPr>
          <w:b/>
          <w:sz w:val="28"/>
          <w:szCs w:val="28"/>
        </w:rPr>
        <w:t>l</w:t>
      </w:r>
      <w:r w:rsidR="00333072" w:rsidRPr="00151D01">
        <w:rPr>
          <w:b/>
          <w:sz w:val="28"/>
          <w:szCs w:val="28"/>
        </w:rPr>
        <w:t xml:space="preserve"> </w:t>
      </w:r>
      <w:r w:rsidRPr="00151D01">
        <w:rPr>
          <w:b/>
          <w:sz w:val="28"/>
          <w:szCs w:val="28"/>
        </w:rPr>
        <w:t>o</w:t>
      </w:r>
      <w:r w:rsidR="00333072" w:rsidRPr="00151D01">
        <w:rPr>
          <w:b/>
          <w:sz w:val="28"/>
          <w:szCs w:val="28"/>
        </w:rPr>
        <w:t xml:space="preserve"> </w:t>
      </w:r>
      <w:r w:rsidRPr="00151D01">
        <w:rPr>
          <w:b/>
          <w:sz w:val="28"/>
          <w:szCs w:val="28"/>
        </w:rPr>
        <w:t>ž</w:t>
      </w:r>
      <w:r w:rsidR="00333072" w:rsidRPr="00151D01">
        <w:rPr>
          <w:b/>
          <w:sz w:val="28"/>
          <w:szCs w:val="28"/>
        </w:rPr>
        <w:t xml:space="preserve"> </w:t>
      </w:r>
      <w:r w:rsidRPr="00151D01">
        <w:rPr>
          <w:b/>
          <w:sz w:val="28"/>
          <w:szCs w:val="28"/>
        </w:rPr>
        <w:t>e</w:t>
      </w:r>
      <w:r w:rsidR="00333072" w:rsidRPr="00151D01">
        <w:rPr>
          <w:b/>
          <w:sz w:val="28"/>
          <w:szCs w:val="28"/>
        </w:rPr>
        <w:t xml:space="preserve"> </w:t>
      </w:r>
      <w:proofErr w:type="spellStart"/>
      <w:proofErr w:type="gramStart"/>
      <w:r w:rsidRPr="00151D01">
        <w:rPr>
          <w:b/>
          <w:sz w:val="28"/>
          <w:szCs w:val="28"/>
        </w:rPr>
        <w:t>nj</w:t>
      </w:r>
      <w:proofErr w:type="spellEnd"/>
      <w:proofErr w:type="gramEnd"/>
      <w:r w:rsidR="00333072" w:rsidRPr="00151D01">
        <w:rPr>
          <w:b/>
          <w:sz w:val="28"/>
          <w:szCs w:val="28"/>
        </w:rPr>
        <w:t xml:space="preserve"> </w:t>
      </w:r>
      <w:r w:rsidRPr="00151D01">
        <w:rPr>
          <w:b/>
          <w:sz w:val="28"/>
          <w:szCs w:val="28"/>
        </w:rPr>
        <w:t>e</w:t>
      </w:r>
    </w:p>
    <w:p w:rsidR="007B793F" w:rsidRDefault="007B793F" w:rsidP="007B793F">
      <w:pPr>
        <w:pStyle w:val="T30X"/>
        <w:ind w:firstLine="0"/>
        <w:rPr>
          <w:i/>
          <w:sz w:val="28"/>
          <w:szCs w:val="28"/>
        </w:rPr>
      </w:pPr>
    </w:p>
    <w:p w:rsidR="007B793F" w:rsidRDefault="007B793F" w:rsidP="00FE2D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PRAVNI OSNOV</w:t>
      </w:r>
    </w:p>
    <w:p w:rsidR="00333072" w:rsidRPr="00333072" w:rsidRDefault="00333072" w:rsidP="00FE2DE5">
      <w:pPr>
        <w:jc w:val="both"/>
        <w:rPr>
          <w:rFonts w:ascii="Times New Roman" w:hAnsi="Times New Roman"/>
          <w:sz w:val="16"/>
          <w:szCs w:val="16"/>
        </w:rPr>
      </w:pPr>
    </w:p>
    <w:p w:rsidR="007B793F" w:rsidRDefault="007B793F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D5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5489">
        <w:rPr>
          <w:rFonts w:ascii="Times New Roman" w:hAnsi="Times New Roman"/>
          <w:sz w:val="28"/>
          <w:szCs w:val="28"/>
        </w:rPr>
        <w:t>Pravni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5489">
        <w:rPr>
          <w:rFonts w:ascii="Times New Roman" w:hAnsi="Times New Roman"/>
          <w:sz w:val="28"/>
          <w:szCs w:val="28"/>
        </w:rPr>
        <w:t>osnov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5489">
        <w:rPr>
          <w:rFonts w:ascii="Times New Roman" w:hAnsi="Times New Roman"/>
          <w:sz w:val="28"/>
          <w:szCs w:val="28"/>
        </w:rPr>
        <w:t>sadržan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je u </w:t>
      </w:r>
      <w:proofErr w:type="spellStart"/>
      <w:r w:rsidRPr="00FD5489">
        <w:rPr>
          <w:rFonts w:ascii="Times New Roman" w:hAnsi="Times New Roman"/>
          <w:sz w:val="28"/>
          <w:szCs w:val="28"/>
        </w:rPr>
        <w:t>članu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38 </w:t>
      </w:r>
      <w:proofErr w:type="spellStart"/>
      <w:r w:rsidRPr="00FD5489">
        <w:rPr>
          <w:rFonts w:ascii="Times New Roman" w:hAnsi="Times New Roman"/>
          <w:sz w:val="28"/>
          <w:szCs w:val="28"/>
        </w:rPr>
        <w:t>stav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D5489">
        <w:rPr>
          <w:rFonts w:ascii="Times New Roman" w:hAnsi="Times New Roman"/>
          <w:sz w:val="28"/>
          <w:szCs w:val="28"/>
        </w:rPr>
        <w:t>tačka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26 </w:t>
      </w:r>
      <w:proofErr w:type="spellStart"/>
      <w:r w:rsidR="00333072">
        <w:rPr>
          <w:rFonts w:ascii="Times New Roman" w:hAnsi="Times New Roman"/>
          <w:sz w:val="28"/>
          <w:szCs w:val="28"/>
        </w:rPr>
        <w:t>Zakona</w:t>
      </w:r>
      <w:proofErr w:type="spellEnd"/>
      <w:r w:rsidR="00333072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333072">
        <w:rPr>
          <w:rFonts w:ascii="Times New Roman" w:hAnsi="Times New Roman"/>
          <w:sz w:val="28"/>
          <w:szCs w:val="28"/>
        </w:rPr>
        <w:t>lokalnoj</w:t>
      </w:r>
      <w:proofErr w:type="spellEnd"/>
      <w:r w:rsidR="00333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3072">
        <w:rPr>
          <w:rFonts w:ascii="Times New Roman" w:hAnsi="Times New Roman"/>
          <w:sz w:val="28"/>
          <w:szCs w:val="28"/>
        </w:rPr>
        <w:t>samoupravi</w:t>
      </w:r>
      <w:proofErr w:type="spellEnd"/>
      <w:r w:rsidR="00333072">
        <w:rPr>
          <w:rFonts w:ascii="Times New Roman" w:hAnsi="Times New Roman"/>
          <w:sz w:val="28"/>
          <w:szCs w:val="28"/>
        </w:rPr>
        <w:t xml:space="preserve">  (</w:t>
      </w:r>
      <w:r w:rsidRPr="00FD5489">
        <w:rPr>
          <w:rFonts w:ascii="Times New Roman" w:hAnsi="Times New Roman"/>
          <w:sz w:val="28"/>
          <w:szCs w:val="28"/>
        </w:rPr>
        <w:t>"</w:t>
      </w:r>
      <w:proofErr w:type="spellStart"/>
      <w:r w:rsidRPr="00FD5489">
        <w:rPr>
          <w:rFonts w:ascii="Times New Roman" w:hAnsi="Times New Roman"/>
          <w:sz w:val="28"/>
          <w:szCs w:val="28"/>
        </w:rPr>
        <w:t>Službeni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list </w:t>
      </w:r>
      <w:proofErr w:type="spellStart"/>
      <w:r w:rsidRPr="00FD5489">
        <w:rPr>
          <w:rFonts w:ascii="Times New Roman" w:hAnsi="Times New Roman"/>
          <w:sz w:val="28"/>
          <w:szCs w:val="28"/>
        </w:rPr>
        <w:t>Crne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Gore", br. 2/18</w:t>
      </w:r>
      <w:r w:rsidR="0084089D">
        <w:rPr>
          <w:rFonts w:ascii="Times New Roman" w:hAnsi="Times New Roman"/>
          <w:sz w:val="28"/>
          <w:szCs w:val="28"/>
        </w:rPr>
        <w:t>,</w:t>
      </w:r>
      <w:r w:rsidRPr="00FD5489">
        <w:rPr>
          <w:rFonts w:ascii="Times New Roman" w:hAnsi="Times New Roman"/>
          <w:sz w:val="28"/>
          <w:szCs w:val="28"/>
        </w:rPr>
        <w:t xml:space="preserve"> 34/19</w:t>
      </w:r>
      <w:r w:rsidR="008408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089D" w:rsidRPr="00FD5489">
        <w:rPr>
          <w:rFonts w:ascii="Times New Roman" w:hAnsi="Times New Roman"/>
          <w:sz w:val="28"/>
          <w:szCs w:val="28"/>
        </w:rPr>
        <w:t>i</w:t>
      </w:r>
      <w:proofErr w:type="spellEnd"/>
      <w:r w:rsidR="0084089D">
        <w:rPr>
          <w:rFonts w:ascii="Times New Roman" w:hAnsi="Times New Roman"/>
          <w:sz w:val="28"/>
          <w:szCs w:val="28"/>
        </w:rPr>
        <w:t xml:space="preserve"> </w:t>
      </w:r>
      <w:r w:rsidR="0084089D">
        <w:rPr>
          <w:sz w:val="28"/>
          <w:szCs w:val="28"/>
        </w:rPr>
        <w:t>38/20</w:t>
      </w:r>
      <w:r w:rsidRPr="00FD548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D5489">
        <w:rPr>
          <w:rFonts w:ascii="Times New Roman" w:hAnsi="Times New Roman"/>
          <w:sz w:val="28"/>
          <w:szCs w:val="28"/>
        </w:rPr>
        <w:t>i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5489">
        <w:rPr>
          <w:rFonts w:ascii="Times New Roman" w:hAnsi="Times New Roman"/>
          <w:sz w:val="28"/>
          <w:szCs w:val="28"/>
        </w:rPr>
        <w:t>članu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54 </w:t>
      </w:r>
      <w:proofErr w:type="spellStart"/>
      <w:r w:rsidRPr="00FD5489">
        <w:rPr>
          <w:rFonts w:ascii="Times New Roman" w:hAnsi="Times New Roman"/>
          <w:sz w:val="28"/>
          <w:szCs w:val="28"/>
        </w:rPr>
        <w:t>stav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D5489">
        <w:rPr>
          <w:rFonts w:ascii="Times New Roman" w:hAnsi="Times New Roman"/>
          <w:sz w:val="28"/>
          <w:szCs w:val="28"/>
        </w:rPr>
        <w:t>tačka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31 </w:t>
      </w:r>
      <w:proofErr w:type="spellStart"/>
      <w:r w:rsidRPr="00FD5489">
        <w:rPr>
          <w:rFonts w:ascii="Times New Roman" w:hAnsi="Times New Roman"/>
          <w:sz w:val="28"/>
          <w:szCs w:val="28"/>
        </w:rPr>
        <w:t>Statuta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Glavnog grada ("</w:t>
      </w:r>
      <w:proofErr w:type="spellStart"/>
      <w:r w:rsidRPr="00FD5489">
        <w:rPr>
          <w:rFonts w:ascii="Times New Roman" w:hAnsi="Times New Roman"/>
          <w:sz w:val="28"/>
          <w:szCs w:val="28"/>
        </w:rPr>
        <w:t>Službeni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list </w:t>
      </w:r>
      <w:proofErr w:type="spellStart"/>
      <w:r w:rsidRPr="00FD5489">
        <w:rPr>
          <w:rFonts w:ascii="Times New Roman" w:hAnsi="Times New Roman"/>
          <w:sz w:val="28"/>
          <w:szCs w:val="28"/>
        </w:rPr>
        <w:t>Crne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Gore - </w:t>
      </w:r>
      <w:proofErr w:type="spellStart"/>
      <w:r w:rsidR="00FD5489" w:rsidRPr="00FD5489">
        <w:rPr>
          <w:rFonts w:ascii="Times New Roman" w:hAnsi="Times New Roman"/>
          <w:sz w:val="28"/>
          <w:szCs w:val="28"/>
        </w:rPr>
        <w:t>O</w:t>
      </w:r>
      <w:r w:rsidRPr="00FD5489">
        <w:rPr>
          <w:rFonts w:ascii="Times New Roman" w:hAnsi="Times New Roman"/>
          <w:sz w:val="28"/>
          <w:szCs w:val="28"/>
        </w:rPr>
        <w:t>pštinski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5489">
        <w:rPr>
          <w:rFonts w:ascii="Times New Roman" w:hAnsi="Times New Roman"/>
          <w:sz w:val="28"/>
          <w:szCs w:val="28"/>
        </w:rPr>
        <w:t>propisi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Pr="00FD5489">
        <w:rPr>
          <w:rFonts w:ascii="Times New Roman" w:hAnsi="Times New Roman"/>
          <w:sz w:val="28"/>
          <w:szCs w:val="28"/>
        </w:rPr>
        <w:t>broj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8/19), </w:t>
      </w:r>
      <w:proofErr w:type="spellStart"/>
      <w:r w:rsidRPr="00FD5489">
        <w:rPr>
          <w:rFonts w:ascii="Times New Roman" w:hAnsi="Times New Roman"/>
          <w:sz w:val="28"/>
          <w:szCs w:val="28"/>
        </w:rPr>
        <w:t>kojima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FD5489">
        <w:rPr>
          <w:rFonts w:ascii="Times New Roman" w:hAnsi="Times New Roman"/>
          <w:sz w:val="28"/>
          <w:szCs w:val="28"/>
        </w:rPr>
        <w:t>propisano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5489">
        <w:rPr>
          <w:rFonts w:ascii="Times New Roman" w:hAnsi="Times New Roman"/>
          <w:sz w:val="28"/>
          <w:szCs w:val="28"/>
        </w:rPr>
        <w:t>da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5489">
        <w:rPr>
          <w:rFonts w:ascii="Times New Roman" w:hAnsi="Times New Roman"/>
          <w:sz w:val="28"/>
          <w:szCs w:val="28"/>
        </w:rPr>
        <w:t>Skupština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5489">
        <w:rPr>
          <w:rFonts w:ascii="Times New Roman" w:hAnsi="Times New Roman"/>
          <w:sz w:val="28"/>
          <w:szCs w:val="28"/>
        </w:rPr>
        <w:t>donosi</w:t>
      </w:r>
      <w:proofErr w:type="spellEnd"/>
      <w:r w:rsidRPr="00FD5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5489">
        <w:rPr>
          <w:rFonts w:ascii="Times New Roman" w:hAnsi="Times New Roman"/>
          <w:sz w:val="28"/>
          <w:szCs w:val="28"/>
        </w:rPr>
        <w:t>Poslovnik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333072" w:rsidRDefault="00333072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793F" w:rsidRDefault="007B793F" w:rsidP="00FE2D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RAZLO</w:t>
      </w:r>
      <w:r w:rsidR="00292366">
        <w:rPr>
          <w:rFonts w:ascii="Times New Roman" w:hAnsi="Times New Roman"/>
          <w:sz w:val="28"/>
          <w:szCs w:val="28"/>
        </w:rPr>
        <w:t>ZI ZA DONOŠENJE IZMJENA I DOPUN</w:t>
      </w:r>
      <w:r w:rsidR="00FD5489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POSLOVNIKA</w:t>
      </w:r>
    </w:p>
    <w:p w:rsidR="00333072" w:rsidRPr="00333072" w:rsidRDefault="00333072" w:rsidP="00FE2DE5">
      <w:pPr>
        <w:jc w:val="both"/>
        <w:rPr>
          <w:rFonts w:ascii="Times New Roman" w:hAnsi="Times New Roman"/>
          <w:sz w:val="16"/>
          <w:szCs w:val="16"/>
        </w:rPr>
      </w:pPr>
    </w:p>
    <w:p w:rsidR="00803EC9" w:rsidRDefault="00803EC9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Predlog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E0B">
        <w:rPr>
          <w:rFonts w:ascii="Times New Roman" w:hAnsi="Times New Roman"/>
          <w:sz w:val="28"/>
          <w:szCs w:val="28"/>
        </w:rPr>
        <w:t>za</w:t>
      </w:r>
      <w:proofErr w:type="spellEnd"/>
      <w:r w:rsidR="00940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E0B">
        <w:rPr>
          <w:rFonts w:ascii="Times New Roman" w:hAnsi="Times New Roman"/>
          <w:sz w:val="28"/>
          <w:szCs w:val="28"/>
        </w:rPr>
        <w:t>donošenje</w:t>
      </w:r>
      <w:proofErr w:type="spellEnd"/>
      <w:r w:rsidR="00940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E0B">
        <w:rPr>
          <w:rFonts w:ascii="Times New Roman" w:hAnsi="Times New Roman"/>
          <w:sz w:val="28"/>
          <w:szCs w:val="28"/>
        </w:rPr>
        <w:t>izmjena</w:t>
      </w:r>
      <w:proofErr w:type="spellEnd"/>
      <w:r w:rsidR="00940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E0B">
        <w:rPr>
          <w:rFonts w:ascii="Times New Roman" w:hAnsi="Times New Roman"/>
          <w:sz w:val="28"/>
          <w:szCs w:val="28"/>
        </w:rPr>
        <w:t>i</w:t>
      </w:r>
      <w:proofErr w:type="spellEnd"/>
      <w:r w:rsidR="00940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E0B">
        <w:rPr>
          <w:rFonts w:ascii="Times New Roman" w:hAnsi="Times New Roman"/>
          <w:sz w:val="28"/>
          <w:szCs w:val="28"/>
        </w:rPr>
        <w:t>dopun</w:t>
      </w:r>
      <w:r w:rsidR="007021C8">
        <w:rPr>
          <w:rFonts w:ascii="Times New Roman" w:hAnsi="Times New Roman"/>
          <w:sz w:val="28"/>
          <w:szCs w:val="28"/>
        </w:rPr>
        <w:t>e</w:t>
      </w:r>
      <w:proofErr w:type="spellEnd"/>
      <w:r w:rsidR="007B7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93F">
        <w:rPr>
          <w:rFonts w:ascii="Times New Roman" w:hAnsi="Times New Roman"/>
          <w:sz w:val="28"/>
          <w:szCs w:val="28"/>
        </w:rPr>
        <w:t>Poslovnika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rezultat</w:t>
      </w:r>
      <w:proofErr w:type="spellEnd"/>
      <w:r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A471E3">
        <w:rPr>
          <w:rFonts w:ascii="Times New Roman" w:hAnsi="Times New Roman"/>
          <w:sz w:val="28"/>
          <w:szCs w:val="28"/>
        </w:rPr>
        <w:t>dogovora</w:t>
      </w:r>
      <w:proofErr w:type="spellEnd"/>
      <w:r w:rsidR="00A471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predsjednika</w:t>
      </w:r>
      <w:proofErr w:type="spellEnd"/>
      <w:r>
        <w:rPr>
          <w:rFonts w:ascii="Times New Roman" w:hAnsi="Times New Roman"/>
          <w:sz w:val="28"/>
          <w:szCs w:val="28"/>
        </w:rPr>
        <w:t xml:space="preserve"> Skupštine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 w:rsidR="007B793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predstavnika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svih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klubova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odbornika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Skupštini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71E3">
        <w:rPr>
          <w:rFonts w:ascii="Times New Roman" w:hAnsi="Times New Roman"/>
          <w:sz w:val="28"/>
          <w:szCs w:val="28"/>
        </w:rPr>
        <w:t>da</w:t>
      </w:r>
      <w:proofErr w:type="spellEnd"/>
      <w:r w:rsidR="00A471E3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F80913">
        <w:rPr>
          <w:rFonts w:ascii="Times New Roman" w:hAnsi="Times New Roman"/>
          <w:sz w:val="28"/>
          <w:szCs w:val="28"/>
        </w:rPr>
        <w:t>p</w:t>
      </w:r>
      <w:r w:rsidR="00A471E3">
        <w:rPr>
          <w:rFonts w:ascii="Times New Roman" w:hAnsi="Times New Roman"/>
          <w:sz w:val="28"/>
          <w:szCs w:val="28"/>
        </w:rPr>
        <w:t>oboljša</w:t>
      </w:r>
      <w:proofErr w:type="spellEnd"/>
      <w:r w:rsidR="00A47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71E3">
        <w:rPr>
          <w:rFonts w:ascii="Times New Roman" w:hAnsi="Times New Roman"/>
          <w:sz w:val="28"/>
          <w:szCs w:val="28"/>
        </w:rPr>
        <w:t>tekst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pojedinih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normi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71E3">
        <w:rPr>
          <w:rFonts w:ascii="Times New Roman" w:hAnsi="Times New Roman"/>
          <w:sz w:val="28"/>
          <w:szCs w:val="28"/>
        </w:rPr>
        <w:t>Poslovnika</w:t>
      </w:r>
      <w:proofErr w:type="spellEnd"/>
      <w:r w:rsidR="00A471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koje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odn</w:t>
      </w:r>
      <w:r w:rsidR="00FE2DE5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institut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odborničkog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pitanja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6D91">
        <w:rPr>
          <w:rFonts w:ascii="Times New Roman" w:hAnsi="Times New Roman"/>
          <w:sz w:val="28"/>
          <w:szCs w:val="28"/>
        </w:rPr>
        <w:t>kako</w:t>
      </w:r>
      <w:proofErr w:type="spellEnd"/>
      <w:r w:rsidR="00286D91">
        <w:rPr>
          <w:rFonts w:ascii="Times New Roman" w:hAnsi="Times New Roman"/>
          <w:sz w:val="28"/>
          <w:szCs w:val="28"/>
        </w:rPr>
        <w:t xml:space="preserve"> bi se </w:t>
      </w:r>
      <w:proofErr w:type="spellStart"/>
      <w:r w:rsidR="00A471E3">
        <w:rPr>
          <w:rFonts w:ascii="Times New Roman" w:hAnsi="Times New Roman"/>
          <w:sz w:val="28"/>
          <w:szCs w:val="28"/>
        </w:rPr>
        <w:t>odbornicima</w:t>
      </w:r>
      <w:proofErr w:type="spellEnd"/>
      <w:r w:rsidR="00A471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obezbijedila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komfornija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71E3">
        <w:rPr>
          <w:rFonts w:ascii="Times New Roman" w:hAnsi="Times New Roman"/>
          <w:sz w:val="28"/>
          <w:szCs w:val="28"/>
        </w:rPr>
        <w:t>mogućnost</w:t>
      </w:r>
      <w:proofErr w:type="spellEnd"/>
      <w:r>
        <w:rPr>
          <w:rFonts w:ascii="Times New Roman" w:hAnsi="Times New Roman"/>
          <w:sz w:val="28"/>
          <w:szCs w:val="28"/>
        </w:rPr>
        <w:t xml:space="preserve">, u </w:t>
      </w:r>
      <w:proofErr w:type="spellStart"/>
      <w:r>
        <w:rPr>
          <w:rFonts w:ascii="Times New Roman" w:hAnsi="Times New Roman"/>
          <w:sz w:val="28"/>
          <w:szCs w:val="28"/>
        </w:rPr>
        <w:t>pogledu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postavljanja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0913">
        <w:rPr>
          <w:rFonts w:ascii="Times New Roman" w:hAnsi="Times New Roman"/>
          <w:sz w:val="28"/>
          <w:szCs w:val="28"/>
        </w:rPr>
        <w:t>odborničkih</w:t>
      </w:r>
      <w:proofErr w:type="spellEnd"/>
      <w:r w:rsidR="00F809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pitanja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</w:t>
      </w:r>
      <w:r w:rsidR="00292366">
        <w:rPr>
          <w:rFonts w:ascii="Times New Roman" w:hAnsi="Times New Roman"/>
          <w:sz w:val="28"/>
          <w:szCs w:val="28"/>
        </w:rPr>
        <w:t>bi</w:t>
      </w:r>
      <w:r>
        <w:rPr>
          <w:rFonts w:ascii="Times New Roman" w:hAnsi="Times New Roman"/>
          <w:sz w:val="28"/>
          <w:szCs w:val="28"/>
        </w:rPr>
        <w:t>janja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odgovora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753DF" w:rsidRPr="00FE2DE5" w:rsidRDefault="00803EC9" w:rsidP="007B793F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7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3072" w:rsidRDefault="001753DF" w:rsidP="00FE2DE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2DE5">
        <w:rPr>
          <w:rFonts w:ascii="Times New Roman" w:hAnsi="Times New Roman"/>
          <w:color w:val="000000" w:themeColor="text1"/>
          <w:sz w:val="28"/>
          <w:szCs w:val="28"/>
        </w:rPr>
        <w:t xml:space="preserve">OBJAŠNJENJE POJEDINAČNIH ODREDABA  </w:t>
      </w:r>
    </w:p>
    <w:p w:rsidR="001753DF" w:rsidRPr="00333072" w:rsidRDefault="001753DF" w:rsidP="00FE2DE5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FE2D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E3837" w:rsidRDefault="001813B0" w:rsidP="00FE3837">
      <w:pPr>
        <w:pStyle w:val="T30X"/>
        <w:ind w:firstLine="720"/>
        <w:rPr>
          <w:color w:val="auto"/>
          <w:sz w:val="28"/>
          <w:szCs w:val="28"/>
        </w:rPr>
      </w:pPr>
      <w:proofErr w:type="spellStart"/>
      <w:r>
        <w:rPr>
          <w:sz w:val="28"/>
          <w:szCs w:val="28"/>
        </w:rPr>
        <w:t>Članom</w:t>
      </w:r>
      <w:proofErr w:type="spellEnd"/>
      <w:r w:rsidR="007B793F">
        <w:rPr>
          <w:sz w:val="28"/>
          <w:szCs w:val="28"/>
        </w:rPr>
        <w:t xml:space="preserve"> 1</w:t>
      </w:r>
      <w:r w:rsidR="00A0789F">
        <w:rPr>
          <w:sz w:val="28"/>
          <w:szCs w:val="28"/>
        </w:rPr>
        <w:t xml:space="preserve"> </w:t>
      </w:r>
      <w:proofErr w:type="spellStart"/>
      <w:r w:rsidR="00BF41D1">
        <w:rPr>
          <w:sz w:val="28"/>
          <w:szCs w:val="28"/>
        </w:rPr>
        <w:t>Predloga</w:t>
      </w:r>
      <w:proofErr w:type="spellEnd"/>
      <w:r w:rsidR="00BF41D1">
        <w:rPr>
          <w:sz w:val="28"/>
          <w:szCs w:val="28"/>
        </w:rPr>
        <w:t xml:space="preserve"> </w:t>
      </w:r>
      <w:proofErr w:type="spellStart"/>
      <w:r w:rsidR="007B793F">
        <w:rPr>
          <w:sz w:val="28"/>
          <w:szCs w:val="28"/>
        </w:rPr>
        <w:t>izvrš</w:t>
      </w:r>
      <w:r w:rsidR="00940E0B">
        <w:rPr>
          <w:sz w:val="28"/>
          <w:szCs w:val="28"/>
        </w:rPr>
        <w:t>e</w:t>
      </w:r>
      <w:r w:rsidR="007B793F">
        <w:rPr>
          <w:sz w:val="28"/>
          <w:szCs w:val="28"/>
        </w:rPr>
        <w:t>n</w:t>
      </w:r>
      <w:r w:rsidR="00FE2DE5">
        <w:rPr>
          <w:sz w:val="28"/>
          <w:szCs w:val="28"/>
        </w:rPr>
        <w:t>a</w:t>
      </w:r>
      <w:proofErr w:type="spellEnd"/>
      <w:r w:rsidR="00FE2DE5">
        <w:rPr>
          <w:sz w:val="28"/>
          <w:szCs w:val="28"/>
        </w:rPr>
        <w:t xml:space="preserve"> je </w:t>
      </w:r>
      <w:proofErr w:type="spellStart"/>
      <w:r w:rsidR="00FE2DE5">
        <w:rPr>
          <w:sz w:val="28"/>
          <w:szCs w:val="28"/>
        </w:rPr>
        <w:t>dopuna</w:t>
      </w:r>
      <w:proofErr w:type="spellEnd"/>
      <w:r w:rsidR="00FE2DE5">
        <w:rPr>
          <w:sz w:val="28"/>
          <w:szCs w:val="28"/>
        </w:rPr>
        <w:t xml:space="preserve"> </w:t>
      </w:r>
      <w:proofErr w:type="spellStart"/>
      <w:r w:rsidR="00FE2DE5">
        <w:rPr>
          <w:sz w:val="28"/>
          <w:szCs w:val="28"/>
        </w:rPr>
        <w:t>člana</w:t>
      </w:r>
      <w:proofErr w:type="spellEnd"/>
      <w:r w:rsidR="00FE2DE5">
        <w:rPr>
          <w:sz w:val="28"/>
          <w:szCs w:val="28"/>
        </w:rPr>
        <w:t xml:space="preserve"> 53 </w:t>
      </w:r>
      <w:proofErr w:type="spellStart"/>
      <w:r w:rsidR="00FE2DE5">
        <w:rPr>
          <w:sz w:val="28"/>
          <w:szCs w:val="28"/>
        </w:rPr>
        <w:t>Poslovnika</w:t>
      </w:r>
      <w:proofErr w:type="spellEnd"/>
      <w:r w:rsidR="006E02DF">
        <w:rPr>
          <w:sz w:val="28"/>
          <w:szCs w:val="28"/>
        </w:rPr>
        <w:t>,</w:t>
      </w:r>
      <w:r w:rsidR="00FE2DE5">
        <w:rPr>
          <w:sz w:val="28"/>
          <w:szCs w:val="28"/>
        </w:rPr>
        <w:t xml:space="preserve"> </w:t>
      </w:r>
      <w:proofErr w:type="spellStart"/>
      <w:r w:rsidR="007B793F">
        <w:rPr>
          <w:sz w:val="28"/>
          <w:szCs w:val="28"/>
        </w:rPr>
        <w:t>novi</w:t>
      </w:r>
      <w:r w:rsidR="00FE2DE5">
        <w:rPr>
          <w:sz w:val="28"/>
          <w:szCs w:val="28"/>
        </w:rPr>
        <w:t>m</w:t>
      </w:r>
      <w:proofErr w:type="spellEnd"/>
      <w:r w:rsidR="00FE2DE5">
        <w:rPr>
          <w:sz w:val="28"/>
          <w:szCs w:val="28"/>
        </w:rPr>
        <w:t xml:space="preserve"> </w:t>
      </w:r>
      <w:proofErr w:type="spellStart"/>
      <w:r w:rsidR="00FE2DE5">
        <w:rPr>
          <w:sz w:val="28"/>
          <w:szCs w:val="28"/>
        </w:rPr>
        <w:t>stavom</w:t>
      </w:r>
      <w:proofErr w:type="spellEnd"/>
      <w:r w:rsidR="00286D91">
        <w:rPr>
          <w:sz w:val="28"/>
          <w:szCs w:val="28"/>
        </w:rPr>
        <w:t xml:space="preserve"> </w:t>
      </w:r>
      <w:proofErr w:type="spellStart"/>
      <w:r w:rsidR="00387412">
        <w:rPr>
          <w:sz w:val="28"/>
          <w:szCs w:val="28"/>
        </w:rPr>
        <w:t>poslije</w:t>
      </w:r>
      <w:proofErr w:type="spellEnd"/>
      <w:r w:rsidR="00387412">
        <w:rPr>
          <w:sz w:val="28"/>
          <w:szCs w:val="28"/>
        </w:rPr>
        <w:t xml:space="preserve"> </w:t>
      </w:r>
      <w:proofErr w:type="spellStart"/>
      <w:r w:rsidR="00387412">
        <w:rPr>
          <w:sz w:val="28"/>
          <w:szCs w:val="28"/>
        </w:rPr>
        <w:t>stava</w:t>
      </w:r>
      <w:proofErr w:type="spellEnd"/>
      <w:r w:rsidR="00387412">
        <w:rPr>
          <w:sz w:val="28"/>
          <w:szCs w:val="28"/>
        </w:rPr>
        <w:t xml:space="preserve"> 2, </w:t>
      </w:r>
      <w:proofErr w:type="spellStart"/>
      <w:r w:rsidR="007B793F">
        <w:rPr>
          <w:sz w:val="28"/>
          <w:szCs w:val="28"/>
        </w:rPr>
        <w:t>kojim</w:t>
      </w:r>
      <w:proofErr w:type="spellEnd"/>
      <w:r w:rsidR="007B793F">
        <w:rPr>
          <w:sz w:val="28"/>
          <w:szCs w:val="28"/>
        </w:rPr>
        <w:t xml:space="preserve"> se </w:t>
      </w:r>
      <w:proofErr w:type="spellStart"/>
      <w:r w:rsidR="00FE2DE5">
        <w:rPr>
          <w:sz w:val="28"/>
          <w:szCs w:val="28"/>
        </w:rPr>
        <w:t>utvrđuje</w:t>
      </w:r>
      <w:proofErr w:type="spellEnd"/>
      <w:r w:rsidR="00FE2DE5">
        <w:rPr>
          <w:sz w:val="28"/>
          <w:szCs w:val="28"/>
        </w:rPr>
        <w:t xml:space="preserve"> </w:t>
      </w:r>
      <w:proofErr w:type="spellStart"/>
      <w:r w:rsidR="00FE2DE5">
        <w:rPr>
          <w:sz w:val="28"/>
          <w:szCs w:val="28"/>
        </w:rPr>
        <w:t>obaveza</w:t>
      </w:r>
      <w:proofErr w:type="spellEnd"/>
      <w:r w:rsidR="00FE2DE5">
        <w:rPr>
          <w:sz w:val="28"/>
          <w:szCs w:val="28"/>
        </w:rPr>
        <w:t xml:space="preserve"> </w:t>
      </w:r>
      <w:proofErr w:type="spellStart"/>
      <w:r w:rsidR="00FE2DE5">
        <w:rPr>
          <w:sz w:val="28"/>
          <w:szCs w:val="28"/>
        </w:rPr>
        <w:t>predsjednika</w:t>
      </w:r>
      <w:proofErr w:type="spellEnd"/>
      <w:r w:rsidR="00FE2DE5">
        <w:rPr>
          <w:sz w:val="28"/>
          <w:szCs w:val="28"/>
        </w:rPr>
        <w:t xml:space="preserve"> Skupštine </w:t>
      </w:r>
      <w:proofErr w:type="spellStart"/>
      <w:r w:rsidR="00FE2DE5" w:rsidRPr="008A10F2">
        <w:rPr>
          <w:sz w:val="28"/>
          <w:szCs w:val="28"/>
        </w:rPr>
        <w:t>da</w:t>
      </w:r>
      <w:proofErr w:type="spellEnd"/>
      <w:r w:rsidR="00FE2DE5" w:rsidRPr="008A10F2">
        <w:rPr>
          <w:sz w:val="28"/>
          <w:szCs w:val="28"/>
        </w:rPr>
        <w:t xml:space="preserve"> </w:t>
      </w:r>
      <w:proofErr w:type="spellStart"/>
      <w:r w:rsidR="00FE2DE5" w:rsidRPr="008A10F2">
        <w:rPr>
          <w:sz w:val="28"/>
          <w:szCs w:val="28"/>
        </w:rPr>
        <w:t>najkasnije</w:t>
      </w:r>
      <w:proofErr w:type="spellEnd"/>
      <w:r w:rsidR="00FE2DE5" w:rsidRPr="008A10F2">
        <w:rPr>
          <w:sz w:val="28"/>
          <w:szCs w:val="28"/>
        </w:rPr>
        <w:t xml:space="preserve"> </w:t>
      </w:r>
      <w:proofErr w:type="spellStart"/>
      <w:r w:rsidR="00FE2DE5" w:rsidRPr="008A10F2">
        <w:rPr>
          <w:sz w:val="28"/>
          <w:szCs w:val="28"/>
        </w:rPr>
        <w:t>sedam</w:t>
      </w:r>
      <w:proofErr w:type="spellEnd"/>
      <w:r w:rsidR="00FE2DE5" w:rsidRPr="008A10F2">
        <w:rPr>
          <w:sz w:val="28"/>
          <w:szCs w:val="28"/>
        </w:rPr>
        <w:t xml:space="preserve"> </w:t>
      </w:r>
      <w:proofErr w:type="spellStart"/>
      <w:r w:rsidR="00FE2DE5" w:rsidRPr="008A10F2">
        <w:rPr>
          <w:sz w:val="28"/>
          <w:szCs w:val="28"/>
        </w:rPr>
        <w:t>dana</w:t>
      </w:r>
      <w:proofErr w:type="spellEnd"/>
      <w:r w:rsidR="00FE2DE5" w:rsidRPr="008A10F2">
        <w:rPr>
          <w:sz w:val="28"/>
          <w:szCs w:val="28"/>
        </w:rPr>
        <w:t xml:space="preserve"> </w:t>
      </w:r>
      <w:proofErr w:type="spellStart"/>
      <w:r w:rsidR="00FE2DE5" w:rsidRPr="008A10F2">
        <w:rPr>
          <w:sz w:val="28"/>
          <w:szCs w:val="28"/>
        </w:rPr>
        <w:t>prije</w:t>
      </w:r>
      <w:proofErr w:type="spellEnd"/>
      <w:r w:rsidR="00FE2DE5" w:rsidRPr="008A10F2">
        <w:rPr>
          <w:b/>
          <w:color w:val="FF0000"/>
          <w:sz w:val="28"/>
          <w:szCs w:val="28"/>
        </w:rPr>
        <w:t xml:space="preserve"> </w:t>
      </w:r>
      <w:proofErr w:type="spellStart"/>
      <w:r w:rsidR="00FE3837" w:rsidRPr="00FE3837">
        <w:rPr>
          <w:color w:val="auto"/>
          <w:sz w:val="28"/>
          <w:szCs w:val="28"/>
        </w:rPr>
        <w:t>sa</w:t>
      </w:r>
      <w:r w:rsidR="00093C47">
        <w:rPr>
          <w:color w:val="auto"/>
          <w:sz w:val="28"/>
          <w:szCs w:val="28"/>
        </w:rPr>
        <w:t>zivanja</w:t>
      </w:r>
      <w:proofErr w:type="spellEnd"/>
      <w:r w:rsidR="00093C47">
        <w:rPr>
          <w:color w:val="auto"/>
          <w:sz w:val="28"/>
          <w:szCs w:val="28"/>
        </w:rPr>
        <w:t xml:space="preserve"> </w:t>
      </w:r>
      <w:proofErr w:type="spellStart"/>
      <w:r w:rsidR="00093C47">
        <w:rPr>
          <w:color w:val="auto"/>
          <w:sz w:val="28"/>
          <w:szCs w:val="28"/>
        </w:rPr>
        <w:t>sjednice</w:t>
      </w:r>
      <w:proofErr w:type="spellEnd"/>
      <w:r w:rsidR="00093C47">
        <w:rPr>
          <w:color w:val="auto"/>
          <w:sz w:val="28"/>
          <w:szCs w:val="28"/>
        </w:rPr>
        <w:t xml:space="preserve"> Skupštine, </w:t>
      </w:r>
      <w:proofErr w:type="spellStart"/>
      <w:r w:rsidR="00093C47">
        <w:rPr>
          <w:color w:val="auto"/>
          <w:sz w:val="28"/>
          <w:szCs w:val="28"/>
        </w:rPr>
        <w:t>na</w:t>
      </w:r>
      <w:proofErr w:type="spellEnd"/>
      <w:r w:rsidR="00093C47">
        <w:rPr>
          <w:color w:val="auto"/>
          <w:sz w:val="28"/>
          <w:szCs w:val="28"/>
        </w:rPr>
        <w:t xml:space="preserve"> w</w:t>
      </w:r>
      <w:r w:rsidR="00FE3837" w:rsidRPr="00FE3837">
        <w:rPr>
          <w:color w:val="auto"/>
          <w:sz w:val="28"/>
          <w:szCs w:val="28"/>
        </w:rPr>
        <w:t xml:space="preserve">eb </w:t>
      </w:r>
      <w:proofErr w:type="spellStart"/>
      <w:r w:rsidR="00FE3837" w:rsidRPr="00FE3837">
        <w:rPr>
          <w:color w:val="auto"/>
          <w:sz w:val="28"/>
          <w:szCs w:val="28"/>
        </w:rPr>
        <w:t>sajtu</w:t>
      </w:r>
      <w:proofErr w:type="spellEnd"/>
      <w:r w:rsidR="00FE3837" w:rsidRPr="00FE3837">
        <w:rPr>
          <w:color w:val="auto"/>
          <w:sz w:val="28"/>
          <w:szCs w:val="28"/>
        </w:rPr>
        <w:t xml:space="preserve"> Skupštine </w:t>
      </w:r>
      <w:proofErr w:type="spellStart"/>
      <w:r w:rsidR="00FE3837" w:rsidRPr="00FE3837">
        <w:rPr>
          <w:color w:val="auto"/>
          <w:sz w:val="28"/>
          <w:szCs w:val="28"/>
        </w:rPr>
        <w:t>objavi</w:t>
      </w:r>
      <w:proofErr w:type="spellEnd"/>
      <w:r w:rsidR="00FE3837" w:rsidRPr="00FE3837">
        <w:rPr>
          <w:color w:val="auto"/>
          <w:sz w:val="28"/>
          <w:szCs w:val="28"/>
        </w:rPr>
        <w:t xml:space="preserve"> do </w:t>
      </w:r>
      <w:proofErr w:type="spellStart"/>
      <w:r w:rsidR="00FE3837" w:rsidRPr="00FE3837">
        <w:rPr>
          <w:color w:val="auto"/>
          <w:sz w:val="28"/>
          <w:szCs w:val="28"/>
        </w:rPr>
        <w:t>kada</w:t>
      </w:r>
      <w:proofErr w:type="spellEnd"/>
      <w:r w:rsidR="00FE3837" w:rsidRPr="00FE3837">
        <w:rPr>
          <w:color w:val="auto"/>
          <w:sz w:val="28"/>
          <w:szCs w:val="28"/>
        </w:rPr>
        <w:t xml:space="preserve"> </w:t>
      </w:r>
      <w:proofErr w:type="spellStart"/>
      <w:r w:rsidR="00FE3837" w:rsidRPr="00FE3837">
        <w:rPr>
          <w:color w:val="auto"/>
          <w:sz w:val="28"/>
          <w:szCs w:val="28"/>
        </w:rPr>
        <w:t>odbornici</w:t>
      </w:r>
      <w:proofErr w:type="spellEnd"/>
      <w:r w:rsidR="00FE3837" w:rsidRPr="00FE3837">
        <w:rPr>
          <w:color w:val="auto"/>
          <w:sz w:val="28"/>
          <w:szCs w:val="28"/>
        </w:rPr>
        <w:t xml:space="preserve"> </w:t>
      </w:r>
      <w:proofErr w:type="spellStart"/>
      <w:r w:rsidR="00FE3837" w:rsidRPr="00FE3837">
        <w:rPr>
          <w:color w:val="auto"/>
          <w:sz w:val="28"/>
          <w:szCs w:val="28"/>
        </w:rPr>
        <w:t>mogu</w:t>
      </w:r>
      <w:proofErr w:type="spellEnd"/>
      <w:r w:rsidR="00FE3837" w:rsidRPr="00FE3837">
        <w:rPr>
          <w:color w:val="auto"/>
          <w:sz w:val="28"/>
          <w:szCs w:val="28"/>
        </w:rPr>
        <w:t xml:space="preserve"> </w:t>
      </w:r>
      <w:proofErr w:type="spellStart"/>
      <w:r w:rsidR="00FE3837" w:rsidRPr="00FE3837">
        <w:rPr>
          <w:color w:val="auto"/>
          <w:sz w:val="28"/>
          <w:szCs w:val="28"/>
        </w:rPr>
        <w:t>dostavljati</w:t>
      </w:r>
      <w:proofErr w:type="spellEnd"/>
      <w:r w:rsidR="00FE3837" w:rsidRPr="00FE3837">
        <w:rPr>
          <w:color w:val="auto"/>
          <w:sz w:val="28"/>
          <w:szCs w:val="28"/>
        </w:rPr>
        <w:t xml:space="preserve"> </w:t>
      </w:r>
      <w:proofErr w:type="spellStart"/>
      <w:r w:rsidR="00FE3837" w:rsidRPr="00FE3837">
        <w:rPr>
          <w:color w:val="auto"/>
          <w:sz w:val="28"/>
          <w:szCs w:val="28"/>
        </w:rPr>
        <w:t>odbornička</w:t>
      </w:r>
      <w:proofErr w:type="spellEnd"/>
      <w:r w:rsidR="00FE3837" w:rsidRPr="00FE3837">
        <w:rPr>
          <w:color w:val="auto"/>
          <w:sz w:val="28"/>
          <w:szCs w:val="28"/>
        </w:rPr>
        <w:t xml:space="preserve"> </w:t>
      </w:r>
      <w:proofErr w:type="spellStart"/>
      <w:r w:rsidR="00FE3837" w:rsidRPr="00FE3837">
        <w:rPr>
          <w:color w:val="auto"/>
          <w:sz w:val="28"/>
          <w:szCs w:val="28"/>
        </w:rPr>
        <w:t>pitanja</w:t>
      </w:r>
      <w:proofErr w:type="spellEnd"/>
      <w:r w:rsidR="00FE3837" w:rsidRPr="00FE3837">
        <w:rPr>
          <w:color w:val="auto"/>
          <w:sz w:val="28"/>
          <w:szCs w:val="28"/>
        </w:rPr>
        <w:t>.</w:t>
      </w:r>
    </w:p>
    <w:p w:rsidR="00FE3837" w:rsidRPr="00FE3837" w:rsidRDefault="00333072" w:rsidP="00FE3837">
      <w:pPr>
        <w:pStyle w:val="T30X"/>
        <w:ind w:firstLine="720"/>
        <w:rPr>
          <w:color w:val="FF0000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Stavom</w:t>
      </w:r>
      <w:proofErr w:type="spellEnd"/>
      <w:r>
        <w:rPr>
          <w:color w:val="auto"/>
          <w:sz w:val="28"/>
          <w:szCs w:val="28"/>
        </w:rPr>
        <w:t xml:space="preserve"> 2,</w:t>
      </w:r>
      <w:r w:rsidR="00FE3837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radi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usaglašavanja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="00BF41D1">
        <w:rPr>
          <w:color w:val="auto"/>
          <w:sz w:val="28"/>
          <w:szCs w:val="28"/>
        </w:rPr>
        <w:t>sa</w:t>
      </w:r>
      <w:proofErr w:type="spellEnd"/>
      <w:proofErr w:type="gramEnd"/>
      <w:r w:rsidR="00BF41D1">
        <w:rPr>
          <w:color w:val="auto"/>
          <w:sz w:val="28"/>
          <w:szCs w:val="28"/>
        </w:rPr>
        <w:t xml:space="preserve"> </w:t>
      </w:r>
      <w:proofErr w:type="spellStart"/>
      <w:r w:rsidR="00BF41D1">
        <w:rPr>
          <w:color w:val="auto"/>
          <w:sz w:val="28"/>
          <w:szCs w:val="28"/>
        </w:rPr>
        <w:t>dopunom</w:t>
      </w:r>
      <w:proofErr w:type="spellEnd"/>
      <w:r w:rsidR="00BF41D1">
        <w:rPr>
          <w:color w:val="auto"/>
          <w:sz w:val="28"/>
          <w:szCs w:val="28"/>
        </w:rPr>
        <w:t xml:space="preserve"> </w:t>
      </w:r>
      <w:proofErr w:type="spellStart"/>
      <w:r w:rsidR="00BF41D1">
        <w:rPr>
          <w:color w:val="auto"/>
          <w:sz w:val="28"/>
          <w:szCs w:val="28"/>
        </w:rPr>
        <w:t>iz</w:t>
      </w:r>
      <w:proofErr w:type="spellEnd"/>
      <w:r w:rsidR="00BF41D1">
        <w:rPr>
          <w:color w:val="auto"/>
          <w:sz w:val="28"/>
          <w:szCs w:val="28"/>
        </w:rPr>
        <w:t xml:space="preserve"> </w:t>
      </w:r>
      <w:proofErr w:type="spellStart"/>
      <w:r w:rsidR="00BF41D1">
        <w:rPr>
          <w:color w:val="auto"/>
          <w:sz w:val="28"/>
          <w:szCs w:val="28"/>
        </w:rPr>
        <w:t>stava</w:t>
      </w:r>
      <w:proofErr w:type="spellEnd"/>
      <w:r w:rsidR="00BF41D1">
        <w:rPr>
          <w:color w:val="auto"/>
          <w:sz w:val="28"/>
          <w:szCs w:val="28"/>
        </w:rPr>
        <w:t xml:space="preserve"> 1, </w:t>
      </w:r>
      <w:proofErr w:type="spellStart"/>
      <w:r w:rsidR="00BF41D1">
        <w:rPr>
          <w:color w:val="auto"/>
          <w:sz w:val="28"/>
          <w:szCs w:val="28"/>
        </w:rPr>
        <w:t>vrši</w:t>
      </w:r>
      <w:proofErr w:type="spellEnd"/>
      <w:r w:rsidR="00BF41D1">
        <w:rPr>
          <w:color w:val="auto"/>
          <w:sz w:val="28"/>
          <w:szCs w:val="28"/>
        </w:rPr>
        <w:t xml:space="preserve"> se u </w:t>
      </w:r>
      <w:proofErr w:type="spellStart"/>
      <w:r w:rsidR="00D96C2D">
        <w:rPr>
          <w:color w:val="auto"/>
          <w:sz w:val="28"/>
          <w:szCs w:val="28"/>
        </w:rPr>
        <w:t>st</w:t>
      </w:r>
      <w:proofErr w:type="spellEnd"/>
      <w:r w:rsidR="00D96C2D">
        <w:rPr>
          <w:color w:val="auto"/>
          <w:sz w:val="28"/>
          <w:szCs w:val="28"/>
        </w:rPr>
        <w:t xml:space="preserve">. 4 </w:t>
      </w:r>
      <w:proofErr w:type="spellStart"/>
      <w:r w:rsidR="00D96C2D">
        <w:rPr>
          <w:color w:val="auto"/>
          <w:sz w:val="28"/>
          <w:szCs w:val="28"/>
        </w:rPr>
        <w:t>i</w:t>
      </w:r>
      <w:proofErr w:type="spellEnd"/>
      <w:r w:rsidR="00D96C2D">
        <w:rPr>
          <w:color w:val="auto"/>
          <w:sz w:val="28"/>
          <w:szCs w:val="28"/>
        </w:rPr>
        <w:t xml:space="preserve"> 5 </w:t>
      </w:r>
      <w:r w:rsidR="00BF0A1C">
        <w:rPr>
          <w:color w:val="auto"/>
          <w:sz w:val="28"/>
          <w:szCs w:val="28"/>
        </w:rPr>
        <w:t xml:space="preserve"> </w:t>
      </w:r>
      <w:r w:rsidR="004C694A">
        <w:rPr>
          <w:color w:val="auto"/>
          <w:sz w:val="28"/>
          <w:szCs w:val="28"/>
        </w:rPr>
        <w:t xml:space="preserve"> </w:t>
      </w:r>
      <w:proofErr w:type="spellStart"/>
      <w:r w:rsidR="00BF41D1">
        <w:rPr>
          <w:color w:val="auto"/>
          <w:sz w:val="28"/>
          <w:szCs w:val="28"/>
        </w:rPr>
        <w:t>zamjena</w:t>
      </w:r>
      <w:proofErr w:type="spellEnd"/>
      <w:r w:rsidR="00BF41D1">
        <w:rPr>
          <w:color w:val="auto"/>
          <w:sz w:val="28"/>
          <w:szCs w:val="28"/>
        </w:rPr>
        <w:t xml:space="preserve"> </w:t>
      </w:r>
      <w:proofErr w:type="spellStart"/>
      <w:r w:rsidR="00BF41D1">
        <w:rPr>
          <w:color w:val="auto"/>
          <w:sz w:val="28"/>
          <w:szCs w:val="28"/>
        </w:rPr>
        <w:t>riječi</w:t>
      </w:r>
      <w:proofErr w:type="spellEnd"/>
      <w:r w:rsidR="00BF41D1"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"</w:t>
      </w:r>
      <w:proofErr w:type="spellStart"/>
      <w:r w:rsidR="00FE3837">
        <w:rPr>
          <w:color w:val="auto"/>
          <w:sz w:val="28"/>
          <w:szCs w:val="28"/>
        </w:rPr>
        <w:t>stava</w:t>
      </w:r>
      <w:proofErr w:type="spellEnd"/>
      <w:r w:rsidR="00FE3837">
        <w:rPr>
          <w:color w:val="auto"/>
          <w:sz w:val="28"/>
          <w:szCs w:val="28"/>
        </w:rPr>
        <w:t xml:space="preserve"> 3</w:t>
      </w:r>
      <w:r>
        <w:rPr>
          <w:color w:val="auto"/>
          <w:sz w:val="28"/>
          <w:szCs w:val="28"/>
        </w:rPr>
        <w:t>"</w:t>
      </w:r>
      <w:r w:rsidR="00FE3837">
        <w:rPr>
          <w:color w:val="auto"/>
          <w:sz w:val="28"/>
          <w:szCs w:val="28"/>
        </w:rPr>
        <w:t xml:space="preserve"> u </w:t>
      </w:r>
      <w:proofErr w:type="spellStart"/>
      <w:r w:rsidR="00FE3837">
        <w:rPr>
          <w:color w:val="auto"/>
          <w:sz w:val="28"/>
          <w:szCs w:val="28"/>
        </w:rPr>
        <w:t>riječi</w:t>
      </w:r>
      <w:proofErr w:type="spellEnd"/>
      <w:r w:rsidR="00BF41D1">
        <w:rPr>
          <w:color w:val="auto"/>
          <w:sz w:val="28"/>
          <w:szCs w:val="28"/>
        </w:rPr>
        <w:t>:</w:t>
      </w:r>
      <w:r w:rsidR="00FE383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"</w:t>
      </w:r>
      <w:proofErr w:type="spellStart"/>
      <w:r w:rsidR="00FE3837">
        <w:rPr>
          <w:color w:val="auto"/>
          <w:sz w:val="28"/>
          <w:szCs w:val="28"/>
        </w:rPr>
        <w:t>stava</w:t>
      </w:r>
      <w:proofErr w:type="spellEnd"/>
      <w:r w:rsidR="00FE3837">
        <w:rPr>
          <w:color w:val="auto"/>
          <w:sz w:val="28"/>
          <w:szCs w:val="28"/>
        </w:rPr>
        <w:t xml:space="preserve"> 4</w:t>
      </w:r>
      <w:r>
        <w:rPr>
          <w:color w:val="auto"/>
          <w:sz w:val="28"/>
          <w:szCs w:val="28"/>
        </w:rPr>
        <w:t>"</w:t>
      </w:r>
      <w:r w:rsidR="004C694A">
        <w:rPr>
          <w:color w:val="auto"/>
          <w:sz w:val="28"/>
          <w:szCs w:val="28"/>
        </w:rPr>
        <w:t>.</w:t>
      </w:r>
      <w:r w:rsidR="00BF41D1">
        <w:rPr>
          <w:color w:val="auto"/>
          <w:sz w:val="28"/>
          <w:szCs w:val="28"/>
        </w:rPr>
        <w:t xml:space="preserve"> </w:t>
      </w:r>
      <w:r w:rsidR="00D96C2D">
        <w:rPr>
          <w:color w:val="auto"/>
          <w:sz w:val="28"/>
          <w:szCs w:val="28"/>
        </w:rPr>
        <w:t xml:space="preserve"> </w:t>
      </w:r>
    </w:p>
    <w:p w:rsidR="007B793F" w:rsidRDefault="001813B0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Članom</w:t>
      </w:r>
      <w:proofErr w:type="spellEnd"/>
      <w:r w:rsidR="007B7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B793F">
        <w:rPr>
          <w:rFonts w:ascii="Times New Roman" w:hAnsi="Times New Roman"/>
          <w:sz w:val="28"/>
          <w:szCs w:val="28"/>
        </w:rPr>
        <w:t xml:space="preserve">2 </w:t>
      </w:r>
      <w:r w:rsidR="00093C47">
        <w:rPr>
          <w:rFonts w:ascii="Times New Roman" w:hAnsi="Times New Roman"/>
          <w:sz w:val="28"/>
          <w:szCs w:val="28"/>
        </w:rPr>
        <w:t xml:space="preserve"> s</w:t>
      </w:r>
      <w:r w:rsidR="007B793F">
        <w:rPr>
          <w:rFonts w:ascii="Times New Roman" w:hAnsi="Times New Roman"/>
          <w:sz w:val="28"/>
          <w:szCs w:val="28"/>
        </w:rPr>
        <w:t xml:space="preserve">e  </w:t>
      </w:r>
      <w:r>
        <w:rPr>
          <w:rFonts w:ascii="Times New Roman" w:hAnsi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/>
          <w:sz w:val="28"/>
          <w:szCs w:val="28"/>
        </w:rPr>
        <w:t>članu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B7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54 </w:t>
      </w:r>
      <w:proofErr w:type="spellStart"/>
      <w:r>
        <w:rPr>
          <w:rFonts w:ascii="Times New Roman" w:hAnsi="Times New Roman"/>
          <w:sz w:val="28"/>
          <w:szCs w:val="28"/>
        </w:rPr>
        <w:t>st</w:t>
      </w:r>
      <w:proofErr w:type="spellEnd"/>
      <w:r>
        <w:rPr>
          <w:rFonts w:ascii="Times New Roman" w:hAnsi="Times New Roman"/>
          <w:sz w:val="28"/>
          <w:szCs w:val="28"/>
        </w:rPr>
        <w:t xml:space="preserve">. 1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093C47">
        <w:rPr>
          <w:rFonts w:ascii="Times New Roman" w:hAnsi="Times New Roman"/>
          <w:sz w:val="28"/>
          <w:szCs w:val="28"/>
        </w:rPr>
        <w:t>vrši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zamjena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termina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način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umjesto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postavljanja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odbor</w:t>
      </w:r>
      <w:r w:rsidR="00093C47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ičkog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pitanja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definiše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odbornčko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pitanje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izlaže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sjednici</w:t>
      </w:r>
      <w:proofErr w:type="spellEnd"/>
      <w:r>
        <w:rPr>
          <w:rFonts w:ascii="Times New Roman" w:hAnsi="Times New Roman"/>
          <w:sz w:val="28"/>
          <w:szCs w:val="28"/>
        </w:rPr>
        <w:t xml:space="preserve"> Skupštine</w:t>
      </w:r>
      <w:r w:rsidR="004224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B7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4F75" w:rsidRDefault="0042249F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Članom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B793F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644F75">
        <w:rPr>
          <w:rFonts w:ascii="Times New Roman" w:hAnsi="Times New Roman"/>
          <w:sz w:val="28"/>
          <w:szCs w:val="28"/>
        </w:rPr>
        <w:t>vrši</w:t>
      </w:r>
      <w:proofErr w:type="spellEnd"/>
      <w:r w:rsidR="00644F75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550C85">
        <w:rPr>
          <w:rFonts w:ascii="Times New Roman" w:hAnsi="Times New Roman"/>
          <w:sz w:val="28"/>
          <w:szCs w:val="28"/>
        </w:rPr>
        <w:t>izmjena</w:t>
      </w:r>
      <w:proofErr w:type="spellEnd"/>
      <w:r w:rsidR="00550C85">
        <w:rPr>
          <w:rFonts w:ascii="Times New Roman" w:hAnsi="Times New Roman"/>
          <w:sz w:val="28"/>
          <w:szCs w:val="28"/>
        </w:rPr>
        <w:t xml:space="preserve"> </w:t>
      </w:r>
      <w:r w:rsidR="00644F75">
        <w:rPr>
          <w:rFonts w:ascii="Times New Roman" w:hAnsi="Times New Roman"/>
          <w:sz w:val="28"/>
          <w:szCs w:val="28"/>
        </w:rPr>
        <w:t xml:space="preserve">u </w:t>
      </w:r>
      <w:proofErr w:type="spellStart"/>
      <w:r w:rsidR="00644F75">
        <w:rPr>
          <w:rFonts w:ascii="Times New Roman" w:hAnsi="Times New Roman"/>
          <w:sz w:val="28"/>
          <w:szCs w:val="28"/>
        </w:rPr>
        <w:t>članu</w:t>
      </w:r>
      <w:proofErr w:type="spellEnd"/>
      <w:r w:rsidR="00644F75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="00644F75">
        <w:rPr>
          <w:rFonts w:ascii="Times New Roman" w:hAnsi="Times New Roman"/>
          <w:sz w:val="28"/>
          <w:szCs w:val="28"/>
        </w:rPr>
        <w:t>stav</w:t>
      </w:r>
      <w:proofErr w:type="spellEnd"/>
      <w:r w:rsidR="00644F75">
        <w:rPr>
          <w:rFonts w:ascii="Times New Roman" w:hAnsi="Times New Roman"/>
          <w:sz w:val="28"/>
          <w:szCs w:val="28"/>
        </w:rPr>
        <w:t xml:space="preserve"> 2</w:t>
      </w:r>
      <w:r w:rsidR="0096018C">
        <w:rPr>
          <w:rFonts w:ascii="Times New Roman" w:hAnsi="Times New Roman"/>
          <w:sz w:val="28"/>
          <w:szCs w:val="28"/>
        </w:rPr>
        <w:t xml:space="preserve"> </w:t>
      </w:r>
      <w:r w:rsidR="00550C85">
        <w:rPr>
          <w:rFonts w:ascii="Times New Roman" w:hAnsi="Times New Roman"/>
          <w:sz w:val="28"/>
          <w:szCs w:val="28"/>
        </w:rPr>
        <w:t xml:space="preserve">u </w:t>
      </w:r>
      <w:proofErr w:type="spellStart"/>
      <w:r w:rsidR="00550C85">
        <w:rPr>
          <w:rFonts w:ascii="Times New Roman" w:hAnsi="Times New Roman"/>
          <w:sz w:val="28"/>
          <w:szCs w:val="28"/>
        </w:rPr>
        <w:t>pogledu</w:t>
      </w:r>
      <w:proofErr w:type="spellEnd"/>
      <w:r w:rsidR="00550C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C85">
        <w:rPr>
          <w:rFonts w:ascii="Times New Roman" w:hAnsi="Times New Roman"/>
          <w:sz w:val="28"/>
          <w:szCs w:val="28"/>
        </w:rPr>
        <w:t>roka</w:t>
      </w:r>
      <w:proofErr w:type="spellEnd"/>
      <w:r w:rsidR="00550C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F75">
        <w:rPr>
          <w:rFonts w:ascii="Times New Roman" w:hAnsi="Times New Roman"/>
          <w:sz w:val="28"/>
          <w:szCs w:val="28"/>
        </w:rPr>
        <w:t>za</w:t>
      </w:r>
      <w:proofErr w:type="spellEnd"/>
      <w:r w:rsidR="00644F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F75">
        <w:rPr>
          <w:rFonts w:ascii="Times New Roman" w:hAnsi="Times New Roman"/>
          <w:sz w:val="28"/>
          <w:szCs w:val="28"/>
        </w:rPr>
        <w:t>dostavljanje</w:t>
      </w:r>
      <w:proofErr w:type="spellEnd"/>
      <w:r w:rsidR="00644F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F75">
        <w:rPr>
          <w:rFonts w:ascii="Times New Roman" w:hAnsi="Times New Roman"/>
          <w:sz w:val="28"/>
          <w:szCs w:val="28"/>
        </w:rPr>
        <w:t>pisanog</w:t>
      </w:r>
      <w:proofErr w:type="spellEnd"/>
      <w:r w:rsidR="00644F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F75">
        <w:rPr>
          <w:rFonts w:ascii="Times New Roman" w:hAnsi="Times New Roman"/>
          <w:sz w:val="28"/>
          <w:szCs w:val="28"/>
        </w:rPr>
        <w:t>odgovora</w:t>
      </w:r>
      <w:proofErr w:type="spellEnd"/>
      <w:r w:rsidR="00644F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F75">
        <w:rPr>
          <w:rFonts w:ascii="Times New Roman" w:hAnsi="Times New Roman"/>
          <w:sz w:val="28"/>
          <w:szCs w:val="28"/>
        </w:rPr>
        <w:t>na</w:t>
      </w:r>
      <w:proofErr w:type="spellEnd"/>
      <w:r w:rsidR="00644F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F75">
        <w:rPr>
          <w:rFonts w:ascii="Times New Roman" w:hAnsi="Times New Roman"/>
          <w:sz w:val="28"/>
          <w:szCs w:val="28"/>
        </w:rPr>
        <w:t>izričit</w:t>
      </w:r>
      <w:proofErr w:type="spellEnd"/>
      <w:r w:rsidR="00644F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F75">
        <w:rPr>
          <w:rFonts w:ascii="Times New Roman" w:hAnsi="Times New Roman"/>
          <w:sz w:val="28"/>
          <w:szCs w:val="28"/>
        </w:rPr>
        <w:t>zahtjev</w:t>
      </w:r>
      <w:proofErr w:type="spellEnd"/>
      <w:r w:rsidR="00644F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F75">
        <w:rPr>
          <w:rFonts w:ascii="Times New Roman" w:hAnsi="Times New Roman"/>
          <w:sz w:val="28"/>
          <w:szCs w:val="28"/>
        </w:rPr>
        <w:t>odbornika</w:t>
      </w:r>
      <w:proofErr w:type="spellEnd"/>
      <w:r w:rsidR="00644F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F75">
        <w:rPr>
          <w:rFonts w:ascii="Times New Roman" w:hAnsi="Times New Roman"/>
          <w:sz w:val="28"/>
          <w:szCs w:val="28"/>
        </w:rPr>
        <w:t>koji</w:t>
      </w:r>
      <w:proofErr w:type="spellEnd"/>
      <w:r w:rsidR="00644F75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644F75">
        <w:rPr>
          <w:rFonts w:ascii="Times New Roman" w:hAnsi="Times New Roman"/>
          <w:sz w:val="28"/>
          <w:szCs w:val="28"/>
        </w:rPr>
        <w:t>postavio</w:t>
      </w:r>
      <w:proofErr w:type="spellEnd"/>
      <w:r w:rsidR="00644F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F75">
        <w:rPr>
          <w:rFonts w:ascii="Times New Roman" w:hAnsi="Times New Roman"/>
          <w:sz w:val="28"/>
          <w:szCs w:val="28"/>
        </w:rPr>
        <w:t>pitanje</w:t>
      </w:r>
      <w:proofErr w:type="spellEnd"/>
      <w:r w:rsidR="00550C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018C" w:rsidRPr="00E66124">
        <w:rPr>
          <w:rFonts w:ascii="Times New Roman" w:hAnsi="Times New Roman"/>
          <w:sz w:val="28"/>
          <w:szCs w:val="28"/>
        </w:rPr>
        <w:t>kao</w:t>
      </w:r>
      <w:proofErr w:type="spellEnd"/>
      <w:r w:rsidR="0096018C" w:rsidRPr="00E66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018C" w:rsidRPr="00E66124">
        <w:rPr>
          <w:sz w:val="28"/>
          <w:szCs w:val="28"/>
        </w:rPr>
        <w:t>i</w:t>
      </w:r>
      <w:proofErr w:type="spellEnd"/>
      <w:r w:rsidR="0096018C" w:rsidRPr="00E66124">
        <w:rPr>
          <w:sz w:val="28"/>
          <w:szCs w:val="28"/>
        </w:rPr>
        <w:t xml:space="preserve"> u </w:t>
      </w:r>
      <w:proofErr w:type="spellStart"/>
      <w:r w:rsidR="0096018C" w:rsidRPr="00E66124">
        <w:rPr>
          <w:sz w:val="28"/>
          <w:szCs w:val="28"/>
        </w:rPr>
        <w:t>članu</w:t>
      </w:r>
      <w:proofErr w:type="spellEnd"/>
      <w:r w:rsidR="0096018C" w:rsidRPr="00E66124">
        <w:rPr>
          <w:sz w:val="28"/>
          <w:szCs w:val="28"/>
        </w:rPr>
        <w:t xml:space="preserve"> 57 </w:t>
      </w:r>
      <w:proofErr w:type="spellStart"/>
      <w:r w:rsidR="0096018C" w:rsidRPr="00E66124">
        <w:rPr>
          <w:sz w:val="28"/>
          <w:szCs w:val="28"/>
        </w:rPr>
        <w:t>stav</w:t>
      </w:r>
      <w:proofErr w:type="spellEnd"/>
      <w:r w:rsidR="0096018C" w:rsidRPr="00E66124">
        <w:rPr>
          <w:sz w:val="28"/>
          <w:szCs w:val="28"/>
        </w:rPr>
        <w:t xml:space="preserve"> 5, </w:t>
      </w:r>
      <w:proofErr w:type="spellStart"/>
      <w:r w:rsidR="0096018C" w:rsidRPr="00E66124">
        <w:rPr>
          <w:sz w:val="28"/>
          <w:szCs w:val="28"/>
        </w:rPr>
        <w:t>za</w:t>
      </w:r>
      <w:proofErr w:type="spellEnd"/>
      <w:r w:rsidR="0096018C" w:rsidRPr="00E66124">
        <w:rPr>
          <w:sz w:val="28"/>
          <w:szCs w:val="28"/>
        </w:rPr>
        <w:t xml:space="preserve"> </w:t>
      </w:r>
      <w:proofErr w:type="spellStart"/>
      <w:r w:rsidR="0096018C" w:rsidRPr="00E66124">
        <w:rPr>
          <w:sz w:val="28"/>
          <w:szCs w:val="28"/>
        </w:rPr>
        <w:t>dostavljanje</w:t>
      </w:r>
      <w:proofErr w:type="spellEnd"/>
      <w:r w:rsidR="0096018C" w:rsidRPr="00E66124">
        <w:rPr>
          <w:sz w:val="28"/>
          <w:szCs w:val="28"/>
        </w:rPr>
        <w:t xml:space="preserve"> </w:t>
      </w:r>
      <w:proofErr w:type="spellStart"/>
      <w:r w:rsidR="0096018C" w:rsidRPr="00E66124">
        <w:rPr>
          <w:sz w:val="28"/>
          <w:szCs w:val="28"/>
        </w:rPr>
        <w:t>odgovora</w:t>
      </w:r>
      <w:proofErr w:type="spellEnd"/>
      <w:r w:rsidR="0096018C" w:rsidRPr="00E66124">
        <w:rPr>
          <w:sz w:val="28"/>
          <w:szCs w:val="28"/>
        </w:rPr>
        <w:t xml:space="preserve"> </w:t>
      </w:r>
      <w:proofErr w:type="spellStart"/>
      <w:r w:rsidR="0096018C" w:rsidRPr="00E66124">
        <w:rPr>
          <w:sz w:val="28"/>
          <w:szCs w:val="28"/>
        </w:rPr>
        <w:t>gradonačelnika</w:t>
      </w:r>
      <w:proofErr w:type="spellEnd"/>
      <w:r w:rsidR="0096018C" w:rsidRPr="00E66124">
        <w:rPr>
          <w:sz w:val="28"/>
          <w:szCs w:val="28"/>
        </w:rPr>
        <w:t xml:space="preserve"> </w:t>
      </w:r>
      <w:proofErr w:type="spellStart"/>
      <w:r w:rsidR="0096018C" w:rsidRPr="00E66124">
        <w:rPr>
          <w:sz w:val="28"/>
          <w:szCs w:val="28"/>
        </w:rPr>
        <w:t>na</w:t>
      </w:r>
      <w:proofErr w:type="spellEnd"/>
      <w:r w:rsidR="0096018C" w:rsidRPr="00E66124">
        <w:rPr>
          <w:sz w:val="28"/>
          <w:szCs w:val="28"/>
        </w:rPr>
        <w:t xml:space="preserve"> </w:t>
      </w:r>
      <w:proofErr w:type="spellStart"/>
      <w:r w:rsidR="0096018C" w:rsidRPr="00E66124">
        <w:rPr>
          <w:sz w:val="28"/>
          <w:szCs w:val="28"/>
        </w:rPr>
        <w:t>dopunsko</w:t>
      </w:r>
      <w:proofErr w:type="spellEnd"/>
      <w:r w:rsidR="0096018C" w:rsidRPr="00E66124">
        <w:rPr>
          <w:sz w:val="28"/>
          <w:szCs w:val="28"/>
        </w:rPr>
        <w:t xml:space="preserve"> </w:t>
      </w:r>
      <w:proofErr w:type="spellStart"/>
      <w:r w:rsidR="0096018C" w:rsidRPr="00E66124">
        <w:rPr>
          <w:sz w:val="28"/>
          <w:szCs w:val="28"/>
        </w:rPr>
        <w:t>pitanje</w:t>
      </w:r>
      <w:proofErr w:type="spellEnd"/>
      <w:r w:rsidR="0096018C" w:rsidRPr="00E66124">
        <w:rPr>
          <w:sz w:val="28"/>
          <w:szCs w:val="28"/>
        </w:rPr>
        <w:t>,</w:t>
      </w:r>
      <w:r w:rsidR="0096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C85">
        <w:rPr>
          <w:rFonts w:ascii="Times New Roman" w:hAnsi="Times New Roman"/>
          <w:sz w:val="28"/>
          <w:szCs w:val="28"/>
        </w:rPr>
        <w:t>tako</w:t>
      </w:r>
      <w:proofErr w:type="spellEnd"/>
      <w:r w:rsidR="00550C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C85">
        <w:rPr>
          <w:rFonts w:ascii="Times New Roman" w:hAnsi="Times New Roman"/>
          <w:sz w:val="28"/>
          <w:szCs w:val="28"/>
        </w:rPr>
        <w:t>što</w:t>
      </w:r>
      <w:proofErr w:type="spellEnd"/>
      <w:r w:rsidR="00550C85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281CFA">
        <w:rPr>
          <w:rFonts w:ascii="Times New Roman" w:hAnsi="Times New Roman"/>
          <w:sz w:val="28"/>
          <w:szCs w:val="28"/>
        </w:rPr>
        <w:t>utvrđuje</w:t>
      </w:r>
      <w:proofErr w:type="spellEnd"/>
      <w:r w:rsidR="00281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CFA">
        <w:rPr>
          <w:rFonts w:ascii="Times New Roman" w:hAnsi="Times New Roman"/>
          <w:sz w:val="28"/>
          <w:szCs w:val="28"/>
        </w:rPr>
        <w:t>obaveza</w:t>
      </w:r>
      <w:proofErr w:type="spellEnd"/>
      <w:r w:rsidR="00281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CFA">
        <w:rPr>
          <w:rFonts w:ascii="Times New Roman" w:hAnsi="Times New Roman"/>
          <w:sz w:val="28"/>
          <w:szCs w:val="28"/>
        </w:rPr>
        <w:t>da</w:t>
      </w:r>
      <w:proofErr w:type="spellEnd"/>
      <w:r w:rsidR="00281CFA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A349B9">
        <w:rPr>
          <w:rFonts w:ascii="Times New Roman" w:hAnsi="Times New Roman"/>
          <w:sz w:val="28"/>
          <w:szCs w:val="28"/>
        </w:rPr>
        <w:t>navedeni</w:t>
      </w:r>
      <w:proofErr w:type="spellEnd"/>
      <w:r w:rsidR="00A349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CFA">
        <w:rPr>
          <w:rFonts w:ascii="Times New Roman" w:hAnsi="Times New Roman"/>
          <w:sz w:val="28"/>
          <w:szCs w:val="28"/>
        </w:rPr>
        <w:t>pisani</w:t>
      </w:r>
      <w:proofErr w:type="spellEnd"/>
      <w:r w:rsidR="00281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CFA">
        <w:rPr>
          <w:rFonts w:ascii="Times New Roman" w:hAnsi="Times New Roman"/>
          <w:sz w:val="28"/>
          <w:szCs w:val="28"/>
        </w:rPr>
        <w:t>odgovor</w:t>
      </w:r>
      <w:r w:rsidR="00A349B9">
        <w:rPr>
          <w:rFonts w:ascii="Times New Roman" w:hAnsi="Times New Roman"/>
          <w:sz w:val="28"/>
          <w:szCs w:val="28"/>
        </w:rPr>
        <w:t>i</w:t>
      </w:r>
      <w:proofErr w:type="spellEnd"/>
      <w:r w:rsidR="00281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CFA">
        <w:rPr>
          <w:rFonts w:ascii="Times New Roman" w:hAnsi="Times New Roman"/>
          <w:sz w:val="28"/>
          <w:szCs w:val="28"/>
        </w:rPr>
        <w:t>dostavlja</w:t>
      </w:r>
      <w:r w:rsidR="00A349B9">
        <w:rPr>
          <w:rFonts w:ascii="Times New Roman" w:hAnsi="Times New Roman"/>
          <w:sz w:val="28"/>
          <w:szCs w:val="28"/>
        </w:rPr>
        <w:t>ju</w:t>
      </w:r>
      <w:proofErr w:type="spellEnd"/>
      <w:r w:rsidR="008F3C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C4D">
        <w:rPr>
          <w:rFonts w:ascii="Times New Roman" w:hAnsi="Times New Roman"/>
          <w:sz w:val="28"/>
          <w:szCs w:val="28"/>
        </w:rPr>
        <w:t>odbornicima</w:t>
      </w:r>
      <w:proofErr w:type="spellEnd"/>
      <w:r w:rsidR="00A349B9">
        <w:rPr>
          <w:rFonts w:ascii="Times New Roman" w:hAnsi="Times New Roman"/>
          <w:sz w:val="28"/>
          <w:szCs w:val="28"/>
        </w:rPr>
        <w:t xml:space="preserve"> </w:t>
      </w:r>
      <w:r w:rsidR="00281CFA"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="00281CFA">
        <w:rPr>
          <w:rFonts w:ascii="Times New Roman" w:hAnsi="Times New Roman"/>
          <w:sz w:val="28"/>
          <w:szCs w:val="28"/>
        </w:rPr>
        <w:t>sata</w:t>
      </w:r>
      <w:proofErr w:type="spellEnd"/>
      <w:r w:rsidR="00281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CFA">
        <w:rPr>
          <w:rFonts w:ascii="Times New Roman" w:hAnsi="Times New Roman"/>
          <w:sz w:val="28"/>
          <w:szCs w:val="28"/>
        </w:rPr>
        <w:t>prije</w:t>
      </w:r>
      <w:proofErr w:type="spellEnd"/>
      <w:r w:rsidR="00281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CFA">
        <w:rPr>
          <w:rFonts w:ascii="Times New Roman" w:hAnsi="Times New Roman"/>
          <w:sz w:val="28"/>
          <w:szCs w:val="28"/>
        </w:rPr>
        <w:t>održavanja</w:t>
      </w:r>
      <w:proofErr w:type="spellEnd"/>
      <w:r w:rsidR="004A055D" w:rsidRPr="004A0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55D">
        <w:rPr>
          <w:rFonts w:ascii="Times New Roman" w:hAnsi="Times New Roman"/>
          <w:sz w:val="28"/>
          <w:szCs w:val="28"/>
        </w:rPr>
        <w:t>sjednice</w:t>
      </w:r>
      <w:proofErr w:type="spellEnd"/>
      <w:r w:rsidR="004A055D" w:rsidRPr="004A0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55D">
        <w:rPr>
          <w:rFonts w:ascii="Times New Roman" w:hAnsi="Times New Roman"/>
          <w:sz w:val="28"/>
          <w:szCs w:val="28"/>
        </w:rPr>
        <w:t>posvećene</w:t>
      </w:r>
      <w:proofErr w:type="spellEnd"/>
      <w:r w:rsidR="004A0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55D">
        <w:rPr>
          <w:rFonts w:ascii="Times New Roman" w:hAnsi="Times New Roman"/>
          <w:sz w:val="28"/>
          <w:szCs w:val="28"/>
        </w:rPr>
        <w:t>odborničkim</w:t>
      </w:r>
      <w:proofErr w:type="spellEnd"/>
      <w:r w:rsidR="004A0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55D">
        <w:rPr>
          <w:rFonts w:ascii="Times New Roman" w:hAnsi="Times New Roman"/>
          <w:sz w:val="28"/>
          <w:szCs w:val="28"/>
        </w:rPr>
        <w:t>pitanjima</w:t>
      </w:r>
      <w:proofErr w:type="spellEnd"/>
      <w:r w:rsidR="004A055D">
        <w:rPr>
          <w:rFonts w:ascii="Times New Roman" w:hAnsi="Times New Roman"/>
          <w:sz w:val="28"/>
          <w:szCs w:val="28"/>
        </w:rPr>
        <w:t>,</w:t>
      </w:r>
      <w:r w:rsidR="00281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C85">
        <w:rPr>
          <w:rFonts w:ascii="Times New Roman" w:hAnsi="Times New Roman"/>
          <w:sz w:val="28"/>
          <w:szCs w:val="28"/>
        </w:rPr>
        <w:t>umjesto</w:t>
      </w:r>
      <w:proofErr w:type="spellEnd"/>
      <w:r w:rsidR="00550C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55D">
        <w:rPr>
          <w:rFonts w:ascii="Times New Roman" w:hAnsi="Times New Roman"/>
          <w:sz w:val="28"/>
          <w:szCs w:val="28"/>
        </w:rPr>
        <w:t>dosadašnjeg</w:t>
      </w:r>
      <w:proofErr w:type="spellEnd"/>
      <w:r w:rsidR="004A0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55D">
        <w:rPr>
          <w:rFonts w:ascii="Times New Roman" w:hAnsi="Times New Roman"/>
          <w:sz w:val="28"/>
          <w:szCs w:val="28"/>
        </w:rPr>
        <w:t>rješenja</w:t>
      </w:r>
      <w:proofErr w:type="spellEnd"/>
      <w:r w:rsidR="004A0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55D">
        <w:rPr>
          <w:rFonts w:ascii="Times New Roman" w:hAnsi="Times New Roman"/>
          <w:sz w:val="28"/>
          <w:szCs w:val="28"/>
        </w:rPr>
        <w:t>da</w:t>
      </w:r>
      <w:proofErr w:type="spellEnd"/>
      <w:r w:rsidR="004A055D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4A055D">
        <w:rPr>
          <w:rFonts w:ascii="Times New Roman" w:hAnsi="Times New Roman"/>
          <w:sz w:val="28"/>
          <w:szCs w:val="28"/>
        </w:rPr>
        <w:t>dostavlja</w:t>
      </w:r>
      <w:r w:rsidR="0096018C">
        <w:rPr>
          <w:rFonts w:ascii="Times New Roman" w:hAnsi="Times New Roman"/>
          <w:sz w:val="28"/>
          <w:szCs w:val="28"/>
        </w:rPr>
        <w:t>ju</w:t>
      </w:r>
      <w:proofErr w:type="spellEnd"/>
      <w:r w:rsidR="004A0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C85">
        <w:rPr>
          <w:rFonts w:ascii="Times New Roman" w:hAnsi="Times New Roman"/>
          <w:sz w:val="28"/>
          <w:szCs w:val="28"/>
        </w:rPr>
        <w:t>najkasnije</w:t>
      </w:r>
      <w:proofErr w:type="spellEnd"/>
      <w:r w:rsidR="00550C85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="00550C85">
        <w:rPr>
          <w:rFonts w:ascii="Times New Roman" w:hAnsi="Times New Roman"/>
          <w:sz w:val="28"/>
          <w:szCs w:val="28"/>
        </w:rPr>
        <w:t>početka</w:t>
      </w:r>
      <w:proofErr w:type="spellEnd"/>
      <w:r w:rsidR="00550C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C85">
        <w:rPr>
          <w:rFonts w:ascii="Times New Roman" w:hAnsi="Times New Roman"/>
          <w:sz w:val="28"/>
          <w:szCs w:val="28"/>
        </w:rPr>
        <w:t>naredne</w:t>
      </w:r>
      <w:proofErr w:type="spellEnd"/>
      <w:r w:rsidR="004A0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55D">
        <w:rPr>
          <w:rFonts w:ascii="Times New Roman" w:hAnsi="Times New Roman"/>
          <w:sz w:val="28"/>
          <w:szCs w:val="28"/>
        </w:rPr>
        <w:t>sjednice</w:t>
      </w:r>
      <w:proofErr w:type="spellEnd"/>
      <w:r w:rsidR="004A0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55D">
        <w:rPr>
          <w:rFonts w:ascii="Times New Roman" w:hAnsi="Times New Roman"/>
          <w:sz w:val="28"/>
          <w:szCs w:val="28"/>
        </w:rPr>
        <w:t>posvećene</w:t>
      </w:r>
      <w:proofErr w:type="spellEnd"/>
      <w:r w:rsidR="004A0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55D">
        <w:rPr>
          <w:rFonts w:ascii="Times New Roman" w:hAnsi="Times New Roman"/>
          <w:sz w:val="28"/>
          <w:szCs w:val="28"/>
        </w:rPr>
        <w:t>odborničkim</w:t>
      </w:r>
      <w:proofErr w:type="spellEnd"/>
      <w:r w:rsidR="004A0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55D">
        <w:rPr>
          <w:rFonts w:ascii="Times New Roman" w:hAnsi="Times New Roman"/>
          <w:sz w:val="28"/>
          <w:szCs w:val="28"/>
        </w:rPr>
        <w:t>pitanjima</w:t>
      </w:r>
      <w:proofErr w:type="spellEnd"/>
      <w:r w:rsidR="00A349B9">
        <w:rPr>
          <w:rFonts w:ascii="Times New Roman" w:hAnsi="Times New Roman"/>
          <w:sz w:val="28"/>
          <w:szCs w:val="28"/>
        </w:rPr>
        <w:t>.</w:t>
      </w:r>
      <w:r w:rsidR="0096018C">
        <w:rPr>
          <w:sz w:val="28"/>
          <w:szCs w:val="28"/>
        </w:rPr>
        <w:t xml:space="preserve"> </w:t>
      </w:r>
      <w:r w:rsidR="00644F75">
        <w:rPr>
          <w:rFonts w:ascii="Times New Roman" w:hAnsi="Times New Roman"/>
          <w:sz w:val="28"/>
          <w:szCs w:val="28"/>
        </w:rPr>
        <w:t xml:space="preserve"> </w:t>
      </w:r>
    </w:p>
    <w:p w:rsidR="00151D01" w:rsidRDefault="00151D01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1D01" w:rsidRDefault="00151D01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1D01" w:rsidRDefault="00151D01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1D01" w:rsidRDefault="00151D01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1D01" w:rsidRDefault="00151D01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1D01" w:rsidRDefault="00151D01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04ECB" w:rsidRDefault="00E04ECB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1D01" w:rsidRDefault="00151D01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1D01" w:rsidRDefault="00151D01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04ECB" w:rsidRPr="00E15C8C" w:rsidRDefault="00E04ECB" w:rsidP="00E04ECB">
      <w:pPr>
        <w:spacing w:line="288" w:lineRule="auto"/>
        <w:ind w:left="-288" w:right="-432" w:hanging="72"/>
        <w:jc w:val="center"/>
        <w:rPr>
          <w:rFonts w:asciiTheme="majorHAnsi" w:hAnsiTheme="majorHAnsi"/>
          <w:b/>
          <w:sz w:val="27"/>
          <w:szCs w:val="27"/>
          <w:lang w:val="sv-SE"/>
        </w:rPr>
      </w:pPr>
      <w:r w:rsidRPr="00E15C8C">
        <w:rPr>
          <w:rFonts w:asciiTheme="majorHAnsi" w:hAnsiTheme="majorHAnsi"/>
          <w:b/>
          <w:sz w:val="27"/>
          <w:szCs w:val="27"/>
          <w:lang w:val="sv-SE"/>
        </w:rPr>
        <w:t>PREGLED ODREDBI POSLOVNIKA SKUPŠTINE GLAVNOG GRADA,</w:t>
      </w:r>
    </w:p>
    <w:p w:rsidR="00E04ECB" w:rsidRPr="00E15C8C" w:rsidRDefault="00E04ECB" w:rsidP="00E04ECB">
      <w:pPr>
        <w:spacing w:line="288" w:lineRule="auto"/>
        <w:ind w:left="-288" w:right="-432" w:hanging="72"/>
        <w:jc w:val="center"/>
        <w:rPr>
          <w:rFonts w:asciiTheme="majorHAnsi" w:hAnsiTheme="majorHAnsi"/>
          <w:b/>
          <w:sz w:val="27"/>
          <w:szCs w:val="27"/>
          <w:lang w:val="sv-SE"/>
        </w:rPr>
      </w:pPr>
      <w:r w:rsidRPr="00E15C8C">
        <w:rPr>
          <w:rFonts w:asciiTheme="majorHAnsi" w:hAnsiTheme="majorHAnsi"/>
          <w:b/>
          <w:sz w:val="27"/>
          <w:szCs w:val="27"/>
          <w:lang w:val="sv-SE"/>
        </w:rPr>
        <w:t>koje se odnose na odbornička pitanja</w:t>
      </w:r>
    </w:p>
    <w:p w:rsidR="00E04ECB" w:rsidRDefault="00E04ECB" w:rsidP="00E04ECB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E04ECB" w:rsidRPr="00CF3619" w:rsidRDefault="00E04ECB" w:rsidP="00E04ECB">
      <w:pPr>
        <w:pStyle w:val="N01X"/>
        <w:rPr>
          <w:sz w:val="28"/>
          <w:szCs w:val="28"/>
        </w:rPr>
      </w:pPr>
      <w:proofErr w:type="spellStart"/>
      <w:r w:rsidRPr="00CF3619">
        <w:rPr>
          <w:sz w:val="28"/>
          <w:szCs w:val="28"/>
        </w:rPr>
        <w:t>Odborničko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pitanje</w:t>
      </w:r>
      <w:proofErr w:type="spellEnd"/>
    </w:p>
    <w:p w:rsidR="00E04ECB" w:rsidRPr="00CF3619" w:rsidRDefault="00E04ECB" w:rsidP="00E04ECB">
      <w:pPr>
        <w:pStyle w:val="T30X"/>
        <w:jc w:val="center"/>
        <w:rPr>
          <w:b/>
          <w:sz w:val="28"/>
          <w:szCs w:val="28"/>
        </w:rPr>
      </w:pPr>
      <w:proofErr w:type="spellStart"/>
      <w:r w:rsidRPr="00CF3619">
        <w:rPr>
          <w:b/>
          <w:sz w:val="28"/>
          <w:szCs w:val="28"/>
        </w:rPr>
        <w:t>Član</w:t>
      </w:r>
      <w:proofErr w:type="spellEnd"/>
      <w:r w:rsidRPr="00CF3619">
        <w:rPr>
          <w:b/>
          <w:sz w:val="28"/>
          <w:szCs w:val="28"/>
        </w:rPr>
        <w:t xml:space="preserve"> 52</w:t>
      </w:r>
    </w:p>
    <w:p w:rsidR="00E04ECB" w:rsidRPr="00FD60F0" w:rsidRDefault="00E04ECB" w:rsidP="00E04ECB">
      <w:pPr>
        <w:pStyle w:val="T30X"/>
        <w:ind w:firstLine="720"/>
        <w:rPr>
          <w:sz w:val="28"/>
          <w:szCs w:val="28"/>
        </w:rPr>
      </w:pPr>
      <w:proofErr w:type="spellStart"/>
      <w:r w:rsidRPr="00FD60F0">
        <w:rPr>
          <w:sz w:val="28"/>
          <w:szCs w:val="28"/>
        </w:rPr>
        <w:t>Odbornik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ima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pravo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da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proofErr w:type="gramStart"/>
      <w:r w:rsidRPr="00FD60F0">
        <w:rPr>
          <w:sz w:val="28"/>
          <w:szCs w:val="28"/>
        </w:rPr>
        <w:t>na</w:t>
      </w:r>
      <w:proofErr w:type="spellEnd"/>
      <w:proofErr w:type="gram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sjednici</w:t>
      </w:r>
      <w:proofErr w:type="spellEnd"/>
      <w:r w:rsidRPr="00FD60F0">
        <w:rPr>
          <w:sz w:val="28"/>
          <w:szCs w:val="28"/>
        </w:rPr>
        <w:t xml:space="preserve"> Skupštine </w:t>
      </w:r>
      <w:proofErr w:type="spellStart"/>
      <w:r w:rsidRPr="00FD60F0">
        <w:rPr>
          <w:sz w:val="28"/>
          <w:szCs w:val="28"/>
        </w:rPr>
        <w:t>postavi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najviše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dva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odbornička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pitanja</w:t>
      </w:r>
      <w:proofErr w:type="spellEnd"/>
      <w:r w:rsidRPr="00FD60F0">
        <w:rPr>
          <w:sz w:val="28"/>
          <w:szCs w:val="28"/>
        </w:rPr>
        <w:t xml:space="preserve">, </w:t>
      </w:r>
      <w:proofErr w:type="spellStart"/>
      <w:r w:rsidRPr="00FD60F0">
        <w:rPr>
          <w:sz w:val="28"/>
          <w:szCs w:val="28"/>
        </w:rPr>
        <w:t>koja</w:t>
      </w:r>
      <w:proofErr w:type="spellEnd"/>
      <w:r w:rsidRPr="00FD60F0">
        <w:rPr>
          <w:sz w:val="28"/>
          <w:szCs w:val="28"/>
        </w:rPr>
        <w:t xml:space="preserve"> se </w:t>
      </w:r>
      <w:proofErr w:type="spellStart"/>
      <w:r w:rsidRPr="00FD60F0">
        <w:rPr>
          <w:sz w:val="28"/>
          <w:szCs w:val="28"/>
        </w:rPr>
        <w:t>odnose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na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rad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organa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uprave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i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službi</w:t>
      </w:r>
      <w:proofErr w:type="spellEnd"/>
      <w:r w:rsidRPr="00FD60F0">
        <w:rPr>
          <w:sz w:val="28"/>
          <w:szCs w:val="28"/>
        </w:rPr>
        <w:t xml:space="preserve"> Glavnog grada, </w:t>
      </w:r>
      <w:proofErr w:type="spellStart"/>
      <w:r w:rsidRPr="00FD60F0">
        <w:rPr>
          <w:sz w:val="28"/>
          <w:szCs w:val="28"/>
        </w:rPr>
        <w:t>organizacija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i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javnih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službi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čiji</w:t>
      </w:r>
      <w:proofErr w:type="spellEnd"/>
      <w:r w:rsidRPr="00FD60F0">
        <w:rPr>
          <w:sz w:val="28"/>
          <w:szCs w:val="28"/>
        </w:rPr>
        <w:t xml:space="preserve"> je </w:t>
      </w:r>
      <w:proofErr w:type="spellStart"/>
      <w:r w:rsidRPr="00FD60F0">
        <w:rPr>
          <w:sz w:val="28"/>
          <w:szCs w:val="28"/>
        </w:rPr>
        <w:t>osnivač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Glavni</w:t>
      </w:r>
      <w:proofErr w:type="spellEnd"/>
      <w:r w:rsidRPr="00FD60F0">
        <w:rPr>
          <w:sz w:val="28"/>
          <w:szCs w:val="28"/>
        </w:rPr>
        <w:t xml:space="preserve"> grad. </w:t>
      </w:r>
    </w:p>
    <w:p w:rsidR="00E04ECB" w:rsidRPr="00CF3619" w:rsidRDefault="00E04ECB" w:rsidP="00E04ECB">
      <w:pPr>
        <w:pStyle w:val="T30X"/>
        <w:ind w:firstLine="720"/>
        <w:rPr>
          <w:sz w:val="28"/>
          <w:szCs w:val="28"/>
        </w:rPr>
      </w:pPr>
      <w:proofErr w:type="spellStart"/>
      <w:proofErr w:type="gramStart"/>
      <w:r w:rsidRPr="00FD60F0">
        <w:rPr>
          <w:sz w:val="28"/>
          <w:szCs w:val="28"/>
        </w:rPr>
        <w:t>Odborničko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pitanje</w:t>
      </w:r>
      <w:proofErr w:type="spellEnd"/>
      <w:r w:rsidRPr="00FD60F0">
        <w:rPr>
          <w:sz w:val="28"/>
          <w:szCs w:val="28"/>
        </w:rPr>
        <w:t xml:space="preserve"> se </w:t>
      </w:r>
      <w:proofErr w:type="spellStart"/>
      <w:r w:rsidRPr="00FD60F0">
        <w:rPr>
          <w:sz w:val="28"/>
          <w:szCs w:val="28"/>
        </w:rPr>
        <w:t>postavlja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predsjedniku</w:t>
      </w:r>
      <w:proofErr w:type="spellEnd"/>
      <w:r w:rsidRPr="00FD60F0">
        <w:rPr>
          <w:sz w:val="28"/>
          <w:szCs w:val="28"/>
        </w:rPr>
        <w:t xml:space="preserve"> Skupštine, </w:t>
      </w:r>
      <w:proofErr w:type="spellStart"/>
      <w:r w:rsidRPr="00FD60F0">
        <w:rPr>
          <w:sz w:val="28"/>
          <w:szCs w:val="28"/>
        </w:rPr>
        <w:t>glavnom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administratoru</w:t>
      </w:r>
      <w:proofErr w:type="spellEnd"/>
      <w:r w:rsidRPr="00FD60F0">
        <w:rPr>
          <w:sz w:val="28"/>
          <w:szCs w:val="28"/>
        </w:rPr>
        <w:t xml:space="preserve">, </w:t>
      </w:r>
      <w:proofErr w:type="spellStart"/>
      <w:r w:rsidRPr="00FD60F0">
        <w:rPr>
          <w:sz w:val="28"/>
          <w:szCs w:val="28"/>
        </w:rPr>
        <w:t>starješini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organa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uprave</w:t>
      </w:r>
      <w:proofErr w:type="spellEnd"/>
      <w:r w:rsidRPr="00FD60F0">
        <w:rPr>
          <w:sz w:val="28"/>
          <w:szCs w:val="28"/>
        </w:rPr>
        <w:t xml:space="preserve"> Glavnog grada, </w:t>
      </w:r>
      <w:proofErr w:type="spellStart"/>
      <w:r w:rsidRPr="00FD60F0">
        <w:rPr>
          <w:sz w:val="28"/>
          <w:szCs w:val="28"/>
        </w:rPr>
        <w:t>rukovodiocu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javne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službe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i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drugih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organizacija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čiji</w:t>
      </w:r>
      <w:proofErr w:type="spellEnd"/>
      <w:r w:rsidRPr="00FD60F0">
        <w:rPr>
          <w:sz w:val="28"/>
          <w:szCs w:val="28"/>
        </w:rPr>
        <w:t xml:space="preserve"> je </w:t>
      </w:r>
      <w:proofErr w:type="spellStart"/>
      <w:r w:rsidRPr="00FD60F0">
        <w:rPr>
          <w:sz w:val="28"/>
          <w:szCs w:val="28"/>
        </w:rPr>
        <w:t>osnivač</w:t>
      </w:r>
      <w:proofErr w:type="spellEnd"/>
      <w:r w:rsidRPr="00FD60F0">
        <w:rPr>
          <w:sz w:val="28"/>
          <w:szCs w:val="28"/>
        </w:rPr>
        <w:t xml:space="preserve"> </w:t>
      </w:r>
      <w:proofErr w:type="spellStart"/>
      <w:r w:rsidRPr="00FD60F0">
        <w:rPr>
          <w:sz w:val="28"/>
          <w:szCs w:val="28"/>
        </w:rPr>
        <w:t>Glavni</w:t>
      </w:r>
      <w:proofErr w:type="spellEnd"/>
      <w:r w:rsidRPr="00FD60F0">
        <w:rPr>
          <w:sz w:val="28"/>
          <w:szCs w:val="28"/>
        </w:rPr>
        <w:t xml:space="preserve"> grad.</w:t>
      </w:r>
      <w:proofErr w:type="gramEnd"/>
      <w:r w:rsidRPr="00CF3619">
        <w:rPr>
          <w:rFonts w:asciiTheme="majorHAnsi" w:hAnsiTheme="majorHAnsi" w:cs="Arial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E04ECB" w:rsidRDefault="00E04ECB" w:rsidP="00E04ECB">
      <w:pPr>
        <w:ind w:firstLine="720"/>
        <w:jc w:val="both"/>
        <w:rPr>
          <w:sz w:val="28"/>
          <w:szCs w:val="28"/>
        </w:rPr>
      </w:pPr>
      <w:proofErr w:type="spellStart"/>
      <w:r w:rsidRPr="00CF3619">
        <w:rPr>
          <w:sz w:val="28"/>
          <w:szCs w:val="28"/>
        </w:rPr>
        <w:t>Predsjednik</w:t>
      </w:r>
      <w:proofErr w:type="spellEnd"/>
      <w:r w:rsidRPr="00CF3619">
        <w:rPr>
          <w:sz w:val="28"/>
          <w:szCs w:val="28"/>
        </w:rPr>
        <w:t xml:space="preserve">, </w:t>
      </w:r>
      <w:proofErr w:type="spellStart"/>
      <w:r w:rsidRPr="00CF3619">
        <w:rPr>
          <w:sz w:val="28"/>
          <w:szCs w:val="28"/>
        </w:rPr>
        <w:t>odnosno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ovlašćeni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predstavnik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kluba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proofErr w:type="gramStart"/>
      <w:r w:rsidRPr="00CF3619">
        <w:rPr>
          <w:sz w:val="28"/>
          <w:szCs w:val="28"/>
        </w:rPr>
        <w:t>odbornika</w:t>
      </w:r>
      <w:proofErr w:type="spellEnd"/>
      <w:r w:rsidRPr="00CF3619">
        <w:rPr>
          <w:sz w:val="28"/>
          <w:szCs w:val="28"/>
        </w:rPr>
        <w:t xml:space="preserve">  </w:t>
      </w:r>
      <w:proofErr w:type="spellStart"/>
      <w:r w:rsidRPr="00CF3619">
        <w:rPr>
          <w:sz w:val="28"/>
          <w:szCs w:val="28"/>
        </w:rPr>
        <w:t>ima</w:t>
      </w:r>
      <w:proofErr w:type="spellEnd"/>
      <w:proofErr w:type="gram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pravo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da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postavi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jedno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pitanje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gradonačelniku</w:t>
      </w:r>
      <w:proofErr w:type="spellEnd"/>
      <w:r>
        <w:rPr>
          <w:sz w:val="28"/>
          <w:szCs w:val="28"/>
        </w:rPr>
        <w:t>.</w:t>
      </w:r>
      <w:r w:rsidRPr="00CF3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04ECB" w:rsidRPr="006E05E5" w:rsidRDefault="00E04ECB" w:rsidP="00E04ECB">
      <w:pPr>
        <w:ind w:firstLine="720"/>
        <w:jc w:val="both"/>
        <w:rPr>
          <w:sz w:val="28"/>
          <w:szCs w:val="28"/>
        </w:rPr>
      </w:pPr>
    </w:p>
    <w:p w:rsidR="00E04ECB" w:rsidRPr="00CF3619" w:rsidRDefault="00E04ECB" w:rsidP="00E04ECB">
      <w:pPr>
        <w:pStyle w:val="T30X"/>
        <w:ind w:firstLine="720"/>
        <w:jc w:val="center"/>
        <w:rPr>
          <w:b/>
          <w:color w:val="auto"/>
          <w:sz w:val="28"/>
          <w:szCs w:val="28"/>
        </w:rPr>
      </w:pPr>
      <w:proofErr w:type="spellStart"/>
      <w:r w:rsidRPr="00CF3619">
        <w:rPr>
          <w:b/>
          <w:color w:val="auto"/>
          <w:sz w:val="28"/>
          <w:szCs w:val="28"/>
        </w:rPr>
        <w:t>Član</w:t>
      </w:r>
      <w:proofErr w:type="spellEnd"/>
      <w:r w:rsidRPr="00CF3619">
        <w:rPr>
          <w:b/>
          <w:color w:val="auto"/>
          <w:sz w:val="28"/>
          <w:szCs w:val="28"/>
        </w:rPr>
        <w:t xml:space="preserve"> 53</w:t>
      </w:r>
    </w:p>
    <w:p w:rsidR="00E04ECB" w:rsidRPr="00CF3619" w:rsidRDefault="00E04ECB" w:rsidP="00E04ECB">
      <w:pPr>
        <w:pStyle w:val="T30X"/>
        <w:ind w:firstLine="720"/>
        <w:rPr>
          <w:color w:val="auto"/>
          <w:sz w:val="28"/>
          <w:szCs w:val="28"/>
        </w:rPr>
      </w:pPr>
      <w:proofErr w:type="spellStart"/>
      <w:r w:rsidRPr="00CF3619">
        <w:rPr>
          <w:color w:val="auto"/>
          <w:sz w:val="28"/>
          <w:szCs w:val="28"/>
        </w:rPr>
        <w:t>Odborničko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pitanje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postavlja</w:t>
      </w:r>
      <w:proofErr w:type="spellEnd"/>
      <w:r w:rsidRPr="00CF3619">
        <w:rPr>
          <w:color w:val="auto"/>
          <w:sz w:val="28"/>
          <w:szCs w:val="28"/>
        </w:rPr>
        <w:t xml:space="preserve"> se </w:t>
      </w:r>
      <w:proofErr w:type="spellStart"/>
      <w:r w:rsidRPr="00CF3619">
        <w:rPr>
          <w:color w:val="auto"/>
          <w:sz w:val="28"/>
          <w:szCs w:val="28"/>
        </w:rPr>
        <w:t>na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posebnoj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sjednici</w:t>
      </w:r>
      <w:proofErr w:type="spellEnd"/>
      <w:r w:rsidRPr="00CF3619">
        <w:rPr>
          <w:color w:val="auto"/>
          <w:sz w:val="28"/>
          <w:szCs w:val="28"/>
        </w:rPr>
        <w:t xml:space="preserve"> Skupštine, </w:t>
      </w:r>
      <w:proofErr w:type="spellStart"/>
      <w:r w:rsidRPr="00CF3619">
        <w:rPr>
          <w:color w:val="auto"/>
          <w:sz w:val="28"/>
          <w:szCs w:val="28"/>
        </w:rPr>
        <w:t>posvećenoj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postavljanju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davanju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odgovora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na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odbornička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pitanja</w:t>
      </w:r>
      <w:proofErr w:type="spellEnd"/>
      <w:r w:rsidRPr="00CF3619">
        <w:rPr>
          <w:color w:val="auto"/>
          <w:sz w:val="28"/>
          <w:szCs w:val="28"/>
        </w:rPr>
        <w:t xml:space="preserve">, </w:t>
      </w:r>
      <w:proofErr w:type="spellStart"/>
      <w:r w:rsidRPr="00CF3619">
        <w:rPr>
          <w:color w:val="auto"/>
          <w:sz w:val="28"/>
          <w:szCs w:val="28"/>
        </w:rPr>
        <w:t>koju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saziva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predsjednik</w:t>
      </w:r>
      <w:proofErr w:type="spellEnd"/>
      <w:r w:rsidRPr="00CF3619">
        <w:rPr>
          <w:color w:val="auto"/>
          <w:sz w:val="28"/>
          <w:szCs w:val="28"/>
        </w:rPr>
        <w:t xml:space="preserve"> Skupštine </w:t>
      </w:r>
      <w:proofErr w:type="spellStart"/>
      <w:r w:rsidRPr="00CF3619">
        <w:rPr>
          <w:color w:val="auto"/>
          <w:sz w:val="28"/>
          <w:szCs w:val="28"/>
        </w:rPr>
        <w:t>po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sopstvenoj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inicijativi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ili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na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zahtjev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jedne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trećine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odbornika</w:t>
      </w:r>
      <w:proofErr w:type="spellEnd"/>
      <w:r w:rsidRPr="00CF3619">
        <w:rPr>
          <w:color w:val="auto"/>
          <w:sz w:val="28"/>
          <w:szCs w:val="28"/>
        </w:rPr>
        <w:t xml:space="preserve">,  </w:t>
      </w:r>
      <w:proofErr w:type="spellStart"/>
      <w:r w:rsidRPr="00CF3619">
        <w:rPr>
          <w:color w:val="auto"/>
          <w:sz w:val="28"/>
          <w:szCs w:val="28"/>
        </w:rPr>
        <w:t>najviše</w:t>
      </w:r>
      <w:proofErr w:type="spellEnd"/>
      <w:r w:rsidRPr="00CF3619">
        <w:rPr>
          <w:color w:val="auto"/>
          <w:sz w:val="28"/>
          <w:szCs w:val="28"/>
        </w:rPr>
        <w:t xml:space="preserve"> tri </w:t>
      </w:r>
      <w:proofErr w:type="spellStart"/>
      <w:r w:rsidRPr="00CF3619">
        <w:rPr>
          <w:color w:val="auto"/>
          <w:sz w:val="28"/>
          <w:szCs w:val="28"/>
        </w:rPr>
        <w:t>puta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u </w:t>
      </w:r>
      <w:proofErr w:type="spellStart"/>
      <w:r>
        <w:rPr>
          <w:color w:val="auto"/>
          <w:sz w:val="28"/>
          <w:szCs w:val="28"/>
        </w:rPr>
        <w:t>kalendarskoj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godini</w:t>
      </w:r>
      <w:proofErr w:type="spellEnd"/>
      <w:r w:rsidRPr="00CF3619">
        <w:rPr>
          <w:color w:val="auto"/>
          <w:sz w:val="28"/>
          <w:szCs w:val="28"/>
        </w:rPr>
        <w:t xml:space="preserve">, s </w:t>
      </w:r>
      <w:proofErr w:type="spellStart"/>
      <w:r w:rsidRPr="00CF3619">
        <w:rPr>
          <w:color w:val="auto"/>
          <w:sz w:val="28"/>
          <w:szCs w:val="28"/>
        </w:rPr>
        <w:t>tim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da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period </w:t>
      </w:r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između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održavanja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sjednica</w:t>
      </w:r>
      <w:proofErr w:type="spellEnd"/>
      <w:r w:rsidRPr="00CF3619">
        <w:rPr>
          <w:color w:val="auto"/>
          <w:sz w:val="28"/>
          <w:szCs w:val="28"/>
        </w:rPr>
        <w:t xml:space="preserve"> ne </w:t>
      </w:r>
      <w:proofErr w:type="spellStart"/>
      <w:r w:rsidRPr="00CF3619">
        <w:rPr>
          <w:color w:val="auto"/>
          <w:sz w:val="28"/>
          <w:szCs w:val="28"/>
        </w:rPr>
        <w:t>može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biti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kraći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od</w:t>
      </w:r>
      <w:proofErr w:type="spellEnd"/>
      <w:r w:rsidRPr="00CF3619">
        <w:rPr>
          <w:color w:val="auto"/>
          <w:sz w:val="28"/>
          <w:szCs w:val="28"/>
        </w:rPr>
        <w:t xml:space="preserve"> 90 </w:t>
      </w:r>
      <w:proofErr w:type="spellStart"/>
      <w:r w:rsidRPr="00CF3619">
        <w:rPr>
          <w:color w:val="auto"/>
          <w:sz w:val="28"/>
          <w:szCs w:val="28"/>
        </w:rPr>
        <w:t>dana</w:t>
      </w:r>
      <w:proofErr w:type="spellEnd"/>
      <w:r w:rsidRPr="00CF3619">
        <w:rPr>
          <w:color w:val="auto"/>
          <w:sz w:val="28"/>
          <w:szCs w:val="28"/>
        </w:rPr>
        <w:t>.</w:t>
      </w:r>
    </w:p>
    <w:p w:rsidR="00E04ECB" w:rsidRPr="00CF3619" w:rsidRDefault="00E04ECB" w:rsidP="00E04ECB">
      <w:pPr>
        <w:pStyle w:val="T30X"/>
        <w:ind w:firstLine="720"/>
        <w:rPr>
          <w:color w:val="auto"/>
          <w:sz w:val="28"/>
          <w:szCs w:val="28"/>
        </w:rPr>
      </w:pPr>
      <w:proofErr w:type="spellStart"/>
      <w:r w:rsidRPr="00CF3619">
        <w:rPr>
          <w:color w:val="auto"/>
          <w:sz w:val="28"/>
          <w:szCs w:val="28"/>
        </w:rPr>
        <w:t>Odborničko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pitanje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prethodno</w:t>
      </w:r>
      <w:proofErr w:type="spellEnd"/>
      <w:r w:rsidRPr="00CF3619">
        <w:rPr>
          <w:color w:val="auto"/>
          <w:sz w:val="28"/>
          <w:szCs w:val="28"/>
        </w:rPr>
        <w:t xml:space="preserve"> se </w:t>
      </w:r>
      <w:proofErr w:type="spellStart"/>
      <w:r w:rsidRPr="00CF3619">
        <w:rPr>
          <w:color w:val="auto"/>
          <w:sz w:val="28"/>
          <w:szCs w:val="28"/>
        </w:rPr>
        <w:t>dostavlja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predsjedniku</w:t>
      </w:r>
      <w:proofErr w:type="spellEnd"/>
      <w:r w:rsidRPr="00CF3619">
        <w:rPr>
          <w:color w:val="auto"/>
          <w:sz w:val="28"/>
          <w:szCs w:val="28"/>
        </w:rPr>
        <w:t xml:space="preserve"> Skupštine u </w:t>
      </w:r>
      <w:proofErr w:type="spellStart"/>
      <w:r w:rsidRPr="00CF3619">
        <w:rPr>
          <w:color w:val="auto"/>
          <w:sz w:val="28"/>
          <w:szCs w:val="28"/>
        </w:rPr>
        <w:t>pisanoj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formi</w:t>
      </w:r>
      <w:proofErr w:type="spellEnd"/>
      <w:r w:rsidRPr="00CF3619">
        <w:rPr>
          <w:color w:val="auto"/>
          <w:sz w:val="28"/>
          <w:szCs w:val="28"/>
        </w:rPr>
        <w:t xml:space="preserve">, u </w:t>
      </w:r>
      <w:proofErr w:type="spellStart"/>
      <w:r w:rsidRPr="00CF3619">
        <w:rPr>
          <w:color w:val="auto"/>
          <w:sz w:val="28"/>
          <w:szCs w:val="28"/>
        </w:rPr>
        <w:t>periodu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između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sjednica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iz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stava</w:t>
      </w:r>
      <w:proofErr w:type="spellEnd"/>
      <w:r w:rsidRPr="00CF3619">
        <w:rPr>
          <w:color w:val="auto"/>
          <w:sz w:val="28"/>
          <w:szCs w:val="28"/>
        </w:rPr>
        <w:t xml:space="preserve"> 1 </w:t>
      </w:r>
      <w:proofErr w:type="spellStart"/>
      <w:r w:rsidRPr="00CF3619">
        <w:rPr>
          <w:color w:val="auto"/>
          <w:sz w:val="28"/>
          <w:szCs w:val="28"/>
        </w:rPr>
        <w:t>ovog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člana</w:t>
      </w:r>
      <w:proofErr w:type="spellEnd"/>
      <w:r w:rsidRPr="00CF3619">
        <w:rPr>
          <w:color w:val="auto"/>
          <w:sz w:val="28"/>
          <w:szCs w:val="28"/>
        </w:rPr>
        <w:t xml:space="preserve">, a </w:t>
      </w:r>
      <w:proofErr w:type="spellStart"/>
      <w:r w:rsidRPr="00CF3619">
        <w:rPr>
          <w:color w:val="auto"/>
          <w:sz w:val="28"/>
          <w:szCs w:val="28"/>
        </w:rPr>
        <w:t>najkasnije</w:t>
      </w:r>
      <w:proofErr w:type="spellEnd"/>
      <w:r w:rsidRPr="00CF3619">
        <w:rPr>
          <w:color w:val="auto"/>
          <w:sz w:val="28"/>
          <w:szCs w:val="28"/>
        </w:rPr>
        <w:t xml:space="preserve"> 15 </w:t>
      </w:r>
      <w:proofErr w:type="spellStart"/>
      <w:r w:rsidRPr="00CF3619">
        <w:rPr>
          <w:color w:val="auto"/>
          <w:sz w:val="28"/>
          <w:szCs w:val="28"/>
        </w:rPr>
        <w:t>dana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prije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početka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sjednice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na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kojoj</w:t>
      </w:r>
      <w:proofErr w:type="spellEnd"/>
      <w:r w:rsidRPr="00CF3619">
        <w:rPr>
          <w:color w:val="auto"/>
          <w:sz w:val="28"/>
          <w:szCs w:val="28"/>
        </w:rPr>
        <w:t xml:space="preserve"> se </w:t>
      </w:r>
      <w:proofErr w:type="spellStart"/>
      <w:r w:rsidRPr="00CF3619">
        <w:rPr>
          <w:color w:val="auto"/>
          <w:sz w:val="28"/>
          <w:szCs w:val="28"/>
        </w:rPr>
        <w:t>pitanje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postavlja</w:t>
      </w:r>
      <w:proofErr w:type="spellEnd"/>
      <w:r w:rsidRPr="00CF3619">
        <w:rPr>
          <w:color w:val="auto"/>
          <w:sz w:val="28"/>
          <w:szCs w:val="28"/>
        </w:rPr>
        <w:t>.</w:t>
      </w:r>
      <w:r w:rsidRPr="00CF3619">
        <w:rPr>
          <w:rFonts w:asciiTheme="majorHAnsi" w:hAnsiTheme="majorHAnsi" w:cs="ArialMT"/>
          <w:i/>
          <w:strike/>
          <w:color w:val="auto"/>
          <w:sz w:val="28"/>
          <w:szCs w:val="28"/>
        </w:rPr>
        <w:t xml:space="preserve">  </w:t>
      </w:r>
      <w:r w:rsidRPr="00CF3619">
        <w:rPr>
          <w:rFonts w:asciiTheme="majorHAnsi" w:hAnsiTheme="majorHAnsi" w:cs="ArialMT"/>
          <w:color w:val="auto"/>
          <w:sz w:val="28"/>
          <w:szCs w:val="28"/>
        </w:rPr>
        <w:t xml:space="preserve"> </w:t>
      </w:r>
    </w:p>
    <w:p w:rsidR="00E04ECB" w:rsidRPr="00CF3619" w:rsidRDefault="00E04ECB" w:rsidP="00E04ECB">
      <w:pPr>
        <w:pStyle w:val="T30X"/>
        <w:ind w:firstLine="720"/>
        <w:rPr>
          <w:color w:val="auto"/>
          <w:sz w:val="28"/>
          <w:szCs w:val="28"/>
        </w:rPr>
      </w:pPr>
      <w:proofErr w:type="spellStart"/>
      <w:r w:rsidRPr="00CF3619">
        <w:rPr>
          <w:color w:val="auto"/>
          <w:sz w:val="28"/>
          <w:szCs w:val="28"/>
        </w:rPr>
        <w:t>Izuzetno</w:t>
      </w:r>
      <w:proofErr w:type="spellEnd"/>
      <w:r w:rsidRPr="00CF3619">
        <w:rPr>
          <w:color w:val="auto"/>
          <w:sz w:val="28"/>
          <w:szCs w:val="28"/>
        </w:rPr>
        <w:t xml:space="preserve">, </w:t>
      </w:r>
      <w:proofErr w:type="spellStart"/>
      <w:r w:rsidRPr="00CF3619">
        <w:rPr>
          <w:color w:val="auto"/>
          <w:sz w:val="28"/>
          <w:szCs w:val="28"/>
        </w:rPr>
        <w:t>predsjednik</w:t>
      </w:r>
      <w:proofErr w:type="spellEnd"/>
      <w:r w:rsidRPr="00CF3619">
        <w:rPr>
          <w:color w:val="auto"/>
          <w:sz w:val="28"/>
          <w:szCs w:val="28"/>
        </w:rPr>
        <w:t xml:space="preserve"> Skupštine </w:t>
      </w:r>
      <w:proofErr w:type="spellStart"/>
      <w:proofErr w:type="gramStart"/>
      <w:r w:rsidRPr="00CF3619">
        <w:rPr>
          <w:color w:val="auto"/>
          <w:sz w:val="28"/>
          <w:szCs w:val="28"/>
        </w:rPr>
        <w:t>može</w:t>
      </w:r>
      <w:proofErr w:type="spellEnd"/>
      <w:r w:rsidRPr="00CF3619">
        <w:rPr>
          <w:color w:val="auto"/>
          <w:sz w:val="28"/>
          <w:szCs w:val="28"/>
        </w:rPr>
        <w:t xml:space="preserve">  </w:t>
      </w:r>
      <w:proofErr w:type="spellStart"/>
      <w:r w:rsidRPr="00CF3619">
        <w:rPr>
          <w:color w:val="auto"/>
          <w:sz w:val="28"/>
          <w:szCs w:val="28"/>
        </w:rPr>
        <w:t>predložiti</w:t>
      </w:r>
      <w:proofErr w:type="spellEnd"/>
      <w:proofErr w:type="gram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da</w:t>
      </w:r>
      <w:proofErr w:type="spellEnd"/>
      <w:r w:rsidRPr="00CF3619">
        <w:rPr>
          <w:color w:val="auto"/>
          <w:sz w:val="28"/>
          <w:szCs w:val="28"/>
        </w:rPr>
        <w:t xml:space="preserve"> se </w:t>
      </w:r>
      <w:proofErr w:type="spellStart"/>
      <w:r w:rsidRPr="00CF3619">
        <w:rPr>
          <w:color w:val="auto"/>
          <w:sz w:val="28"/>
          <w:szCs w:val="28"/>
        </w:rPr>
        <w:t>na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sjednici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iz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stava</w:t>
      </w:r>
      <w:proofErr w:type="spellEnd"/>
      <w:r w:rsidRPr="00CF3619">
        <w:rPr>
          <w:color w:val="auto"/>
          <w:sz w:val="28"/>
          <w:szCs w:val="28"/>
        </w:rPr>
        <w:t xml:space="preserve"> 1 </w:t>
      </w:r>
      <w:proofErr w:type="spellStart"/>
      <w:r w:rsidRPr="00CF3619">
        <w:rPr>
          <w:color w:val="auto"/>
          <w:sz w:val="28"/>
          <w:szCs w:val="28"/>
        </w:rPr>
        <w:t>ovog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člana</w:t>
      </w:r>
      <w:proofErr w:type="spellEnd"/>
      <w:r w:rsidRPr="00CF3619">
        <w:rPr>
          <w:color w:val="auto"/>
          <w:sz w:val="28"/>
          <w:szCs w:val="28"/>
        </w:rPr>
        <w:t xml:space="preserve">, </w:t>
      </w:r>
      <w:proofErr w:type="spellStart"/>
      <w:r w:rsidRPr="00CF3619">
        <w:rPr>
          <w:color w:val="auto"/>
          <w:sz w:val="28"/>
          <w:szCs w:val="28"/>
        </w:rPr>
        <w:t>razmatra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najviše</w:t>
      </w:r>
      <w:proofErr w:type="spellEnd"/>
      <w:r w:rsidRPr="00CF3619">
        <w:rPr>
          <w:color w:val="auto"/>
          <w:sz w:val="28"/>
          <w:szCs w:val="28"/>
        </w:rPr>
        <w:t xml:space="preserve"> pet </w:t>
      </w:r>
      <w:proofErr w:type="spellStart"/>
      <w:r w:rsidRPr="00CF3619">
        <w:rPr>
          <w:color w:val="auto"/>
          <w:sz w:val="28"/>
          <w:szCs w:val="28"/>
        </w:rPr>
        <w:t>predloga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akata</w:t>
      </w:r>
      <w:proofErr w:type="spellEnd"/>
      <w:r w:rsidRPr="00CF3619">
        <w:rPr>
          <w:color w:val="auto"/>
          <w:sz w:val="28"/>
          <w:szCs w:val="28"/>
        </w:rPr>
        <w:t xml:space="preserve">, </w:t>
      </w:r>
      <w:proofErr w:type="spellStart"/>
      <w:r w:rsidRPr="00CF3619">
        <w:rPr>
          <w:color w:val="auto"/>
          <w:sz w:val="28"/>
          <w:szCs w:val="28"/>
        </w:rPr>
        <w:t>odnosno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materijala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iz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nadležnosti</w:t>
      </w:r>
      <w:proofErr w:type="spellEnd"/>
      <w:r w:rsidRPr="00CF3619">
        <w:rPr>
          <w:color w:val="auto"/>
          <w:sz w:val="28"/>
          <w:szCs w:val="28"/>
        </w:rPr>
        <w:t xml:space="preserve"> Skupštine </w:t>
      </w:r>
      <w:proofErr w:type="spellStart"/>
      <w:r w:rsidRPr="00CF3619">
        <w:rPr>
          <w:color w:val="auto"/>
          <w:sz w:val="28"/>
          <w:szCs w:val="28"/>
        </w:rPr>
        <w:t>koje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su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podnijeli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ovlašćeni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predlagači</w:t>
      </w:r>
      <w:proofErr w:type="spellEnd"/>
      <w:r w:rsidRPr="00CF3619">
        <w:rPr>
          <w:color w:val="auto"/>
          <w:sz w:val="28"/>
          <w:szCs w:val="28"/>
        </w:rPr>
        <w:t xml:space="preserve"> u </w:t>
      </w:r>
      <w:proofErr w:type="spellStart"/>
      <w:r w:rsidRPr="00CF3619">
        <w:rPr>
          <w:color w:val="auto"/>
          <w:sz w:val="28"/>
          <w:szCs w:val="28"/>
        </w:rPr>
        <w:t>skladu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odredbama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ovog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poslovnika</w:t>
      </w:r>
      <w:proofErr w:type="spellEnd"/>
      <w:r w:rsidRPr="00CF3619">
        <w:rPr>
          <w:color w:val="auto"/>
          <w:sz w:val="28"/>
          <w:szCs w:val="28"/>
        </w:rPr>
        <w:t>.</w:t>
      </w:r>
    </w:p>
    <w:p w:rsidR="00E04ECB" w:rsidRPr="00CF3619" w:rsidRDefault="00E04ECB" w:rsidP="00E04ECB">
      <w:pPr>
        <w:pStyle w:val="T30X"/>
        <w:ind w:firstLine="720"/>
        <w:rPr>
          <w:color w:val="auto"/>
          <w:sz w:val="28"/>
          <w:szCs w:val="28"/>
        </w:rPr>
      </w:pPr>
      <w:r w:rsidRPr="00CF3619">
        <w:rPr>
          <w:color w:val="auto"/>
          <w:sz w:val="28"/>
          <w:szCs w:val="28"/>
        </w:rPr>
        <w:t xml:space="preserve"> Na </w:t>
      </w:r>
      <w:proofErr w:type="spellStart"/>
      <w:r w:rsidRPr="00CF3619">
        <w:rPr>
          <w:color w:val="auto"/>
          <w:sz w:val="28"/>
          <w:szCs w:val="28"/>
        </w:rPr>
        <w:t>posebnoj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sjednici</w:t>
      </w:r>
      <w:proofErr w:type="spellEnd"/>
      <w:r w:rsidRPr="00CF3619">
        <w:rPr>
          <w:color w:val="auto"/>
          <w:sz w:val="28"/>
          <w:szCs w:val="28"/>
        </w:rPr>
        <w:t xml:space="preserve"> Skupštine, </w:t>
      </w:r>
      <w:proofErr w:type="spellStart"/>
      <w:r w:rsidRPr="00CF3619">
        <w:rPr>
          <w:color w:val="auto"/>
          <w:sz w:val="28"/>
          <w:szCs w:val="28"/>
        </w:rPr>
        <w:t>predlozi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iz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stava</w:t>
      </w:r>
      <w:proofErr w:type="spellEnd"/>
      <w:r w:rsidRPr="00CF3619">
        <w:rPr>
          <w:color w:val="auto"/>
          <w:sz w:val="28"/>
          <w:szCs w:val="28"/>
        </w:rPr>
        <w:t xml:space="preserve"> 3 </w:t>
      </w:r>
      <w:proofErr w:type="spellStart"/>
      <w:r w:rsidRPr="00CF3619">
        <w:rPr>
          <w:color w:val="auto"/>
          <w:sz w:val="28"/>
          <w:szCs w:val="28"/>
        </w:rPr>
        <w:t>ovog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člana</w:t>
      </w:r>
      <w:proofErr w:type="spellEnd"/>
      <w:r w:rsidRPr="00CF3619">
        <w:rPr>
          <w:color w:val="auto"/>
          <w:sz w:val="28"/>
          <w:szCs w:val="28"/>
        </w:rPr>
        <w:t xml:space="preserve"> se </w:t>
      </w:r>
      <w:proofErr w:type="spellStart"/>
      <w:r w:rsidRPr="00CF3619">
        <w:rPr>
          <w:color w:val="auto"/>
          <w:sz w:val="28"/>
          <w:szCs w:val="28"/>
        </w:rPr>
        <w:t>razmatraju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nakon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završenog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postupka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davanja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odgovora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CF3619">
        <w:rPr>
          <w:color w:val="auto"/>
          <w:sz w:val="28"/>
          <w:szCs w:val="28"/>
        </w:rPr>
        <w:t>na</w:t>
      </w:r>
      <w:proofErr w:type="spellEnd"/>
      <w:proofErr w:type="gram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odbornička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pitanja</w:t>
      </w:r>
      <w:proofErr w:type="spellEnd"/>
      <w:r w:rsidRPr="00CF3619">
        <w:rPr>
          <w:color w:val="auto"/>
          <w:sz w:val="28"/>
          <w:szCs w:val="28"/>
        </w:rPr>
        <w:t xml:space="preserve">. </w:t>
      </w:r>
    </w:p>
    <w:p w:rsidR="00E04ECB" w:rsidRDefault="00E04ECB" w:rsidP="00E04ECB">
      <w:pPr>
        <w:pStyle w:val="T30X"/>
        <w:ind w:firstLine="720"/>
        <w:rPr>
          <w:strike/>
          <w:color w:val="auto"/>
          <w:sz w:val="28"/>
          <w:szCs w:val="28"/>
        </w:rPr>
      </w:pPr>
      <w:r w:rsidRPr="00CF3619">
        <w:rPr>
          <w:i/>
          <w:color w:val="000000" w:themeColor="text1"/>
          <w:sz w:val="28"/>
          <w:szCs w:val="28"/>
        </w:rPr>
        <w:t xml:space="preserve">  </w:t>
      </w:r>
      <w:r w:rsidRPr="00CF3619">
        <w:rPr>
          <w:color w:val="auto"/>
          <w:sz w:val="28"/>
          <w:szCs w:val="28"/>
        </w:rPr>
        <w:t xml:space="preserve">Na </w:t>
      </w:r>
      <w:proofErr w:type="spellStart"/>
      <w:r w:rsidRPr="00CF3619">
        <w:rPr>
          <w:color w:val="auto"/>
          <w:sz w:val="28"/>
          <w:szCs w:val="28"/>
        </w:rPr>
        <w:t>sazivanje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sjednice</w:t>
      </w:r>
      <w:proofErr w:type="spellEnd"/>
      <w:r w:rsidRPr="00CF3619">
        <w:rPr>
          <w:color w:val="auto"/>
          <w:sz w:val="28"/>
          <w:szCs w:val="28"/>
        </w:rPr>
        <w:t xml:space="preserve">, </w:t>
      </w:r>
      <w:proofErr w:type="spellStart"/>
      <w:r w:rsidRPr="00CF3619">
        <w:rPr>
          <w:color w:val="auto"/>
          <w:sz w:val="28"/>
          <w:szCs w:val="28"/>
        </w:rPr>
        <w:t>utvrđivanje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dnevnog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reda</w:t>
      </w:r>
      <w:proofErr w:type="spellEnd"/>
      <w:r w:rsidRPr="00CF3619">
        <w:rPr>
          <w:color w:val="auto"/>
          <w:sz w:val="28"/>
          <w:szCs w:val="28"/>
        </w:rPr>
        <w:t xml:space="preserve">, </w:t>
      </w:r>
      <w:proofErr w:type="spellStart"/>
      <w:r w:rsidRPr="00CF3619">
        <w:rPr>
          <w:color w:val="auto"/>
          <w:sz w:val="28"/>
          <w:szCs w:val="28"/>
        </w:rPr>
        <w:t>način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rada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odlučivanja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druga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pitanja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koja</w:t>
      </w:r>
      <w:proofErr w:type="spellEnd"/>
      <w:r w:rsidRPr="00CF3619">
        <w:rPr>
          <w:color w:val="auto"/>
          <w:sz w:val="28"/>
          <w:szCs w:val="28"/>
        </w:rPr>
        <w:t xml:space="preserve"> se </w:t>
      </w:r>
      <w:proofErr w:type="spellStart"/>
      <w:r w:rsidRPr="00CF3619">
        <w:rPr>
          <w:color w:val="auto"/>
          <w:sz w:val="28"/>
          <w:szCs w:val="28"/>
        </w:rPr>
        <w:t>odnose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CF3619">
        <w:rPr>
          <w:color w:val="auto"/>
          <w:sz w:val="28"/>
          <w:szCs w:val="28"/>
        </w:rPr>
        <w:t>na</w:t>
      </w:r>
      <w:proofErr w:type="spellEnd"/>
      <w:proofErr w:type="gram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rad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posebne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sjednice</w:t>
      </w:r>
      <w:proofErr w:type="spellEnd"/>
      <w:r w:rsidRPr="00CF3619">
        <w:rPr>
          <w:color w:val="auto"/>
          <w:sz w:val="28"/>
          <w:szCs w:val="28"/>
        </w:rPr>
        <w:t xml:space="preserve"> u </w:t>
      </w:r>
      <w:proofErr w:type="spellStart"/>
      <w:r w:rsidRPr="00CF3619">
        <w:rPr>
          <w:color w:val="auto"/>
          <w:sz w:val="28"/>
          <w:szCs w:val="28"/>
        </w:rPr>
        <w:t>slučaju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iz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stava</w:t>
      </w:r>
      <w:proofErr w:type="spellEnd"/>
      <w:r w:rsidRPr="00CF3619">
        <w:rPr>
          <w:color w:val="auto"/>
          <w:sz w:val="28"/>
          <w:szCs w:val="28"/>
        </w:rPr>
        <w:t xml:space="preserve"> 3 </w:t>
      </w:r>
      <w:proofErr w:type="spellStart"/>
      <w:r w:rsidRPr="00CF3619">
        <w:rPr>
          <w:color w:val="auto"/>
          <w:sz w:val="28"/>
          <w:szCs w:val="28"/>
        </w:rPr>
        <w:t>ovog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člana</w:t>
      </w:r>
      <w:proofErr w:type="spellEnd"/>
      <w:r w:rsidRPr="00CF3619">
        <w:rPr>
          <w:color w:val="auto"/>
          <w:sz w:val="28"/>
          <w:szCs w:val="28"/>
        </w:rPr>
        <w:t xml:space="preserve">, </w:t>
      </w:r>
      <w:proofErr w:type="spellStart"/>
      <w:r w:rsidRPr="00CF3619">
        <w:rPr>
          <w:color w:val="auto"/>
          <w:sz w:val="28"/>
          <w:szCs w:val="28"/>
        </w:rPr>
        <w:t>primjenjuju</w:t>
      </w:r>
      <w:proofErr w:type="spellEnd"/>
      <w:r w:rsidRPr="00CF3619">
        <w:rPr>
          <w:color w:val="auto"/>
          <w:sz w:val="28"/>
          <w:szCs w:val="28"/>
        </w:rPr>
        <w:t xml:space="preserve"> se </w:t>
      </w:r>
      <w:proofErr w:type="spellStart"/>
      <w:r w:rsidRPr="00CF3619">
        <w:rPr>
          <w:color w:val="auto"/>
          <w:sz w:val="28"/>
          <w:szCs w:val="28"/>
        </w:rPr>
        <w:t>odredbe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ovog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poslovnika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koje</w:t>
      </w:r>
      <w:proofErr w:type="spellEnd"/>
      <w:r w:rsidRPr="00CF3619">
        <w:rPr>
          <w:color w:val="auto"/>
          <w:sz w:val="28"/>
          <w:szCs w:val="28"/>
        </w:rPr>
        <w:t xml:space="preserve"> se </w:t>
      </w:r>
      <w:proofErr w:type="spellStart"/>
      <w:r w:rsidRPr="00CF3619">
        <w:rPr>
          <w:color w:val="auto"/>
          <w:sz w:val="28"/>
          <w:szCs w:val="28"/>
        </w:rPr>
        <w:t>odnose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na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rad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redovne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sjednice</w:t>
      </w:r>
      <w:proofErr w:type="spellEnd"/>
      <w:r w:rsidRPr="00CF3619">
        <w:rPr>
          <w:color w:val="auto"/>
          <w:sz w:val="28"/>
          <w:szCs w:val="28"/>
        </w:rPr>
        <w:t xml:space="preserve"> Skupštine.      </w:t>
      </w:r>
      <w:r w:rsidRPr="00CF3619">
        <w:rPr>
          <w:strike/>
          <w:color w:val="auto"/>
          <w:sz w:val="28"/>
          <w:szCs w:val="28"/>
        </w:rPr>
        <w:t xml:space="preserve"> </w:t>
      </w:r>
    </w:p>
    <w:p w:rsidR="00E04ECB" w:rsidRDefault="00E04ECB" w:rsidP="00E04ECB">
      <w:pPr>
        <w:pStyle w:val="T30X"/>
        <w:ind w:firstLine="720"/>
        <w:rPr>
          <w:strike/>
          <w:color w:val="auto"/>
          <w:sz w:val="28"/>
          <w:szCs w:val="28"/>
        </w:rPr>
      </w:pPr>
    </w:p>
    <w:p w:rsidR="00E04ECB" w:rsidRPr="00CF3619" w:rsidRDefault="00E04ECB" w:rsidP="00E04ECB">
      <w:pPr>
        <w:pStyle w:val="T30X"/>
        <w:ind w:firstLine="720"/>
        <w:rPr>
          <w:strike/>
          <w:color w:val="auto"/>
          <w:sz w:val="28"/>
          <w:szCs w:val="28"/>
        </w:rPr>
      </w:pPr>
    </w:p>
    <w:p w:rsidR="00E04ECB" w:rsidRDefault="00E04ECB" w:rsidP="00E04ECB">
      <w:pPr>
        <w:pStyle w:val="T30X"/>
        <w:rPr>
          <w:color w:val="auto"/>
          <w:sz w:val="28"/>
          <w:szCs w:val="28"/>
        </w:rPr>
      </w:pPr>
      <w:r w:rsidRPr="00CF3619">
        <w:rPr>
          <w:color w:val="auto"/>
          <w:sz w:val="28"/>
          <w:szCs w:val="28"/>
        </w:rPr>
        <w:t xml:space="preserve"> </w:t>
      </w:r>
    </w:p>
    <w:p w:rsidR="00E04ECB" w:rsidRDefault="00E04ECB" w:rsidP="00E04ECB">
      <w:pPr>
        <w:pStyle w:val="T30X"/>
        <w:rPr>
          <w:color w:val="auto"/>
          <w:sz w:val="28"/>
          <w:szCs w:val="28"/>
        </w:rPr>
      </w:pPr>
    </w:p>
    <w:p w:rsidR="00E04ECB" w:rsidRPr="00CF3619" w:rsidRDefault="00E04ECB" w:rsidP="00E04ECB">
      <w:pPr>
        <w:pStyle w:val="T30X"/>
        <w:rPr>
          <w:color w:val="auto"/>
          <w:sz w:val="28"/>
          <w:szCs w:val="28"/>
        </w:rPr>
      </w:pPr>
    </w:p>
    <w:p w:rsidR="00E04ECB" w:rsidRPr="00CF3619" w:rsidRDefault="00E04ECB" w:rsidP="00E04ECB">
      <w:pPr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proofErr w:type="spellStart"/>
      <w:r w:rsidRPr="00CF3619">
        <w:rPr>
          <w:rFonts w:ascii="Arial-BoldMT" w:eastAsiaTheme="minorHAnsi" w:hAnsi="Arial-BoldMT" w:cs="Arial-BoldMT"/>
          <w:b/>
          <w:bCs/>
          <w:sz w:val="28"/>
          <w:szCs w:val="28"/>
        </w:rPr>
        <w:t>Član</w:t>
      </w:r>
      <w:proofErr w:type="spellEnd"/>
      <w:r w:rsidRPr="00CF3619">
        <w:rPr>
          <w:rFonts w:ascii="Arial-BoldMT" w:eastAsiaTheme="minorHAnsi" w:hAnsi="Arial-BoldMT" w:cs="Arial-BoldMT"/>
          <w:b/>
          <w:bCs/>
          <w:sz w:val="28"/>
          <w:szCs w:val="28"/>
        </w:rPr>
        <w:t xml:space="preserve"> 54</w:t>
      </w:r>
    </w:p>
    <w:p w:rsidR="00E04ECB" w:rsidRPr="00CF3619" w:rsidRDefault="00E04ECB" w:rsidP="00E04ECB">
      <w:pPr>
        <w:ind w:firstLine="720"/>
        <w:jc w:val="both"/>
        <w:rPr>
          <w:strike/>
          <w:color w:val="000000" w:themeColor="text1"/>
          <w:sz w:val="28"/>
          <w:szCs w:val="28"/>
        </w:rPr>
      </w:pPr>
      <w:proofErr w:type="spellStart"/>
      <w:r w:rsidRPr="00CF3619">
        <w:rPr>
          <w:color w:val="000000" w:themeColor="text1"/>
          <w:sz w:val="28"/>
          <w:szCs w:val="28"/>
        </w:rPr>
        <w:t>Odborničko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pitanje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postavlja</w:t>
      </w:r>
      <w:proofErr w:type="spellEnd"/>
      <w:r w:rsidRPr="00CF3619">
        <w:rPr>
          <w:color w:val="000000" w:themeColor="text1"/>
          <w:sz w:val="28"/>
          <w:szCs w:val="28"/>
        </w:rPr>
        <w:t xml:space="preserve"> se </w:t>
      </w:r>
      <w:proofErr w:type="spellStart"/>
      <w:r w:rsidRPr="00CF3619">
        <w:rPr>
          <w:color w:val="000000" w:themeColor="text1"/>
          <w:sz w:val="28"/>
          <w:szCs w:val="28"/>
        </w:rPr>
        <w:t>usmeno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F3619">
        <w:rPr>
          <w:color w:val="000000" w:themeColor="text1"/>
          <w:sz w:val="28"/>
          <w:szCs w:val="28"/>
        </w:rPr>
        <w:t>na</w:t>
      </w:r>
      <w:proofErr w:type="spellEnd"/>
      <w:proofErr w:type="gram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sjednici</w:t>
      </w:r>
      <w:proofErr w:type="spellEnd"/>
      <w:r w:rsidRPr="00CF3619">
        <w:rPr>
          <w:color w:val="000000" w:themeColor="text1"/>
          <w:sz w:val="28"/>
          <w:szCs w:val="28"/>
        </w:rPr>
        <w:t xml:space="preserve">, </w:t>
      </w:r>
      <w:proofErr w:type="spellStart"/>
      <w:r w:rsidRPr="00CF3619">
        <w:rPr>
          <w:color w:val="000000" w:themeColor="text1"/>
          <w:sz w:val="28"/>
          <w:szCs w:val="28"/>
        </w:rPr>
        <w:t>treba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da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bude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jasno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formulisano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i</w:t>
      </w:r>
      <w:proofErr w:type="spellEnd"/>
      <w:r w:rsidRPr="00CF3619">
        <w:rPr>
          <w:color w:val="000000" w:themeColor="text1"/>
          <w:sz w:val="28"/>
          <w:szCs w:val="28"/>
        </w:rPr>
        <w:t xml:space="preserve"> ne </w:t>
      </w:r>
      <w:proofErr w:type="spellStart"/>
      <w:r w:rsidRPr="00CF3619">
        <w:rPr>
          <w:color w:val="000000" w:themeColor="text1"/>
          <w:sz w:val="28"/>
          <w:szCs w:val="28"/>
        </w:rPr>
        <w:t>može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imati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obilježje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rasprave</w:t>
      </w:r>
      <w:proofErr w:type="spellEnd"/>
      <w:r w:rsidRPr="00CF3619">
        <w:rPr>
          <w:color w:val="000000" w:themeColor="text1"/>
          <w:sz w:val="28"/>
          <w:szCs w:val="28"/>
        </w:rPr>
        <w:t>.</w:t>
      </w:r>
      <w:r w:rsidRPr="00CF3619">
        <w:rPr>
          <w:color w:val="000000" w:themeColor="text1"/>
          <w:sz w:val="32"/>
          <w:szCs w:val="32"/>
        </w:rPr>
        <w:t xml:space="preserve"> </w:t>
      </w:r>
      <w:r w:rsidRPr="00CF3619">
        <w:rPr>
          <w:strike/>
          <w:color w:val="000000" w:themeColor="text1"/>
          <w:sz w:val="28"/>
          <w:szCs w:val="28"/>
        </w:rPr>
        <w:t xml:space="preserve">  </w:t>
      </w:r>
    </w:p>
    <w:p w:rsidR="00E04ECB" w:rsidRPr="00CF3619" w:rsidRDefault="00E04ECB" w:rsidP="00E04ECB">
      <w:pPr>
        <w:pStyle w:val="T30X"/>
        <w:ind w:firstLine="720"/>
        <w:rPr>
          <w:color w:val="auto"/>
          <w:sz w:val="28"/>
          <w:szCs w:val="28"/>
        </w:rPr>
      </w:pPr>
      <w:proofErr w:type="spellStart"/>
      <w:proofErr w:type="gramStart"/>
      <w:r w:rsidRPr="00CF3619">
        <w:rPr>
          <w:color w:val="000000" w:themeColor="text1"/>
          <w:sz w:val="28"/>
          <w:szCs w:val="28"/>
        </w:rPr>
        <w:t>Odborničko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pitanje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može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biti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obrazloženo</w:t>
      </w:r>
      <w:proofErr w:type="spellEnd"/>
      <w:r w:rsidRPr="00CF3619">
        <w:rPr>
          <w:i/>
          <w:color w:val="000000" w:themeColor="text1"/>
          <w:sz w:val="28"/>
          <w:szCs w:val="28"/>
        </w:rPr>
        <w:t>.</w:t>
      </w:r>
      <w:proofErr w:type="gramEnd"/>
      <w:r w:rsidRPr="00CF3619">
        <w:rPr>
          <w:i/>
          <w:strike/>
          <w:color w:val="000000" w:themeColor="text1"/>
          <w:sz w:val="28"/>
          <w:szCs w:val="28"/>
        </w:rPr>
        <w:t xml:space="preserve"> </w:t>
      </w:r>
      <w:r w:rsidRPr="00CF3619">
        <w:rPr>
          <w:color w:val="auto"/>
          <w:sz w:val="28"/>
          <w:szCs w:val="28"/>
        </w:rPr>
        <w:t xml:space="preserve"> </w:t>
      </w:r>
    </w:p>
    <w:p w:rsidR="00E04ECB" w:rsidRPr="00CF3619" w:rsidRDefault="00E04ECB" w:rsidP="00E04ECB">
      <w:pPr>
        <w:ind w:firstLine="720"/>
        <w:jc w:val="both"/>
        <w:rPr>
          <w:sz w:val="28"/>
          <w:szCs w:val="28"/>
        </w:rPr>
      </w:pPr>
      <w:proofErr w:type="spellStart"/>
      <w:r w:rsidRPr="00CF3619">
        <w:rPr>
          <w:rFonts w:eastAsiaTheme="minorHAnsi"/>
          <w:sz w:val="28"/>
          <w:szCs w:val="28"/>
        </w:rPr>
        <w:t>Ako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smatra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da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postavljeno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odborničko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pitanje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nije</w:t>
      </w:r>
      <w:proofErr w:type="spellEnd"/>
      <w:r w:rsidRPr="00CF3619">
        <w:rPr>
          <w:rFonts w:eastAsiaTheme="minorHAnsi"/>
          <w:sz w:val="28"/>
          <w:szCs w:val="28"/>
        </w:rPr>
        <w:t xml:space="preserve"> u </w:t>
      </w:r>
      <w:proofErr w:type="spellStart"/>
      <w:r w:rsidRPr="00CF3619">
        <w:rPr>
          <w:rFonts w:eastAsiaTheme="minorHAnsi"/>
          <w:sz w:val="28"/>
          <w:szCs w:val="28"/>
        </w:rPr>
        <w:t>skladu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Pr="00CF3619">
        <w:rPr>
          <w:rFonts w:eastAsiaTheme="minorHAnsi"/>
          <w:sz w:val="28"/>
          <w:szCs w:val="28"/>
        </w:rPr>
        <w:t>sa</w:t>
      </w:r>
      <w:proofErr w:type="spellEnd"/>
      <w:proofErr w:type="gram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odredbama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ovog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poslovnika</w:t>
      </w:r>
      <w:proofErr w:type="spellEnd"/>
      <w:r w:rsidRPr="00CF3619">
        <w:rPr>
          <w:rFonts w:eastAsiaTheme="minorHAnsi"/>
          <w:sz w:val="28"/>
          <w:szCs w:val="28"/>
        </w:rPr>
        <w:t xml:space="preserve">, </w:t>
      </w:r>
      <w:proofErr w:type="spellStart"/>
      <w:r w:rsidRPr="00CF3619">
        <w:rPr>
          <w:rFonts w:eastAsiaTheme="minorHAnsi"/>
          <w:sz w:val="28"/>
          <w:szCs w:val="28"/>
        </w:rPr>
        <w:t>predsjednik</w:t>
      </w:r>
      <w:proofErr w:type="spellEnd"/>
      <w:r w:rsidRPr="00CF3619">
        <w:rPr>
          <w:rFonts w:eastAsiaTheme="minorHAnsi"/>
          <w:sz w:val="28"/>
          <w:szCs w:val="28"/>
        </w:rPr>
        <w:t xml:space="preserve"> Skupštine </w:t>
      </w:r>
      <w:proofErr w:type="spellStart"/>
      <w:r w:rsidRPr="00CF3619">
        <w:rPr>
          <w:rFonts w:eastAsiaTheme="minorHAnsi"/>
          <w:sz w:val="28"/>
          <w:szCs w:val="28"/>
        </w:rPr>
        <w:t>će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na</w:t>
      </w:r>
      <w:proofErr w:type="spellEnd"/>
      <w:r w:rsidRPr="00CF3619">
        <w:rPr>
          <w:rFonts w:eastAsiaTheme="minorHAnsi"/>
          <w:sz w:val="28"/>
          <w:szCs w:val="28"/>
        </w:rPr>
        <w:t xml:space="preserve"> to </w:t>
      </w:r>
      <w:proofErr w:type="spellStart"/>
      <w:r w:rsidRPr="00CF3619">
        <w:rPr>
          <w:rFonts w:eastAsiaTheme="minorHAnsi"/>
          <w:sz w:val="28"/>
          <w:szCs w:val="28"/>
        </w:rPr>
        <w:t>upozoriti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odbornika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koji</w:t>
      </w:r>
      <w:proofErr w:type="spellEnd"/>
      <w:r w:rsidRPr="00CF3619">
        <w:rPr>
          <w:rFonts w:eastAsiaTheme="minorHAnsi"/>
          <w:sz w:val="28"/>
          <w:szCs w:val="28"/>
        </w:rPr>
        <w:t xml:space="preserve"> je </w:t>
      </w:r>
      <w:proofErr w:type="spellStart"/>
      <w:r w:rsidRPr="00CF3619">
        <w:rPr>
          <w:rFonts w:eastAsiaTheme="minorHAnsi"/>
          <w:sz w:val="28"/>
          <w:szCs w:val="28"/>
        </w:rPr>
        <w:t>postavio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pitanje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i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pozvati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ga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da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svoje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pitanje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uskladi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sa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tim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odredbama</w:t>
      </w:r>
      <w:proofErr w:type="spellEnd"/>
      <w:r w:rsidRPr="00CF3619">
        <w:rPr>
          <w:rFonts w:eastAsiaTheme="minorHAnsi"/>
          <w:sz w:val="28"/>
          <w:szCs w:val="28"/>
        </w:rPr>
        <w:t>.</w:t>
      </w:r>
    </w:p>
    <w:p w:rsidR="00E04ECB" w:rsidRPr="00CF3619" w:rsidRDefault="00E04ECB" w:rsidP="00E04ECB">
      <w:pPr>
        <w:pStyle w:val="T30X"/>
        <w:ind w:firstLine="720"/>
        <w:rPr>
          <w:sz w:val="28"/>
          <w:szCs w:val="28"/>
        </w:rPr>
      </w:pPr>
      <w:proofErr w:type="spellStart"/>
      <w:proofErr w:type="gramStart"/>
      <w:r w:rsidRPr="00CF3619">
        <w:rPr>
          <w:sz w:val="28"/>
          <w:szCs w:val="28"/>
        </w:rPr>
        <w:t>Vrijeme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za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postavljanje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jednog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odborničkog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pitanja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iznosi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najviše</w:t>
      </w:r>
      <w:proofErr w:type="spellEnd"/>
      <w:r w:rsidRPr="00CF3619">
        <w:rPr>
          <w:sz w:val="28"/>
          <w:szCs w:val="28"/>
        </w:rPr>
        <w:t xml:space="preserve"> </w:t>
      </w:r>
      <w:r w:rsidRPr="00CF3619">
        <w:rPr>
          <w:color w:val="auto"/>
          <w:sz w:val="28"/>
          <w:szCs w:val="28"/>
        </w:rPr>
        <w:t>tri</w:t>
      </w:r>
      <w:r w:rsidRPr="00CF3619">
        <w:rPr>
          <w:b/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minuta</w:t>
      </w:r>
      <w:proofErr w:type="spellEnd"/>
      <w:r w:rsidRPr="00CF3619">
        <w:rPr>
          <w:sz w:val="28"/>
          <w:szCs w:val="28"/>
        </w:rPr>
        <w:t>.</w:t>
      </w:r>
      <w:proofErr w:type="gramEnd"/>
      <w:r w:rsidRPr="00CF3619">
        <w:rPr>
          <w:sz w:val="28"/>
          <w:szCs w:val="28"/>
        </w:rPr>
        <w:t xml:space="preserve"> </w:t>
      </w:r>
      <w:r w:rsidRPr="00CF3619">
        <w:rPr>
          <w:sz w:val="28"/>
          <w:szCs w:val="28"/>
        </w:rPr>
        <w:tab/>
      </w:r>
    </w:p>
    <w:p w:rsidR="00E04ECB" w:rsidRPr="00E04ECB" w:rsidRDefault="00E04ECB" w:rsidP="00E04ECB">
      <w:pPr>
        <w:pStyle w:val="T30X"/>
        <w:ind w:firstLine="720"/>
        <w:rPr>
          <w:rFonts w:eastAsiaTheme="minorHAnsi"/>
          <w:color w:val="auto"/>
          <w:sz w:val="28"/>
          <w:szCs w:val="28"/>
        </w:rPr>
      </w:pPr>
      <w:proofErr w:type="spellStart"/>
      <w:r w:rsidRPr="00CF3619">
        <w:rPr>
          <w:rFonts w:eastAsiaTheme="minorHAnsi"/>
          <w:color w:val="auto"/>
          <w:sz w:val="28"/>
          <w:szCs w:val="28"/>
        </w:rPr>
        <w:t>Odbornik</w:t>
      </w:r>
      <w:proofErr w:type="spellEnd"/>
      <w:r w:rsidRPr="00CF3619">
        <w:rPr>
          <w:rFonts w:eastAsiaTheme="minorHAnsi"/>
          <w:color w:val="auto"/>
          <w:sz w:val="28"/>
          <w:szCs w:val="28"/>
        </w:rPr>
        <w:t xml:space="preserve"> ne </w:t>
      </w:r>
      <w:proofErr w:type="spellStart"/>
      <w:r w:rsidRPr="00CF3619">
        <w:rPr>
          <w:rFonts w:eastAsiaTheme="minorHAnsi"/>
          <w:color w:val="auto"/>
          <w:sz w:val="28"/>
          <w:szCs w:val="28"/>
        </w:rPr>
        <w:t>može</w:t>
      </w:r>
      <w:proofErr w:type="spellEnd"/>
      <w:r w:rsidRPr="00CF361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color w:val="auto"/>
          <w:sz w:val="28"/>
          <w:szCs w:val="28"/>
        </w:rPr>
        <w:t>govoriti</w:t>
      </w:r>
      <w:proofErr w:type="spellEnd"/>
      <w:r w:rsidRPr="00CF361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color w:val="auto"/>
          <w:sz w:val="28"/>
          <w:szCs w:val="28"/>
        </w:rPr>
        <w:t>povodom</w:t>
      </w:r>
      <w:proofErr w:type="spellEnd"/>
      <w:r w:rsidRPr="00CF361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color w:val="auto"/>
          <w:sz w:val="28"/>
          <w:szCs w:val="28"/>
        </w:rPr>
        <w:t>odborničkog</w:t>
      </w:r>
      <w:proofErr w:type="spellEnd"/>
      <w:r w:rsidRPr="00CF361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color w:val="auto"/>
          <w:sz w:val="28"/>
          <w:szCs w:val="28"/>
        </w:rPr>
        <w:t>pitanja</w:t>
      </w:r>
      <w:proofErr w:type="spellEnd"/>
      <w:r w:rsidRPr="00CF3619">
        <w:rPr>
          <w:rFonts w:eastAsiaTheme="minorHAnsi"/>
          <w:color w:val="auto"/>
          <w:sz w:val="28"/>
          <w:szCs w:val="28"/>
        </w:rPr>
        <w:t xml:space="preserve">, </w:t>
      </w:r>
      <w:proofErr w:type="spellStart"/>
      <w:r w:rsidRPr="00CF3619">
        <w:rPr>
          <w:rFonts w:eastAsiaTheme="minorHAnsi"/>
          <w:color w:val="auto"/>
          <w:sz w:val="28"/>
          <w:szCs w:val="28"/>
        </w:rPr>
        <w:t>odgovora</w:t>
      </w:r>
      <w:proofErr w:type="spellEnd"/>
      <w:r w:rsidRPr="00CF361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Pr="00CF3619">
        <w:rPr>
          <w:rFonts w:eastAsiaTheme="minorHAnsi"/>
          <w:color w:val="auto"/>
          <w:sz w:val="28"/>
          <w:szCs w:val="28"/>
        </w:rPr>
        <w:t>na</w:t>
      </w:r>
      <w:proofErr w:type="spellEnd"/>
      <w:proofErr w:type="gramEnd"/>
      <w:r w:rsidRPr="00CF361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color w:val="auto"/>
          <w:sz w:val="28"/>
          <w:szCs w:val="28"/>
        </w:rPr>
        <w:t>odborničko</w:t>
      </w:r>
      <w:proofErr w:type="spellEnd"/>
      <w:r w:rsidRPr="00CF361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color w:val="auto"/>
          <w:sz w:val="28"/>
          <w:szCs w:val="28"/>
        </w:rPr>
        <w:t>pitanje</w:t>
      </w:r>
      <w:proofErr w:type="spellEnd"/>
      <w:r w:rsidRPr="00CF361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color w:val="auto"/>
          <w:sz w:val="28"/>
          <w:szCs w:val="28"/>
        </w:rPr>
        <w:t>i</w:t>
      </w:r>
      <w:proofErr w:type="spellEnd"/>
      <w:r w:rsidRPr="00CF361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color w:val="auto"/>
          <w:sz w:val="28"/>
          <w:szCs w:val="28"/>
        </w:rPr>
        <w:t>komentara</w:t>
      </w:r>
      <w:proofErr w:type="spellEnd"/>
      <w:r w:rsidRPr="00CF361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color w:val="auto"/>
          <w:sz w:val="28"/>
          <w:szCs w:val="28"/>
        </w:rPr>
        <w:t>odgovora</w:t>
      </w:r>
      <w:proofErr w:type="spellEnd"/>
      <w:r w:rsidRPr="00CF361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color w:val="auto"/>
          <w:sz w:val="28"/>
          <w:szCs w:val="28"/>
        </w:rPr>
        <w:t>drugog</w:t>
      </w:r>
      <w:proofErr w:type="spellEnd"/>
      <w:r w:rsidRPr="00CF361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color w:val="auto"/>
          <w:sz w:val="28"/>
          <w:szCs w:val="28"/>
        </w:rPr>
        <w:t>odbornika</w:t>
      </w:r>
      <w:proofErr w:type="spellEnd"/>
      <w:r w:rsidRPr="00CF3619">
        <w:rPr>
          <w:rFonts w:eastAsiaTheme="minorHAnsi"/>
          <w:color w:val="auto"/>
          <w:sz w:val="28"/>
          <w:szCs w:val="28"/>
        </w:rPr>
        <w:t>.</w:t>
      </w:r>
    </w:p>
    <w:p w:rsidR="00E04ECB" w:rsidRPr="00CF3619" w:rsidRDefault="00E04ECB" w:rsidP="00E04ECB">
      <w:pPr>
        <w:pStyle w:val="C30X"/>
        <w:rPr>
          <w:color w:val="000000" w:themeColor="text1"/>
          <w:sz w:val="28"/>
          <w:szCs w:val="28"/>
        </w:rPr>
      </w:pPr>
      <w:proofErr w:type="spellStart"/>
      <w:r w:rsidRPr="00CF3619">
        <w:rPr>
          <w:color w:val="000000" w:themeColor="text1"/>
          <w:sz w:val="28"/>
          <w:szCs w:val="28"/>
        </w:rPr>
        <w:t>Odgovor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F3619">
        <w:rPr>
          <w:color w:val="000000" w:themeColor="text1"/>
          <w:sz w:val="28"/>
          <w:szCs w:val="28"/>
        </w:rPr>
        <w:t>na</w:t>
      </w:r>
      <w:proofErr w:type="spellEnd"/>
      <w:proofErr w:type="gram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odborničko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  <w:proofErr w:type="spellStart"/>
      <w:r w:rsidRPr="00CF3619">
        <w:rPr>
          <w:color w:val="000000" w:themeColor="text1"/>
          <w:sz w:val="28"/>
          <w:szCs w:val="28"/>
        </w:rPr>
        <w:t>pitanje</w:t>
      </w:r>
      <w:proofErr w:type="spellEnd"/>
      <w:r w:rsidRPr="00CF3619">
        <w:rPr>
          <w:color w:val="000000" w:themeColor="text1"/>
          <w:sz w:val="28"/>
          <w:szCs w:val="28"/>
        </w:rPr>
        <w:t xml:space="preserve"> </w:t>
      </w:r>
    </w:p>
    <w:p w:rsidR="00E04ECB" w:rsidRPr="00CF3619" w:rsidRDefault="00E04ECB" w:rsidP="00E04ECB">
      <w:pPr>
        <w:pStyle w:val="C30X"/>
        <w:rPr>
          <w:color w:val="auto"/>
          <w:sz w:val="28"/>
          <w:szCs w:val="28"/>
        </w:rPr>
      </w:pPr>
      <w:proofErr w:type="spellStart"/>
      <w:r w:rsidRPr="00CF3619">
        <w:rPr>
          <w:color w:val="auto"/>
          <w:sz w:val="28"/>
          <w:szCs w:val="28"/>
        </w:rPr>
        <w:t>Član</w:t>
      </w:r>
      <w:proofErr w:type="spellEnd"/>
      <w:r w:rsidRPr="00CF3619">
        <w:rPr>
          <w:color w:val="auto"/>
          <w:sz w:val="28"/>
          <w:szCs w:val="28"/>
        </w:rPr>
        <w:t xml:space="preserve"> 55 </w:t>
      </w:r>
    </w:p>
    <w:p w:rsidR="00E04ECB" w:rsidRPr="00CF3619" w:rsidRDefault="00E04ECB" w:rsidP="00E04ECB">
      <w:pPr>
        <w:pStyle w:val="C30X"/>
        <w:ind w:firstLine="720"/>
        <w:jc w:val="both"/>
        <w:rPr>
          <w:b w:val="0"/>
          <w:strike/>
          <w:sz w:val="28"/>
          <w:szCs w:val="28"/>
        </w:rPr>
      </w:pPr>
      <w:proofErr w:type="spellStart"/>
      <w:r w:rsidRPr="00CF3619">
        <w:rPr>
          <w:b w:val="0"/>
          <w:color w:val="auto"/>
          <w:sz w:val="28"/>
          <w:szCs w:val="28"/>
        </w:rPr>
        <w:t>Odbornik</w:t>
      </w:r>
      <w:proofErr w:type="spellEnd"/>
      <w:r w:rsidRPr="00CF3619">
        <w:rPr>
          <w:b w:val="0"/>
          <w:color w:val="auto"/>
          <w:sz w:val="28"/>
          <w:szCs w:val="28"/>
        </w:rPr>
        <w:t xml:space="preserve"> </w:t>
      </w:r>
      <w:proofErr w:type="spellStart"/>
      <w:r w:rsidRPr="00CF3619">
        <w:rPr>
          <w:b w:val="0"/>
          <w:color w:val="auto"/>
          <w:sz w:val="28"/>
          <w:szCs w:val="28"/>
        </w:rPr>
        <w:t>i</w:t>
      </w:r>
      <w:proofErr w:type="spellEnd"/>
      <w:r w:rsidRPr="00CF3619">
        <w:rPr>
          <w:b w:val="0"/>
          <w:color w:val="auto"/>
          <w:sz w:val="28"/>
          <w:szCs w:val="28"/>
        </w:rPr>
        <w:t xml:space="preserve"> </w:t>
      </w:r>
      <w:proofErr w:type="spellStart"/>
      <w:r w:rsidRPr="00CF3619">
        <w:rPr>
          <w:b w:val="0"/>
          <w:color w:val="auto"/>
          <w:sz w:val="28"/>
          <w:szCs w:val="28"/>
        </w:rPr>
        <w:t>predsjednik</w:t>
      </w:r>
      <w:proofErr w:type="spellEnd"/>
      <w:r w:rsidRPr="00CF3619">
        <w:rPr>
          <w:b w:val="0"/>
          <w:color w:val="auto"/>
          <w:sz w:val="28"/>
          <w:szCs w:val="28"/>
        </w:rPr>
        <w:t xml:space="preserve">, </w:t>
      </w:r>
      <w:proofErr w:type="spellStart"/>
      <w:r w:rsidRPr="00CF3619">
        <w:rPr>
          <w:b w:val="0"/>
          <w:color w:val="auto"/>
          <w:sz w:val="28"/>
          <w:szCs w:val="28"/>
        </w:rPr>
        <w:t>odnosno</w:t>
      </w:r>
      <w:proofErr w:type="spellEnd"/>
      <w:r w:rsidRPr="00CF3619">
        <w:rPr>
          <w:b w:val="0"/>
          <w:color w:val="auto"/>
          <w:sz w:val="28"/>
          <w:szCs w:val="28"/>
        </w:rPr>
        <w:t xml:space="preserve"> </w:t>
      </w:r>
      <w:proofErr w:type="spellStart"/>
      <w:r w:rsidRPr="00CF3619">
        <w:rPr>
          <w:b w:val="0"/>
          <w:color w:val="auto"/>
          <w:sz w:val="28"/>
          <w:szCs w:val="28"/>
        </w:rPr>
        <w:t>ovlašćeni</w:t>
      </w:r>
      <w:proofErr w:type="spellEnd"/>
      <w:r w:rsidRPr="00CF3619">
        <w:rPr>
          <w:b w:val="0"/>
          <w:color w:val="auto"/>
          <w:sz w:val="28"/>
          <w:szCs w:val="28"/>
        </w:rPr>
        <w:t xml:space="preserve"> </w:t>
      </w:r>
      <w:proofErr w:type="spellStart"/>
      <w:r w:rsidRPr="00CF3619">
        <w:rPr>
          <w:b w:val="0"/>
          <w:color w:val="auto"/>
          <w:sz w:val="28"/>
          <w:szCs w:val="28"/>
        </w:rPr>
        <w:t>predstavnik</w:t>
      </w:r>
      <w:proofErr w:type="spellEnd"/>
      <w:r w:rsidRPr="00CF3619">
        <w:rPr>
          <w:b w:val="0"/>
          <w:color w:val="auto"/>
          <w:sz w:val="28"/>
          <w:szCs w:val="28"/>
        </w:rPr>
        <w:t xml:space="preserve"> </w:t>
      </w:r>
      <w:proofErr w:type="spellStart"/>
      <w:r w:rsidRPr="00CF3619">
        <w:rPr>
          <w:b w:val="0"/>
          <w:color w:val="auto"/>
          <w:sz w:val="28"/>
          <w:szCs w:val="28"/>
        </w:rPr>
        <w:t>kluba</w:t>
      </w:r>
      <w:proofErr w:type="spellEnd"/>
      <w:r w:rsidRPr="00CF3619">
        <w:rPr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CF3619">
        <w:rPr>
          <w:b w:val="0"/>
          <w:color w:val="auto"/>
          <w:sz w:val="28"/>
          <w:szCs w:val="28"/>
        </w:rPr>
        <w:t>odbornika</w:t>
      </w:r>
      <w:proofErr w:type="spellEnd"/>
      <w:r w:rsidRPr="00CF3619">
        <w:rPr>
          <w:b w:val="0"/>
          <w:color w:val="auto"/>
          <w:sz w:val="28"/>
          <w:szCs w:val="28"/>
        </w:rPr>
        <w:t xml:space="preserve">  </w:t>
      </w:r>
      <w:proofErr w:type="spellStart"/>
      <w:r w:rsidRPr="00CF3619">
        <w:rPr>
          <w:b w:val="0"/>
          <w:color w:val="auto"/>
          <w:sz w:val="28"/>
          <w:szCs w:val="28"/>
        </w:rPr>
        <w:t>ima</w:t>
      </w:r>
      <w:proofErr w:type="spellEnd"/>
      <w:proofErr w:type="gramEnd"/>
      <w:r w:rsidRPr="00CF3619">
        <w:rPr>
          <w:b w:val="0"/>
          <w:color w:val="auto"/>
          <w:sz w:val="28"/>
          <w:szCs w:val="28"/>
        </w:rPr>
        <w:t xml:space="preserve"> </w:t>
      </w:r>
      <w:proofErr w:type="spellStart"/>
      <w:r w:rsidRPr="00CF3619">
        <w:rPr>
          <w:b w:val="0"/>
          <w:color w:val="auto"/>
          <w:sz w:val="28"/>
          <w:szCs w:val="28"/>
        </w:rPr>
        <w:t>pravo</w:t>
      </w:r>
      <w:proofErr w:type="spellEnd"/>
      <w:r w:rsidRPr="00CF3619">
        <w:rPr>
          <w:b w:val="0"/>
          <w:color w:val="auto"/>
          <w:sz w:val="28"/>
          <w:szCs w:val="28"/>
        </w:rPr>
        <w:t xml:space="preserve"> </w:t>
      </w:r>
      <w:proofErr w:type="spellStart"/>
      <w:r w:rsidRPr="00CF3619">
        <w:rPr>
          <w:b w:val="0"/>
          <w:color w:val="auto"/>
          <w:sz w:val="28"/>
          <w:szCs w:val="28"/>
        </w:rPr>
        <w:t>da</w:t>
      </w:r>
      <w:proofErr w:type="spellEnd"/>
      <w:r w:rsidRPr="00CF3619">
        <w:rPr>
          <w:b w:val="0"/>
          <w:color w:val="auto"/>
          <w:sz w:val="28"/>
          <w:szCs w:val="28"/>
        </w:rPr>
        <w:t xml:space="preserve"> </w:t>
      </w:r>
      <w:proofErr w:type="spellStart"/>
      <w:r w:rsidRPr="00CF3619">
        <w:rPr>
          <w:b w:val="0"/>
          <w:color w:val="auto"/>
          <w:sz w:val="28"/>
          <w:szCs w:val="28"/>
        </w:rPr>
        <w:t>dobije</w:t>
      </w:r>
      <w:proofErr w:type="spellEnd"/>
      <w:r w:rsidRPr="00CF3619">
        <w:rPr>
          <w:b w:val="0"/>
          <w:color w:val="auto"/>
          <w:sz w:val="28"/>
          <w:szCs w:val="28"/>
        </w:rPr>
        <w:t xml:space="preserve"> </w:t>
      </w:r>
      <w:proofErr w:type="spellStart"/>
      <w:r w:rsidRPr="00CF3619">
        <w:rPr>
          <w:b w:val="0"/>
          <w:color w:val="auto"/>
          <w:sz w:val="28"/>
          <w:szCs w:val="28"/>
        </w:rPr>
        <w:t>odgovor</w:t>
      </w:r>
      <w:proofErr w:type="spellEnd"/>
      <w:r w:rsidRPr="00CF3619">
        <w:rPr>
          <w:b w:val="0"/>
          <w:color w:val="auto"/>
          <w:sz w:val="28"/>
          <w:szCs w:val="28"/>
        </w:rPr>
        <w:t xml:space="preserve">  </w:t>
      </w:r>
      <w:proofErr w:type="spellStart"/>
      <w:r w:rsidRPr="00CF3619">
        <w:rPr>
          <w:b w:val="0"/>
          <w:color w:val="auto"/>
          <w:sz w:val="28"/>
          <w:szCs w:val="28"/>
        </w:rPr>
        <w:t>na</w:t>
      </w:r>
      <w:proofErr w:type="spellEnd"/>
      <w:r w:rsidRPr="00CF3619">
        <w:rPr>
          <w:b w:val="0"/>
          <w:color w:val="auto"/>
          <w:sz w:val="28"/>
          <w:szCs w:val="28"/>
        </w:rPr>
        <w:t xml:space="preserve"> </w:t>
      </w:r>
      <w:proofErr w:type="spellStart"/>
      <w:r w:rsidRPr="00CF3619">
        <w:rPr>
          <w:b w:val="0"/>
          <w:color w:val="auto"/>
          <w:sz w:val="28"/>
          <w:szCs w:val="28"/>
        </w:rPr>
        <w:t>postavljeno</w:t>
      </w:r>
      <w:proofErr w:type="spellEnd"/>
      <w:r w:rsidRPr="00CF3619">
        <w:rPr>
          <w:b w:val="0"/>
          <w:color w:val="auto"/>
          <w:sz w:val="28"/>
          <w:szCs w:val="28"/>
        </w:rPr>
        <w:t xml:space="preserve"> </w:t>
      </w:r>
      <w:proofErr w:type="spellStart"/>
      <w:r w:rsidRPr="00CF3619">
        <w:rPr>
          <w:b w:val="0"/>
          <w:color w:val="auto"/>
          <w:sz w:val="28"/>
          <w:szCs w:val="28"/>
        </w:rPr>
        <w:t>odborničko</w:t>
      </w:r>
      <w:proofErr w:type="spellEnd"/>
      <w:r w:rsidRPr="00CF3619">
        <w:rPr>
          <w:b w:val="0"/>
          <w:color w:val="auto"/>
          <w:sz w:val="28"/>
          <w:szCs w:val="28"/>
        </w:rPr>
        <w:t xml:space="preserve"> </w:t>
      </w:r>
      <w:proofErr w:type="spellStart"/>
      <w:r w:rsidRPr="00CF3619">
        <w:rPr>
          <w:b w:val="0"/>
          <w:color w:val="auto"/>
          <w:sz w:val="28"/>
          <w:szCs w:val="28"/>
        </w:rPr>
        <w:t>pitanje</w:t>
      </w:r>
      <w:proofErr w:type="spellEnd"/>
      <w:r w:rsidRPr="00CF3619">
        <w:rPr>
          <w:b w:val="0"/>
          <w:color w:val="auto"/>
          <w:sz w:val="28"/>
          <w:szCs w:val="28"/>
        </w:rPr>
        <w:t>.</w:t>
      </w:r>
      <w:r w:rsidRPr="00CF3619">
        <w:rPr>
          <w:strike/>
          <w:sz w:val="28"/>
          <w:szCs w:val="28"/>
        </w:rPr>
        <w:t xml:space="preserve"> </w:t>
      </w:r>
      <w:r w:rsidRPr="00CF3619">
        <w:rPr>
          <w:sz w:val="28"/>
          <w:szCs w:val="28"/>
        </w:rPr>
        <w:t xml:space="preserve"> </w:t>
      </w:r>
      <w:r w:rsidRPr="00CF3619">
        <w:rPr>
          <w:b w:val="0"/>
          <w:color w:val="auto"/>
          <w:sz w:val="28"/>
          <w:szCs w:val="28"/>
        </w:rPr>
        <w:t xml:space="preserve"> </w:t>
      </w:r>
    </w:p>
    <w:p w:rsidR="00E04ECB" w:rsidRPr="00CF3619" w:rsidRDefault="00E04ECB" w:rsidP="00E04ECB">
      <w:pPr>
        <w:pStyle w:val="T30X"/>
        <w:ind w:firstLine="720"/>
        <w:rPr>
          <w:color w:val="auto"/>
          <w:sz w:val="28"/>
          <w:szCs w:val="28"/>
        </w:rPr>
      </w:pPr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Odgovor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CF3619">
        <w:rPr>
          <w:color w:val="auto"/>
          <w:sz w:val="28"/>
          <w:szCs w:val="28"/>
        </w:rPr>
        <w:t>na</w:t>
      </w:r>
      <w:proofErr w:type="spellEnd"/>
      <w:proofErr w:type="gram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odborničko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pitanje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daje</w:t>
      </w:r>
      <w:proofErr w:type="spellEnd"/>
      <w:r w:rsidRPr="00CF3619">
        <w:rPr>
          <w:color w:val="auto"/>
          <w:sz w:val="28"/>
          <w:szCs w:val="28"/>
        </w:rPr>
        <w:t xml:space="preserve"> se </w:t>
      </w:r>
      <w:proofErr w:type="spellStart"/>
      <w:r w:rsidRPr="00CF3619">
        <w:rPr>
          <w:color w:val="auto"/>
          <w:sz w:val="28"/>
          <w:szCs w:val="28"/>
        </w:rPr>
        <w:t>usmeno</w:t>
      </w:r>
      <w:proofErr w:type="spellEnd"/>
      <w:r w:rsidRPr="00CF3619">
        <w:rPr>
          <w:color w:val="auto"/>
          <w:sz w:val="28"/>
          <w:szCs w:val="28"/>
        </w:rPr>
        <w:t xml:space="preserve">, </w:t>
      </w:r>
      <w:proofErr w:type="spellStart"/>
      <w:r w:rsidRPr="00CF3619">
        <w:rPr>
          <w:color w:val="auto"/>
          <w:sz w:val="28"/>
          <w:szCs w:val="28"/>
        </w:rPr>
        <w:t>odmah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nakon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što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r w:rsidRPr="00CF3619">
        <w:rPr>
          <w:b/>
          <w:color w:val="auto"/>
          <w:sz w:val="28"/>
          <w:szCs w:val="28"/>
        </w:rPr>
        <w:t xml:space="preserve">   </w:t>
      </w:r>
      <w:proofErr w:type="spellStart"/>
      <w:r w:rsidRPr="00CF3619">
        <w:rPr>
          <w:color w:val="auto"/>
          <w:sz w:val="28"/>
          <w:szCs w:val="28"/>
        </w:rPr>
        <w:t>odbornik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završi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sa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postavljanjem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pitanja</w:t>
      </w:r>
      <w:proofErr w:type="spellEnd"/>
      <w:r w:rsidRPr="00CF3619">
        <w:rPr>
          <w:color w:val="auto"/>
          <w:sz w:val="28"/>
          <w:szCs w:val="28"/>
        </w:rPr>
        <w:t xml:space="preserve">, u </w:t>
      </w:r>
      <w:proofErr w:type="spellStart"/>
      <w:r w:rsidRPr="00CF3619">
        <w:rPr>
          <w:color w:val="auto"/>
          <w:sz w:val="28"/>
          <w:szCs w:val="28"/>
        </w:rPr>
        <w:t>trajanju</w:t>
      </w:r>
      <w:proofErr w:type="spellEnd"/>
      <w:r w:rsidRPr="00CF3619">
        <w:rPr>
          <w:color w:val="auto"/>
          <w:sz w:val="28"/>
          <w:szCs w:val="28"/>
        </w:rPr>
        <w:t xml:space="preserve"> do tri </w:t>
      </w:r>
      <w:proofErr w:type="spellStart"/>
      <w:r w:rsidRPr="00CF3619">
        <w:rPr>
          <w:color w:val="auto"/>
          <w:sz w:val="28"/>
          <w:szCs w:val="28"/>
        </w:rPr>
        <w:t>minuta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po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jednom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pitanju</w:t>
      </w:r>
      <w:proofErr w:type="spellEnd"/>
      <w:r w:rsidRPr="00CF3619">
        <w:rPr>
          <w:color w:val="auto"/>
          <w:sz w:val="28"/>
          <w:szCs w:val="28"/>
        </w:rPr>
        <w:t>.</w:t>
      </w:r>
    </w:p>
    <w:p w:rsidR="00E04ECB" w:rsidRPr="006E05E5" w:rsidRDefault="00E04ECB" w:rsidP="00E04ECB">
      <w:pPr>
        <w:ind w:firstLine="720"/>
        <w:jc w:val="both"/>
        <w:rPr>
          <w:rFonts w:asciiTheme="majorHAnsi" w:hAnsiTheme="majorHAnsi" w:cs="Arial-BoldMT"/>
          <w:b/>
          <w:bCs/>
          <w:sz w:val="16"/>
          <w:szCs w:val="16"/>
        </w:rPr>
      </w:pPr>
    </w:p>
    <w:p w:rsidR="00E04ECB" w:rsidRPr="00CF3619" w:rsidRDefault="00E04ECB" w:rsidP="00E04ECB">
      <w:pPr>
        <w:tabs>
          <w:tab w:val="left" w:pos="4230"/>
        </w:tabs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proofErr w:type="spellStart"/>
      <w:r w:rsidRPr="00CF3619">
        <w:rPr>
          <w:b/>
          <w:bCs/>
          <w:sz w:val="28"/>
          <w:szCs w:val="28"/>
        </w:rPr>
        <w:t>Član</w:t>
      </w:r>
      <w:proofErr w:type="spellEnd"/>
      <w:r w:rsidRPr="00CF3619">
        <w:rPr>
          <w:b/>
          <w:bCs/>
          <w:sz w:val="28"/>
          <w:szCs w:val="28"/>
        </w:rPr>
        <w:t xml:space="preserve"> 56</w:t>
      </w:r>
    </w:p>
    <w:p w:rsidR="00E04ECB" w:rsidRPr="00CF3619" w:rsidRDefault="00E04ECB" w:rsidP="00E04ECB">
      <w:pPr>
        <w:ind w:firstLine="720"/>
        <w:jc w:val="both"/>
        <w:rPr>
          <w:sz w:val="28"/>
          <w:szCs w:val="28"/>
        </w:rPr>
      </w:pPr>
      <w:proofErr w:type="spellStart"/>
      <w:r w:rsidRPr="00CF3619">
        <w:rPr>
          <w:sz w:val="28"/>
          <w:szCs w:val="28"/>
        </w:rPr>
        <w:t>Pisani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odgovor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na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odborničko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pitanje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daje</w:t>
      </w:r>
      <w:proofErr w:type="spellEnd"/>
      <w:r w:rsidRPr="00CF3619">
        <w:rPr>
          <w:sz w:val="28"/>
          <w:szCs w:val="28"/>
        </w:rPr>
        <w:t xml:space="preserve"> se </w:t>
      </w:r>
      <w:proofErr w:type="spellStart"/>
      <w:r w:rsidRPr="00CF3619">
        <w:rPr>
          <w:sz w:val="28"/>
          <w:szCs w:val="28"/>
        </w:rPr>
        <w:t>na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izričit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zahtjev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odbornika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koji</w:t>
      </w:r>
      <w:proofErr w:type="spellEnd"/>
      <w:r w:rsidRPr="00CF3619">
        <w:rPr>
          <w:sz w:val="28"/>
          <w:szCs w:val="28"/>
        </w:rPr>
        <w:t xml:space="preserve"> je </w:t>
      </w:r>
      <w:proofErr w:type="spellStart"/>
      <w:proofErr w:type="gramStart"/>
      <w:r w:rsidRPr="00CF3619">
        <w:rPr>
          <w:sz w:val="28"/>
          <w:szCs w:val="28"/>
        </w:rPr>
        <w:t>postavio</w:t>
      </w:r>
      <w:proofErr w:type="spellEnd"/>
      <w:r w:rsidRPr="00CF3619">
        <w:rPr>
          <w:sz w:val="28"/>
          <w:szCs w:val="28"/>
        </w:rPr>
        <w:t xml:space="preserve">  </w:t>
      </w:r>
      <w:proofErr w:type="spellStart"/>
      <w:r w:rsidRPr="00CF3619">
        <w:rPr>
          <w:sz w:val="28"/>
          <w:szCs w:val="28"/>
        </w:rPr>
        <w:t>pitanje</w:t>
      </w:r>
      <w:proofErr w:type="spellEnd"/>
      <w:proofErr w:type="gramEnd"/>
      <w:r w:rsidRPr="00CF3619">
        <w:rPr>
          <w:sz w:val="28"/>
          <w:szCs w:val="28"/>
        </w:rPr>
        <w:t xml:space="preserve">.   </w:t>
      </w:r>
    </w:p>
    <w:p w:rsidR="00E04ECB" w:rsidRPr="00CF3619" w:rsidRDefault="00E04ECB" w:rsidP="00E04ECB">
      <w:pPr>
        <w:ind w:firstLine="720"/>
        <w:jc w:val="both"/>
        <w:rPr>
          <w:color w:val="FF0000"/>
          <w:sz w:val="28"/>
          <w:szCs w:val="28"/>
        </w:rPr>
      </w:pPr>
      <w:proofErr w:type="spellStart"/>
      <w:r w:rsidRPr="00CF3619">
        <w:rPr>
          <w:sz w:val="28"/>
          <w:szCs w:val="28"/>
        </w:rPr>
        <w:t>Pisani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odgovor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iz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stava</w:t>
      </w:r>
      <w:proofErr w:type="spellEnd"/>
      <w:r w:rsidRPr="00CF3619">
        <w:rPr>
          <w:sz w:val="28"/>
          <w:szCs w:val="28"/>
        </w:rPr>
        <w:t xml:space="preserve"> 1 </w:t>
      </w:r>
      <w:proofErr w:type="spellStart"/>
      <w:r w:rsidRPr="00CF3619">
        <w:rPr>
          <w:sz w:val="28"/>
          <w:szCs w:val="28"/>
        </w:rPr>
        <w:t>ovog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člana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dostavlja</w:t>
      </w:r>
      <w:proofErr w:type="spellEnd"/>
      <w:r w:rsidRPr="00CF3619">
        <w:rPr>
          <w:sz w:val="28"/>
          <w:szCs w:val="28"/>
        </w:rPr>
        <w:t xml:space="preserve"> se </w:t>
      </w:r>
      <w:proofErr w:type="spellStart"/>
      <w:r w:rsidRPr="00CF3619">
        <w:rPr>
          <w:sz w:val="28"/>
          <w:szCs w:val="28"/>
        </w:rPr>
        <w:t>preko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predsjednika</w:t>
      </w:r>
      <w:proofErr w:type="spellEnd"/>
      <w:r w:rsidRPr="00CF3619">
        <w:rPr>
          <w:sz w:val="28"/>
          <w:szCs w:val="28"/>
        </w:rPr>
        <w:t xml:space="preserve"> Skupštine, </w:t>
      </w:r>
      <w:proofErr w:type="spellStart"/>
      <w:r w:rsidRPr="00CF3619">
        <w:rPr>
          <w:sz w:val="28"/>
          <w:szCs w:val="28"/>
        </w:rPr>
        <w:t>najkasnije</w:t>
      </w:r>
      <w:proofErr w:type="spellEnd"/>
      <w:r w:rsidRPr="00CF3619">
        <w:rPr>
          <w:sz w:val="28"/>
          <w:szCs w:val="28"/>
        </w:rPr>
        <w:t xml:space="preserve"> do </w:t>
      </w:r>
      <w:proofErr w:type="spellStart"/>
      <w:r w:rsidRPr="00CF3619">
        <w:rPr>
          <w:sz w:val="28"/>
          <w:szCs w:val="28"/>
        </w:rPr>
        <w:t>početka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naredne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sjednice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posvećene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odborničkim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pitanjima</w:t>
      </w:r>
      <w:proofErr w:type="spellEnd"/>
      <w:r w:rsidRPr="00CF3619">
        <w:rPr>
          <w:sz w:val="28"/>
          <w:szCs w:val="28"/>
        </w:rPr>
        <w:t>.</w:t>
      </w:r>
      <w:r w:rsidRPr="00CF3619">
        <w:rPr>
          <w:color w:val="FF0000"/>
          <w:sz w:val="28"/>
          <w:szCs w:val="28"/>
        </w:rPr>
        <w:t xml:space="preserve"> </w:t>
      </w:r>
    </w:p>
    <w:p w:rsidR="00E04ECB" w:rsidRPr="00CF3619" w:rsidRDefault="00E04ECB" w:rsidP="00E04ECB">
      <w:pPr>
        <w:ind w:firstLine="720"/>
        <w:jc w:val="both"/>
        <w:rPr>
          <w:rFonts w:asciiTheme="majorHAnsi" w:hAnsiTheme="majorHAnsi" w:cs="ArialMT"/>
          <w:i/>
          <w:color w:val="FF0000"/>
          <w:sz w:val="28"/>
          <w:szCs w:val="28"/>
        </w:rPr>
      </w:pPr>
    </w:p>
    <w:p w:rsidR="00E04ECB" w:rsidRPr="00CF3619" w:rsidRDefault="00E04ECB" w:rsidP="00E04ECB">
      <w:pPr>
        <w:pStyle w:val="T30X"/>
        <w:jc w:val="center"/>
        <w:rPr>
          <w:b/>
          <w:sz w:val="28"/>
          <w:szCs w:val="28"/>
        </w:rPr>
      </w:pPr>
      <w:proofErr w:type="spellStart"/>
      <w:r w:rsidRPr="00CF3619">
        <w:rPr>
          <w:b/>
          <w:sz w:val="28"/>
          <w:szCs w:val="28"/>
        </w:rPr>
        <w:t>Komentar</w:t>
      </w:r>
      <w:proofErr w:type="spellEnd"/>
      <w:r w:rsidRPr="00CF3619">
        <w:rPr>
          <w:b/>
          <w:sz w:val="28"/>
          <w:szCs w:val="28"/>
        </w:rPr>
        <w:t xml:space="preserve"> </w:t>
      </w:r>
      <w:proofErr w:type="spellStart"/>
      <w:r w:rsidRPr="00CF3619">
        <w:rPr>
          <w:b/>
          <w:sz w:val="28"/>
          <w:szCs w:val="28"/>
        </w:rPr>
        <w:t>odgovora</w:t>
      </w:r>
      <w:proofErr w:type="spellEnd"/>
      <w:r w:rsidRPr="00CF3619">
        <w:rPr>
          <w:b/>
          <w:sz w:val="28"/>
          <w:szCs w:val="28"/>
        </w:rPr>
        <w:t xml:space="preserve"> </w:t>
      </w:r>
      <w:proofErr w:type="spellStart"/>
      <w:r w:rsidRPr="00CF3619">
        <w:rPr>
          <w:b/>
          <w:sz w:val="28"/>
          <w:szCs w:val="28"/>
        </w:rPr>
        <w:t>i</w:t>
      </w:r>
      <w:proofErr w:type="spellEnd"/>
      <w:r w:rsidRPr="00CF3619">
        <w:rPr>
          <w:b/>
          <w:sz w:val="28"/>
          <w:szCs w:val="28"/>
        </w:rPr>
        <w:t xml:space="preserve"> </w:t>
      </w:r>
      <w:proofErr w:type="spellStart"/>
      <w:r w:rsidRPr="00CF3619">
        <w:rPr>
          <w:b/>
          <w:sz w:val="28"/>
          <w:szCs w:val="28"/>
        </w:rPr>
        <w:t>dopunsko</w:t>
      </w:r>
      <w:proofErr w:type="spellEnd"/>
      <w:r w:rsidRPr="00CF3619">
        <w:rPr>
          <w:b/>
          <w:sz w:val="28"/>
          <w:szCs w:val="28"/>
        </w:rPr>
        <w:t xml:space="preserve"> </w:t>
      </w:r>
      <w:proofErr w:type="spellStart"/>
      <w:r w:rsidRPr="00CF3619">
        <w:rPr>
          <w:b/>
          <w:sz w:val="28"/>
          <w:szCs w:val="28"/>
        </w:rPr>
        <w:t>pitanje</w:t>
      </w:r>
      <w:proofErr w:type="spellEnd"/>
    </w:p>
    <w:p w:rsidR="00E04ECB" w:rsidRPr="00CF3619" w:rsidRDefault="00E04ECB" w:rsidP="00E04ECB">
      <w:pPr>
        <w:pStyle w:val="C30X"/>
        <w:rPr>
          <w:sz w:val="28"/>
          <w:szCs w:val="28"/>
        </w:rPr>
      </w:pPr>
      <w:proofErr w:type="spellStart"/>
      <w:r w:rsidRPr="00CF3619">
        <w:rPr>
          <w:sz w:val="28"/>
          <w:szCs w:val="28"/>
        </w:rPr>
        <w:t>Član</w:t>
      </w:r>
      <w:proofErr w:type="spellEnd"/>
      <w:r w:rsidRPr="00CF3619">
        <w:rPr>
          <w:sz w:val="28"/>
          <w:szCs w:val="28"/>
        </w:rPr>
        <w:t xml:space="preserve"> 57 </w:t>
      </w:r>
      <w:r w:rsidRPr="00CF3619">
        <w:rPr>
          <w:i/>
          <w:color w:val="auto"/>
          <w:sz w:val="28"/>
          <w:szCs w:val="28"/>
        </w:rPr>
        <w:t xml:space="preserve"> </w:t>
      </w:r>
    </w:p>
    <w:p w:rsidR="00E04ECB" w:rsidRPr="00CF3619" w:rsidRDefault="00E04ECB" w:rsidP="00E04ECB">
      <w:pPr>
        <w:pStyle w:val="T30X"/>
        <w:ind w:firstLine="720"/>
        <w:rPr>
          <w:sz w:val="28"/>
          <w:szCs w:val="28"/>
        </w:rPr>
      </w:pPr>
      <w:proofErr w:type="spellStart"/>
      <w:r w:rsidRPr="00CF3619">
        <w:rPr>
          <w:color w:val="auto"/>
          <w:sz w:val="28"/>
          <w:szCs w:val="28"/>
        </w:rPr>
        <w:t>Predsjednik</w:t>
      </w:r>
      <w:proofErr w:type="spellEnd"/>
      <w:r w:rsidRPr="00CF3619">
        <w:rPr>
          <w:color w:val="auto"/>
          <w:sz w:val="28"/>
          <w:szCs w:val="28"/>
        </w:rPr>
        <w:t xml:space="preserve">, </w:t>
      </w:r>
      <w:proofErr w:type="spellStart"/>
      <w:r w:rsidRPr="00CF3619">
        <w:rPr>
          <w:color w:val="auto"/>
          <w:sz w:val="28"/>
          <w:szCs w:val="28"/>
        </w:rPr>
        <w:t>odnosno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ovlašćeni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predstavnik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kluba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odbornika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koji</w:t>
      </w:r>
      <w:proofErr w:type="spellEnd"/>
      <w:r w:rsidRPr="00CF3619">
        <w:rPr>
          <w:color w:val="auto"/>
          <w:sz w:val="28"/>
          <w:szCs w:val="28"/>
        </w:rPr>
        <w:t xml:space="preserve"> je </w:t>
      </w:r>
      <w:proofErr w:type="spellStart"/>
      <w:r w:rsidRPr="00CF3619">
        <w:rPr>
          <w:color w:val="auto"/>
          <w:sz w:val="28"/>
          <w:szCs w:val="28"/>
        </w:rPr>
        <w:t>postavio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pitanje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gradonačelniku</w:t>
      </w:r>
      <w:proofErr w:type="spellEnd"/>
      <w:r w:rsidRPr="00CF3619">
        <w:rPr>
          <w:color w:val="auto"/>
          <w:sz w:val="28"/>
          <w:szCs w:val="28"/>
        </w:rPr>
        <w:t xml:space="preserve">, </w:t>
      </w:r>
      <w:proofErr w:type="spellStart"/>
      <w:r w:rsidRPr="00CF3619">
        <w:rPr>
          <w:color w:val="auto"/>
          <w:sz w:val="28"/>
          <w:szCs w:val="28"/>
        </w:rPr>
        <w:t>ima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pravo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da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poslije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datog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usmenog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odgovora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gradonačelnika</w:t>
      </w:r>
      <w:proofErr w:type="spellEnd"/>
      <w:r w:rsidRPr="00CF3619">
        <w:rPr>
          <w:color w:val="auto"/>
          <w:sz w:val="28"/>
          <w:szCs w:val="28"/>
        </w:rPr>
        <w:t xml:space="preserve">, </w:t>
      </w:r>
      <w:proofErr w:type="spellStart"/>
      <w:r w:rsidRPr="00CF3619">
        <w:rPr>
          <w:color w:val="auto"/>
          <w:sz w:val="28"/>
          <w:szCs w:val="28"/>
        </w:rPr>
        <w:t>komentariše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odgovor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postavi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dopunsko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pitanje</w:t>
      </w:r>
      <w:proofErr w:type="spellEnd"/>
      <w:r w:rsidRPr="00CF3619">
        <w:rPr>
          <w:color w:val="auto"/>
          <w:sz w:val="28"/>
          <w:szCs w:val="28"/>
        </w:rPr>
        <w:t xml:space="preserve">, u </w:t>
      </w:r>
      <w:proofErr w:type="spellStart"/>
      <w:r w:rsidRPr="00CF3619">
        <w:rPr>
          <w:color w:val="auto"/>
          <w:sz w:val="28"/>
          <w:szCs w:val="28"/>
        </w:rPr>
        <w:t>trajanju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najviše</w:t>
      </w:r>
      <w:proofErr w:type="spellEnd"/>
      <w:r w:rsidRPr="00CF3619">
        <w:rPr>
          <w:color w:val="auto"/>
          <w:sz w:val="28"/>
          <w:szCs w:val="28"/>
        </w:rPr>
        <w:t xml:space="preserve"> tri </w:t>
      </w:r>
      <w:proofErr w:type="spellStart"/>
      <w:r w:rsidRPr="00CF3619">
        <w:rPr>
          <w:color w:val="auto"/>
          <w:sz w:val="28"/>
          <w:szCs w:val="28"/>
        </w:rPr>
        <w:t>minuta</w:t>
      </w:r>
      <w:proofErr w:type="spellEnd"/>
      <w:r w:rsidRPr="00CF3619">
        <w:rPr>
          <w:color w:val="auto"/>
          <w:sz w:val="28"/>
          <w:szCs w:val="28"/>
        </w:rPr>
        <w:t xml:space="preserve">, a </w:t>
      </w:r>
      <w:proofErr w:type="spellStart"/>
      <w:r w:rsidRPr="00CF3619">
        <w:rPr>
          <w:color w:val="auto"/>
          <w:sz w:val="28"/>
          <w:szCs w:val="28"/>
        </w:rPr>
        <w:t>gradonačelnik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da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odgovori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CF3619">
        <w:rPr>
          <w:color w:val="auto"/>
          <w:sz w:val="28"/>
          <w:szCs w:val="28"/>
        </w:rPr>
        <w:t>na</w:t>
      </w:r>
      <w:proofErr w:type="spellEnd"/>
      <w:proofErr w:type="gram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komentar</w:t>
      </w:r>
      <w:proofErr w:type="spellEnd"/>
      <w:r w:rsidRPr="00CF3619">
        <w:rPr>
          <w:color w:val="auto"/>
          <w:sz w:val="28"/>
          <w:szCs w:val="28"/>
        </w:rPr>
        <w:t xml:space="preserve">, u </w:t>
      </w:r>
      <w:proofErr w:type="spellStart"/>
      <w:r w:rsidRPr="00CF3619">
        <w:rPr>
          <w:color w:val="auto"/>
          <w:sz w:val="28"/>
          <w:szCs w:val="28"/>
        </w:rPr>
        <w:t>trajanju</w:t>
      </w:r>
      <w:proofErr w:type="spellEnd"/>
      <w:r w:rsidRPr="00CF3619">
        <w:rPr>
          <w:color w:val="auto"/>
          <w:sz w:val="28"/>
          <w:szCs w:val="28"/>
        </w:rPr>
        <w:t xml:space="preserve"> </w:t>
      </w:r>
      <w:proofErr w:type="spellStart"/>
      <w:r w:rsidRPr="00CF3619">
        <w:rPr>
          <w:color w:val="auto"/>
          <w:sz w:val="28"/>
          <w:szCs w:val="28"/>
        </w:rPr>
        <w:t>najviše</w:t>
      </w:r>
      <w:proofErr w:type="spellEnd"/>
      <w:r w:rsidRPr="00CF3619">
        <w:rPr>
          <w:color w:val="auto"/>
          <w:sz w:val="28"/>
          <w:szCs w:val="28"/>
        </w:rPr>
        <w:t xml:space="preserve"> tri </w:t>
      </w:r>
      <w:proofErr w:type="spellStart"/>
      <w:r w:rsidRPr="00CF3619">
        <w:rPr>
          <w:color w:val="auto"/>
          <w:sz w:val="28"/>
          <w:szCs w:val="28"/>
        </w:rPr>
        <w:t>minuta</w:t>
      </w:r>
      <w:proofErr w:type="spellEnd"/>
      <w:r w:rsidRPr="00CF3619">
        <w:rPr>
          <w:color w:val="auto"/>
          <w:sz w:val="28"/>
          <w:szCs w:val="28"/>
        </w:rPr>
        <w:t>.</w:t>
      </w:r>
      <w:r w:rsidRPr="00CF3619">
        <w:rPr>
          <w:b/>
          <w:color w:val="auto"/>
          <w:sz w:val="28"/>
          <w:szCs w:val="28"/>
          <w:u w:val="single"/>
        </w:rPr>
        <w:t xml:space="preserve">  </w:t>
      </w:r>
      <w:r w:rsidRPr="00CF3619">
        <w:rPr>
          <w:sz w:val="28"/>
          <w:szCs w:val="28"/>
        </w:rPr>
        <w:t xml:space="preserve"> </w:t>
      </w:r>
    </w:p>
    <w:p w:rsidR="00E04ECB" w:rsidRPr="00CF3619" w:rsidRDefault="00E04ECB" w:rsidP="00E04ECB">
      <w:pPr>
        <w:pStyle w:val="T30X"/>
        <w:rPr>
          <w:color w:val="auto"/>
          <w:sz w:val="28"/>
          <w:szCs w:val="28"/>
          <w:u w:val="single"/>
        </w:rPr>
      </w:pPr>
      <w:r w:rsidRPr="00CF3619">
        <w:rPr>
          <w:sz w:val="28"/>
          <w:szCs w:val="28"/>
        </w:rPr>
        <w:t xml:space="preserve">  </w:t>
      </w:r>
      <w:r w:rsidRPr="00CF3619">
        <w:rPr>
          <w:sz w:val="28"/>
          <w:szCs w:val="28"/>
        </w:rPr>
        <w:tab/>
        <w:t xml:space="preserve"> </w:t>
      </w:r>
      <w:proofErr w:type="spellStart"/>
      <w:r w:rsidRPr="00CF3619">
        <w:rPr>
          <w:sz w:val="28"/>
          <w:szCs w:val="28"/>
        </w:rPr>
        <w:t>Odbornik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koji</w:t>
      </w:r>
      <w:proofErr w:type="spellEnd"/>
      <w:r w:rsidRPr="00CF3619">
        <w:rPr>
          <w:sz w:val="28"/>
          <w:szCs w:val="28"/>
        </w:rPr>
        <w:t xml:space="preserve"> je </w:t>
      </w:r>
      <w:proofErr w:type="spellStart"/>
      <w:r w:rsidRPr="00CF3619">
        <w:rPr>
          <w:sz w:val="28"/>
          <w:szCs w:val="28"/>
        </w:rPr>
        <w:t>postavio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odborničko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pitanje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shodno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članu</w:t>
      </w:r>
      <w:proofErr w:type="spellEnd"/>
      <w:r w:rsidRPr="00CF3619">
        <w:rPr>
          <w:sz w:val="28"/>
          <w:szCs w:val="28"/>
        </w:rPr>
        <w:t xml:space="preserve"> 52 </w:t>
      </w:r>
      <w:proofErr w:type="spellStart"/>
      <w:r w:rsidRPr="00CF3619">
        <w:rPr>
          <w:sz w:val="28"/>
          <w:szCs w:val="28"/>
        </w:rPr>
        <w:t>stav</w:t>
      </w:r>
      <w:proofErr w:type="spellEnd"/>
      <w:r w:rsidRPr="00CF3619">
        <w:rPr>
          <w:sz w:val="28"/>
          <w:szCs w:val="28"/>
        </w:rPr>
        <w:t xml:space="preserve"> 1 </w:t>
      </w:r>
      <w:proofErr w:type="spellStart"/>
      <w:r w:rsidRPr="00CF3619">
        <w:rPr>
          <w:sz w:val="28"/>
          <w:szCs w:val="28"/>
        </w:rPr>
        <w:t>ima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pravo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da</w:t>
      </w:r>
      <w:proofErr w:type="spellEnd"/>
      <w:r w:rsidRPr="00CF3619">
        <w:rPr>
          <w:sz w:val="28"/>
          <w:szCs w:val="28"/>
        </w:rPr>
        <w:t xml:space="preserve">, </w:t>
      </w:r>
      <w:proofErr w:type="spellStart"/>
      <w:r w:rsidRPr="00CF3619">
        <w:rPr>
          <w:sz w:val="28"/>
          <w:szCs w:val="28"/>
        </w:rPr>
        <w:t>nakon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usmenog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davanja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odgovora</w:t>
      </w:r>
      <w:proofErr w:type="spellEnd"/>
      <w:r w:rsidRPr="00CF3619">
        <w:rPr>
          <w:sz w:val="28"/>
          <w:szCs w:val="28"/>
        </w:rPr>
        <w:t xml:space="preserve">, </w:t>
      </w:r>
      <w:proofErr w:type="spellStart"/>
      <w:r w:rsidRPr="00CF3619">
        <w:rPr>
          <w:sz w:val="28"/>
          <w:szCs w:val="28"/>
        </w:rPr>
        <w:t>komentariše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odgovor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i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da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postavi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dopunsko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pitanje</w:t>
      </w:r>
      <w:proofErr w:type="spellEnd"/>
      <w:r w:rsidRPr="00CF3619">
        <w:rPr>
          <w:sz w:val="28"/>
          <w:szCs w:val="28"/>
        </w:rPr>
        <w:t xml:space="preserve"> u </w:t>
      </w:r>
      <w:proofErr w:type="spellStart"/>
      <w:r w:rsidRPr="00CF3619">
        <w:rPr>
          <w:sz w:val="28"/>
          <w:szCs w:val="28"/>
        </w:rPr>
        <w:t>trajanju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najviše</w:t>
      </w:r>
      <w:proofErr w:type="spellEnd"/>
      <w:r w:rsidRPr="00CF3619">
        <w:rPr>
          <w:sz w:val="28"/>
          <w:szCs w:val="28"/>
        </w:rPr>
        <w:t xml:space="preserve"> </w:t>
      </w:r>
      <w:r w:rsidRPr="00CF3619">
        <w:rPr>
          <w:color w:val="auto"/>
          <w:sz w:val="28"/>
          <w:szCs w:val="28"/>
        </w:rPr>
        <w:t xml:space="preserve"> tri  </w:t>
      </w:r>
      <w:proofErr w:type="spellStart"/>
      <w:r w:rsidRPr="00CF3619">
        <w:rPr>
          <w:sz w:val="28"/>
          <w:szCs w:val="28"/>
        </w:rPr>
        <w:t>minuta</w:t>
      </w:r>
      <w:proofErr w:type="spellEnd"/>
      <w:r w:rsidRPr="00CF3619">
        <w:rPr>
          <w:sz w:val="28"/>
          <w:szCs w:val="28"/>
        </w:rPr>
        <w:t xml:space="preserve">.  </w:t>
      </w:r>
      <w:r w:rsidRPr="00CF3619">
        <w:rPr>
          <w:color w:val="auto"/>
          <w:sz w:val="28"/>
          <w:szCs w:val="28"/>
        </w:rPr>
        <w:t xml:space="preserve"> </w:t>
      </w:r>
    </w:p>
    <w:p w:rsidR="00E04ECB" w:rsidRDefault="00E04ECB" w:rsidP="00E04ECB">
      <w:pPr>
        <w:pStyle w:val="T30X"/>
        <w:rPr>
          <w:sz w:val="28"/>
          <w:szCs w:val="28"/>
        </w:rPr>
      </w:pPr>
      <w:r w:rsidRPr="00CF3619">
        <w:rPr>
          <w:i/>
          <w:color w:val="FF0000"/>
          <w:sz w:val="28"/>
          <w:szCs w:val="28"/>
        </w:rPr>
        <w:t xml:space="preserve"> </w:t>
      </w:r>
      <w:r w:rsidRPr="00CF3619">
        <w:rPr>
          <w:sz w:val="28"/>
          <w:szCs w:val="28"/>
        </w:rPr>
        <w:t xml:space="preserve">  </w:t>
      </w:r>
      <w:r w:rsidRPr="00CF3619">
        <w:rPr>
          <w:sz w:val="28"/>
          <w:szCs w:val="28"/>
        </w:rPr>
        <w:tab/>
        <w:t xml:space="preserve"> </w:t>
      </w:r>
      <w:proofErr w:type="spellStart"/>
      <w:proofErr w:type="gramStart"/>
      <w:r w:rsidRPr="00CF3619">
        <w:rPr>
          <w:sz w:val="28"/>
          <w:szCs w:val="28"/>
        </w:rPr>
        <w:t>Dopunsko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pitanje</w:t>
      </w:r>
      <w:proofErr w:type="spellEnd"/>
      <w:r w:rsidRPr="00CF3619">
        <w:rPr>
          <w:sz w:val="28"/>
          <w:szCs w:val="28"/>
        </w:rPr>
        <w:t xml:space="preserve"> se </w:t>
      </w:r>
      <w:proofErr w:type="spellStart"/>
      <w:r w:rsidRPr="00CF3619">
        <w:rPr>
          <w:sz w:val="28"/>
          <w:szCs w:val="28"/>
        </w:rPr>
        <w:t>može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postaviti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samo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jedanput</w:t>
      </w:r>
      <w:proofErr w:type="spellEnd"/>
      <w:r w:rsidRPr="00CF3619">
        <w:rPr>
          <w:sz w:val="28"/>
          <w:szCs w:val="28"/>
        </w:rPr>
        <w:t>.</w:t>
      </w:r>
      <w:proofErr w:type="gramEnd"/>
    </w:p>
    <w:p w:rsidR="00E04ECB" w:rsidRDefault="00E04ECB" w:rsidP="00E04ECB">
      <w:pPr>
        <w:pStyle w:val="T30X"/>
        <w:rPr>
          <w:sz w:val="28"/>
          <w:szCs w:val="28"/>
        </w:rPr>
      </w:pPr>
    </w:p>
    <w:p w:rsidR="00E04ECB" w:rsidRDefault="00E04ECB" w:rsidP="00E04ECB">
      <w:pPr>
        <w:pStyle w:val="T30X"/>
        <w:rPr>
          <w:sz w:val="28"/>
          <w:szCs w:val="28"/>
        </w:rPr>
      </w:pPr>
    </w:p>
    <w:p w:rsidR="00E04ECB" w:rsidRPr="00CF3619" w:rsidRDefault="00E04ECB" w:rsidP="00E04ECB">
      <w:pPr>
        <w:pStyle w:val="T30X"/>
        <w:rPr>
          <w:sz w:val="28"/>
          <w:szCs w:val="28"/>
        </w:rPr>
      </w:pPr>
    </w:p>
    <w:p w:rsidR="00E04ECB" w:rsidRPr="00CF3619" w:rsidRDefault="00E04ECB" w:rsidP="00E04ECB">
      <w:pPr>
        <w:pStyle w:val="T30X"/>
        <w:ind w:firstLine="720"/>
        <w:rPr>
          <w:sz w:val="28"/>
          <w:szCs w:val="28"/>
        </w:rPr>
      </w:pPr>
      <w:proofErr w:type="spellStart"/>
      <w:r w:rsidRPr="00CF3619">
        <w:rPr>
          <w:sz w:val="28"/>
          <w:szCs w:val="28"/>
        </w:rPr>
        <w:t>Odgovor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proofErr w:type="gramStart"/>
      <w:r w:rsidRPr="00CF3619">
        <w:rPr>
          <w:sz w:val="28"/>
          <w:szCs w:val="28"/>
        </w:rPr>
        <w:t>na</w:t>
      </w:r>
      <w:proofErr w:type="spellEnd"/>
      <w:proofErr w:type="gram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dopunsko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pitanje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daje</w:t>
      </w:r>
      <w:proofErr w:type="spellEnd"/>
      <w:r w:rsidRPr="00CF3619">
        <w:rPr>
          <w:sz w:val="28"/>
          <w:szCs w:val="28"/>
        </w:rPr>
        <w:t xml:space="preserve"> se </w:t>
      </w:r>
      <w:proofErr w:type="spellStart"/>
      <w:r w:rsidRPr="00CF3619">
        <w:rPr>
          <w:sz w:val="28"/>
          <w:szCs w:val="28"/>
        </w:rPr>
        <w:t>usmeno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odmah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nakon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što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odbornik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završi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sa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postavljanjem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pitanja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ili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na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kraju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iste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sjednice</w:t>
      </w:r>
      <w:proofErr w:type="spellEnd"/>
      <w:r w:rsidRPr="00CF3619">
        <w:rPr>
          <w:sz w:val="28"/>
          <w:szCs w:val="28"/>
        </w:rPr>
        <w:t>.</w:t>
      </w:r>
    </w:p>
    <w:p w:rsidR="00E04ECB" w:rsidRPr="00CF3619" w:rsidRDefault="00E04ECB" w:rsidP="00E04ECB">
      <w:pPr>
        <w:pStyle w:val="T30X"/>
        <w:ind w:firstLine="720"/>
        <w:rPr>
          <w:sz w:val="28"/>
          <w:szCs w:val="28"/>
        </w:rPr>
      </w:pPr>
      <w:proofErr w:type="spellStart"/>
      <w:r w:rsidRPr="00CF3619">
        <w:rPr>
          <w:sz w:val="28"/>
          <w:szCs w:val="28"/>
        </w:rPr>
        <w:t>Izuzetno</w:t>
      </w:r>
      <w:proofErr w:type="spellEnd"/>
      <w:r w:rsidRPr="00CF3619">
        <w:rPr>
          <w:sz w:val="28"/>
          <w:szCs w:val="28"/>
        </w:rPr>
        <w:t xml:space="preserve">, </w:t>
      </w:r>
      <w:proofErr w:type="spellStart"/>
      <w:r w:rsidRPr="00CF3619">
        <w:rPr>
          <w:sz w:val="28"/>
          <w:szCs w:val="28"/>
        </w:rPr>
        <w:t>gradonačelnik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može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dati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odgovor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na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dopunsko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pitanje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samo</w:t>
      </w:r>
      <w:proofErr w:type="spellEnd"/>
      <w:r w:rsidRPr="00CF3619">
        <w:rPr>
          <w:sz w:val="28"/>
          <w:szCs w:val="28"/>
        </w:rPr>
        <w:t xml:space="preserve"> u </w:t>
      </w:r>
      <w:proofErr w:type="spellStart"/>
      <w:r w:rsidRPr="00CF3619">
        <w:rPr>
          <w:sz w:val="28"/>
          <w:szCs w:val="28"/>
        </w:rPr>
        <w:t>pisanoj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formi</w:t>
      </w:r>
      <w:proofErr w:type="spellEnd"/>
      <w:r w:rsidRPr="00CF3619">
        <w:rPr>
          <w:sz w:val="28"/>
          <w:szCs w:val="28"/>
        </w:rPr>
        <w:t xml:space="preserve">, </w:t>
      </w:r>
      <w:proofErr w:type="spellStart"/>
      <w:r w:rsidRPr="00CF3619">
        <w:rPr>
          <w:sz w:val="28"/>
          <w:szCs w:val="28"/>
        </w:rPr>
        <w:t>preko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predsjednika</w:t>
      </w:r>
      <w:proofErr w:type="spellEnd"/>
      <w:r w:rsidRPr="00CF3619">
        <w:rPr>
          <w:sz w:val="28"/>
          <w:szCs w:val="28"/>
        </w:rPr>
        <w:t xml:space="preserve"> Skupštine, </w:t>
      </w:r>
      <w:proofErr w:type="spellStart"/>
      <w:r w:rsidRPr="00CF3619">
        <w:rPr>
          <w:sz w:val="28"/>
          <w:szCs w:val="28"/>
        </w:rPr>
        <w:t>najkasnije</w:t>
      </w:r>
      <w:proofErr w:type="spellEnd"/>
      <w:r w:rsidRPr="00CF3619">
        <w:rPr>
          <w:sz w:val="28"/>
          <w:szCs w:val="28"/>
        </w:rPr>
        <w:t xml:space="preserve"> do </w:t>
      </w:r>
      <w:proofErr w:type="spellStart"/>
      <w:r w:rsidRPr="00CF3619">
        <w:rPr>
          <w:sz w:val="28"/>
          <w:szCs w:val="28"/>
        </w:rPr>
        <w:t>početka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naredne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sjednice</w:t>
      </w:r>
      <w:proofErr w:type="spellEnd"/>
      <w:r w:rsidRPr="00CF3619">
        <w:rPr>
          <w:sz w:val="28"/>
          <w:szCs w:val="28"/>
        </w:rPr>
        <w:t xml:space="preserve"> </w:t>
      </w:r>
      <w:proofErr w:type="gramStart"/>
      <w:r w:rsidRPr="00CF3619">
        <w:rPr>
          <w:sz w:val="28"/>
          <w:szCs w:val="28"/>
        </w:rPr>
        <w:t xml:space="preserve">Skupštine  </w:t>
      </w:r>
      <w:proofErr w:type="spellStart"/>
      <w:r w:rsidRPr="00CF3619">
        <w:rPr>
          <w:sz w:val="28"/>
          <w:szCs w:val="28"/>
        </w:rPr>
        <w:t>posvećene</w:t>
      </w:r>
      <w:proofErr w:type="spellEnd"/>
      <w:proofErr w:type="gram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odborničkim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pitanjima</w:t>
      </w:r>
      <w:proofErr w:type="spellEnd"/>
      <w:r w:rsidRPr="00CF3619">
        <w:rPr>
          <w:sz w:val="28"/>
          <w:szCs w:val="28"/>
        </w:rPr>
        <w:t>.</w:t>
      </w:r>
    </w:p>
    <w:p w:rsidR="00E04ECB" w:rsidRPr="00CF3619" w:rsidRDefault="00E04ECB" w:rsidP="00E04ECB">
      <w:pPr>
        <w:jc w:val="both"/>
        <w:rPr>
          <w:sz w:val="28"/>
          <w:szCs w:val="28"/>
        </w:rPr>
      </w:pPr>
      <w:r w:rsidRPr="00CF3619">
        <w:rPr>
          <w:sz w:val="28"/>
          <w:szCs w:val="28"/>
        </w:rPr>
        <w:t xml:space="preserve"> </w:t>
      </w:r>
      <w:r w:rsidRPr="00CF3619">
        <w:rPr>
          <w:sz w:val="28"/>
          <w:szCs w:val="28"/>
        </w:rPr>
        <w:tab/>
        <w:t xml:space="preserve"> </w:t>
      </w:r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Odgovor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Pr="00CF3619">
        <w:rPr>
          <w:rFonts w:eastAsiaTheme="minorHAnsi"/>
          <w:sz w:val="28"/>
          <w:szCs w:val="28"/>
        </w:rPr>
        <w:t>na</w:t>
      </w:r>
      <w:proofErr w:type="spellEnd"/>
      <w:proofErr w:type="gram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dopunsko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pitanje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daje</w:t>
      </w:r>
      <w:proofErr w:type="spellEnd"/>
      <w:r w:rsidRPr="00CF3619">
        <w:rPr>
          <w:rFonts w:eastAsiaTheme="minorHAnsi"/>
          <w:sz w:val="28"/>
          <w:szCs w:val="28"/>
        </w:rPr>
        <w:t xml:space="preserve"> se </w:t>
      </w:r>
      <w:proofErr w:type="spellStart"/>
      <w:r w:rsidRPr="00CF3619">
        <w:rPr>
          <w:rFonts w:eastAsiaTheme="minorHAnsi"/>
          <w:sz w:val="28"/>
          <w:szCs w:val="28"/>
        </w:rPr>
        <w:t>shodno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odredbi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ovog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poslovnika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koja</w:t>
      </w:r>
      <w:proofErr w:type="spellEnd"/>
      <w:r w:rsidRPr="00CF3619">
        <w:rPr>
          <w:rFonts w:eastAsiaTheme="minorHAnsi"/>
          <w:sz w:val="28"/>
          <w:szCs w:val="28"/>
        </w:rPr>
        <w:t xml:space="preserve"> se </w:t>
      </w:r>
      <w:proofErr w:type="spellStart"/>
      <w:r w:rsidRPr="00CF3619">
        <w:rPr>
          <w:rFonts w:eastAsiaTheme="minorHAnsi"/>
          <w:sz w:val="28"/>
          <w:szCs w:val="28"/>
        </w:rPr>
        <w:t>odnosi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na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odgovor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na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odborničko</w:t>
      </w:r>
      <w:proofErr w:type="spellEnd"/>
      <w:r w:rsidRPr="00CF3619">
        <w:rPr>
          <w:rFonts w:eastAsiaTheme="minorHAnsi"/>
          <w:sz w:val="28"/>
          <w:szCs w:val="28"/>
        </w:rPr>
        <w:t xml:space="preserve"> </w:t>
      </w:r>
      <w:proofErr w:type="spellStart"/>
      <w:r w:rsidRPr="00CF3619">
        <w:rPr>
          <w:rFonts w:eastAsiaTheme="minorHAnsi"/>
          <w:sz w:val="28"/>
          <w:szCs w:val="28"/>
        </w:rPr>
        <w:t>pitanje</w:t>
      </w:r>
      <w:proofErr w:type="spellEnd"/>
      <w:r w:rsidRPr="00CF3619">
        <w:rPr>
          <w:rFonts w:eastAsiaTheme="minorHAnsi"/>
          <w:sz w:val="28"/>
          <w:szCs w:val="28"/>
        </w:rPr>
        <w:t>.</w:t>
      </w:r>
    </w:p>
    <w:p w:rsidR="00E04ECB" w:rsidRDefault="00E04ECB" w:rsidP="00E04ECB">
      <w:pPr>
        <w:pStyle w:val="T30X"/>
        <w:ind w:firstLine="720"/>
        <w:rPr>
          <w:rFonts w:asciiTheme="majorHAnsi" w:hAnsiTheme="majorHAnsi" w:cs="Arial"/>
          <w:color w:val="auto"/>
          <w:sz w:val="28"/>
          <w:szCs w:val="28"/>
        </w:rPr>
      </w:pPr>
      <w:proofErr w:type="spellStart"/>
      <w:r w:rsidRPr="00CF3619">
        <w:rPr>
          <w:sz w:val="28"/>
          <w:szCs w:val="28"/>
        </w:rPr>
        <w:t>Odgovorom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proofErr w:type="gramStart"/>
      <w:r w:rsidRPr="00CF3619">
        <w:rPr>
          <w:sz w:val="28"/>
          <w:szCs w:val="28"/>
        </w:rPr>
        <w:t>na</w:t>
      </w:r>
      <w:proofErr w:type="spellEnd"/>
      <w:proofErr w:type="gram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dopunsko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pitanje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završava</w:t>
      </w:r>
      <w:proofErr w:type="spellEnd"/>
      <w:r w:rsidRPr="00CF3619">
        <w:rPr>
          <w:sz w:val="28"/>
          <w:szCs w:val="28"/>
        </w:rPr>
        <w:t xml:space="preserve"> se </w:t>
      </w:r>
      <w:proofErr w:type="spellStart"/>
      <w:r w:rsidRPr="00CF3619">
        <w:rPr>
          <w:sz w:val="28"/>
          <w:szCs w:val="28"/>
        </w:rPr>
        <w:t>postupak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davanja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odgovora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na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odborničko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pitanje</w:t>
      </w:r>
      <w:proofErr w:type="spellEnd"/>
      <w:r w:rsidRPr="00CF3619">
        <w:rPr>
          <w:sz w:val="28"/>
          <w:szCs w:val="28"/>
        </w:rPr>
        <w:t xml:space="preserve">. </w:t>
      </w:r>
      <w:r w:rsidRPr="00CF3619">
        <w:rPr>
          <w:sz w:val="28"/>
          <w:szCs w:val="28"/>
        </w:rPr>
        <w:tab/>
      </w:r>
      <w:r w:rsidRPr="00CF3619">
        <w:rPr>
          <w:rFonts w:asciiTheme="majorHAnsi" w:hAnsiTheme="majorHAnsi" w:cs="Arial"/>
          <w:color w:val="auto"/>
          <w:sz w:val="28"/>
          <w:szCs w:val="28"/>
        </w:rPr>
        <w:t xml:space="preserve"> </w:t>
      </w:r>
    </w:p>
    <w:p w:rsidR="00E04ECB" w:rsidRPr="00CF3619" w:rsidRDefault="00E04ECB" w:rsidP="00E04ECB">
      <w:pPr>
        <w:pStyle w:val="T30X"/>
        <w:ind w:firstLine="720"/>
        <w:rPr>
          <w:rFonts w:asciiTheme="majorHAnsi" w:hAnsiTheme="majorHAnsi" w:cs="Arial"/>
          <w:color w:val="auto"/>
          <w:sz w:val="28"/>
          <w:szCs w:val="28"/>
          <w:u w:val="single"/>
        </w:rPr>
      </w:pPr>
    </w:p>
    <w:p w:rsidR="00E04ECB" w:rsidRPr="00CF3619" w:rsidRDefault="00E04ECB" w:rsidP="00E04ECB">
      <w:pPr>
        <w:pStyle w:val="T30X"/>
        <w:ind w:firstLine="720"/>
        <w:jc w:val="center"/>
        <w:rPr>
          <w:b/>
          <w:strike/>
          <w:sz w:val="28"/>
          <w:szCs w:val="28"/>
        </w:rPr>
      </w:pPr>
      <w:proofErr w:type="spellStart"/>
      <w:r w:rsidRPr="00CF3619">
        <w:rPr>
          <w:b/>
          <w:color w:val="auto"/>
          <w:sz w:val="28"/>
          <w:szCs w:val="28"/>
        </w:rPr>
        <w:t>Član</w:t>
      </w:r>
      <w:proofErr w:type="spellEnd"/>
      <w:r w:rsidRPr="00CF3619">
        <w:rPr>
          <w:b/>
          <w:color w:val="auto"/>
          <w:sz w:val="28"/>
          <w:szCs w:val="28"/>
        </w:rPr>
        <w:t xml:space="preserve"> 58</w:t>
      </w:r>
    </w:p>
    <w:p w:rsidR="00E04ECB" w:rsidRPr="00CF3619" w:rsidRDefault="00E04ECB" w:rsidP="00E04ECB">
      <w:pPr>
        <w:pStyle w:val="T30X"/>
        <w:ind w:firstLine="720"/>
        <w:rPr>
          <w:sz w:val="28"/>
          <w:szCs w:val="28"/>
        </w:rPr>
      </w:pPr>
      <w:r w:rsidRPr="00CF3619">
        <w:rPr>
          <w:sz w:val="28"/>
          <w:szCs w:val="28"/>
        </w:rPr>
        <w:t xml:space="preserve">U </w:t>
      </w:r>
      <w:proofErr w:type="spellStart"/>
      <w:r w:rsidRPr="00CF3619">
        <w:rPr>
          <w:sz w:val="28"/>
          <w:szCs w:val="28"/>
        </w:rPr>
        <w:t>vršenju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prava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i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dužnosti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odbornika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potrebne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uslove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obezbjeđuje</w:t>
      </w:r>
      <w:proofErr w:type="spellEnd"/>
      <w:r w:rsidRPr="00CF3619">
        <w:rPr>
          <w:sz w:val="28"/>
          <w:szCs w:val="28"/>
        </w:rPr>
        <w:t xml:space="preserve"> Služba Skupštine, u </w:t>
      </w:r>
      <w:proofErr w:type="spellStart"/>
      <w:r w:rsidRPr="00CF3619">
        <w:rPr>
          <w:sz w:val="28"/>
          <w:szCs w:val="28"/>
        </w:rPr>
        <w:t>skladu</w:t>
      </w:r>
      <w:proofErr w:type="spellEnd"/>
      <w:r w:rsidRPr="00CF3619">
        <w:rPr>
          <w:sz w:val="28"/>
          <w:szCs w:val="28"/>
        </w:rPr>
        <w:t xml:space="preserve"> </w:t>
      </w:r>
      <w:proofErr w:type="spellStart"/>
      <w:proofErr w:type="gramStart"/>
      <w:r w:rsidRPr="00CF3619">
        <w:rPr>
          <w:sz w:val="28"/>
          <w:szCs w:val="28"/>
        </w:rPr>
        <w:t>sa</w:t>
      </w:r>
      <w:proofErr w:type="spellEnd"/>
      <w:proofErr w:type="gramEnd"/>
      <w:r w:rsidRPr="00CF3619">
        <w:rPr>
          <w:sz w:val="28"/>
          <w:szCs w:val="28"/>
        </w:rPr>
        <w:t xml:space="preserve"> </w:t>
      </w:r>
      <w:proofErr w:type="spellStart"/>
      <w:r w:rsidRPr="00CF3619">
        <w:rPr>
          <w:sz w:val="28"/>
          <w:szCs w:val="28"/>
        </w:rPr>
        <w:t>Statutom</w:t>
      </w:r>
      <w:proofErr w:type="spellEnd"/>
      <w:r w:rsidRPr="00CF3619">
        <w:rPr>
          <w:sz w:val="28"/>
          <w:szCs w:val="28"/>
        </w:rPr>
        <w:t>.</w:t>
      </w:r>
    </w:p>
    <w:p w:rsidR="00E04ECB" w:rsidRDefault="00E04ECB" w:rsidP="00E04ECB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E04ECB" w:rsidRDefault="00E04ECB" w:rsidP="00E04ECB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E04ECB" w:rsidRDefault="00E04ECB" w:rsidP="00E04ECB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E04ECB" w:rsidRDefault="00E04ECB" w:rsidP="00E04ECB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E04ECB" w:rsidRDefault="00E04ECB" w:rsidP="00E04ECB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E04ECB" w:rsidRPr="00E6202D" w:rsidRDefault="00E04ECB" w:rsidP="00E04ECB"/>
    <w:p w:rsidR="00151D01" w:rsidRDefault="00151D01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1D01" w:rsidRDefault="00151D01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1D01" w:rsidRDefault="00151D01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1D01" w:rsidRDefault="00151D01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793F" w:rsidRDefault="007B793F" w:rsidP="007B79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71E3">
        <w:rPr>
          <w:rFonts w:ascii="Times New Roman" w:hAnsi="Times New Roman"/>
          <w:sz w:val="28"/>
          <w:szCs w:val="28"/>
        </w:rPr>
        <w:t xml:space="preserve"> </w:t>
      </w:r>
    </w:p>
    <w:p w:rsidR="007B793F" w:rsidRDefault="007B793F" w:rsidP="007B793F">
      <w:pPr>
        <w:ind w:firstLine="720"/>
        <w:jc w:val="both"/>
        <w:rPr>
          <w:rFonts w:asciiTheme="minorHAnsi" w:hAnsiTheme="minorHAnsi" w:cstheme="minorBidi"/>
          <w:sz w:val="16"/>
          <w:szCs w:val="16"/>
        </w:rPr>
      </w:pPr>
    </w:p>
    <w:p w:rsidR="00CE4F54" w:rsidRPr="007B793F" w:rsidRDefault="00CE4F54" w:rsidP="007B793F"/>
    <w:sectPr w:rsidR="00CE4F54" w:rsidRPr="007B793F" w:rsidSect="00151D01">
      <w:footerReference w:type="default" r:id="rId8"/>
      <w:pgSz w:w="12240" w:h="15840"/>
      <w:pgMar w:top="540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8C2" w:rsidRDefault="00B858C2" w:rsidP="00333072">
      <w:r>
        <w:separator/>
      </w:r>
    </w:p>
  </w:endnote>
  <w:endnote w:type="continuationSeparator" w:id="0">
    <w:p w:rsidR="00B858C2" w:rsidRDefault="00B858C2" w:rsidP="00333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72" w:rsidRDefault="00333072">
    <w:pPr>
      <w:pStyle w:val="Footer"/>
      <w:jc w:val="right"/>
    </w:pPr>
  </w:p>
  <w:p w:rsidR="00333072" w:rsidRDefault="003330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8C2" w:rsidRDefault="00B858C2" w:rsidP="00333072">
      <w:r>
        <w:separator/>
      </w:r>
    </w:p>
  </w:footnote>
  <w:footnote w:type="continuationSeparator" w:id="0">
    <w:p w:rsidR="00B858C2" w:rsidRDefault="00B858C2" w:rsidP="00333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7D81"/>
    <w:multiLevelType w:val="hybridMultilevel"/>
    <w:tmpl w:val="CD54CF4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60E"/>
    <w:rsid w:val="00032634"/>
    <w:rsid w:val="00034093"/>
    <w:rsid w:val="00036A7D"/>
    <w:rsid w:val="00091D29"/>
    <w:rsid w:val="00093C47"/>
    <w:rsid w:val="000C2E57"/>
    <w:rsid w:val="00151D01"/>
    <w:rsid w:val="001753DF"/>
    <w:rsid w:val="001813B0"/>
    <w:rsid w:val="001911C3"/>
    <w:rsid w:val="001937AF"/>
    <w:rsid w:val="001E2490"/>
    <w:rsid w:val="001E3D67"/>
    <w:rsid w:val="00216389"/>
    <w:rsid w:val="00281CFA"/>
    <w:rsid w:val="00286D91"/>
    <w:rsid w:val="00292366"/>
    <w:rsid w:val="00331C4F"/>
    <w:rsid w:val="00333072"/>
    <w:rsid w:val="003340FE"/>
    <w:rsid w:val="00345FA9"/>
    <w:rsid w:val="00387412"/>
    <w:rsid w:val="003B677A"/>
    <w:rsid w:val="003D2D33"/>
    <w:rsid w:val="003D303C"/>
    <w:rsid w:val="0042249F"/>
    <w:rsid w:val="004520C9"/>
    <w:rsid w:val="004A055D"/>
    <w:rsid w:val="004A7972"/>
    <w:rsid w:val="004C694A"/>
    <w:rsid w:val="00504C5B"/>
    <w:rsid w:val="00550314"/>
    <w:rsid w:val="00550C85"/>
    <w:rsid w:val="00555217"/>
    <w:rsid w:val="0056118B"/>
    <w:rsid w:val="005A67C0"/>
    <w:rsid w:val="005F00E6"/>
    <w:rsid w:val="00644F75"/>
    <w:rsid w:val="006813BE"/>
    <w:rsid w:val="006D059A"/>
    <w:rsid w:val="006E02DF"/>
    <w:rsid w:val="007021C8"/>
    <w:rsid w:val="007044DE"/>
    <w:rsid w:val="00736961"/>
    <w:rsid w:val="00764974"/>
    <w:rsid w:val="007A13A0"/>
    <w:rsid w:val="007A4B02"/>
    <w:rsid w:val="007A5D88"/>
    <w:rsid w:val="007B793F"/>
    <w:rsid w:val="007E5515"/>
    <w:rsid w:val="00803EC9"/>
    <w:rsid w:val="0084089D"/>
    <w:rsid w:val="0087716E"/>
    <w:rsid w:val="008A10F2"/>
    <w:rsid w:val="008C04EB"/>
    <w:rsid w:val="008E711F"/>
    <w:rsid w:val="008F0AA7"/>
    <w:rsid w:val="008F3C4D"/>
    <w:rsid w:val="00940E0B"/>
    <w:rsid w:val="0096018C"/>
    <w:rsid w:val="00964C90"/>
    <w:rsid w:val="009A72AA"/>
    <w:rsid w:val="009C6DB1"/>
    <w:rsid w:val="00A0789F"/>
    <w:rsid w:val="00A349B9"/>
    <w:rsid w:val="00A471E3"/>
    <w:rsid w:val="00A86D1D"/>
    <w:rsid w:val="00A90A03"/>
    <w:rsid w:val="00AD0536"/>
    <w:rsid w:val="00B53085"/>
    <w:rsid w:val="00B858C2"/>
    <w:rsid w:val="00BB0443"/>
    <w:rsid w:val="00BF0A1C"/>
    <w:rsid w:val="00BF41D1"/>
    <w:rsid w:val="00C0160E"/>
    <w:rsid w:val="00C469EF"/>
    <w:rsid w:val="00C81B5C"/>
    <w:rsid w:val="00CD5182"/>
    <w:rsid w:val="00CE4F54"/>
    <w:rsid w:val="00CE66CA"/>
    <w:rsid w:val="00D06030"/>
    <w:rsid w:val="00D06949"/>
    <w:rsid w:val="00D175F6"/>
    <w:rsid w:val="00D243CF"/>
    <w:rsid w:val="00D96C2D"/>
    <w:rsid w:val="00DE0C28"/>
    <w:rsid w:val="00DE3940"/>
    <w:rsid w:val="00DF2FDF"/>
    <w:rsid w:val="00E04ECB"/>
    <w:rsid w:val="00E65895"/>
    <w:rsid w:val="00E66124"/>
    <w:rsid w:val="00E74013"/>
    <w:rsid w:val="00EF3A49"/>
    <w:rsid w:val="00EF4237"/>
    <w:rsid w:val="00F5069C"/>
    <w:rsid w:val="00F71995"/>
    <w:rsid w:val="00F80913"/>
    <w:rsid w:val="00FD5489"/>
    <w:rsid w:val="00FE2DE5"/>
    <w:rsid w:val="00FE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0E"/>
    <w:pPr>
      <w:spacing w:after="0" w:line="240" w:lineRule="auto"/>
    </w:pPr>
    <w:rPr>
      <w:rFonts w:ascii="Swiss" w:eastAsia="Times New Roman" w:hAnsi="Swis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160E"/>
    <w:pPr>
      <w:keepNext/>
      <w:jc w:val="both"/>
      <w:outlineLvl w:val="1"/>
    </w:pPr>
    <w:rPr>
      <w:rFonts w:ascii="Times New Roman" w:hAnsi="Times New Roman"/>
      <w:sz w:val="28"/>
      <w:szCs w:val="28"/>
      <w:u w:val="single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0160E"/>
    <w:rPr>
      <w:rFonts w:ascii="Times New Roman" w:eastAsia="Times New Roman" w:hAnsi="Times New Roman" w:cs="Times New Roman"/>
      <w:sz w:val="28"/>
      <w:szCs w:val="28"/>
      <w:u w:val="single"/>
      <w:lang w:val="sv-SE"/>
    </w:rPr>
  </w:style>
  <w:style w:type="paragraph" w:styleId="ListParagraph">
    <w:name w:val="List Paragraph"/>
    <w:basedOn w:val="Normal"/>
    <w:uiPriority w:val="34"/>
    <w:qFormat/>
    <w:rsid w:val="00C0160E"/>
    <w:pPr>
      <w:ind w:left="720"/>
    </w:pPr>
  </w:style>
  <w:style w:type="paragraph" w:customStyle="1" w:styleId="N02Y">
    <w:name w:val="N02Y"/>
    <w:basedOn w:val="Normal"/>
    <w:uiPriority w:val="99"/>
    <w:rsid w:val="007B793F"/>
    <w:pPr>
      <w:autoSpaceDE w:val="0"/>
      <w:autoSpaceDN w:val="0"/>
      <w:adjustRightInd w:val="0"/>
      <w:spacing w:before="120" w:after="60"/>
      <w:ind w:firstLine="283"/>
      <w:jc w:val="both"/>
    </w:pPr>
    <w:rPr>
      <w:rFonts w:ascii="Times New Roman" w:eastAsiaTheme="minorEastAsia" w:hAnsi="Times New Roman"/>
      <w:color w:val="000000"/>
      <w:sz w:val="22"/>
      <w:szCs w:val="22"/>
    </w:rPr>
  </w:style>
  <w:style w:type="paragraph" w:customStyle="1" w:styleId="N03Y">
    <w:name w:val="N03Y"/>
    <w:basedOn w:val="Normal"/>
    <w:uiPriority w:val="99"/>
    <w:rsid w:val="007B793F"/>
    <w:pPr>
      <w:autoSpaceDE w:val="0"/>
      <w:autoSpaceDN w:val="0"/>
      <w:adjustRightInd w:val="0"/>
      <w:spacing w:before="200" w:after="200"/>
      <w:jc w:val="center"/>
    </w:pPr>
    <w:rPr>
      <w:rFonts w:ascii="Times New Roman" w:eastAsiaTheme="minorEastAsia" w:hAnsi="Times New Roman"/>
      <w:b/>
      <w:bCs/>
      <w:color w:val="000000"/>
      <w:sz w:val="28"/>
      <w:szCs w:val="28"/>
    </w:rPr>
  </w:style>
  <w:style w:type="paragraph" w:customStyle="1" w:styleId="N05Y">
    <w:name w:val="N05Y"/>
    <w:basedOn w:val="Normal"/>
    <w:uiPriority w:val="99"/>
    <w:rsid w:val="007B793F"/>
    <w:pPr>
      <w:autoSpaceDE w:val="0"/>
      <w:autoSpaceDN w:val="0"/>
      <w:adjustRightInd w:val="0"/>
      <w:spacing w:before="60" w:after="200"/>
      <w:jc w:val="center"/>
    </w:pPr>
    <w:rPr>
      <w:rFonts w:ascii="Times New Roman" w:eastAsiaTheme="minorEastAsia" w:hAnsi="Times New Roman"/>
      <w:b/>
      <w:bCs/>
      <w:color w:val="000000"/>
    </w:rPr>
  </w:style>
  <w:style w:type="paragraph" w:customStyle="1" w:styleId="C30X">
    <w:name w:val="C30X"/>
    <w:basedOn w:val="Normal"/>
    <w:uiPriority w:val="99"/>
    <w:rsid w:val="007B793F"/>
    <w:pPr>
      <w:autoSpaceDE w:val="0"/>
      <w:autoSpaceDN w:val="0"/>
      <w:adjustRightInd w:val="0"/>
      <w:spacing w:before="200" w:after="60"/>
      <w:jc w:val="center"/>
    </w:pPr>
    <w:rPr>
      <w:rFonts w:ascii="Times New Roman" w:eastAsiaTheme="minorEastAsia" w:hAnsi="Times New Roman"/>
      <w:b/>
      <w:bCs/>
      <w:color w:val="000000"/>
    </w:rPr>
  </w:style>
  <w:style w:type="paragraph" w:customStyle="1" w:styleId="T30X">
    <w:name w:val="T30X"/>
    <w:basedOn w:val="Normal"/>
    <w:uiPriority w:val="99"/>
    <w:rsid w:val="007B793F"/>
    <w:pPr>
      <w:autoSpaceDE w:val="0"/>
      <w:autoSpaceDN w:val="0"/>
      <w:adjustRightInd w:val="0"/>
      <w:spacing w:before="60" w:after="60"/>
      <w:ind w:firstLine="283"/>
      <w:jc w:val="both"/>
    </w:pPr>
    <w:rPr>
      <w:rFonts w:ascii="Times New Roman" w:eastAsiaTheme="minorEastAsia" w:hAnsi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93"/>
    <w:rPr>
      <w:rFonts w:ascii="Tahoma" w:eastAsia="Times New Roman" w:hAnsi="Tahoma" w:cs="Tahoma"/>
      <w:sz w:val="16"/>
      <w:szCs w:val="16"/>
    </w:rPr>
  </w:style>
  <w:style w:type="paragraph" w:customStyle="1" w:styleId="N01Z">
    <w:name w:val="N01Z"/>
    <w:basedOn w:val="Normal"/>
    <w:uiPriority w:val="99"/>
    <w:rsid w:val="00333072"/>
    <w:pPr>
      <w:autoSpaceDE w:val="0"/>
      <w:autoSpaceDN w:val="0"/>
      <w:adjustRightInd w:val="0"/>
      <w:spacing w:before="60" w:after="60"/>
      <w:jc w:val="center"/>
    </w:pPr>
    <w:rPr>
      <w:rFonts w:ascii="Times New Roman" w:eastAsiaTheme="minorEastAsia" w:hAnsi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33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072"/>
    <w:rPr>
      <w:rFonts w:ascii="Swiss" w:eastAsia="Times New Roman" w:hAnsi="Swis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072"/>
    <w:rPr>
      <w:rFonts w:ascii="Swiss" w:eastAsia="Times New Roman" w:hAnsi="Swiss" w:cs="Times New Roman"/>
      <w:sz w:val="24"/>
      <w:szCs w:val="24"/>
    </w:rPr>
  </w:style>
  <w:style w:type="paragraph" w:customStyle="1" w:styleId="N01X">
    <w:name w:val="N01X"/>
    <w:basedOn w:val="Normal"/>
    <w:uiPriority w:val="99"/>
    <w:rsid w:val="00E04ECB"/>
    <w:pPr>
      <w:autoSpaceDE w:val="0"/>
      <w:autoSpaceDN w:val="0"/>
      <w:adjustRightInd w:val="0"/>
      <w:spacing w:before="200" w:after="200"/>
      <w:jc w:val="center"/>
    </w:pPr>
    <w:rPr>
      <w:rFonts w:ascii="Times New Roman" w:eastAsiaTheme="minorEastAsia" w:hAnsi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mradonjic</cp:lastModifiedBy>
  <cp:revision>9</cp:revision>
  <cp:lastPrinted>2020-04-29T13:53:00Z</cp:lastPrinted>
  <dcterms:created xsi:type="dcterms:W3CDTF">2020-04-27T08:09:00Z</dcterms:created>
  <dcterms:modified xsi:type="dcterms:W3CDTF">2020-04-30T14:06:00Z</dcterms:modified>
</cp:coreProperties>
</file>