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34E02">
        <w:rPr>
          <w:rFonts w:asciiTheme="majorHAnsi" w:hAnsiTheme="majorHAnsi"/>
          <w:sz w:val="28"/>
          <w:szCs w:val="28"/>
          <w:lang w:val="sr-Latn-CS"/>
        </w:rPr>
        <w:t>Na osnovu člana 54</w:t>
      </w:r>
      <w:r w:rsidRPr="00A331B8"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4B6295">
        <w:rPr>
          <w:rFonts w:asciiTheme="majorHAnsi" w:hAnsiTheme="majorHAnsi"/>
          <w:sz w:val="28"/>
          <w:szCs w:val="28"/>
          <w:lang w:val="sl-SI"/>
        </w:rPr>
        <w:t>stav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4B6295">
        <w:rPr>
          <w:rFonts w:asciiTheme="majorHAnsi" w:hAnsiTheme="majorHAnsi"/>
          <w:sz w:val="28"/>
          <w:szCs w:val="28"/>
          <w:lang w:val="sl-SI"/>
        </w:rPr>
        <w:t xml:space="preserve">1 tačka 26 </w:t>
      </w:r>
      <w:r>
        <w:rPr>
          <w:rFonts w:asciiTheme="majorHAnsi" w:hAnsiTheme="majorHAnsi"/>
          <w:sz w:val="28"/>
          <w:szCs w:val="28"/>
          <w:lang w:val="sr-Latn-CS"/>
        </w:rPr>
        <w:t>Statuta Glavnog grada ("</w:t>
      </w:r>
      <w:r w:rsidRPr="00634E02">
        <w:rPr>
          <w:rFonts w:asciiTheme="majorHAnsi" w:hAnsiTheme="majorHAnsi"/>
          <w:sz w:val="28"/>
          <w:szCs w:val="28"/>
          <w:lang w:val="sr-Latn-CS"/>
        </w:rPr>
        <w:t>Službeni list CG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>-</w:t>
      </w:r>
      <w:r>
        <w:rPr>
          <w:rFonts w:asciiTheme="majorHAnsi" w:hAnsiTheme="majorHAnsi"/>
          <w:sz w:val="28"/>
          <w:szCs w:val="28"/>
          <w:lang w:val="sr-Latn-CS"/>
        </w:rPr>
        <w:t xml:space="preserve"> O</w:t>
      </w:r>
      <w:r w:rsidRPr="00634E02">
        <w:rPr>
          <w:rFonts w:asciiTheme="majorHAnsi" w:hAnsiTheme="majorHAnsi"/>
          <w:sz w:val="28"/>
          <w:szCs w:val="28"/>
          <w:lang w:val="sr-Latn-CS"/>
        </w:rPr>
        <w:t>pštinski propisi</w:t>
      </w:r>
      <w:r>
        <w:rPr>
          <w:rFonts w:asciiTheme="majorHAnsi" w:hAnsiTheme="majorHAnsi"/>
          <w:sz w:val="28"/>
          <w:szCs w:val="28"/>
          <w:lang w:val="sr-Latn-CS"/>
        </w:rPr>
        <w:t xml:space="preserve">", broj </w:t>
      </w:r>
      <w:r w:rsidRPr="00634E02">
        <w:rPr>
          <w:rFonts w:asciiTheme="majorHAnsi" w:hAnsiTheme="majorHAnsi"/>
          <w:sz w:val="28"/>
          <w:szCs w:val="28"/>
          <w:lang w:val="sr-Latn-CS"/>
        </w:rPr>
        <w:t>8/19</w:t>
      </w:r>
      <w:r>
        <w:rPr>
          <w:rFonts w:asciiTheme="majorHAnsi" w:hAnsiTheme="majorHAnsi"/>
          <w:sz w:val="28"/>
          <w:szCs w:val="28"/>
          <w:lang w:val="sr-Latn-CS"/>
        </w:rPr>
        <w:t>) i čl. 5 i 11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Odluke o obrazovanju radnih tijela Skupštine Glavnog grada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>-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Podgorice </w:t>
      </w:r>
      <w:r w:rsidRPr="00AE5C10">
        <w:rPr>
          <w:rFonts w:asciiTheme="majorHAnsi" w:hAnsiTheme="majorHAnsi"/>
          <w:sz w:val="28"/>
          <w:szCs w:val="28"/>
          <w:lang w:val="sr-Latn-CS"/>
        </w:rPr>
        <w:t xml:space="preserve">("Službeni list Crne Gore - Opštinski propisi", broj 31/19),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Skupština Glavnog grada - Podgorice, na sjednici održanoj </w:t>
      </w:r>
      <w:r w:rsidR="008E1787">
        <w:rPr>
          <w:rFonts w:asciiTheme="majorHAnsi" w:hAnsiTheme="majorHAnsi"/>
          <w:sz w:val="28"/>
          <w:szCs w:val="28"/>
          <w:lang w:val="sr-Latn-CS"/>
        </w:rPr>
        <w:t xml:space="preserve">30. juna </w:t>
      </w:r>
      <w:r w:rsidRPr="00634E02">
        <w:rPr>
          <w:rFonts w:asciiTheme="majorHAnsi" w:hAnsiTheme="majorHAnsi"/>
          <w:sz w:val="28"/>
          <w:szCs w:val="28"/>
          <w:lang w:val="sr-Latn-CS"/>
        </w:rPr>
        <w:t>2021. godine, donijela je –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center"/>
        <w:rPr>
          <w:rFonts w:asciiTheme="majorHAnsi" w:hAnsiTheme="majorHAnsi"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en-GB"/>
        </w:rPr>
        <w:t xml:space="preserve">R J E Š </w:t>
      </w:r>
      <w:smartTag w:uri="urn:schemas-microsoft-com:office:smarttags" w:element="place">
        <w:r w:rsidRPr="00634E02">
          <w:rPr>
            <w:rFonts w:asciiTheme="majorHAnsi" w:hAnsiTheme="majorHAnsi"/>
            <w:b/>
            <w:bCs/>
            <w:sz w:val="28"/>
            <w:szCs w:val="28"/>
            <w:lang w:val="en-GB"/>
          </w:rPr>
          <w:t>E NJ</w:t>
        </w:r>
      </w:smartTag>
      <w:r w:rsidRPr="00634E02">
        <w:rPr>
          <w:rFonts w:asciiTheme="majorHAnsi" w:hAnsiTheme="majorHAnsi"/>
          <w:b/>
          <w:bCs/>
          <w:sz w:val="28"/>
          <w:szCs w:val="28"/>
          <w:lang w:val="en-GB"/>
        </w:rPr>
        <w:t xml:space="preserve"> E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en-GB"/>
        </w:rPr>
        <w:t xml:space="preserve">O IZMJENI RJEŠENJA </w:t>
      </w:r>
      <w:r>
        <w:rPr>
          <w:rFonts w:asciiTheme="majorHAnsi" w:hAnsiTheme="majorHAnsi"/>
          <w:b/>
          <w:bCs/>
          <w:sz w:val="28"/>
          <w:szCs w:val="28"/>
          <w:lang w:val="en-GB"/>
        </w:rPr>
        <w:t xml:space="preserve">O IMENOVANJU </w:t>
      </w:r>
      <w:r w:rsidRPr="00634E02">
        <w:rPr>
          <w:rFonts w:asciiTheme="majorHAnsi" w:hAnsiTheme="majorHAnsi"/>
          <w:b/>
          <w:bCs/>
          <w:sz w:val="28"/>
          <w:szCs w:val="28"/>
          <w:lang w:val="en-GB"/>
        </w:rPr>
        <w:t xml:space="preserve">ODBORA ZA IZBOR I IMENOVANJA  SKUPŠTINE GLAVNOG GRADA 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 w:rsidRPr="00634E02">
        <w:rPr>
          <w:rFonts w:asciiTheme="majorHAnsi" w:hAnsiTheme="majorHAnsi"/>
          <w:b/>
          <w:bCs/>
          <w:sz w:val="28"/>
          <w:szCs w:val="28"/>
          <w:lang w:val="en-GB"/>
        </w:rPr>
        <w:t xml:space="preserve"> PODGORICE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B06B8F" w:rsidRPr="00634E02" w:rsidRDefault="00B06B8F" w:rsidP="00B06B8F">
      <w:pPr>
        <w:tabs>
          <w:tab w:val="left" w:pos="90"/>
          <w:tab w:val="left" w:pos="720"/>
        </w:tabs>
        <w:ind w:left="180" w:hanging="18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B06B8F" w:rsidRPr="00634E02" w:rsidRDefault="00B06B8F" w:rsidP="00B06B8F">
      <w:pPr>
        <w:tabs>
          <w:tab w:val="left" w:pos="90"/>
          <w:tab w:val="left" w:pos="72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34E02">
        <w:rPr>
          <w:rFonts w:asciiTheme="majorHAnsi" w:hAnsiTheme="majorHAnsi"/>
          <w:sz w:val="28"/>
          <w:szCs w:val="28"/>
          <w:lang w:val="en-GB"/>
        </w:rPr>
        <w:t xml:space="preserve">          </w:t>
      </w:r>
      <w:r>
        <w:rPr>
          <w:rFonts w:asciiTheme="majorHAnsi" w:hAnsiTheme="majorHAnsi"/>
          <w:sz w:val="28"/>
          <w:szCs w:val="28"/>
          <w:lang w:val="en-GB"/>
        </w:rPr>
        <w:t xml:space="preserve">  </w:t>
      </w:r>
      <w:r w:rsidRPr="00634E02">
        <w:rPr>
          <w:rFonts w:asciiTheme="majorHAnsi" w:hAnsiTheme="majorHAnsi"/>
          <w:b/>
          <w:sz w:val="28"/>
          <w:szCs w:val="28"/>
          <w:lang w:val="en-GB"/>
        </w:rPr>
        <w:t>I</w:t>
      </w:r>
      <w:r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 w:rsidRPr="00634E02">
        <w:rPr>
          <w:rFonts w:asciiTheme="majorHAnsi" w:hAnsiTheme="majorHAnsi"/>
          <w:b/>
          <w:sz w:val="28"/>
          <w:szCs w:val="28"/>
          <w:lang w:val="en-GB"/>
        </w:rPr>
        <w:t>-</w:t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en-GB"/>
        </w:rPr>
        <w:t>U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Rješenju o imenovanju Odbora za izbor i imenovanja Skupštine Glavnog grada </w:t>
      </w:r>
      <w:r>
        <w:rPr>
          <w:rFonts w:asciiTheme="majorHAnsi" w:hAnsiTheme="majorHAnsi"/>
          <w:sz w:val="28"/>
          <w:szCs w:val="28"/>
          <w:lang w:val="sr-Latn-CS"/>
        </w:rPr>
        <w:t>- Podgorice, broj: 01-030/18-518 od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31. </w:t>
      </w:r>
      <w:r>
        <w:rPr>
          <w:rFonts w:asciiTheme="majorHAnsi" w:hAnsiTheme="majorHAnsi"/>
          <w:sz w:val="28"/>
          <w:szCs w:val="28"/>
          <w:lang w:val="sr-Latn-CS"/>
        </w:rPr>
        <w:t>jula 2018.godine, broj: 02-030/18-867 od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27.</w:t>
      </w:r>
      <w:r>
        <w:rPr>
          <w:rFonts w:asciiTheme="majorHAnsi" w:hAnsiTheme="majorHAnsi"/>
          <w:sz w:val="28"/>
          <w:szCs w:val="28"/>
          <w:lang w:val="sr-Latn-CS"/>
        </w:rPr>
        <w:t xml:space="preserve"> septembra 2018.godine</w:t>
      </w:r>
      <w:r w:rsidRPr="00634E02">
        <w:rPr>
          <w:rFonts w:asciiTheme="majorHAnsi" w:hAnsiTheme="majorHAnsi"/>
          <w:sz w:val="28"/>
          <w:szCs w:val="28"/>
          <w:lang w:val="sr-Latn-CS"/>
        </w:rPr>
        <w:t>,</w:t>
      </w:r>
      <w:r>
        <w:rPr>
          <w:rFonts w:asciiTheme="majorHAnsi" w:hAnsiTheme="majorHAnsi"/>
          <w:sz w:val="28"/>
          <w:szCs w:val="28"/>
          <w:lang w:val="sr-Latn-CS"/>
        </w:rPr>
        <w:t xml:space="preserve"> broj: 02-030/18-988 od 30. oktobra 2018.godine, broj:02-030/19-172 od 18. februara 2019. godine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i 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>broj: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>02-030/19</w:t>
      </w:r>
      <w:r>
        <w:rPr>
          <w:rFonts w:asciiTheme="majorHAnsi" w:hAnsiTheme="majorHAnsi"/>
          <w:sz w:val="28"/>
          <w:szCs w:val="28"/>
          <w:lang w:val="sr-Latn-CS"/>
        </w:rPr>
        <w:t>-399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od 11. aprila 2019. 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godine, 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vrši 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se sljedeća  </w:t>
      </w:r>
      <w:r w:rsidRPr="00634E02">
        <w:rPr>
          <w:rFonts w:asciiTheme="majorHAnsi" w:hAnsiTheme="majorHAnsi"/>
          <w:b/>
          <w:i/>
          <w:sz w:val="28"/>
          <w:szCs w:val="28"/>
          <w:lang w:val="sr-Latn-CS"/>
        </w:rPr>
        <w:t>i z m j e n a:</w:t>
      </w:r>
    </w:p>
    <w:p w:rsidR="00B06B8F" w:rsidRPr="008E4A29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b/>
          <w:bCs/>
          <w:sz w:val="16"/>
          <w:szCs w:val="16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- MIODRAG BEŠOVIĆ </w:t>
      </w:r>
      <w:r w:rsidRPr="00634E02">
        <w:rPr>
          <w:rFonts w:asciiTheme="majorHAnsi" w:hAnsiTheme="majorHAnsi"/>
          <w:bCs/>
          <w:sz w:val="28"/>
          <w:szCs w:val="28"/>
          <w:lang w:val="sr-Latn-CS"/>
        </w:rPr>
        <w:t>se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r a z r j e š a v a  </w:t>
      </w:r>
      <w:r w:rsidRPr="00634E02">
        <w:rPr>
          <w:rFonts w:asciiTheme="majorHAnsi" w:hAnsiTheme="majorHAnsi"/>
          <w:bCs/>
          <w:sz w:val="28"/>
          <w:szCs w:val="28"/>
          <w:lang w:val="sr-Latn-CS"/>
        </w:rPr>
        <w:t xml:space="preserve">dužnosti člana 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Odbora za izbor i imenovanja Skupštine Glavnog grada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Podgorice, </w:t>
      </w:r>
      <w:r w:rsidRPr="009242D0">
        <w:rPr>
          <w:rFonts w:asciiTheme="majorHAnsi" w:hAnsiTheme="majorHAnsi"/>
          <w:i/>
          <w:sz w:val="28"/>
          <w:szCs w:val="28"/>
          <w:lang w:val="sr-Latn-CS"/>
        </w:rPr>
        <w:t>zbog podnošenja ostavke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na funkciju odbornika.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l-SI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sl-SI"/>
        </w:rPr>
        <w:t xml:space="preserve">             </w:t>
      </w:r>
    </w:p>
    <w:p w:rsidR="00B06B8F" w:rsidRPr="00634E02" w:rsidRDefault="00B06B8F" w:rsidP="00B06B8F">
      <w:pPr>
        <w:tabs>
          <w:tab w:val="left" w:pos="90"/>
          <w:tab w:val="left" w:pos="720"/>
        </w:tabs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II -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Ovo rješenje stupa na snagu danom donošenja. 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34E02">
        <w:rPr>
          <w:rFonts w:asciiTheme="majorHAnsi" w:hAnsiTheme="majorHAnsi"/>
          <w:sz w:val="28"/>
          <w:szCs w:val="28"/>
          <w:lang w:val="sr-Latn-CS"/>
        </w:rPr>
        <w:t xml:space="preserve">        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B06B8F" w:rsidRPr="008E4A29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34E02">
        <w:rPr>
          <w:rFonts w:asciiTheme="majorHAnsi" w:hAnsiTheme="majorHAnsi"/>
          <w:b/>
          <w:sz w:val="28"/>
          <w:szCs w:val="28"/>
          <w:lang w:val="sr-Latn-CS"/>
        </w:rPr>
        <w:t xml:space="preserve">       </w:t>
      </w:r>
      <w:r w:rsidRPr="008E4A29">
        <w:rPr>
          <w:rFonts w:asciiTheme="majorHAnsi" w:hAnsiTheme="majorHAnsi"/>
          <w:sz w:val="28"/>
          <w:szCs w:val="28"/>
          <w:lang w:val="sr-Latn-CS"/>
        </w:rPr>
        <w:t xml:space="preserve">Broj: </w:t>
      </w:r>
      <w:r>
        <w:rPr>
          <w:rFonts w:asciiTheme="majorHAnsi" w:hAnsiTheme="majorHAnsi"/>
          <w:sz w:val="28"/>
          <w:szCs w:val="28"/>
          <w:lang w:val="sr-Latn-CS"/>
        </w:rPr>
        <w:t>02-016/21-</w:t>
      </w:r>
      <w:r w:rsidR="008E1787">
        <w:rPr>
          <w:rFonts w:asciiTheme="majorHAnsi" w:hAnsiTheme="majorHAnsi"/>
          <w:sz w:val="28"/>
          <w:szCs w:val="28"/>
          <w:lang w:val="sr-Latn-CS"/>
        </w:rPr>
        <w:t>634</w:t>
      </w:r>
    </w:p>
    <w:p w:rsidR="00B06B8F" w:rsidRPr="008E4A29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8E4A29">
        <w:rPr>
          <w:rFonts w:asciiTheme="majorHAnsi" w:hAnsiTheme="majorHAnsi"/>
          <w:sz w:val="28"/>
          <w:szCs w:val="28"/>
          <w:lang w:val="sr-Latn-CS"/>
        </w:rPr>
        <w:t xml:space="preserve">       Podgorica, </w:t>
      </w:r>
      <w:r w:rsidR="008E1787">
        <w:rPr>
          <w:rFonts w:asciiTheme="majorHAnsi" w:hAnsiTheme="majorHAnsi"/>
          <w:sz w:val="28"/>
          <w:szCs w:val="28"/>
          <w:lang w:val="sr-Latn-CS"/>
        </w:rPr>
        <w:t xml:space="preserve">30. juna </w:t>
      </w:r>
      <w:r w:rsidRPr="008E4A29">
        <w:rPr>
          <w:rFonts w:asciiTheme="majorHAnsi" w:hAnsiTheme="majorHAnsi"/>
          <w:sz w:val="28"/>
          <w:szCs w:val="28"/>
          <w:lang w:val="sr-Latn-CS"/>
        </w:rPr>
        <w:t>2021. godine</w:t>
      </w:r>
    </w:p>
    <w:p w:rsidR="00B06B8F" w:rsidRPr="008E4A29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PODGORICE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PREDSJEDNI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K,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34E02">
        <w:rPr>
          <w:rFonts w:asciiTheme="majorHAnsi" w:hAnsiTheme="majorHAnsi"/>
          <w:b/>
          <w:bCs/>
          <w:sz w:val="28"/>
          <w:szCs w:val="28"/>
          <w:lang w:val="sr-Latn-CS"/>
        </w:rPr>
        <w:t>dr Đorđe S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uhih</w:t>
      </w:r>
      <w:r w:rsidRPr="00634E02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</w:t>
      </w: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06B8F" w:rsidRPr="00634E02" w:rsidRDefault="00B06B8F" w:rsidP="00B06B8F">
      <w:pPr>
        <w:tabs>
          <w:tab w:val="left" w:pos="90"/>
        </w:tabs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06B8F" w:rsidRDefault="00B06B8F" w:rsidP="00B06B8F"/>
    <w:sectPr w:rsidR="00B06B8F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6B8F"/>
    <w:rsid w:val="00095572"/>
    <w:rsid w:val="001513AB"/>
    <w:rsid w:val="006F27B7"/>
    <w:rsid w:val="008E1787"/>
    <w:rsid w:val="00B06B8F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3</cp:revision>
  <dcterms:created xsi:type="dcterms:W3CDTF">2021-06-28T11:26:00Z</dcterms:created>
  <dcterms:modified xsi:type="dcterms:W3CDTF">2021-07-01T10:27:00Z</dcterms:modified>
</cp:coreProperties>
</file>