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CE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sz w:val="28"/>
          <w:szCs w:val="28"/>
          <w:lang w:val="sl-SI"/>
        </w:rPr>
        <w:t>Na osnovu člana 54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stav 1 tačka 57 </w:t>
      </w:r>
      <w:r w:rsidRPr="00AF2CF1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 i 20/21) i člana 7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Odluke o osnivanju Javne ustanove Muzeji i galerije - Podgorica („Službeni list CG - opštinski propisi“, broj: 28/11</w:t>
      </w:r>
      <w:r>
        <w:rPr>
          <w:rFonts w:asciiTheme="majorHAnsi" w:hAnsiTheme="majorHAnsi"/>
          <w:sz w:val="28"/>
          <w:szCs w:val="28"/>
          <w:lang w:val="sr-Latn-CS"/>
        </w:rPr>
        <w:t xml:space="preserve"> i 7/21</w:t>
      </w:r>
      <w:r w:rsidRPr="00AF2CF1">
        <w:rPr>
          <w:rFonts w:asciiTheme="majorHAnsi" w:hAnsiTheme="majorHAnsi"/>
          <w:sz w:val="28"/>
          <w:szCs w:val="28"/>
          <w:lang w:val="sr-Latn-CS"/>
        </w:rPr>
        <w:t>)</w:t>
      </w:r>
      <w:r w:rsidRPr="00AF2CF1">
        <w:rPr>
          <w:rFonts w:asciiTheme="majorHAnsi" w:hAnsiTheme="majorHAnsi"/>
          <w:sz w:val="28"/>
          <w:szCs w:val="28"/>
          <w:lang w:val="sl-SI"/>
        </w:rPr>
        <w:t xml:space="preserve">, Skupština Glavnog grada - Podgorice, na sjednici održanoj  </w:t>
      </w:r>
      <w:r w:rsidR="00B40797">
        <w:rPr>
          <w:rFonts w:asciiTheme="majorHAnsi" w:hAnsiTheme="majorHAnsi"/>
          <w:sz w:val="28"/>
          <w:szCs w:val="28"/>
          <w:lang w:val="sl-SI"/>
        </w:rPr>
        <w:t>27.</w:t>
      </w:r>
      <w:r w:rsidR="00C96BD2">
        <w:rPr>
          <w:rFonts w:asciiTheme="majorHAnsi" w:hAnsiTheme="majorHAnsi"/>
          <w:sz w:val="28"/>
          <w:szCs w:val="28"/>
          <w:lang w:val="sl-SI"/>
        </w:rPr>
        <w:t xml:space="preserve"> i 28. </w:t>
      </w:r>
      <w:r>
        <w:rPr>
          <w:rFonts w:asciiTheme="majorHAnsi" w:hAnsiTheme="majorHAnsi"/>
          <w:sz w:val="28"/>
          <w:szCs w:val="28"/>
          <w:lang w:val="sl-SI"/>
        </w:rPr>
        <w:t>decembra</w:t>
      </w:r>
      <w:r w:rsidR="00B40797"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AF2CF1">
        <w:rPr>
          <w:rFonts w:asciiTheme="majorHAnsi" w:hAnsiTheme="majorHAnsi"/>
          <w:sz w:val="28"/>
          <w:szCs w:val="28"/>
          <w:lang w:val="sl-SI"/>
        </w:rPr>
        <w:t>2021. godine, donijela je –</w:t>
      </w: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D72715" w:rsidRPr="00AF2CF1" w:rsidRDefault="00D72715" w:rsidP="00D72715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D72715" w:rsidRPr="00AF2CF1" w:rsidRDefault="00D72715" w:rsidP="00D72715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>O  IZMJENI RJEŠENJA O  IMENOVANJU SAVJETA JAVNE USTANOVE MUZEJI I GALERIJE - PODGORICA</w:t>
      </w:r>
    </w:p>
    <w:p w:rsidR="00D72715" w:rsidRPr="00AF2CF1" w:rsidRDefault="00D72715" w:rsidP="00D72715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/>
          <w:sz w:val="28"/>
          <w:szCs w:val="28"/>
          <w:lang w:val="sr-Latn-CS"/>
        </w:rPr>
        <w:t xml:space="preserve">           I</w:t>
      </w:r>
      <w:r w:rsidRPr="00AF2CF1">
        <w:rPr>
          <w:rFonts w:asciiTheme="majorHAnsi" w:hAnsiTheme="majorHAnsi"/>
          <w:sz w:val="28"/>
          <w:szCs w:val="28"/>
          <w:lang w:val="sr-Latn-CS"/>
        </w:rPr>
        <w:t>-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 xml:space="preserve">U Rješenju o imenovanju Savjeta Javne ustanove Muzeji i galerije Podgorica, broj: </w:t>
      </w:r>
      <w:r w:rsidRPr="00AF2CF1">
        <w:rPr>
          <w:rFonts w:asciiTheme="majorHAnsi" w:hAnsiTheme="majorHAnsi"/>
          <w:bCs/>
          <w:sz w:val="28"/>
          <w:szCs w:val="28"/>
          <w:lang w:val="sl-SI"/>
        </w:rPr>
        <w:t>02-030/1</w:t>
      </w:r>
      <w:r>
        <w:rPr>
          <w:rFonts w:asciiTheme="majorHAnsi" w:hAnsiTheme="majorHAnsi"/>
          <w:bCs/>
          <w:sz w:val="28"/>
          <w:szCs w:val="28"/>
          <w:lang w:val="sl-SI"/>
        </w:rPr>
        <w:t xml:space="preserve">8-1470, od </w:t>
      </w:r>
      <w:r>
        <w:rPr>
          <w:rFonts w:asciiTheme="majorHAnsi" w:hAnsiTheme="majorHAnsi"/>
          <w:bCs/>
          <w:sz w:val="28"/>
          <w:szCs w:val="28"/>
          <w:lang w:val="sl-SI"/>
        </w:rPr>
        <w:softHyphen/>
      </w:r>
      <w:r>
        <w:rPr>
          <w:rFonts w:asciiTheme="majorHAnsi" w:hAnsiTheme="majorHAnsi"/>
          <w:bCs/>
          <w:sz w:val="28"/>
          <w:szCs w:val="28"/>
          <w:lang w:val="sl-SI"/>
        </w:rPr>
        <w:softHyphen/>
        <w:t>28. decembra 2018. godine,</w:t>
      </w:r>
      <w:r w:rsidR="00F3523E">
        <w:rPr>
          <w:rFonts w:asciiTheme="majorHAnsi" w:hAnsiTheme="majorHAnsi"/>
          <w:bCs/>
          <w:sz w:val="28"/>
          <w:szCs w:val="28"/>
          <w:lang w:val="sl-SI"/>
        </w:rPr>
        <w:t xml:space="preserve"> </w:t>
      </w:r>
      <w:r w:rsidRPr="00AF2CF1">
        <w:rPr>
          <w:rFonts w:asciiTheme="majorHAnsi" w:hAnsiTheme="majorHAnsi"/>
          <w:bCs/>
          <w:sz w:val="28"/>
          <w:szCs w:val="28"/>
          <w:lang w:val="sl-SI"/>
        </w:rPr>
        <w:t>broj: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>02-030/19-2260 od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>13. jun</w:t>
      </w:r>
      <w:r>
        <w:rPr>
          <w:rFonts w:asciiTheme="majorHAnsi" w:hAnsiTheme="majorHAnsi"/>
          <w:bCs/>
          <w:sz w:val="28"/>
          <w:szCs w:val="28"/>
          <w:lang w:val="sr-Latn-CS"/>
        </w:rPr>
        <w:t>a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 xml:space="preserve"> 2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019. godine i broj: 02-016/21-960 od 29.oktobra 2021.godine   vrši se sljedeća 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 xml:space="preserve">  </w:t>
      </w: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>i z m j e n a: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D72715" w:rsidRPr="00AF2CF1" w:rsidRDefault="00D72715" w:rsidP="00D72715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- </w:t>
      </w:r>
      <w:r>
        <w:rPr>
          <w:rFonts w:asciiTheme="majorHAnsi" w:hAnsiTheme="majorHAnsi"/>
          <w:bCs/>
          <w:sz w:val="28"/>
          <w:szCs w:val="28"/>
          <w:lang w:val="sr-Latn-CS"/>
        </w:rPr>
        <w:t>Za člana</w:t>
      </w:r>
      <w:r w:rsidRPr="00AF2CF1">
        <w:rPr>
          <w:rFonts w:asciiTheme="majorHAnsi" w:hAnsiTheme="majorHAnsi"/>
          <w:bCs/>
          <w:sz w:val="28"/>
          <w:szCs w:val="28"/>
          <w:lang w:val="sr-Latn-CS"/>
        </w:rPr>
        <w:t xml:space="preserve"> Savjeta</w:t>
      </w:r>
      <w:r w:rsidRPr="00AF2CF1">
        <w:rPr>
          <w:rFonts w:asciiTheme="majorHAnsi" w:hAnsiTheme="majorHAnsi"/>
          <w:sz w:val="28"/>
          <w:szCs w:val="28"/>
        </w:rPr>
        <w:t xml:space="preserve"> Javne ustanove 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Muzeji i galerije  Podgorice,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/>
          <w:sz w:val="28"/>
          <w:szCs w:val="28"/>
          <w:lang w:val="sr-Latn-CS"/>
        </w:rPr>
        <w:t xml:space="preserve">i m e n u j e  s e  </w:t>
      </w:r>
      <w:r>
        <w:rPr>
          <w:rFonts w:asciiTheme="majorHAnsi" w:hAnsiTheme="majorHAnsi"/>
          <w:b/>
          <w:sz w:val="28"/>
          <w:szCs w:val="28"/>
          <w:lang w:val="sr-Latn-CS"/>
        </w:rPr>
        <w:t>BILJANA KEKOVIĆ</w:t>
      </w:r>
      <w:r>
        <w:rPr>
          <w:rFonts w:asciiTheme="majorHAnsi" w:hAnsiTheme="majorHAnsi"/>
          <w:sz w:val="28"/>
          <w:szCs w:val="28"/>
          <w:lang w:val="sr-Latn-CS"/>
        </w:rPr>
        <w:t>.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D72715" w:rsidRPr="00AF2CF1" w:rsidRDefault="00D72715" w:rsidP="00D72715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sz w:val="28"/>
          <w:szCs w:val="28"/>
          <w:lang w:val="sr-Latn-CS"/>
        </w:rPr>
        <w:t xml:space="preserve">           II-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Pr="00AF2CF1">
        <w:rPr>
          <w:rFonts w:asciiTheme="majorHAnsi" w:hAnsiTheme="majorHAnsi"/>
          <w:sz w:val="28"/>
          <w:szCs w:val="28"/>
          <w:lang w:val="sr-Latn-CS"/>
        </w:rPr>
        <w:t xml:space="preserve"> Rješenje stupa na snagu danom donošenja.  </w:t>
      </w:r>
    </w:p>
    <w:p w:rsidR="00D72715" w:rsidRPr="00AF2CF1" w:rsidRDefault="00D72715" w:rsidP="00D72715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</w:p>
    <w:p w:rsidR="00D72715" w:rsidRPr="008363E6" w:rsidRDefault="004F3A9E" w:rsidP="00D72715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8363E6">
        <w:rPr>
          <w:rFonts w:asciiTheme="majorHAnsi" w:hAnsiTheme="majorHAnsi"/>
          <w:b/>
          <w:sz w:val="28"/>
          <w:szCs w:val="28"/>
          <w:lang w:val="sr-Latn-CS"/>
        </w:rPr>
        <w:t>Broj: 02-016/21-1394</w:t>
      </w:r>
    </w:p>
    <w:p w:rsidR="00D72715" w:rsidRPr="008363E6" w:rsidRDefault="00DB1883" w:rsidP="00D72715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8363E6">
        <w:rPr>
          <w:rFonts w:asciiTheme="majorHAnsi" w:hAnsiTheme="majorHAnsi"/>
          <w:b/>
          <w:sz w:val="28"/>
          <w:szCs w:val="28"/>
          <w:lang w:val="sr-Latn-CS"/>
        </w:rPr>
        <w:t>Podgorica, 28</w:t>
      </w:r>
      <w:r w:rsidR="008363E6" w:rsidRPr="008363E6">
        <w:rPr>
          <w:rFonts w:asciiTheme="majorHAnsi" w:hAnsiTheme="majorHAnsi"/>
          <w:b/>
          <w:sz w:val="28"/>
          <w:szCs w:val="28"/>
          <w:lang w:val="sr-Latn-CS"/>
        </w:rPr>
        <w:t>.</w:t>
      </w:r>
      <w:r w:rsidR="008363E6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8363E6" w:rsidRPr="008363E6">
        <w:rPr>
          <w:rFonts w:asciiTheme="majorHAnsi" w:hAnsiTheme="majorHAnsi"/>
          <w:b/>
          <w:sz w:val="28"/>
          <w:szCs w:val="28"/>
          <w:lang w:val="sr-Latn-CS"/>
        </w:rPr>
        <w:t>decembar</w:t>
      </w:r>
      <w:r w:rsidR="00D72715" w:rsidRPr="008363E6">
        <w:rPr>
          <w:rFonts w:asciiTheme="majorHAnsi" w:hAnsiTheme="majorHAnsi"/>
          <w:b/>
          <w:sz w:val="28"/>
          <w:szCs w:val="28"/>
          <w:lang w:val="sr-Latn-CS"/>
        </w:rPr>
        <w:t xml:space="preserve"> 2021. godine</w:t>
      </w:r>
    </w:p>
    <w:p w:rsidR="00D72715" w:rsidRPr="00AF2CF1" w:rsidRDefault="00D72715" w:rsidP="00D72715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sz w:val="28"/>
          <w:szCs w:val="28"/>
          <w:lang w:val="sr-Latn-CS"/>
        </w:rPr>
        <w:t xml:space="preserve">                                 </w:t>
      </w: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</w:t>
      </w:r>
    </w:p>
    <w:p w:rsidR="00D72715" w:rsidRPr="00AF2CF1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</w:t>
      </w:r>
    </w:p>
    <w:p w:rsidR="00D72715" w:rsidRPr="00296C16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F2CF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</w:t>
      </w:r>
      <w:r w:rsidRPr="00296C1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PREDSJEDNIK,                                                                                                     </w:t>
      </w:r>
    </w:p>
    <w:p w:rsidR="00D72715" w:rsidRPr="00296C16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296C1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</w:t>
      </w:r>
      <w:r w:rsidRPr="00296C16">
        <w:rPr>
          <w:rFonts w:asciiTheme="majorHAnsi" w:hAnsiTheme="majorHAnsi"/>
          <w:b/>
          <w:bCs/>
          <w:sz w:val="28"/>
          <w:szCs w:val="28"/>
          <w:lang w:val="sr-Latn-CS"/>
        </w:rPr>
        <w:tab/>
      </w:r>
      <w:r w:rsidRPr="00296C16">
        <w:rPr>
          <w:rFonts w:asciiTheme="majorHAnsi" w:hAnsiTheme="majorHAnsi"/>
          <w:b/>
          <w:bCs/>
          <w:sz w:val="28"/>
          <w:szCs w:val="28"/>
          <w:lang w:val="sr-Latn-CS"/>
        </w:rPr>
        <w:tab/>
        <w:t>dr Đorđe Suhih</w:t>
      </w:r>
    </w:p>
    <w:p w:rsidR="00D72715" w:rsidRPr="004E0DC8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D72715" w:rsidRPr="004E0DC8" w:rsidRDefault="00D72715" w:rsidP="00D72715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2715"/>
    <w:rsid w:val="000B02CE"/>
    <w:rsid w:val="001513AB"/>
    <w:rsid w:val="002F22B8"/>
    <w:rsid w:val="004F3A9E"/>
    <w:rsid w:val="008363E6"/>
    <w:rsid w:val="00A24E74"/>
    <w:rsid w:val="00B225F7"/>
    <w:rsid w:val="00B40797"/>
    <w:rsid w:val="00C96BD2"/>
    <w:rsid w:val="00D72715"/>
    <w:rsid w:val="00D81942"/>
    <w:rsid w:val="00DB1883"/>
    <w:rsid w:val="00DC67B5"/>
    <w:rsid w:val="00E029CB"/>
    <w:rsid w:val="00F27D6C"/>
    <w:rsid w:val="00F3523E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10</cp:revision>
  <cp:lastPrinted>2021-12-28T14:32:00Z</cp:lastPrinted>
  <dcterms:created xsi:type="dcterms:W3CDTF">2021-12-24T14:55:00Z</dcterms:created>
  <dcterms:modified xsi:type="dcterms:W3CDTF">2021-12-28T14:33:00Z</dcterms:modified>
</cp:coreProperties>
</file>