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85" w:rsidRPr="00056878" w:rsidRDefault="001B5885" w:rsidP="00FA71F8">
      <w:pPr>
        <w:autoSpaceDE w:val="0"/>
        <w:autoSpaceDN w:val="0"/>
        <w:adjustRightInd w:val="0"/>
        <w:ind w:firstLine="708"/>
        <w:jc w:val="both"/>
        <w:rPr>
          <w:rFonts w:ascii="Garamond" w:hAnsi="Garamond" w:cs="Garamond"/>
          <w:sz w:val="24"/>
          <w:szCs w:val="24"/>
        </w:rPr>
      </w:pPr>
      <w:r w:rsidRPr="00056878">
        <w:rPr>
          <w:rFonts w:ascii="Garamond" w:hAnsi="Garamond" w:cs="Garamond"/>
          <w:sz w:val="24"/>
          <w:szCs w:val="24"/>
        </w:rPr>
        <w:t>Saglasno članu 54 stav 1 tačka 29 Statuta Glavnog grada („Službeni list Crn</w:t>
      </w:r>
      <w:r w:rsidR="00540033">
        <w:rPr>
          <w:rFonts w:ascii="Garamond" w:hAnsi="Garamond" w:cs="Garamond"/>
          <w:sz w:val="24"/>
          <w:szCs w:val="24"/>
        </w:rPr>
        <w:t>e Gore- opštinski propisi“, br</w:t>
      </w:r>
      <w:r w:rsidRPr="00056878">
        <w:rPr>
          <w:rFonts w:ascii="Garamond" w:hAnsi="Garamond" w:cs="Garamond"/>
          <w:sz w:val="24"/>
          <w:szCs w:val="24"/>
        </w:rPr>
        <w:t xml:space="preserve"> 8/19</w:t>
      </w:r>
      <w:r w:rsidR="00FE660F">
        <w:rPr>
          <w:rFonts w:ascii="Garamond" w:hAnsi="Garamond" w:cs="Garamond"/>
          <w:sz w:val="24"/>
          <w:szCs w:val="24"/>
        </w:rPr>
        <w:t xml:space="preserve"> i 20/21</w:t>
      </w:r>
      <w:r w:rsidRPr="00056878">
        <w:rPr>
          <w:rFonts w:ascii="Garamond" w:hAnsi="Garamond" w:cs="Garamond"/>
          <w:sz w:val="24"/>
          <w:szCs w:val="24"/>
        </w:rPr>
        <w:t>) Skupština Glavnog grada Podgorice, na sje</w:t>
      </w:r>
      <w:r w:rsidR="00164345">
        <w:rPr>
          <w:rFonts w:ascii="Garamond" w:hAnsi="Garamond" w:cs="Garamond"/>
          <w:sz w:val="24"/>
          <w:szCs w:val="24"/>
        </w:rPr>
        <w:t>dnici održanoj dana</w:t>
      </w:r>
      <w:r w:rsidR="00306A14">
        <w:rPr>
          <w:rFonts w:ascii="Garamond" w:hAnsi="Garamond" w:cs="Garamond"/>
          <w:sz w:val="24"/>
          <w:szCs w:val="24"/>
        </w:rPr>
        <w:t xml:space="preserve"> 19. maja </w:t>
      </w:r>
      <w:r w:rsidR="00164345">
        <w:rPr>
          <w:rFonts w:ascii="Garamond" w:hAnsi="Garamond" w:cs="Garamond"/>
          <w:sz w:val="24"/>
          <w:szCs w:val="24"/>
        </w:rPr>
        <w:t>2022</w:t>
      </w:r>
      <w:r w:rsidRPr="00056878">
        <w:rPr>
          <w:rFonts w:ascii="Garamond" w:hAnsi="Garamond" w:cs="Garamond"/>
          <w:sz w:val="24"/>
          <w:szCs w:val="24"/>
        </w:rPr>
        <w:t xml:space="preserve">. godine, razmatrala je Izvještaj o radu Javne ustanove Muzeji i </w:t>
      </w:r>
      <w:r w:rsidR="00164345">
        <w:rPr>
          <w:rFonts w:ascii="Garamond" w:hAnsi="Garamond" w:cs="Garamond"/>
          <w:sz w:val="24"/>
          <w:szCs w:val="24"/>
        </w:rPr>
        <w:t>galerije Podgorice za 2021</w:t>
      </w:r>
      <w:r w:rsidRPr="00056878">
        <w:rPr>
          <w:rFonts w:ascii="Garamond" w:hAnsi="Garamond" w:cs="Garamond"/>
          <w:sz w:val="24"/>
          <w:szCs w:val="24"/>
        </w:rPr>
        <w:t>.godinu i na osnovu člana 124 Poslovnika Skupštine Glavnog grada („Službeni list Crne</w:t>
      </w:r>
      <w:r w:rsidR="00540033">
        <w:rPr>
          <w:rFonts w:ascii="Garamond" w:hAnsi="Garamond" w:cs="Garamond"/>
          <w:sz w:val="24"/>
          <w:szCs w:val="24"/>
        </w:rPr>
        <w:t xml:space="preserve"> Gore – opštinski propisi“, br</w:t>
      </w:r>
      <w:r w:rsidRPr="00056878">
        <w:rPr>
          <w:rFonts w:ascii="Garamond" w:hAnsi="Garamond" w:cs="Garamond"/>
          <w:sz w:val="24"/>
          <w:szCs w:val="24"/>
        </w:rPr>
        <w:t xml:space="preserve"> 31/19</w:t>
      </w:r>
      <w:r w:rsidR="00FE660F">
        <w:rPr>
          <w:rFonts w:ascii="Garamond" w:hAnsi="Garamond" w:cs="Garamond"/>
          <w:sz w:val="24"/>
          <w:szCs w:val="24"/>
        </w:rPr>
        <w:t>, 16/20 i 43/20</w:t>
      </w:r>
      <w:r w:rsidRPr="00056878">
        <w:rPr>
          <w:rFonts w:ascii="Garamond" w:hAnsi="Garamond" w:cs="Garamond"/>
          <w:sz w:val="24"/>
          <w:szCs w:val="24"/>
        </w:rPr>
        <w:t>), donijela sljedeće</w:t>
      </w:r>
    </w:p>
    <w:p w:rsidR="001B5885" w:rsidRPr="00056878" w:rsidRDefault="001B5885" w:rsidP="001B5885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1B5885" w:rsidRPr="00E673E1" w:rsidRDefault="001B5885" w:rsidP="001B5885">
      <w:pPr>
        <w:autoSpaceDE w:val="0"/>
        <w:autoSpaceDN w:val="0"/>
        <w:adjustRightInd w:val="0"/>
        <w:rPr>
          <w:rFonts w:ascii="Garamond" w:hAnsi="Garamond" w:cs="Garamond"/>
          <w:b/>
        </w:rPr>
      </w:pPr>
      <w:r w:rsidRPr="00E673E1">
        <w:rPr>
          <w:rFonts w:ascii="Garamond" w:hAnsi="Garamond" w:cs="Garamond"/>
          <w:b/>
        </w:rPr>
        <w:t xml:space="preserve">                                                      OCJENE I ZAKLJUČAK</w:t>
      </w:r>
    </w:p>
    <w:p w:rsidR="001B5885" w:rsidRPr="00E673E1" w:rsidRDefault="001B5885" w:rsidP="001B5885">
      <w:pPr>
        <w:ind w:firstLine="720"/>
        <w:jc w:val="both"/>
        <w:rPr>
          <w:rFonts w:ascii="Garamond" w:hAnsi="Garamond" w:cs="Garamond"/>
        </w:rPr>
      </w:pPr>
    </w:p>
    <w:p w:rsidR="001B5885" w:rsidRPr="00E673E1" w:rsidRDefault="001B5885" w:rsidP="001B5885">
      <w:pPr>
        <w:ind w:firstLine="720"/>
        <w:jc w:val="both"/>
        <w:rPr>
          <w:rFonts w:ascii="Garamond" w:hAnsi="Garamond" w:cs="Garamond"/>
          <w:b/>
        </w:rPr>
      </w:pPr>
      <w:r w:rsidRPr="00E673E1">
        <w:rPr>
          <w:rFonts w:ascii="Garamond" w:hAnsi="Garamond" w:cs="Garamond"/>
          <w:b/>
        </w:rPr>
        <w:t>OCJENE</w:t>
      </w:r>
    </w:p>
    <w:p w:rsidR="001B5885" w:rsidRPr="00E673E1" w:rsidRDefault="001B5885" w:rsidP="001B5885">
      <w:pPr>
        <w:ind w:firstLine="720"/>
        <w:jc w:val="both"/>
        <w:rPr>
          <w:rFonts w:ascii="Garamond" w:hAnsi="Garamond" w:cs="Garamond"/>
        </w:rPr>
      </w:pPr>
    </w:p>
    <w:p w:rsidR="001B5885" w:rsidRDefault="001B5885" w:rsidP="00022F60">
      <w:pPr>
        <w:ind w:firstLine="708"/>
        <w:jc w:val="both"/>
        <w:rPr>
          <w:rFonts w:ascii="Garamond" w:hAnsi="Garamond"/>
          <w:sz w:val="24"/>
          <w:szCs w:val="24"/>
        </w:rPr>
      </w:pPr>
      <w:r w:rsidRPr="00056878">
        <w:rPr>
          <w:rFonts w:ascii="Garamond" w:hAnsi="Garamond" w:cstheme="minorHAnsi"/>
          <w:sz w:val="24"/>
          <w:szCs w:val="24"/>
        </w:rPr>
        <w:t xml:space="preserve">Javna ustanova Muzeji </w:t>
      </w:r>
      <w:r w:rsidR="00164345">
        <w:rPr>
          <w:rFonts w:ascii="Garamond" w:hAnsi="Garamond" w:cstheme="minorHAnsi"/>
          <w:sz w:val="24"/>
          <w:szCs w:val="24"/>
        </w:rPr>
        <w:t>i galerije Podgorice, tokom 2021</w:t>
      </w:r>
      <w:r w:rsidRPr="00056878">
        <w:rPr>
          <w:rFonts w:ascii="Garamond" w:hAnsi="Garamond" w:cstheme="minorHAnsi"/>
          <w:sz w:val="24"/>
          <w:szCs w:val="24"/>
        </w:rPr>
        <w:t>.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056878">
        <w:rPr>
          <w:rFonts w:ascii="Garamond" w:hAnsi="Garamond" w:cstheme="minorHAnsi"/>
          <w:sz w:val="24"/>
          <w:szCs w:val="24"/>
        </w:rPr>
        <w:t>godine realizovala</w:t>
      </w:r>
      <w:r w:rsidR="00164345">
        <w:rPr>
          <w:rFonts w:ascii="Garamond" w:hAnsi="Garamond" w:cstheme="minorHAnsi"/>
          <w:sz w:val="24"/>
          <w:szCs w:val="24"/>
        </w:rPr>
        <w:t xml:space="preserve"> je aktivnosti planirane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056878">
        <w:rPr>
          <w:rFonts w:ascii="Garamond" w:hAnsi="Garamond" w:cstheme="minorHAnsi"/>
          <w:sz w:val="24"/>
          <w:szCs w:val="24"/>
        </w:rPr>
        <w:t>progra</w:t>
      </w:r>
      <w:r w:rsidR="00164345">
        <w:rPr>
          <w:rFonts w:ascii="Garamond" w:hAnsi="Garamond" w:cstheme="minorHAnsi"/>
          <w:sz w:val="24"/>
          <w:szCs w:val="24"/>
        </w:rPr>
        <w:t>mom .</w:t>
      </w:r>
      <w:r w:rsidRPr="00056878">
        <w:rPr>
          <w:rFonts w:ascii="Garamond" w:hAnsi="Garamond"/>
          <w:sz w:val="24"/>
          <w:szCs w:val="24"/>
        </w:rPr>
        <w:t xml:space="preserve"> O</w:t>
      </w:r>
      <w:r w:rsidRPr="00056878">
        <w:rPr>
          <w:rFonts w:ascii="Garamond" w:hAnsi="Garamond"/>
          <w:noProof/>
          <w:sz w:val="24"/>
          <w:szCs w:val="24"/>
        </w:rPr>
        <w:t xml:space="preserve">snovna funkcija muzejskih djelatnosti ostvarena je kroz redovne aktivnosti </w:t>
      </w:r>
      <w:r w:rsidRPr="00056878">
        <w:rPr>
          <w:rFonts w:ascii="Garamond" w:hAnsi="Garamond"/>
          <w:sz w:val="24"/>
          <w:szCs w:val="24"/>
        </w:rPr>
        <w:t>iz oblasti likovne</w:t>
      </w:r>
      <w:r>
        <w:rPr>
          <w:rFonts w:ascii="Garamond" w:hAnsi="Garamond"/>
          <w:sz w:val="24"/>
          <w:szCs w:val="24"/>
        </w:rPr>
        <w:t xml:space="preserve"> umjetnosti i kulturne baštine.</w:t>
      </w:r>
    </w:p>
    <w:p w:rsidR="00164345" w:rsidRPr="00056878" w:rsidRDefault="00164345" w:rsidP="00022F60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Glavni grad Podgorica je </w:t>
      </w:r>
      <w:r w:rsidR="00B350EA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u uslovima pandemije opredijelio finansijska sredstva koja su bila neophodna za poboljšanje muzejske </w:t>
      </w:r>
      <w:r w:rsidR="002069ED">
        <w:rPr>
          <w:rFonts w:ascii="Garamond" w:hAnsi="Garamond"/>
          <w:sz w:val="24"/>
          <w:szCs w:val="24"/>
        </w:rPr>
        <w:t>infrastruk</w:t>
      </w:r>
      <w:r>
        <w:rPr>
          <w:rFonts w:ascii="Garamond" w:hAnsi="Garamond"/>
          <w:sz w:val="24"/>
          <w:szCs w:val="24"/>
        </w:rPr>
        <w:t xml:space="preserve">ture, kako bi </w:t>
      </w:r>
      <w:r w:rsidR="00B350EA">
        <w:rPr>
          <w:rFonts w:ascii="Garamond" w:hAnsi="Garamond"/>
          <w:sz w:val="24"/>
          <w:szCs w:val="24"/>
        </w:rPr>
        <w:t>danas imali moderne i atraktivne, dobro opremljene izlagačke prostore.</w:t>
      </w:r>
    </w:p>
    <w:p w:rsidR="001B5885" w:rsidRPr="00056878" w:rsidRDefault="001B5885" w:rsidP="00022F60">
      <w:pPr>
        <w:ind w:firstLine="708"/>
        <w:jc w:val="both"/>
        <w:rPr>
          <w:rFonts w:ascii="Garamond" w:hAnsi="Garamond"/>
          <w:noProof/>
          <w:sz w:val="24"/>
          <w:szCs w:val="24"/>
        </w:rPr>
      </w:pPr>
      <w:r w:rsidRPr="00056878">
        <w:rPr>
          <w:rFonts w:ascii="Garamond" w:hAnsi="Garamond"/>
          <w:sz w:val="24"/>
          <w:szCs w:val="24"/>
        </w:rPr>
        <w:t>Muzejske djelatnosti u oblasti kulturne baštine ostvarene su kroz</w:t>
      </w:r>
      <w:r w:rsidRPr="00056878">
        <w:rPr>
          <w:rFonts w:ascii="Garamond" w:hAnsi="Garamond"/>
          <w:noProof/>
          <w:sz w:val="24"/>
          <w:szCs w:val="24"/>
        </w:rPr>
        <w:t xml:space="preserve"> poslove zaštite, valorizacije, prezentacije </w:t>
      </w:r>
      <w:r>
        <w:rPr>
          <w:rFonts w:ascii="Garamond" w:hAnsi="Garamond"/>
          <w:noProof/>
          <w:sz w:val="24"/>
          <w:szCs w:val="24"/>
        </w:rPr>
        <w:t>i promocije kulturnog nasljeđa. U</w:t>
      </w:r>
      <w:r w:rsidRPr="00056878">
        <w:rPr>
          <w:rFonts w:ascii="Garamond" w:hAnsi="Garamond"/>
          <w:noProof/>
          <w:sz w:val="24"/>
          <w:szCs w:val="24"/>
        </w:rPr>
        <w:t xml:space="preserve">prkos pandemiji, nastavljena je komunikacija sa muzejskom publikom, aktivirani su i novi modeli prezentacije - predstavljanje programa putem društvenih mreža i u formi virtuelnih prezentacija. </w:t>
      </w:r>
      <w:r w:rsidRPr="00056878">
        <w:rPr>
          <w:rFonts w:ascii="Garamond" w:hAnsi="Garamond"/>
          <w:sz w:val="24"/>
          <w:szCs w:val="24"/>
        </w:rPr>
        <w:t xml:space="preserve">Postavke su u kontinuitetu realizovane u Modernoj galeriji i Galeriji </w:t>
      </w:r>
      <w:r w:rsidR="002069ED">
        <w:rPr>
          <w:rFonts w:ascii="Garamond" w:hAnsi="Garamond"/>
          <w:sz w:val="24"/>
          <w:szCs w:val="24"/>
        </w:rPr>
        <w:t>“</w:t>
      </w:r>
      <w:r w:rsidRPr="00056878">
        <w:rPr>
          <w:rFonts w:ascii="Garamond" w:hAnsi="Garamond"/>
          <w:sz w:val="24"/>
          <w:szCs w:val="24"/>
        </w:rPr>
        <w:t>Risto Stijović</w:t>
      </w:r>
      <w:r w:rsidR="002069ED"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 xml:space="preserve">. </w:t>
      </w:r>
      <w:r w:rsidRPr="00056878">
        <w:rPr>
          <w:rFonts w:ascii="Garamond" w:hAnsi="Garamond"/>
          <w:noProof/>
          <w:sz w:val="24"/>
          <w:szCs w:val="24"/>
        </w:rPr>
        <w:t xml:space="preserve">Realizovane su izložbe crnogorskih </w:t>
      </w:r>
      <w:r>
        <w:rPr>
          <w:rFonts w:ascii="Garamond" w:hAnsi="Garamond"/>
          <w:noProof/>
          <w:sz w:val="24"/>
          <w:szCs w:val="24"/>
        </w:rPr>
        <w:t xml:space="preserve">umjetnika </w:t>
      </w:r>
      <w:r w:rsidRPr="00056878">
        <w:rPr>
          <w:rFonts w:ascii="Garamond" w:hAnsi="Garamond"/>
          <w:noProof/>
          <w:sz w:val="24"/>
          <w:szCs w:val="24"/>
        </w:rPr>
        <w:t>savremene scene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Pr="00056878">
        <w:rPr>
          <w:rFonts w:ascii="Garamond" w:hAnsi="Garamond"/>
          <w:noProof/>
          <w:sz w:val="24"/>
          <w:szCs w:val="24"/>
        </w:rPr>
        <w:t>:</w:t>
      </w:r>
      <w:r>
        <w:rPr>
          <w:rFonts w:ascii="Garamond" w:hAnsi="Garamond"/>
          <w:noProof/>
          <w:sz w:val="24"/>
          <w:szCs w:val="24"/>
        </w:rPr>
        <w:t xml:space="preserve"> </w:t>
      </w:r>
      <w:r w:rsidR="00B350EA">
        <w:rPr>
          <w:rFonts w:ascii="Garamond" w:hAnsi="Garamond"/>
          <w:noProof/>
          <w:sz w:val="24"/>
          <w:szCs w:val="24"/>
        </w:rPr>
        <w:t>Milijane Vujović,</w:t>
      </w:r>
      <w:r w:rsidR="002069ED">
        <w:rPr>
          <w:rFonts w:ascii="Garamond" w:hAnsi="Garamond"/>
          <w:noProof/>
          <w:sz w:val="24"/>
          <w:szCs w:val="24"/>
        </w:rPr>
        <w:t xml:space="preserve"> </w:t>
      </w:r>
      <w:r w:rsidR="00B350EA">
        <w:rPr>
          <w:rFonts w:ascii="Garamond" w:hAnsi="Garamond"/>
          <w:noProof/>
          <w:sz w:val="24"/>
          <w:szCs w:val="24"/>
        </w:rPr>
        <w:t>Katarine Zlajić, Marka Čakalovića,Tijane Gordić, Ivane Radovanović, Magdalene Pavlović</w:t>
      </w:r>
      <w:r w:rsidR="00022F60">
        <w:rPr>
          <w:rFonts w:ascii="Garamond" w:hAnsi="Garamond"/>
          <w:noProof/>
          <w:sz w:val="24"/>
          <w:szCs w:val="24"/>
        </w:rPr>
        <w:t>, Krsta Andrijaševića, Bojana Radojčića, Milene Jovićević.</w:t>
      </w:r>
    </w:p>
    <w:p w:rsidR="001B5885" w:rsidRPr="00056878" w:rsidRDefault="001B5885" w:rsidP="00022F60">
      <w:pPr>
        <w:jc w:val="both"/>
        <w:rPr>
          <w:rFonts w:eastAsia="Arial" w:cs="Arial"/>
          <w:b/>
          <w:noProof/>
        </w:rPr>
      </w:pPr>
      <w:r w:rsidRPr="00056878">
        <w:t xml:space="preserve">         U Sektoru za zaštitu kulturnih</w:t>
      </w:r>
      <w:r>
        <w:t xml:space="preserve"> dobara</w:t>
      </w:r>
      <w:r w:rsidRPr="00056878">
        <w:t xml:space="preserve"> sprovodile su se mjere preventivne </w:t>
      </w:r>
      <w:r>
        <w:t xml:space="preserve">mjere </w:t>
      </w:r>
      <w:r w:rsidRPr="00056878">
        <w:t xml:space="preserve">zaštite i konzervatorske mjere u dijelu saniranja i konzervatorskog tretiranja muzejskih predmeta, </w:t>
      </w:r>
      <w:r>
        <w:rPr>
          <w:rFonts w:eastAsia="Calibri" w:cs="Calibri"/>
          <w:bCs/>
          <w:noProof/>
        </w:rPr>
        <w:t>i</w:t>
      </w:r>
      <w:r w:rsidRPr="00056878">
        <w:rPr>
          <w:rFonts w:eastAsia="Calibri" w:cs="Calibri"/>
          <w:bCs/>
          <w:noProof/>
        </w:rPr>
        <w:t>zrada konzervatorskih projekata</w:t>
      </w:r>
      <w:r>
        <w:rPr>
          <w:rFonts w:eastAsia="Calibri" w:cs="Calibri"/>
          <w:bCs/>
          <w:noProof/>
        </w:rPr>
        <w:t xml:space="preserve"> </w:t>
      </w:r>
      <w:r w:rsidRPr="00056878">
        <w:rPr>
          <w:rFonts w:eastAsia="Calibri" w:cs="Calibri"/>
          <w:bCs/>
          <w:noProof/>
        </w:rPr>
        <w:t>(</w:t>
      </w:r>
      <w:r w:rsidRPr="00056878">
        <w:rPr>
          <w:noProof/>
        </w:rPr>
        <w:t>Konzervator</w:t>
      </w:r>
      <w:r w:rsidR="00022F60">
        <w:rPr>
          <w:noProof/>
        </w:rPr>
        <w:t xml:space="preserve">ski projekat sanacije </w:t>
      </w:r>
      <w:r w:rsidR="00022F60">
        <w:rPr>
          <w:i/>
          <w:noProof/>
        </w:rPr>
        <w:t xml:space="preserve">Spomenika palim borcima </w:t>
      </w:r>
      <w:r w:rsidR="002069ED">
        <w:rPr>
          <w:i/>
          <w:noProof/>
        </w:rPr>
        <w:t>i</w:t>
      </w:r>
      <w:r w:rsidR="00022F60">
        <w:rPr>
          <w:i/>
          <w:noProof/>
        </w:rPr>
        <w:t xml:space="preserve"> žrtvama iz Bratonožića u Balkanskim, Prvom </w:t>
      </w:r>
      <w:r w:rsidR="002069ED">
        <w:rPr>
          <w:i/>
          <w:noProof/>
        </w:rPr>
        <w:t>i</w:t>
      </w:r>
      <w:r w:rsidR="00022F60">
        <w:rPr>
          <w:i/>
          <w:noProof/>
        </w:rPr>
        <w:t xml:space="preserve"> Drugom Svjetskom ratu,</w:t>
      </w:r>
      <w:r w:rsidR="002069ED">
        <w:rPr>
          <w:i/>
          <w:noProof/>
        </w:rPr>
        <w:t xml:space="preserve"> </w:t>
      </w:r>
      <w:r w:rsidR="00022F60">
        <w:rPr>
          <w:noProof/>
        </w:rPr>
        <w:t xml:space="preserve">postavljen 1978. </w:t>
      </w:r>
      <w:r w:rsidR="002069ED">
        <w:rPr>
          <w:noProof/>
        </w:rPr>
        <w:t>g</w:t>
      </w:r>
      <w:r w:rsidR="00022F60">
        <w:rPr>
          <w:noProof/>
        </w:rPr>
        <w:t>odine, na Pelevom Brijegu,autora Časlava Božovića</w:t>
      </w:r>
      <w:r w:rsidR="000175B2">
        <w:rPr>
          <w:noProof/>
        </w:rPr>
        <w:t xml:space="preserve">, arhitekte </w:t>
      </w:r>
      <w:r w:rsidR="002069ED">
        <w:rPr>
          <w:noProof/>
        </w:rPr>
        <w:t>i</w:t>
      </w:r>
      <w:r w:rsidR="000175B2">
        <w:rPr>
          <w:noProof/>
        </w:rPr>
        <w:t xml:space="preserve"> Luke Tomanovića,akademskog vajara</w:t>
      </w:r>
      <w:r w:rsidR="00022F60">
        <w:rPr>
          <w:i/>
          <w:noProof/>
        </w:rPr>
        <w:t xml:space="preserve"> </w:t>
      </w:r>
      <w:r w:rsidRPr="00056878">
        <w:rPr>
          <w:noProof/>
        </w:rPr>
        <w:t>)</w:t>
      </w:r>
      <w:r>
        <w:rPr>
          <w:noProof/>
        </w:rPr>
        <w:t xml:space="preserve">, zatim </w:t>
      </w:r>
      <w:r>
        <w:rPr>
          <w:rFonts w:eastAsia="Cambria"/>
        </w:rPr>
        <w:t>s</w:t>
      </w:r>
      <w:r w:rsidRPr="00056878">
        <w:rPr>
          <w:rFonts w:eastAsia="Cambria"/>
        </w:rPr>
        <w:t xml:space="preserve">anacija spomenika i spomen-obilježja, </w:t>
      </w:r>
      <w:r>
        <w:rPr>
          <w:rFonts w:eastAsia="Arial" w:cs="Arial"/>
          <w:noProof/>
        </w:rPr>
        <w:t>konzervatorski nadzor i k</w:t>
      </w:r>
      <w:r w:rsidRPr="00056878">
        <w:rPr>
          <w:rFonts w:eastAsia="Arial" w:cs="Arial"/>
          <w:noProof/>
        </w:rPr>
        <w:t>onzervatorska istraživanja</w:t>
      </w:r>
      <w:r w:rsidRPr="00056878">
        <w:rPr>
          <w:rFonts w:eastAsia="Arial" w:cs="Arial"/>
          <w:b/>
          <w:noProof/>
        </w:rPr>
        <w:t>.</w:t>
      </w:r>
    </w:p>
    <w:p w:rsidR="001B5885" w:rsidRPr="00056878" w:rsidRDefault="000175B2" w:rsidP="00022F60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Z</w:t>
      </w:r>
      <w:r w:rsidR="001B5885" w:rsidRPr="00056878">
        <w:rPr>
          <w:rFonts w:ascii="Garamond" w:hAnsi="Garamond"/>
          <w:sz w:val="24"/>
          <w:szCs w:val="24"/>
        </w:rPr>
        <w:t xml:space="preserve">aposleni </w:t>
      </w:r>
      <w:r>
        <w:rPr>
          <w:rFonts w:ascii="Garamond" w:hAnsi="Garamond"/>
          <w:sz w:val="24"/>
          <w:szCs w:val="24"/>
        </w:rPr>
        <w:t xml:space="preserve"> iz </w:t>
      </w:r>
      <w:r w:rsidR="001B5885" w:rsidRPr="00056878">
        <w:rPr>
          <w:rFonts w:ascii="Garamond" w:hAnsi="Garamond"/>
          <w:sz w:val="24"/>
          <w:szCs w:val="24"/>
        </w:rPr>
        <w:t xml:space="preserve">Muzeja učestvovali su tokom arheološkog istraživanja Mališine pećine- Pljevlja.                                                                                                                 </w:t>
      </w:r>
    </w:p>
    <w:p w:rsidR="001B5885" w:rsidRPr="00056878" w:rsidRDefault="001B5885" w:rsidP="00022F60">
      <w:pPr>
        <w:ind w:firstLine="708"/>
        <w:jc w:val="both"/>
        <w:rPr>
          <w:rFonts w:ascii="Garamond" w:hAnsi="Garamond"/>
          <w:noProof/>
          <w:sz w:val="24"/>
          <w:szCs w:val="24"/>
        </w:rPr>
      </w:pPr>
      <w:r w:rsidRPr="00056878">
        <w:rPr>
          <w:rFonts w:ascii="Garamond" w:hAnsi="Garamond"/>
          <w:noProof/>
          <w:sz w:val="24"/>
          <w:szCs w:val="24"/>
        </w:rPr>
        <w:t xml:space="preserve">U okviru izdavačke djelatnosti iz štampe je izašao zbornik radova </w:t>
      </w:r>
      <w:r w:rsidRPr="00056878">
        <w:rPr>
          <w:rFonts w:ascii="Garamond" w:hAnsi="Garamond"/>
          <w:i/>
          <w:iCs/>
          <w:noProof/>
          <w:sz w:val="24"/>
          <w:szCs w:val="24"/>
        </w:rPr>
        <w:t>Nova antička Duklja</w:t>
      </w:r>
      <w:r w:rsidR="000175B2">
        <w:rPr>
          <w:rFonts w:ascii="Garamond" w:hAnsi="Garamond"/>
          <w:i/>
          <w:iCs/>
          <w:noProof/>
          <w:sz w:val="24"/>
          <w:szCs w:val="24"/>
        </w:rPr>
        <w:t>.</w:t>
      </w:r>
    </w:p>
    <w:p w:rsidR="001B5885" w:rsidRPr="00056878" w:rsidRDefault="000175B2" w:rsidP="000175B2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okviru vanprogramskih aktivnosti realizovane su izložbe: Women about women, Missing stories, Izložba Srđana Vukčevića, Luke Lagatora, Svetlane Kane Radević, izložba fotografija Evolucija, izložba plakata Tolerancija, The Future of Living, izložba Između fašizma </w:t>
      </w:r>
      <w:r w:rsidR="002069ED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antifašizma.</w:t>
      </w:r>
    </w:p>
    <w:p w:rsidR="001B5885" w:rsidRPr="00056878" w:rsidRDefault="00265A55" w:rsidP="00306A14">
      <w:pPr>
        <w:ind w:firstLine="708"/>
        <w:jc w:val="both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4"/>
        </w:rPr>
        <w:lastRenderedPageBreak/>
        <w:t>U 2021. g</w:t>
      </w:r>
      <w:r w:rsidR="000175B2">
        <w:rPr>
          <w:rFonts w:ascii="Garamond" w:hAnsi="Garamond"/>
          <w:bCs/>
          <w:noProof/>
          <w:sz w:val="24"/>
          <w:szCs w:val="24"/>
        </w:rPr>
        <w:t>odini izvedeni su i</w:t>
      </w:r>
      <w:r w:rsidR="001B5885" w:rsidRPr="00056878">
        <w:rPr>
          <w:rFonts w:ascii="Garamond" w:hAnsi="Garamond"/>
          <w:bCs/>
          <w:noProof/>
          <w:sz w:val="24"/>
          <w:szCs w:val="24"/>
        </w:rPr>
        <w:t>nvesticioni ra</w:t>
      </w:r>
      <w:r w:rsidR="000175B2">
        <w:rPr>
          <w:rFonts w:ascii="Garamond" w:hAnsi="Garamond"/>
          <w:bCs/>
          <w:noProof/>
          <w:sz w:val="24"/>
          <w:szCs w:val="24"/>
        </w:rPr>
        <w:t>d</w:t>
      </w:r>
      <w:r w:rsidR="00391D53">
        <w:rPr>
          <w:rFonts w:ascii="Garamond" w:hAnsi="Garamond"/>
          <w:bCs/>
          <w:noProof/>
          <w:sz w:val="24"/>
          <w:szCs w:val="24"/>
        </w:rPr>
        <w:t>ovi na fasadi glavne zgrade, završeni radovi na adaptaciji galerije Art,</w:t>
      </w:r>
      <w:r>
        <w:rPr>
          <w:rFonts w:ascii="Garamond" w:hAnsi="Garamond"/>
          <w:bCs/>
          <w:noProof/>
          <w:sz w:val="24"/>
          <w:szCs w:val="24"/>
        </w:rPr>
        <w:t xml:space="preserve"> radovi na uređenju prijemnice i</w:t>
      </w:r>
      <w:r w:rsidR="00391D53">
        <w:rPr>
          <w:rFonts w:ascii="Garamond" w:hAnsi="Garamond"/>
          <w:bCs/>
          <w:noProof/>
          <w:sz w:val="24"/>
          <w:szCs w:val="24"/>
        </w:rPr>
        <w:t xml:space="preserve"> suvenirnice, II faza, zanatski radovi u depoima, opremanje enterijera pomoćnog objekta Galerije Risto Stijović.</w:t>
      </w:r>
    </w:p>
    <w:p w:rsidR="001B5885" w:rsidRPr="00056878" w:rsidRDefault="001B5885" w:rsidP="00306A14">
      <w:pPr>
        <w:ind w:firstLine="708"/>
        <w:jc w:val="both"/>
        <w:rPr>
          <w:rFonts w:ascii="Garamond" w:hAnsi="Garamond"/>
          <w:sz w:val="24"/>
          <w:szCs w:val="24"/>
        </w:rPr>
      </w:pPr>
      <w:r w:rsidRPr="00056878">
        <w:rPr>
          <w:rFonts w:ascii="Garamond" w:hAnsi="Garamond"/>
          <w:sz w:val="24"/>
          <w:szCs w:val="24"/>
        </w:rPr>
        <w:t xml:space="preserve">U realizaciji programskih aktivnosti u kontinuitetu se odvijala saradnja i komunikacija sa Glavnim gradom i institucijama lokalne samouprave. Saradnja je realizovana tokom godine i sa Ministarstvom </w:t>
      </w:r>
      <w:r w:rsidR="00265A55">
        <w:rPr>
          <w:rFonts w:ascii="Garamond" w:hAnsi="Garamond"/>
          <w:sz w:val="24"/>
          <w:szCs w:val="24"/>
        </w:rPr>
        <w:t>prosvjete, nauke, kulture i sporta</w:t>
      </w:r>
      <w:r w:rsidRPr="00056878">
        <w:rPr>
          <w:rFonts w:ascii="Garamond" w:hAnsi="Garamond"/>
          <w:sz w:val="24"/>
          <w:szCs w:val="24"/>
        </w:rPr>
        <w:t xml:space="preserve"> i Narodnim muzejom, ambasadama u Podgorici.</w:t>
      </w:r>
    </w:p>
    <w:p w:rsidR="001B5885" w:rsidRPr="00056878" w:rsidRDefault="001B5885" w:rsidP="00306A1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Garamond" w:hAnsi="Garamond"/>
          <w:color w:val="0D0D0D"/>
          <w:sz w:val="24"/>
          <w:szCs w:val="24"/>
        </w:rPr>
      </w:pPr>
      <w:r w:rsidRPr="00056878">
        <w:rPr>
          <w:rFonts w:ascii="Garamond" w:hAnsi="Garamond"/>
          <w:color w:val="0D0D0D"/>
          <w:sz w:val="24"/>
          <w:szCs w:val="24"/>
        </w:rPr>
        <w:t xml:space="preserve">Kroz četiri sektora: Muzej grada i Muzej Marka Miljanova, sektor Moderna galerija, Galerija </w:t>
      </w:r>
      <w:r w:rsidR="00265A55">
        <w:rPr>
          <w:rFonts w:ascii="Garamond" w:hAnsi="Garamond"/>
          <w:color w:val="0D0D0D"/>
          <w:sz w:val="24"/>
          <w:szCs w:val="24"/>
        </w:rPr>
        <w:t>“</w:t>
      </w:r>
      <w:r w:rsidRPr="00056878">
        <w:rPr>
          <w:rFonts w:ascii="Garamond" w:hAnsi="Garamond"/>
          <w:color w:val="0D0D0D"/>
          <w:sz w:val="24"/>
          <w:szCs w:val="24"/>
        </w:rPr>
        <w:t>Risto Stijović</w:t>
      </w:r>
      <w:r w:rsidR="00265A55">
        <w:rPr>
          <w:rFonts w:ascii="Garamond" w:hAnsi="Garamond"/>
          <w:color w:val="0D0D0D"/>
          <w:sz w:val="24"/>
          <w:szCs w:val="24"/>
        </w:rPr>
        <w:t>”</w:t>
      </w:r>
      <w:r w:rsidRPr="00056878">
        <w:rPr>
          <w:rFonts w:ascii="Garamond" w:hAnsi="Garamond"/>
          <w:color w:val="0D0D0D"/>
          <w:sz w:val="24"/>
          <w:szCs w:val="24"/>
        </w:rPr>
        <w:t xml:space="preserve"> i Galerija Art, sektor za zaštitu kulturnih dobara i sektor za opšte, pravne, administrativno-tehničke i finansijske poslove,</w:t>
      </w:r>
      <w:r>
        <w:rPr>
          <w:rFonts w:ascii="Garamond" w:hAnsi="Garamond"/>
          <w:color w:val="0D0D0D"/>
          <w:sz w:val="24"/>
          <w:szCs w:val="24"/>
        </w:rPr>
        <w:t xml:space="preserve"> </w:t>
      </w:r>
      <w:r w:rsidR="00391D53">
        <w:rPr>
          <w:rFonts w:ascii="Garamond" w:hAnsi="Garamond"/>
          <w:color w:val="0D0D0D"/>
          <w:sz w:val="24"/>
          <w:szCs w:val="24"/>
        </w:rPr>
        <w:t>u Ustanovi je u 2021. godini bilo 40</w:t>
      </w:r>
      <w:r w:rsidRPr="00056878">
        <w:rPr>
          <w:rFonts w:ascii="Garamond" w:hAnsi="Garamond"/>
          <w:color w:val="0D0D0D"/>
          <w:sz w:val="24"/>
          <w:szCs w:val="24"/>
        </w:rPr>
        <w:t xml:space="preserve"> zaposlenih.</w:t>
      </w:r>
    </w:p>
    <w:p w:rsidR="001B5885" w:rsidRDefault="001B5885" w:rsidP="00306A14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1B5885" w:rsidRPr="00056878" w:rsidRDefault="001B5885" w:rsidP="00306A14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  <w:r w:rsidRPr="00056878">
        <w:rPr>
          <w:rFonts w:ascii="Garamond" w:hAnsi="Garamond"/>
          <w:sz w:val="24"/>
          <w:szCs w:val="24"/>
        </w:rPr>
        <w:t>Ustanova je ost</w:t>
      </w:r>
      <w:r w:rsidR="00391D53">
        <w:rPr>
          <w:rFonts w:ascii="Garamond" w:hAnsi="Garamond"/>
          <w:sz w:val="24"/>
          <w:szCs w:val="24"/>
        </w:rPr>
        <w:t>varila Finansijski plan, za 2021. godinu, u iznosu od 93,15</w:t>
      </w:r>
      <w:r w:rsidRPr="00056878">
        <w:rPr>
          <w:rFonts w:ascii="Garamond" w:hAnsi="Garamond"/>
          <w:sz w:val="24"/>
          <w:szCs w:val="24"/>
        </w:rPr>
        <w:t xml:space="preserve"> %.</w:t>
      </w:r>
      <w:r>
        <w:rPr>
          <w:rFonts w:ascii="Garamond" w:hAnsi="Garamond"/>
          <w:sz w:val="24"/>
          <w:szCs w:val="24"/>
        </w:rPr>
        <w:t xml:space="preserve"> </w:t>
      </w:r>
      <w:r w:rsidR="00391D53">
        <w:rPr>
          <w:rFonts w:ascii="Garamond" w:hAnsi="Garamond"/>
          <w:sz w:val="24"/>
          <w:szCs w:val="24"/>
        </w:rPr>
        <w:t>Ustanova je, u 2021</w:t>
      </w:r>
      <w:r w:rsidRPr="00056878">
        <w:rPr>
          <w:rFonts w:ascii="Garamond" w:hAnsi="Garamond"/>
          <w:sz w:val="24"/>
          <w:szCs w:val="24"/>
        </w:rPr>
        <w:t>.godini, o</w:t>
      </w:r>
      <w:r w:rsidR="00391D53">
        <w:rPr>
          <w:rFonts w:ascii="Garamond" w:hAnsi="Garamond"/>
          <w:sz w:val="24"/>
          <w:szCs w:val="24"/>
        </w:rPr>
        <w:t>stvarila sopstveni prihod od 484,20</w:t>
      </w:r>
      <w:r w:rsidRPr="00056878">
        <w:rPr>
          <w:rFonts w:ascii="Garamond" w:hAnsi="Garamond"/>
          <w:sz w:val="24"/>
          <w:szCs w:val="24"/>
        </w:rPr>
        <w:t xml:space="preserve"> eura, a </w:t>
      </w:r>
      <w:r w:rsidR="00391D53">
        <w:rPr>
          <w:rFonts w:ascii="Garamond" w:hAnsi="Garamond"/>
          <w:sz w:val="24"/>
          <w:szCs w:val="24"/>
        </w:rPr>
        <w:t>sredstva donacija iznosila su 19.965</w:t>
      </w:r>
      <w:r w:rsidRPr="00056878">
        <w:rPr>
          <w:rFonts w:ascii="Garamond" w:hAnsi="Garamond"/>
          <w:sz w:val="24"/>
          <w:szCs w:val="24"/>
        </w:rPr>
        <w:t>,00 eura.</w:t>
      </w:r>
    </w:p>
    <w:p w:rsidR="001B5885" w:rsidRPr="00056878" w:rsidRDefault="001B5885" w:rsidP="001B5885">
      <w:pPr>
        <w:pStyle w:val="NoSpacing"/>
        <w:rPr>
          <w:rFonts w:ascii="Garamond" w:hAnsi="Garamond"/>
          <w:sz w:val="24"/>
          <w:szCs w:val="24"/>
        </w:rPr>
      </w:pPr>
    </w:p>
    <w:p w:rsidR="001B5885" w:rsidRPr="00056878" w:rsidRDefault="001B5885" w:rsidP="001B5885">
      <w:pPr>
        <w:pStyle w:val="NoSpacing"/>
        <w:rPr>
          <w:rFonts w:ascii="Garamond" w:hAnsi="Garamond"/>
          <w:sz w:val="24"/>
          <w:szCs w:val="24"/>
        </w:rPr>
      </w:pPr>
    </w:p>
    <w:p w:rsidR="001B5885" w:rsidRPr="00056878" w:rsidRDefault="001B5885" w:rsidP="001B5885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 w:rsidRPr="00056878">
        <w:rPr>
          <w:rFonts w:ascii="Garamond" w:hAnsi="Garamond" w:cs="Garamond"/>
          <w:sz w:val="24"/>
          <w:szCs w:val="24"/>
        </w:rPr>
        <w:t>Polazeći od iznijetih ocjena, Skupština Glavnog grad</w:t>
      </w:r>
      <w:r>
        <w:rPr>
          <w:rFonts w:ascii="Garamond" w:hAnsi="Garamond" w:cs="Garamond"/>
          <w:sz w:val="24"/>
          <w:szCs w:val="24"/>
        </w:rPr>
        <w:t>a – Podgorice donosi sljedeći –</w:t>
      </w:r>
    </w:p>
    <w:p w:rsidR="001B5885" w:rsidRPr="000827E0" w:rsidRDefault="001B5885" w:rsidP="001B5885">
      <w:pPr>
        <w:autoSpaceDE w:val="0"/>
        <w:autoSpaceDN w:val="0"/>
        <w:adjustRightInd w:val="0"/>
        <w:rPr>
          <w:rFonts w:ascii="Garamond" w:hAnsi="Garamond" w:cs="Garamond"/>
          <w:b/>
          <w:sz w:val="24"/>
          <w:szCs w:val="24"/>
        </w:rPr>
      </w:pPr>
      <w:r w:rsidRPr="00056878">
        <w:rPr>
          <w:rFonts w:ascii="Garamond" w:hAnsi="Garamond" w:cs="Garamond"/>
          <w:b/>
          <w:sz w:val="24"/>
          <w:szCs w:val="24"/>
        </w:rPr>
        <w:t>ZAKLJUČAK</w:t>
      </w:r>
    </w:p>
    <w:p w:rsidR="001B5885" w:rsidRPr="000827E0" w:rsidRDefault="001B5885" w:rsidP="001B58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Garamond"/>
        </w:rPr>
      </w:pPr>
      <w:r w:rsidRPr="000827E0">
        <w:rPr>
          <w:rFonts w:ascii="Garamond" w:hAnsi="Garamond" w:cs="Garamond"/>
        </w:rPr>
        <w:t>Usvaja se Izvještaj o radu Javne ustanove Muz</w:t>
      </w:r>
      <w:r w:rsidR="00391D53">
        <w:rPr>
          <w:rFonts w:ascii="Garamond" w:hAnsi="Garamond" w:cs="Garamond"/>
        </w:rPr>
        <w:t>eji i galerije Podgorice za 2021</w:t>
      </w:r>
      <w:r w:rsidRPr="000827E0">
        <w:rPr>
          <w:rFonts w:ascii="Garamond" w:hAnsi="Garamond" w:cs="Garamond"/>
        </w:rPr>
        <w:t>. godinu.</w:t>
      </w:r>
    </w:p>
    <w:p w:rsidR="001B5885" w:rsidRDefault="001B5885" w:rsidP="001B5885">
      <w:pPr>
        <w:pStyle w:val="ListParagraph"/>
        <w:autoSpaceDE w:val="0"/>
        <w:autoSpaceDN w:val="0"/>
        <w:adjustRightInd w:val="0"/>
        <w:rPr>
          <w:rFonts w:ascii="Garamond" w:hAnsi="Garamond" w:cs="Garamond"/>
        </w:rPr>
      </w:pPr>
    </w:p>
    <w:p w:rsidR="001B5885" w:rsidRPr="000827E0" w:rsidRDefault="001B5885" w:rsidP="001B5885">
      <w:pPr>
        <w:pStyle w:val="ListParagraph"/>
        <w:autoSpaceDE w:val="0"/>
        <w:autoSpaceDN w:val="0"/>
        <w:adjustRightInd w:val="0"/>
        <w:rPr>
          <w:rFonts w:ascii="Garamond" w:hAnsi="Garamond" w:cs="Garamond"/>
        </w:rPr>
      </w:pPr>
    </w:p>
    <w:p w:rsidR="001B5885" w:rsidRPr="00056878" w:rsidRDefault="001B5885" w:rsidP="001B5885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 w:rsidRPr="00056878">
        <w:rPr>
          <w:rFonts w:ascii="Garamond" w:hAnsi="Garamond" w:cs="Garamond"/>
          <w:sz w:val="24"/>
          <w:szCs w:val="24"/>
        </w:rPr>
        <w:t xml:space="preserve">Broj: </w:t>
      </w:r>
      <w:r w:rsidR="00306A14">
        <w:rPr>
          <w:rFonts w:ascii="Garamond" w:hAnsi="Garamond" w:cs="Garamond"/>
          <w:sz w:val="24"/>
          <w:szCs w:val="24"/>
        </w:rPr>
        <w:t>02-016/22-307</w:t>
      </w:r>
    </w:p>
    <w:p w:rsidR="001B5885" w:rsidRPr="00306A14" w:rsidRDefault="00391D53" w:rsidP="00306A14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Podgorica,</w:t>
      </w:r>
      <w:r w:rsidR="00306A14">
        <w:rPr>
          <w:rFonts w:ascii="Garamond" w:hAnsi="Garamond" w:cs="Garamond"/>
          <w:sz w:val="24"/>
          <w:szCs w:val="24"/>
        </w:rPr>
        <w:t xml:space="preserve"> 19. maj </w:t>
      </w:r>
      <w:r>
        <w:rPr>
          <w:rFonts w:ascii="Garamond" w:hAnsi="Garamond" w:cs="Garamond"/>
          <w:sz w:val="24"/>
          <w:szCs w:val="24"/>
        </w:rPr>
        <w:t>2022</w:t>
      </w:r>
      <w:r w:rsidR="001B5885" w:rsidRPr="00056878">
        <w:rPr>
          <w:rFonts w:ascii="Garamond" w:hAnsi="Garamond" w:cs="Garamond"/>
          <w:sz w:val="24"/>
          <w:szCs w:val="24"/>
        </w:rPr>
        <w:t>. godine</w:t>
      </w:r>
    </w:p>
    <w:p w:rsidR="001B5885" w:rsidRPr="00056878" w:rsidRDefault="001B5885" w:rsidP="001B5885">
      <w:pPr>
        <w:pStyle w:val="NoSpacing"/>
        <w:rPr>
          <w:rFonts w:ascii="Garamond" w:hAnsi="Garamond"/>
          <w:b/>
          <w:sz w:val="24"/>
          <w:szCs w:val="24"/>
        </w:rPr>
      </w:pPr>
    </w:p>
    <w:p w:rsidR="001B5885" w:rsidRDefault="001B5885" w:rsidP="00306A14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056878">
        <w:rPr>
          <w:rFonts w:ascii="Garamond" w:hAnsi="Garamond"/>
          <w:b/>
          <w:sz w:val="24"/>
          <w:szCs w:val="24"/>
        </w:rPr>
        <w:t>SKUPŠTINA GLAVNOG GRADA – PODGORIC</w:t>
      </w:r>
      <w:r w:rsidR="00306A14">
        <w:rPr>
          <w:rFonts w:ascii="Garamond" w:hAnsi="Garamond"/>
          <w:b/>
          <w:sz w:val="24"/>
          <w:szCs w:val="24"/>
        </w:rPr>
        <w:t>E</w:t>
      </w:r>
    </w:p>
    <w:p w:rsidR="00306A14" w:rsidRDefault="00306A14" w:rsidP="001B5885">
      <w:pPr>
        <w:pStyle w:val="NoSpacing"/>
        <w:rPr>
          <w:rFonts w:ascii="Garamond" w:hAnsi="Garamond"/>
          <w:b/>
          <w:sz w:val="24"/>
          <w:szCs w:val="24"/>
        </w:rPr>
      </w:pPr>
    </w:p>
    <w:p w:rsidR="00306A14" w:rsidRPr="00056878" w:rsidRDefault="00306A14" w:rsidP="001B5885">
      <w:pPr>
        <w:pStyle w:val="NoSpacing"/>
        <w:rPr>
          <w:rFonts w:ascii="Garamond" w:hAnsi="Garamond"/>
          <w:b/>
          <w:sz w:val="24"/>
          <w:szCs w:val="24"/>
        </w:rPr>
      </w:pPr>
    </w:p>
    <w:p w:rsidR="001B5885" w:rsidRPr="00056878" w:rsidRDefault="001B5885" w:rsidP="001B5885">
      <w:pPr>
        <w:pStyle w:val="NoSpacing"/>
        <w:rPr>
          <w:rFonts w:ascii="Garamond" w:hAnsi="Garamond"/>
          <w:b/>
          <w:sz w:val="24"/>
          <w:szCs w:val="24"/>
        </w:rPr>
      </w:pPr>
      <w:r w:rsidRPr="00056878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PREDSJEDNIK SKUPŠTINE</w:t>
      </w:r>
    </w:p>
    <w:p w:rsidR="001B5885" w:rsidRPr="00056878" w:rsidRDefault="001B5885" w:rsidP="001B5885">
      <w:pPr>
        <w:pStyle w:val="NoSpacing"/>
        <w:rPr>
          <w:rFonts w:ascii="Garamond" w:hAnsi="Garamond" w:cstheme="minorHAnsi"/>
          <w:b/>
          <w:sz w:val="24"/>
          <w:szCs w:val="24"/>
        </w:rPr>
      </w:pPr>
      <w:r w:rsidRPr="00056878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</w:t>
      </w:r>
      <w:r w:rsidR="00306A14">
        <w:rPr>
          <w:rFonts w:ascii="Garamond" w:hAnsi="Garamond"/>
          <w:b/>
          <w:sz w:val="24"/>
          <w:szCs w:val="24"/>
        </w:rPr>
        <w:t xml:space="preserve">  </w:t>
      </w:r>
      <w:r w:rsidRPr="00056878">
        <w:rPr>
          <w:rFonts w:ascii="Garamond" w:hAnsi="Garamond"/>
          <w:b/>
          <w:sz w:val="24"/>
          <w:szCs w:val="24"/>
        </w:rPr>
        <w:t>Dr Đorđe SUHIH</w:t>
      </w:r>
    </w:p>
    <w:p w:rsidR="001B5885" w:rsidRDefault="001B5885"/>
    <w:sectPr w:rsidR="001B5885" w:rsidSect="00DC1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61591"/>
    <w:multiLevelType w:val="hybridMultilevel"/>
    <w:tmpl w:val="1366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B5885"/>
    <w:rsid w:val="000175B2"/>
    <w:rsid w:val="00022F60"/>
    <w:rsid w:val="000350D8"/>
    <w:rsid w:val="00164345"/>
    <w:rsid w:val="001B5885"/>
    <w:rsid w:val="002069ED"/>
    <w:rsid w:val="00265A55"/>
    <w:rsid w:val="0030565E"/>
    <w:rsid w:val="00306A14"/>
    <w:rsid w:val="00391D53"/>
    <w:rsid w:val="00443F64"/>
    <w:rsid w:val="00540033"/>
    <w:rsid w:val="007C2943"/>
    <w:rsid w:val="00A47B44"/>
    <w:rsid w:val="00B350EA"/>
    <w:rsid w:val="00DC116C"/>
    <w:rsid w:val="00FA71F8"/>
    <w:rsid w:val="00FE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B588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  <w:style w:type="paragraph" w:styleId="NoSpacing">
    <w:name w:val="No Spacing"/>
    <w:uiPriority w:val="1"/>
    <w:qFormat/>
    <w:rsid w:val="001B588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B588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zfilipovic</dc:creator>
  <cp:lastModifiedBy>sjelic</cp:lastModifiedBy>
  <cp:revision>11</cp:revision>
  <cp:lastPrinted>2022-05-24T08:11:00Z</cp:lastPrinted>
  <dcterms:created xsi:type="dcterms:W3CDTF">2022-04-12T09:14:00Z</dcterms:created>
  <dcterms:modified xsi:type="dcterms:W3CDTF">2022-05-24T08:12:00Z</dcterms:modified>
</cp:coreProperties>
</file>