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FA" w:rsidRPr="002E2587" w:rsidRDefault="001C4DFA" w:rsidP="001C4DFA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tačka 57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list CG-opštinski propisi«, broj 08/19</w:t>
      </w:r>
      <w:r>
        <w:rPr>
          <w:rFonts w:asciiTheme="majorHAnsi" w:hAnsiTheme="majorHAnsi"/>
          <w:sz w:val="28"/>
          <w:szCs w:val="28"/>
          <w:lang w:val="sl-SI"/>
        </w:rPr>
        <w:t xml:space="preserve"> i 20 /21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r-Latn-CS"/>
        </w:rPr>
        <w:t xml:space="preserve"> i</w:t>
      </w:r>
      <w:r w:rsidRPr="002E2587">
        <w:rPr>
          <w:rFonts w:ascii="Calibri" w:hAnsi="Calibri"/>
          <w:sz w:val="28"/>
          <w:lang w:val="sr-Latn-CS"/>
        </w:rPr>
        <w:t xml:space="preserve"> </w:t>
      </w:r>
      <w:r w:rsidRPr="002E2587">
        <w:rPr>
          <w:rFonts w:asciiTheme="majorHAnsi" w:hAnsiTheme="majorHAnsi"/>
          <w:sz w:val="28"/>
          <w:szCs w:val="28"/>
          <w:lang w:val="sr-Latn-CS"/>
        </w:rPr>
        <w:t xml:space="preserve"> člana 10 i 11 Odluke o osnivanju Javne ustanove Dnevni centar za djecu i omladinu sa smetnjama i teškoćama u razvoju – Podgorica („Službeni list CG - opštinski propisi“, broj 13/15 i 53/17), Skupština Glavnog grada - Podgorice, na sjednici održanoj</w:t>
      </w:r>
      <w:r w:rsidR="0053581B">
        <w:rPr>
          <w:rFonts w:asciiTheme="majorHAnsi" w:hAnsiTheme="majorHAnsi"/>
          <w:sz w:val="28"/>
          <w:szCs w:val="28"/>
          <w:lang w:val="sr-Latn-CS"/>
        </w:rPr>
        <w:t xml:space="preserve"> 5.jula</w:t>
      </w:r>
      <w:r>
        <w:rPr>
          <w:rFonts w:asciiTheme="majorHAnsi" w:hAnsiTheme="majorHAnsi"/>
          <w:sz w:val="28"/>
          <w:szCs w:val="28"/>
          <w:lang w:val="sr-Latn-CS"/>
        </w:rPr>
        <w:t xml:space="preserve"> 2022</w:t>
      </w:r>
      <w:r w:rsidRPr="002E2587">
        <w:rPr>
          <w:rFonts w:asciiTheme="majorHAnsi" w:hAnsiTheme="majorHAnsi"/>
          <w:sz w:val="28"/>
          <w:szCs w:val="28"/>
          <w:lang w:val="sr-Latn-CS"/>
        </w:rPr>
        <w:t>. godine, donijela je –</w:t>
      </w: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</w:t>
      </w:r>
    </w:p>
    <w:p w:rsidR="001C4DFA" w:rsidRPr="00EB7D58" w:rsidRDefault="001C4DFA" w:rsidP="001C4DFA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EB7D58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1C4DFA" w:rsidRPr="00EB7D58" w:rsidRDefault="001C4DFA" w:rsidP="001C4DFA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EB7D58">
        <w:rPr>
          <w:rFonts w:asciiTheme="majorHAnsi" w:hAnsiTheme="majorHAnsi"/>
          <w:b/>
          <w:bCs/>
          <w:sz w:val="28"/>
          <w:szCs w:val="28"/>
          <w:lang w:val="sr-Latn-CS"/>
        </w:rPr>
        <w:t>O  IMENOVANJU UPRAVNOG ODBORA JAVNE USTANOVE DNEVNI CENTAR ZA DJECU I OMLADINU SA SMETNJAMA I TEŠKOĆAMA U RAZVOJU</w:t>
      </w:r>
    </w:p>
    <w:p w:rsidR="001C4DFA" w:rsidRPr="00EB7D58" w:rsidRDefault="001C4DFA" w:rsidP="001C4DFA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EB7D58">
        <w:rPr>
          <w:rFonts w:asciiTheme="majorHAnsi" w:hAnsiTheme="majorHAnsi"/>
          <w:b/>
          <w:bCs/>
          <w:sz w:val="28"/>
          <w:szCs w:val="28"/>
          <w:lang w:val="sr-Latn-CS"/>
        </w:rPr>
        <w:t>– PODGORICA</w:t>
      </w: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C4DFA" w:rsidRPr="0053581B" w:rsidRDefault="001C4DFA" w:rsidP="001C4DFA">
      <w:pPr>
        <w:jc w:val="both"/>
        <w:rPr>
          <w:rFonts w:asciiTheme="majorHAnsi" w:hAnsiTheme="majorHAnsi"/>
          <w:b/>
          <w:bCs/>
          <w:sz w:val="16"/>
          <w:szCs w:val="16"/>
          <w:lang w:val="sr-Latn-CS"/>
        </w:rPr>
      </w:pPr>
    </w:p>
    <w:p w:rsidR="001C4DFA" w:rsidRDefault="001C4DFA" w:rsidP="001C4DF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        </w:t>
      </w:r>
      <w:r>
        <w:rPr>
          <w:rFonts w:asciiTheme="majorHAnsi" w:hAnsiTheme="majorHAnsi"/>
          <w:b/>
          <w:sz w:val="28"/>
          <w:szCs w:val="28"/>
          <w:lang w:val="sr-Latn-CS"/>
        </w:rPr>
        <w:t>I</w:t>
      </w:r>
      <w:r w:rsidRPr="0073223D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- 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U </w:t>
      </w:r>
      <w:r>
        <w:rPr>
          <w:rFonts w:asciiTheme="majorHAnsi" w:hAnsiTheme="majorHAnsi"/>
          <w:sz w:val="28"/>
          <w:szCs w:val="28"/>
          <w:lang w:val="sr-Latn-CS"/>
        </w:rPr>
        <w:t>Upravni odbor Javne ustanove dnevni centar za djecu i omladinu sa smetnjama i teškoćama u razvoju-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Podgorica </w:t>
      </w:r>
      <w:r w:rsidRPr="0073223D">
        <w:rPr>
          <w:rFonts w:asciiTheme="majorHAnsi" w:hAnsiTheme="majorHAnsi"/>
          <w:b/>
          <w:i/>
          <w:sz w:val="28"/>
          <w:szCs w:val="28"/>
          <w:lang w:val="sr-Latn-CS"/>
        </w:rPr>
        <w:t xml:space="preserve">i m e n u j u  </w:t>
      </w:r>
      <w:r w:rsidRPr="0073223D">
        <w:rPr>
          <w:rFonts w:asciiTheme="majorHAnsi" w:hAnsiTheme="majorHAnsi"/>
          <w:sz w:val="28"/>
          <w:szCs w:val="28"/>
          <w:lang w:val="sr-Latn-CS"/>
        </w:rPr>
        <w:t>se:</w:t>
      </w:r>
    </w:p>
    <w:p w:rsidR="001C4DFA" w:rsidRDefault="001C4DFA" w:rsidP="001C4DF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C4DFA" w:rsidRDefault="001C4DFA" w:rsidP="001C4DFA">
      <w:pPr>
        <w:jc w:val="both"/>
        <w:rPr>
          <w:rFonts w:asciiTheme="majorHAnsi" w:hAnsiTheme="majorHAnsi"/>
          <w:i/>
          <w:sz w:val="28"/>
          <w:szCs w:val="28"/>
          <w:lang w:val="sr-Latn-CS"/>
        </w:rPr>
      </w:pPr>
      <w:r>
        <w:rPr>
          <w:rFonts w:asciiTheme="majorHAnsi" w:hAnsiTheme="majorHAnsi"/>
          <w:i/>
          <w:sz w:val="28"/>
          <w:szCs w:val="28"/>
          <w:lang w:val="sr-Latn-CS"/>
        </w:rPr>
        <w:t xml:space="preserve">  </w:t>
      </w:r>
      <w:r w:rsidRPr="0071073D">
        <w:rPr>
          <w:rFonts w:asciiTheme="majorHAnsi" w:hAnsiTheme="majorHAnsi"/>
          <w:i/>
          <w:sz w:val="28"/>
          <w:szCs w:val="28"/>
          <w:lang w:val="sr-Latn-CS"/>
        </w:rPr>
        <w:t>Za predsjednika:</w:t>
      </w:r>
    </w:p>
    <w:p w:rsidR="001C4DFA" w:rsidRPr="0071073D" w:rsidRDefault="001C4DFA" w:rsidP="001C4DFA">
      <w:pPr>
        <w:jc w:val="both"/>
        <w:rPr>
          <w:rFonts w:asciiTheme="majorHAnsi" w:hAnsiTheme="majorHAnsi"/>
          <w:i/>
          <w:sz w:val="16"/>
          <w:szCs w:val="16"/>
          <w:lang w:val="sr-Latn-CS"/>
        </w:rPr>
      </w:pPr>
    </w:p>
    <w:p w:rsidR="001C4DFA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GORAN KUŠEVIJA</w:t>
      </w:r>
    </w:p>
    <w:p w:rsidR="001C4DFA" w:rsidRPr="0071073D" w:rsidRDefault="001C4DFA" w:rsidP="001C4DFA">
      <w:pPr>
        <w:jc w:val="both"/>
        <w:rPr>
          <w:rFonts w:asciiTheme="majorHAnsi" w:hAnsiTheme="majorHAnsi"/>
          <w:bCs/>
          <w:i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71073D">
        <w:rPr>
          <w:rFonts w:asciiTheme="majorHAnsi" w:hAnsiTheme="majorHAnsi"/>
          <w:bCs/>
          <w:i/>
          <w:sz w:val="28"/>
          <w:szCs w:val="28"/>
          <w:lang w:val="sr-Latn-CS"/>
        </w:rPr>
        <w:t>Za članove</w:t>
      </w:r>
      <w:r>
        <w:rPr>
          <w:rFonts w:asciiTheme="majorHAnsi" w:hAnsiTheme="majorHAnsi"/>
          <w:bCs/>
          <w:i/>
          <w:sz w:val="28"/>
          <w:szCs w:val="28"/>
          <w:lang w:val="sr-Latn-CS"/>
        </w:rPr>
        <w:t>:</w:t>
      </w:r>
    </w:p>
    <w:p w:rsidR="001C4DFA" w:rsidRPr="00AE7F34" w:rsidRDefault="001C4DFA" w:rsidP="001C4DFA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MIRELA FERATOVIĆ</w:t>
      </w:r>
    </w:p>
    <w:p w:rsidR="001C4DFA" w:rsidRDefault="001C4DFA" w:rsidP="001C4DFA">
      <w:pPr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SAVO KNEŽEVIĆ -</w:t>
      </w:r>
      <w:r w:rsidRPr="005203BF">
        <w:rPr>
          <w:rFonts w:asciiTheme="majorHAnsi" w:hAnsiTheme="majorHAnsi"/>
          <w:bCs/>
          <w:i/>
          <w:sz w:val="28"/>
          <w:szCs w:val="28"/>
          <w:lang w:val="sr-Latn-CS"/>
        </w:rPr>
        <w:t xml:space="preserve"> </w:t>
      </w:r>
      <w:r w:rsidRPr="00AE7F34">
        <w:rPr>
          <w:rFonts w:asciiTheme="majorHAnsi" w:hAnsiTheme="majorHAnsi"/>
          <w:bCs/>
          <w:i/>
          <w:sz w:val="28"/>
          <w:szCs w:val="28"/>
          <w:lang w:val="sr-Latn-CS"/>
        </w:rPr>
        <w:t xml:space="preserve">iz reda </w:t>
      </w:r>
      <w:r>
        <w:rPr>
          <w:rFonts w:asciiTheme="majorHAnsi" w:hAnsiTheme="majorHAnsi"/>
          <w:bCs/>
          <w:i/>
          <w:sz w:val="28"/>
          <w:szCs w:val="28"/>
          <w:lang w:val="sr-Latn-CS"/>
        </w:rPr>
        <w:t>predstavnika roditelja korisnika</w:t>
      </w:r>
    </w:p>
    <w:p w:rsidR="001C4DFA" w:rsidRDefault="001C4DFA" w:rsidP="001C4DFA">
      <w:pPr>
        <w:jc w:val="both"/>
        <w:rPr>
          <w:rFonts w:asciiTheme="majorHAnsi" w:hAnsiTheme="majorHAnsi"/>
          <w:b/>
          <w:bCs/>
          <w:i/>
          <w:sz w:val="28"/>
          <w:szCs w:val="28"/>
          <w:lang w:val="sr-Latn-CS"/>
        </w:rPr>
      </w:pPr>
    </w:p>
    <w:p w:rsidR="001C4DFA" w:rsidRDefault="001C4DFA" w:rsidP="001C4DFA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II–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D</w:t>
      </w:r>
      <w:r w:rsidRPr="002575D9">
        <w:rPr>
          <w:rFonts w:asciiTheme="majorHAnsi" w:hAnsiTheme="majorHAnsi"/>
          <w:bCs/>
          <w:sz w:val="28"/>
          <w:szCs w:val="28"/>
          <w:lang w:val="sr-Latn-CS"/>
        </w:rPr>
        <w:t xml:space="preserve">anom </w:t>
      </w:r>
      <w:r>
        <w:rPr>
          <w:rFonts w:asciiTheme="majorHAnsi" w:hAnsiTheme="majorHAnsi"/>
          <w:bCs/>
          <w:sz w:val="28"/>
          <w:szCs w:val="28"/>
          <w:lang w:val="sr-Latn-CS"/>
        </w:rPr>
        <w:t>donošenja ovog R</w:t>
      </w:r>
      <w:r w:rsidRPr="002575D9">
        <w:rPr>
          <w:rFonts w:asciiTheme="majorHAnsi" w:hAnsiTheme="majorHAnsi"/>
          <w:bCs/>
          <w:sz w:val="28"/>
          <w:szCs w:val="28"/>
          <w:lang w:val="sr-Latn-CS"/>
        </w:rPr>
        <w:t>ješenja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prestaje da važi Rješenje o imenovanju Upravnog</w:t>
      </w:r>
      <w:r w:rsidRPr="00684CB5">
        <w:rPr>
          <w:rFonts w:asciiTheme="majorHAnsi" w:hAnsiTheme="majorHAnsi"/>
          <w:bCs/>
          <w:sz w:val="28"/>
          <w:szCs w:val="28"/>
          <w:lang w:val="sr-Latn-CS"/>
        </w:rPr>
        <w:t xml:space="preserve"> odbor</w:t>
      </w:r>
      <w:r>
        <w:rPr>
          <w:rFonts w:asciiTheme="majorHAnsi" w:hAnsiTheme="majorHAnsi"/>
          <w:bCs/>
          <w:sz w:val="28"/>
          <w:szCs w:val="28"/>
          <w:lang w:val="sr-Latn-CS"/>
        </w:rPr>
        <w:t>a</w:t>
      </w:r>
      <w:r w:rsidRPr="00684CB5">
        <w:rPr>
          <w:rFonts w:asciiTheme="majorHAnsi" w:hAnsiTheme="majorHAnsi"/>
          <w:bCs/>
          <w:sz w:val="28"/>
          <w:szCs w:val="28"/>
          <w:lang w:val="sr-Latn-CS"/>
        </w:rPr>
        <w:t xml:space="preserve"> Javne ustanove </w:t>
      </w:r>
      <w:r>
        <w:rPr>
          <w:rFonts w:asciiTheme="majorHAnsi" w:hAnsiTheme="majorHAnsi"/>
          <w:bCs/>
          <w:sz w:val="28"/>
          <w:szCs w:val="28"/>
          <w:lang w:val="sr-Latn-CS"/>
        </w:rPr>
        <w:t>d</w:t>
      </w:r>
      <w:r w:rsidRPr="00684CB5">
        <w:rPr>
          <w:rFonts w:asciiTheme="majorHAnsi" w:hAnsiTheme="majorHAnsi"/>
          <w:bCs/>
          <w:sz w:val="28"/>
          <w:szCs w:val="28"/>
          <w:lang w:val="sr-Latn-CS"/>
        </w:rPr>
        <w:t>nevni centar za djecu i omladinu sa smetnjama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i teškoćama</w:t>
      </w:r>
      <w:r w:rsidRPr="00684CB5">
        <w:rPr>
          <w:rFonts w:asciiTheme="majorHAnsi" w:hAnsiTheme="majorHAnsi"/>
          <w:bCs/>
          <w:sz w:val="28"/>
          <w:szCs w:val="28"/>
          <w:lang w:val="sr-Latn-CS"/>
        </w:rPr>
        <w:t xml:space="preserve"> u razvoju-</w:t>
      </w:r>
      <w:r>
        <w:rPr>
          <w:rFonts w:asciiTheme="majorHAnsi" w:hAnsiTheme="majorHAnsi"/>
          <w:bCs/>
          <w:sz w:val="28"/>
          <w:szCs w:val="28"/>
          <w:lang w:val="sr-Latn-CS"/>
        </w:rPr>
        <w:t>Podgorice,broj:02-030/18-214 od 16.marta 2018.godine.</w:t>
      </w: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C4DFA" w:rsidRPr="0073223D" w:rsidRDefault="001C4DFA" w:rsidP="001C4DFA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 xml:space="preserve">              III</w:t>
      </w:r>
      <w:r w:rsidRPr="0073223D">
        <w:rPr>
          <w:rFonts w:asciiTheme="majorHAnsi" w:hAnsiTheme="majorHAnsi"/>
          <w:b/>
          <w:sz w:val="28"/>
          <w:szCs w:val="28"/>
          <w:lang w:val="sr-Latn-CS"/>
        </w:rPr>
        <w:t xml:space="preserve"> -</w:t>
      </w:r>
      <w:r w:rsidRPr="0073223D">
        <w:rPr>
          <w:rFonts w:asciiTheme="majorHAnsi" w:hAnsiTheme="majorHAnsi"/>
          <w:sz w:val="28"/>
          <w:szCs w:val="28"/>
          <w:lang w:val="sr-Latn-CS"/>
        </w:rPr>
        <w:t xml:space="preserve"> Rješenje stupa na snagu danom donošenja.</w:t>
      </w:r>
    </w:p>
    <w:p w:rsidR="001C4DFA" w:rsidRPr="0073223D" w:rsidRDefault="001C4DFA" w:rsidP="001C4DF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C4DFA" w:rsidRPr="00BD70BF" w:rsidRDefault="001C4DFA" w:rsidP="001C4DF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BD70BF">
        <w:rPr>
          <w:rFonts w:asciiTheme="majorHAnsi" w:hAnsiTheme="majorHAnsi"/>
          <w:b/>
          <w:sz w:val="28"/>
          <w:szCs w:val="28"/>
          <w:lang w:val="sr-Latn-CS"/>
        </w:rPr>
        <w:t>Broj: 02-016/22-</w:t>
      </w:r>
      <w:r w:rsidR="002E38DD">
        <w:rPr>
          <w:rFonts w:asciiTheme="majorHAnsi" w:hAnsiTheme="majorHAnsi"/>
          <w:b/>
          <w:sz w:val="28"/>
          <w:szCs w:val="28"/>
          <w:lang w:val="sr-Latn-CS"/>
        </w:rPr>
        <w:t>470</w:t>
      </w:r>
    </w:p>
    <w:p w:rsidR="001C4DFA" w:rsidRDefault="0053581B" w:rsidP="001C4DF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>Podgorica, 5</w:t>
      </w:r>
      <w:r w:rsidR="001C4DFA" w:rsidRPr="00BD70BF">
        <w:rPr>
          <w:rFonts w:asciiTheme="majorHAnsi" w:hAnsiTheme="majorHAnsi"/>
          <w:b/>
          <w:sz w:val="28"/>
          <w:szCs w:val="28"/>
          <w:lang w:val="sr-Latn-CS"/>
        </w:rPr>
        <w:t xml:space="preserve">. </w:t>
      </w:r>
      <w:r w:rsidR="001C4DFA">
        <w:rPr>
          <w:rFonts w:asciiTheme="majorHAnsi" w:hAnsiTheme="majorHAnsi"/>
          <w:b/>
          <w:sz w:val="28"/>
          <w:szCs w:val="28"/>
          <w:lang w:val="sr-Latn-CS"/>
        </w:rPr>
        <w:t xml:space="preserve">jul </w:t>
      </w:r>
      <w:r w:rsidR="001C4DFA" w:rsidRPr="00BD70BF">
        <w:rPr>
          <w:rFonts w:asciiTheme="majorHAnsi" w:hAnsiTheme="majorHAnsi"/>
          <w:b/>
          <w:sz w:val="28"/>
          <w:szCs w:val="28"/>
          <w:lang w:val="sr-Latn-CS"/>
        </w:rPr>
        <w:t xml:space="preserve">2022. </w:t>
      </w:r>
      <w:r>
        <w:rPr>
          <w:rFonts w:asciiTheme="majorHAnsi" w:hAnsiTheme="majorHAnsi"/>
          <w:b/>
          <w:sz w:val="28"/>
          <w:szCs w:val="28"/>
          <w:lang w:val="sr-Latn-CS"/>
        </w:rPr>
        <w:t>g</w:t>
      </w:r>
      <w:r w:rsidR="001C4DFA" w:rsidRPr="00BD70BF">
        <w:rPr>
          <w:rFonts w:asciiTheme="majorHAnsi" w:hAnsiTheme="majorHAnsi"/>
          <w:b/>
          <w:sz w:val="28"/>
          <w:szCs w:val="28"/>
          <w:lang w:val="sr-Latn-CS"/>
        </w:rPr>
        <w:t>odine</w:t>
      </w:r>
    </w:p>
    <w:p w:rsidR="0053581B" w:rsidRPr="00BD70BF" w:rsidRDefault="0053581B" w:rsidP="001C4DF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1C4DFA" w:rsidRPr="0073223D" w:rsidRDefault="001C4DFA" w:rsidP="001C4DF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</w:t>
      </w: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GRADA-PODGORICE</w:t>
      </w: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</w:t>
      </w: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P R E D S J E D N I K,</w:t>
      </w:r>
    </w:p>
    <w:p w:rsidR="001C4DFA" w:rsidRPr="0073223D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dr Đorđe Suhih            </w:t>
      </w:r>
    </w:p>
    <w:p w:rsidR="001C4DFA" w:rsidRDefault="001C4DFA" w:rsidP="001C4D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73223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</w:t>
      </w: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423A"/>
    <w:multiLevelType w:val="hybridMultilevel"/>
    <w:tmpl w:val="55D8D494"/>
    <w:lvl w:ilvl="0" w:tplc="78AA8F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DFA"/>
    <w:rsid w:val="001513AB"/>
    <w:rsid w:val="001C4DFA"/>
    <w:rsid w:val="002B4BCD"/>
    <w:rsid w:val="002E38DD"/>
    <w:rsid w:val="00463331"/>
    <w:rsid w:val="0053581B"/>
    <w:rsid w:val="0090431D"/>
    <w:rsid w:val="00BD0B44"/>
    <w:rsid w:val="00D14A31"/>
    <w:rsid w:val="00E029CB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dcterms:created xsi:type="dcterms:W3CDTF">2022-07-06T13:33:00Z</dcterms:created>
  <dcterms:modified xsi:type="dcterms:W3CDTF">2022-07-06T13:34:00Z</dcterms:modified>
</cp:coreProperties>
</file>