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00" w:rsidRPr="003E4619" w:rsidRDefault="00C43329" w:rsidP="003E461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bookmarkStart w:id="0" w:name="_GoBack"/>
      <w:bookmarkEnd w:id="0"/>
      <w:r w:rsidRPr="003E4619">
        <w:rPr>
          <w:rFonts w:asciiTheme="majorHAnsi" w:hAnsiTheme="majorHAnsi" w:cs="Arial"/>
          <w:color w:val="000000"/>
        </w:rPr>
        <w:t>Na osnovu člana 38 stav 1 tačka 2 Zakona o lokalnoj samouprav</w:t>
      </w:r>
      <w:r w:rsidR="00207200">
        <w:rPr>
          <w:rFonts w:asciiTheme="majorHAnsi" w:hAnsiTheme="majorHAnsi" w:cs="Arial"/>
          <w:color w:val="000000"/>
        </w:rPr>
        <w:t>i</w:t>
      </w:r>
      <w:r w:rsidRPr="003E4619">
        <w:rPr>
          <w:rFonts w:asciiTheme="majorHAnsi" w:hAnsiTheme="majorHAnsi" w:cs="Arial"/>
          <w:color w:val="000000"/>
        </w:rPr>
        <w:t xml:space="preserve"> (‘’Službe</w:t>
      </w:r>
      <w:r w:rsidR="00715867">
        <w:rPr>
          <w:rFonts w:asciiTheme="majorHAnsi" w:hAnsiTheme="majorHAnsi" w:cs="Arial"/>
          <w:color w:val="000000"/>
        </w:rPr>
        <w:t xml:space="preserve">ni list CG’’, br. 2/18, 34/19, </w:t>
      </w:r>
      <w:r w:rsidRPr="003E4619">
        <w:rPr>
          <w:rFonts w:asciiTheme="majorHAnsi" w:hAnsiTheme="majorHAnsi" w:cs="Arial"/>
          <w:color w:val="000000"/>
        </w:rPr>
        <w:t>38/20</w:t>
      </w:r>
      <w:r w:rsidR="00690AD3">
        <w:rPr>
          <w:rFonts w:asciiTheme="majorHAnsi" w:hAnsiTheme="majorHAnsi" w:cs="Arial"/>
          <w:color w:val="000000"/>
        </w:rPr>
        <w:t>,</w:t>
      </w:r>
      <w:r w:rsidR="00715867">
        <w:rPr>
          <w:rFonts w:asciiTheme="majorHAnsi" w:hAnsiTheme="majorHAnsi" w:cs="Arial"/>
          <w:color w:val="000000"/>
        </w:rPr>
        <w:t xml:space="preserve"> 50/22</w:t>
      </w:r>
      <w:r w:rsidR="00690AD3">
        <w:rPr>
          <w:rFonts w:asciiTheme="majorHAnsi" w:hAnsiTheme="majorHAnsi" w:cs="Arial"/>
          <w:color w:val="000000"/>
        </w:rPr>
        <w:t xml:space="preserve"> i 84/22</w:t>
      </w:r>
      <w:r w:rsidRPr="003E4619">
        <w:rPr>
          <w:rFonts w:asciiTheme="majorHAnsi" w:hAnsiTheme="majorHAnsi" w:cs="Arial"/>
          <w:color w:val="000000"/>
        </w:rPr>
        <w:t xml:space="preserve">) i člana 54 stav 1 </w:t>
      </w:r>
      <w:r w:rsidR="00915111">
        <w:rPr>
          <w:rFonts w:asciiTheme="majorHAnsi" w:hAnsiTheme="majorHAnsi" w:cs="Arial"/>
          <w:color w:val="000000"/>
        </w:rPr>
        <w:t>tačka</w:t>
      </w:r>
      <w:r w:rsidRPr="003E4619">
        <w:rPr>
          <w:rFonts w:asciiTheme="majorHAnsi" w:hAnsiTheme="majorHAnsi" w:cs="Arial"/>
          <w:color w:val="000000"/>
        </w:rPr>
        <w:t xml:space="preserve"> 2 Statuta Glavnog grada ("Službeni li</w:t>
      </w:r>
      <w:r w:rsidR="009D01C2">
        <w:rPr>
          <w:rFonts w:asciiTheme="majorHAnsi" w:hAnsiTheme="majorHAnsi" w:cs="Arial"/>
          <w:color w:val="000000"/>
        </w:rPr>
        <w:t xml:space="preserve">st CG - </w:t>
      </w:r>
      <w:r w:rsidR="00F04F8E">
        <w:rPr>
          <w:rFonts w:asciiTheme="majorHAnsi" w:hAnsiTheme="majorHAnsi" w:cs="Arial"/>
          <w:color w:val="000000"/>
        </w:rPr>
        <w:t>O</w:t>
      </w:r>
      <w:r w:rsidR="009D01C2">
        <w:rPr>
          <w:rFonts w:asciiTheme="majorHAnsi" w:hAnsiTheme="majorHAnsi" w:cs="Arial"/>
          <w:color w:val="000000"/>
        </w:rPr>
        <w:t xml:space="preserve">pštinski propisi", </w:t>
      </w:r>
      <w:r w:rsidR="009D01C2" w:rsidRPr="003C66E3">
        <w:rPr>
          <w:rFonts w:asciiTheme="majorHAnsi" w:hAnsiTheme="majorHAnsi" w:cs="Arial"/>
        </w:rPr>
        <w:t>br.</w:t>
      </w:r>
      <w:r w:rsidRPr="003E4619">
        <w:rPr>
          <w:rFonts w:asciiTheme="majorHAnsi" w:hAnsiTheme="majorHAnsi" w:cs="Arial"/>
          <w:color w:val="000000"/>
        </w:rPr>
        <w:t xml:space="preserve"> 8/19 i 20/21), a u vezi sa članom </w:t>
      </w:r>
      <w:r w:rsidR="00C525D3" w:rsidRPr="003E4619">
        <w:rPr>
          <w:rFonts w:asciiTheme="majorHAnsi" w:hAnsiTheme="majorHAnsi" w:cs="Arial"/>
          <w:color w:val="000000"/>
        </w:rPr>
        <w:t>2</w:t>
      </w:r>
      <w:r w:rsidRPr="003E4619">
        <w:rPr>
          <w:rFonts w:asciiTheme="majorHAnsi" w:hAnsiTheme="majorHAnsi" w:cs="Arial"/>
          <w:color w:val="000000"/>
        </w:rPr>
        <w:t xml:space="preserve">23 stav </w:t>
      </w:r>
      <w:r w:rsidR="000A5DDD">
        <w:rPr>
          <w:rFonts w:asciiTheme="majorHAnsi" w:hAnsiTheme="majorHAnsi" w:cs="Arial"/>
          <w:color w:val="000000"/>
        </w:rPr>
        <w:t>1</w:t>
      </w:r>
      <w:r w:rsidRPr="003E4619">
        <w:rPr>
          <w:rFonts w:asciiTheme="majorHAnsi" w:hAnsiTheme="majorHAnsi" w:cs="Arial"/>
          <w:color w:val="000000"/>
        </w:rPr>
        <w:t xml:space="preserve"> </w:t>
      </w:r>
      <w:r w:rsidR="00420C00" w:rsidRPr="003E4619">
        <w:rPr>
          <w:rFonts w:asciiTheme="majorHAnsi" w:hAnsiTheme="majorHAnsi" w:cs="Arial"/>
          <w:color w:val="000000"/>
        </w:rPr>
        <w:t xml:space="preserve">Zakona o </w:t>
      </w:r>
      <w:r w:rsidR="00C525D3" w:rsidRPr="003E4619">
        <w:rPr>
          <w:rFonts w:asciiTheme="majorHAnsi" w:hAnsiTheme="majorHAnsi" w:cs="Arial"/>
          <w:color w:val="000000"/>
        </w:rPr>
        <w:t>planiranju</w:t>
      </w:r>
      <w:r w:rsidR="00420C00" w:rsidRPr="003E4619">
        <w:rPr>
          <w:rFonts w:asciiTheme="majorHAnsi" w:hAnsiTheme="majorHAnsi" w:cs="Arial"/>
          <w:color w:val="000000"/>
        </w:rPr>
        <w:t xml:space="preserve"> prostora i izgradnji objekata ("Sl</w:t>
      </w:r>
      <w:r w:rsidR="00771FE9" w:rsidRPr="003E4619">
        <w:rPr>
          <w:rFonts w:asciiTheme="majorHAnsi" w:hAnsiTheme="majorHAnsi" w:cs="Arial"/>
          <w:color w:val="000000"/>
        </w:rPr>
        <w:t>užbeni list C</w:t>
      </w:r>
      <w:r w:rsidRPr="003E4619">
        <w:rPr>
          <w:rFonts w:asciiTheme="majorHAnsi" w:hAnsiTheme="majorHAnsi" w:cs="Arial"/>
          <w:color w:val="000000"/>
        </w:rPr>
        <w:t>G</w:t>
      </w:r>
      <w:r w:rsidR="00771FE9" w:rsidRPr="003E4619">
        <w:rPr>
          <w:rFonts w:asciiTheme="majorHAnsi" w:hAnsiTheme="majorHAnsi" w:cs="Arial"/>
          <w:color w:val="000000"/>
        </w:rPr>
        <w:t>", br</w:t>
      </w:r>
      <w:r w:rsidRPr="003E4619">
        <w:rPr>
          <w:rFonts w:asciiTheme="majorHAnsi" w:hAnsiTheme="majorHAnsi" w:cs="Arial"/>
          <w:color w:val="000000"/>
        </w:rPr>
        <w:t>.</w:t>
      </w:r>
      <w:r w:rsidR="00771FE9" w:rsidRPr="003E4619">
        <w:rPr>
          <w:rFonts w:asciiTheme="majorHAnsi" w:hAnsiTheme="majorHAnsi" w:cs="Arial"/>
          <w:color w:val="000000"/>
        </w:rPr>
        <w:t xml:space="preserve"> </w:t>
      </w:r>
      <w:r w:rsidR="00C525D3" w:rsidRPr="003E4619">
        <w:rPr>
          <w:rFonts w:asciiTheme="majorHAnsi" w:hAnsiTheme="majorHAnsi" w:cs="Arial"/>
          <w:color w:val="000000"/>
        </w:rPr>
        <w:t>64</w:t>
      </w:r>
      <w:r w:rsidR="00420C00" w:rsidRPr="003E4619">
        <w:rPr>
          <w:rFonts w:asciiTheme="majorHAnsi" w:hAnsiTheme="majorHAnsi" w:cs="Arial"/>
          <w:color w:val="000000"/>
        </w:rPr>
        <w:t>/1</w:t>
      </w:r>
      <w:r w:rsidR="00C525D3" w:rsidRPr="003E4619">
        <w:rPr>
          <w:rFonts w:asciiTheme="majorHAnsi" w:hAnsiTheme="majorHAnsi" w:cs="Arial"/>
          <w:color w:val="000000"/>
        </w:rPr>
        <w:t>7</w:t>
      </w:r>
      <w:r w:rsidR="005C3889">
        <w:rPr>
          <w:rFonts w:asciiTheme="majorHAnsi" w:hAnsiTheme="majorHAnsi" w:cs="Arial"/>
          <w:color w:val="000000"/>
        </w:rPr>
        <w:t xml:space="preserve">, 44/18, 63/18, 11/19, </w:t>
      </w:r>
      <w:r w:rsidRPr="003E4619">
        <w:rPr>
          <w:rFonts w:asciiTheme="majorHAnsi" w:hAnsiTheme="majorHAnsi" w:cs="Arial"/>
          <w:color w:val="000000"/>
        </w:rPr>
        <w:t>82/20</w:t>
      </w:r>
      <w:r w:rsidR="005C3889">
        <w:rPr>
          <w:rFonts w:asciiTheme="majorHAnsi" w:hAnsiTheme="majorHAnsi" w:cs="Arial"/>
          <w:color w:val="000000"/>
        </w:rPr>
        <w:t xml:space="preserve"> i 86/22</w:t>
      </w:r>
      <w:r w:rsidR="00420C00" w:rsidRPr="003E4619">
        <w:rPr>
          <w:rFonts w:asciiTheme="majorHAnsi" w:hAnsiTheme="majorHAnsi" w:cs="Arial"/>
          <w:color w:val="000000"/>
        </w:rPr>
        <w:t>), Skupština Glavnog grada</w:t>
      </w:r>
      <w:r w:rsidR="00316116">
        <w:rPr>
          <w:rFonts w:asciiTheme="majorHAnsi" w:hAnsiTheme="majorHAnsi" w:cs="Arial"/>
          <w:color w:val="000000"/>
        </w:rPr>
        <w:t xml:space="preserve"> -</w:t>
      </w:r>
      <w:r w:rsidR="003F6E1A">
        <w:rPr>
          <w:rFonts w:asciiTheme="majorHAnsi" w:hAnsiTheme="majorHAnsi" w:cs="Arial"/>
          <w:color w:val="000000"/>
        </w:rPr>
        <w:t xml:space="preserve"> Podgoric</w:t>
      </w:r>
      <w:r w:rsidR="00F04F8E">
        <w:rPr>
          <w:rFonts w:asciiTheme="majorHAnsi" w:hAnsiTheme="majorHAnsi" w:cs="Arial"/>
          <w:color w:val="000000"/>
        </w:rPr>
        <w:t>e</w:t>
      </w:r>
      <w:r w:rsidR="00C202DF" w:rsidRPr="003E4619">
        <w:rPr>
          <w:rFonts w:asciiTheme="majorHAnsi" w:hAnsiTheme="majorHAnsi" w:cs="Arial"/>
          <w:color w:val="000000"/>
        </w:rPr>
        <w:t>,</w:t>
      </w:r>
      <w:r w:rsidR="005D1E8C" w:rsidRPr="003E4619">
        <w:rPr>
          <w:rFonts w:asciiTheme="majorHAnsi" w:hAnsiTheme="majorHAnsi" w:cs="Arial"/>
          <w:color w:val="000000"/>
        </w:rPr>
        <w:t xml:space="preserve"> </w:t>
      </w:r>
      <w:r w:rsidR="00420C00" w:rsidRPr="003E4619">
        <w:rPr>
          <w:rFonts w:asciiTheme="majorHAnsi" w:hAnsiTheme="majorHAnsi" w:cs="Arial"/>
          <w:color w:val="000000"/>
        </w:rPr>
        <w:t xml:space="preserve">na sjednici održanoj dana </w:t>
      </w:r>
      <w:r w:rsidR="00F04F8E">
        <w:rPr>
          <w:rFonts w:asciiTheme="majorHAnsi" w:hAnsiTheme="majorHAnsi" w:cs="Arial"/>
          <w:color w:val="000000"/>
        </w:rPr>
        <w:t xml:space="preserve">6. oktobra </w:t>
      </w:r>
      <w:r w:rsidR="00420C00" w:rsidRPr="003E4619">
        <w:rPr>
          <w:rFonts w:asciiTheme="majorHAnsi" w:hAnsiTheme="majorHAnsi" w:cs="Arial"/>
          <w:color w:val="000000"/>
        </w:rPr>
        <w:t>20</w:t>
      </w:r>
      <w:r w:rsidRPr="003E4619">
        <w:rPr>
          <w:rFonts w:asciiTheme="majorHAnsi" w:hAnsiTheme="majorHAnsi" w:cs="Arial"/>
          <w:color w:val="000000"/>
        </w:rPr>
        <w:t>22</w:t>
      </w:r>
      <w:r w:rsidR="00420C00" w:rsidRPr="003E4619">
        <w:rPr>
          <w:rFonts w:asciiTheme="majorHAnsi" w:hAnsiTheme="majorHAnsi" w:cs="Arial"/>
          <w:color w:val="000000"/>
        </w:rPr>
        <w:t>. godine, donijela je</w:t>
      </w:r>
    </w:p>
    <w:p w:rsidR="00420C00" w:rsidRPr="003E4619" w:rsidRDefault="00420C00" w:rsidP="003E461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420C00" w:rsidRPr="003E4619" w:rsidRDefault="00420C00" w:rsidP="003E4619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color w:val="000000"/>
        </w:rPr>
      </w:pPr>
      <w:r w:rsidRPr="003E4619">
        <w:rPr>
          <w:rFonts w:asciiTheme="majorHAnsi" w:hAnsiTheme="majorHAnsi" w:cs="Arial"/>
          <w:b/>
          <w:bCs/>
          <w:color w:val="000000"/>
        </w:rPr>
        <w:t>O D L U K U</w:t>
      </w:r>
    </w:p>
    <w:p w:rsidR="00420C00" w:rsidRPr="003E4619" w:rsidRDefault="00420C00" w:rsidP="003E461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</w:rPr>
      </w:pPr>
      <w:r w:rsidRPr="003E4619">
        <w:rPr>
          <w:rFonts w:asciiTheme="majorHAnsi" w:hAnsiTheme="majorHAnsi" w:cs="Arial"/>
          <w:b/>
          <w:bCs/>
          <w:color w:val="000000"/>
        </w:rPr>
        <w:t xml:space="preserve">o </w:t>
      </w:r>
      <w:r w:rsidR="009E5520">
        <w:rPr>
          <w:rFonts w:asciiTheme="majorHAnsi" w:hAnsiTheme="majorHAnsi" w:cs="Arial"/>
          <w:b/>
          <w:bCs/>
          <w:color w:val="000000"/>
        </w:rPr>
        <w:t xml:space="preserve">izmjenama </w:t>
      </w:r>
      <w:r w:rsidRPr="003E4619">
        <w:rPr>
          <w:rFonts w:asciiTheme="majorHAnsi" w:hAnsiTheme="majorHAnsi" w:cs="Arial"/>
          <w:b/>
          <w:bCs/>
          <w:color w:val="000000"/>
        </w:rPr>
        <w:t xml:space="preserve">Odluke o </w:t>
      </w:r>
      <w:r w:rsidR="00C525D3" w:rsidRPr="003E4619">
        <w:rPr>
          <w:rFonts w:asciiTheme="majorHAnsi" w:hAnsiTheme="majorHAnsi" w:cs="Arial"/>
          <w:b/>
          <w:bCs/>
          <w:color w:val="000000"/>
        </w:rPr>
        <w:t>postavljanju</w:t>
      </w:r>
      <w:r w:rsidR="000A5DDD">
        <w:rPr>
          <w:rFonts w:asciiTheme="majorHAnsi" w:hAnsiTheme="majorHAnsi" w:cs="Arial"/>
          <w:b/>
          <w:bCs/>
          <w:color w:val="000000"/>
        </w:rPr>
        <w:t xml:space="preserve"> odnosno</w:t>
      </w:r>
      <w:r w:rsidR="00C525D3" w:rsidRPr="003E4619">
        <w:rPr>
          <w:rFonts w:asciiTheme="majorHAnsi" w:hAnsiTheme="majorHAnsi" w:cs="Arial"/>
          <w:b/>
          <w:bCs/>
          <w:color w:val="000000"/>
        </w:rPr>
        <w:t xml:space="preserve"> građenju i uklanjanju </w:t>
      </w:r>
      <w:r w:rsidR="000A5DDD">
        <w:rPr>
          <w:rFonts w:asciiTheme="majorHAnsi" w:hAnsiTheme="majorHAnsi" w:cs="Arial"/>
          <w:b/>
          <w:bCs/>
          <w:color w:val="000000"/>
        </w:rPr>
        <w:t>pomoćnih objekata</w:t>
      </w:r>
      <w:r w:rsidR="00C525D3" w:rsidRPr="003E4619">
        <w:rPr>
          <w:rFonts w:asciiTheme="majorHAnsi" w:hAnsiTheme="majorHAnsi" w:cs="Arial"/>
          <w:b/>
          <w:bCs/>
          <w:color w:val="000000"/>
        </w:rPr>
        <w:t xml:space="preserve"> na teritoriji Glavnog grada Podgorice</w:t>
      </w:r>
      <w:r w:rsidRPr="003E4619">
        <w:rPr>
          <w:rFonts w:asciiTheme="majorHAnsi" w:hAnsiTheme="majorHAnsi" w:cs="Arial"/>
          <w:b/>
          <w:bCs/>
          <w:color w:val="000000"/>
        </w:rPr>
        <w:t xml:space="preserve"> </w:t>
      </w:r>
    </w:p>
    <w:p w:rsidR="009E5520" w:rsidRPr="003E4619" w:rsidRDefault="009E5520" w:rsidP="00914023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</w:rPr>
      </w:pPr>
    </w:p>
    <w:p w:rsidR="007624FE" w:rsidRPr="009E5520" w:rsidRDefault="00420C00" w:rsidP="009E5520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  <w:r w:rsidRPr="003E4619">
        <w:rPr>
          <w:rFonts w:asciiTheme="majorHAnsi" w:hAnsiTheme="majorHAnsi" w:cs="Arial"/>
          <w:b/>
          <w:bCs/>
          <w:color w:val="000000"/>
        </w:rPr>
        <w:t>Član 1</w:t>
      </w:r>
    </w:p>
    <w:p w:rsidR="00464BFB" w:rsidRDefault="00464BFB" w:rsidP="003E461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3E4619">
        <w:rPr>
          <w:rFonts w:asciiTheme="majorHAnsi" w:hAnsiTheme="majorHAnsi" w:cs="Arial"/>
        </w:rPr>
        <w:t xml:space="preserve">U Odluci </w:t>
      </w:r>
      <w:r w:rsidR="000A5DDD">
        <w:rPr>
          <w:rFonts w:asciiTheme="majorHAnsi" w:hAnsiTheme="majorHAnsi" w:cs="Arial"/>
          <w:bCs/>
        </w:rPr>
        <w:t>o postavljanju odnosno</w:t>
      </w:r>
      <w:r w:rsidR="00C525D3" w:rsidRPr="003E4619">
        <w:rPr>
          <w:rFonts w:asciiTheme="majorHAnsi" w:hAnsiTheme="majorHAnsi" w:cs="Arial"/>
          <w:bCs/>
        </w:rPr>
        <w:t xml:space="preserve"> građenju i uklanjanju </w:t>
      </w:r>
      <w:r w:rsidR="000A5DDD">
        <w:rPr>
          <w:rFonts w:asciiTheme="majorHAnsi" w:hAnsiTheme="majorHAnsi" w:cs="Arial"/>
          <w:bCs/>
        </w:rPr>
        <w:t>pomoćnih</w:t>
      </w:r>
      <w:r w:rsidR="00C525D3" w:rsidRPr="003E4619">
        <w:rPr>
          <w:rFonts w:asciiTheme="majorHAnsi" w:hAnsiTheme="majorHAnsi" w:cs="Arial"/>
          <w:bCs/>
        </w:rPr>
        <w:t xml:space="preserve"> objekata na teritoriji Glavnog grada Podgorice</w:t>
      </w:r>
      <w:r w:rsidR="00C525D3" w:rsidRPr="003E4619">
        <w:rPr>
          <w:rFonts w:asciiTheme="majorHAnsi" w:hAnsiTheme="majorHAnsi" w:cs="Arial"/>
          <w:b/>
          <w:bCs/>
        </w:rPr>
        <w:t xml:space="preserve"> </w:t>
      </w:r>
      <w:r w:rsidRPr="003E4619">
        <w:rPr>
          <w:rFonts w:asciiTheme="majorHAnsi" w:hAnsiTheme="majorHAnsi" w:cs="Arial"/>
          <w:bCs/>
        </w:rPr>
        <w:t>("Sl</w:t>
      </w:r>
      <w:r w:rsidR="00771FE9" w:rsidRPr="003E4619">
        <w:rPr>
          <w:rFonts w:asciiTheme="majorHAnsi" w:hAnsiTheme="majorHAnsi" w:cs="Arial"/>
          <w:bCs/>
        </w:rPr>
        <w:t>užbeni</w:t>
      </w:r>
      <w:r w:rsidRPr="003E4619">
        <w:rPr>
          <w:rFonts w:asciiTheme="majorHAnsi" w:hAnsiTheme="majorHAnsi" w:cs="Arial"/>
          <w:bCs/>
        </w:rPr>
        <w:t xml:space="preserve"> list Crne Gore - opštinski propisi", br</w:t>
      </w:r>
      <w:r w:rsidR="00207200">
        <w:rPr>
          <w:rFonts w:asciiTheme="majorHAnsi" w:hAnsiTheme="majorHAnsi" w:cs="Arial"/>
          <w:bCs/>
        </w:rPr>
        <w:t>.</w:t>
      </w:r>
      <w:r w:rsidRPr="003E4619">
        <w:rPr>
          <w:rFonts w:asciiTheme="majorHAnsi" w:hAnsiTheme="majorHAnsi" w:cs="Arial"/>
          <w:bCs/>
        </w:rPr>
        <w:t xml:space="preserve"> </w:t>
      </w:r>
      <w:r w:rsidR="00C525D3" w:rsidRPr="003E4619">
        <w:rPr>
          <w:rFonts w:asciiTheme="majorHAnsi" w:hAnsiTheme="majorHAnsi" w:cs="Arial"/>
          <w:bCs/>
        </w:rPr>
        <w:t>1</w:t>
      </w:r>
      <w:r w:rsidR="00C43329" w:rsidRPr="003E4619">
        <w:rPr>
          <w:rFonts w:asciiTheme="majorHAnsi" w:hAnsiTheme="majorHAnsi" w:cs="Arial"/>
          <w:bCs/>
        </w:rPr>
        <w:t>4</w:t>
      </w:r>
      <w:r w:rsidRPr="003E4619">
        <w:rPr>
          <w:rFonts w:asciiTheme="majorHAnsi" w:hAnsiTheme="majorHAnsi" w:cs="Arial"/>
          <w:bCs/>
        </w:rPr>
        <w:t>/</w:t>
      </w:r>
      <w:r w:rsidR="00C43329" w:rsidRPr="003E4619">
        <w:rPr>
          <w:rFonts w:asciiTheme="majorHAnsi" w:hAnsiTheme="majorHAnsi" w:cs="Arial"/>
          <w:bCs/>
        </w:rPr>
        <w:t>2</w:t>
      </w:r>
      <w:r w:rsidRPr="003E4619">
        <w:rPr>
          <w:rFonts w:asciiTheme="majorHAnsi" w:hAnsiTheme="majorHAnsi" w:cs="Arial"/>
          <w:bCs/>
        </w:rPr>
        <w:t>1</w:t>
      </w:r>
      <w:r w:rsidR="00987BBF">
        <w:rPr>
          <w:rFonts w:asciiTheme="majorHAnsi" w:hAnsiTheme="majorHAnsi" w:cs="Arial"/>
          <w:bCs/>
        </w:rPr>
        <w:t xml:space="preserve">, </w:t>
      </w:r>
      <w:r w:rsidR="004321D9">
        <w:rPr>
          <w:rFonts w:asciiTheme="majorHAnsi" w:hAnsiTheme="majorHAnsi" w:cs="Arial"/>
          <w:bCs/>
        </w:rPr>
        <w:t>9/22</w:t>
      </w:r>
      <w:r w:rsidR="00987BBF">
        <w:rPr>
          <w:rFonts w:asciiTheme="majorHAnsi" w:hAnsiTheme="majorHAnsi" w:cs="Arial"/>
          <w:bCs/>
        </w:rPr>
        <w:t xml:space="preserve"> i 31/22</w:t>
      </w:r>
      <w:r w:rsidR="00C525D3" w:rsidRPr="003E4619">
        <w:rPr>
          <w:rFonts w:asciiTheme="majorHAnsi" w:hAnsiTheme="majorHAnsi" w:cs="Arial"/>
          <w:bCs/>
        </w:rPr>
        <w:t>)</w:t>
      </w:r>
      <w:r w:rsidRPr="003E4619">
        <w:rPr>
          <w:rFonts w:asciiTheme="majorHAnsi" w:hAnsiTheme="majorHAnsi" w:cs="Arial"/>
          <w:bCs/>
        </w:rPr>
        <w:t xml:space="preserve">, </w:t>
      </w:r>
      <w:r w:rsidR="00C43329" w:rsidRPr="003E4619">
        <w:rPr>
          <w:rFonts w:asciiTheme="majorHAnsi" w:hAnsiTheme="majorHAnsi" w:cs="Arial"/>
          <w:bCs/>
        </w:rPr>
        <w:t xml:space="preserve">u </w:t>
      </w:r>
      <w:r w:rsidRPr="003E4619">
        <w:rPr>
          <w:rFonts w:asciiTheme="majorHAnsi" w:hAnsiTheme="majorHAnsi" w:cs="Arial"/>
        </w:rPr>
        <w:t>član</w:t>
      </w:r>
      <w:r w:rsidR="00C43329" w:rsidRPr="003E4619">
        <w:rPr>
          <w:rFonts w:asciiTheme="majorHAnsi" w:hAnsiTheme="majorHAnsi" w:cs="Arial"/>
        </w:rPr>
        <w:t>u</w:t>
      </w:r>
      <w:r w:rsidRPr="003E4619">
        <w:rPr>
          <w:rFonts w:asciiTheme="majorHAnsi" w:hAnsiTheme="majorHAnsi" w:cs="Arial"/>
        </w:rPr>
        <w:t xml:space="preserve"> </w:t>
      </w:r>
      <w:r w:rsidR="004321D9">
        <w:rPr>
          <w:rFonts w:asciiTheme="majorHAnsi" w:hAnsiTheme="majorHAnsi" w:cs="Arial"/>
        </w:rPr>
        <w:t>2</w:t>
      </w:r>
      <w:r w:rsidR="00C43329" w:rsidRPr="003E4619">
        <w:rPr>
          <w:rFonts w:asciiTheme="majorHAnsi" w:hAnsiTheme="majorHAnsi" w:cs="Arial"/>
        </w:rPr>
        <w:t xml:space="preserve"> stav </w:t>
      </w:r>
      <w:r w:rsidR="004321D9">
        <w:rPr>
          <w:rFonts w:asciiTheme="majorHAnsi" w:hAnsiTheme="majorHAnsi" w:cs="Arial"/>
        </w:rPr>
        <w:t>1</w:t>
      </w:r>
      <w:r w:rsidR="009D01C2">
        <w:rPr>
          <w:rFonts w:asciiTheme="majorHAnsi" w:hAnsiTheme="majorHAnsi" w:cs="Arial"/>
        </w:rPr>
        <w:t xml:space="preserve"> </w:t>
      </w:r>
      <w:r w:rsidR="004321D9">
        <w:rPr>
          <w:rFonts w:asciiTheme="majorHAnsi" w:hAnsiTheme="majorHAnsi" w:cs="Arial"/>
        </w:rPr>
        <w:t xml:space="preserve">alineja </w:t>
      </w:r>
      <w:r w:rsidR="00987BBF">
        <w:rPr>
          <w:rFonts w:asciiTheme="majorHAnsi" w:hAnsiTheme="majorHAnsi" w:cs="Arial"/>
        </w:rPr>
        <w:t>4</w:t>
      </w:r>
      <w:r w:rsidR="004321D9">
        <w:rPr>
          <w:rFonts w:asciiTheme="majorHAnsi" w:hAnsiTheme="majorHAnsi" w:cs="Arial"/>
        </w:rPr>
        <w:t xml:space="preserve"> </w:t>
      </w:r>
      <w:r w:rsidR="00987BBF">
        <w:rPr>
          <w:rFonts w:asciiTheme="majorHAnsi" w:hAnsiTheme="majorHAnsi" w:cs="Arial"/>
        </w:rPr>
        <w:t>briše se</w:t>
      </w:r>
      <w:r w:rsidR="000A5DDD" w:rsidRPr="003C66E3">
        <w:rPr>
          <w:rFonts w:asciiTheme="majorHAnsi" w:hAnsiTheme="majorHAnsi" w:cs="Arial"/>
        </w:rPr>
        <w:t>.</w:t>
      </w:r>
      <w:r w:rsidR="007624FE" w:rsidRPr="003E4619">
        <w:rPr>
          <w:rFonts w:asciiTheme="majorHAnsi" w:hAnsiTheme="majorHAnsi" w:cs="Arial"/>
        </w:rPr>
        <w:t xml:space="preserve"> </w:t>
      </w:r>
    </w:p>
    <w:p w:rsidR="009E5520" w:rsidRPr="009E5520" w:rsidRDefault="009E5520" w:rsidP="009E552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Alineja 5 postaje alineja 4 i glasi: ‘’</w:t>
      </w:r>
      <w:r w:rsidRPr="009E5520">
        <w:rPr>
          <w:rFonts w:asciiTheme="majorHAnsi" w:hAnsiTheme="majorHAnsi" w:cs="Arial"/>
        </w:rPr>
        <w:t xml:space="preserve">tip </w:t>
      </w:r>
      <w:r>
        <w:rPr>
          <w:rFonts w:asciiTheme="majorHAnsi" w:hAnsiTheme="majorHAnsi" w:cs="Arial"/>
        </w:rPr>
        <w:t>4</w:t>
      </w:r>
      <w:r w:rsidRPr="009E5520">
        <w:rPr>
          <w:rFonts w:asciiTheme="majorHAnsi" w:hAnsiTheme="majorHAnsi" w:cs="Arial"/>
        </w:rPr>
        <w:t xml:space="preserve"> pomoćni objekti za smještaj poljoprivredne mehanizacije, alata i oruđa.</w:t>
      </w:r>
      <w:r>
        <w:rPr>
          <w:rFonts w:asciiTheme="majorHAnsi" w:hAnsiTheme="majorHAnsi" w:cs="Arial"/>
        </w:rPr>
        <w:t>''</w:t>
      </w:r>
    </w:p>
    <w:p w:rsidR="009E5520" w:rsidRPr="003E4619" w:rsidRDefault="009E5520" w:rsidP="003E461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7624FE" w:rsidRPr="009E5520" w:rsidRDefault="00464BFB" w:rsidP="009E552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 w:rsidRPr="003E4619">
        <w:rPr>
          <w:rFonts w:asciiTheme="majorHAnsi" w:hAnsiTheme="majorHAnsi" w:cs="Arial"/>
          <w:b/>
        </w:rPr>
        <w:t>Član 2</w:t>
      </w:r>
    </w:p>
    <w:p w:rsidR="009E5520" w:rsidRDefault="009E5520" w:rsidP="004321D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color w:val="000000"/>
        </w:rPr>
      </w:pPr>
      <w:r w:rsidRPr="009E5520">
        <w:rPr>
          <w:rFonts w:asciiTheme="majorHAnsi" w:hAnsiTheme="majorHAnsi" w:cs="Arial"/>
          <w:bCs/>
          <w:color w:val="000000"/>
        </w:rPr>
        <w:t>U članu 3 stav 1 riječi: ‘’2, 3, 4 i 5’’, zamjenjuju se riječima: ‘’2, 3 i 4’’.</w:t>
      </w:r>
    </w:p>
    <w:p w:rsidR="00B64D1A" w:rsidRDefault="00B64D1A" w:rsidP="004321D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color w:val="000000"/>
        </w:rPr>
      </w:pPr>
    </w:p>
    <w:p w:rsidR="00B64D1A" w:rsidRPr="00B64D1A" w:rsidRDefault="00B64D1A" w:rsidP="00B64D1A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>Član 3</w:t>
      </w:r>
    </w:p>
    <w:p w:rsidR="00B64D1A" w:rsidRPr="009E5520" w:rsidRDefault="00B64D1A" w:rsidP="004321D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color w:val="000000"/>
        </w:rPr>
      </w:pPr>
      <w:r>
        <w:rPr>
          <w:rFonts w:asciiTheme="majorHAnsi" w:hAnsiTheme="majorHAnsi" w:cs="Arial"/>
          <w:bCs/>
          <w:color w:val="000000"/>
        </w:rPr>
        <w:t>U članu 4 stav 2 riječi “2, 3 i 4”, zamjenjuju se riječima “2 i 3”.</w:t>
      </w:r>
    </w:p>
    <w:p w:rsidR="009E5520" w:rsidRDefault="009E5520" w:rsidP="004321D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color w:val="000000"/>
        </w:rPr>
      </w:pPr>
    </w:p>
    <w:p w:rsidR="009E5520" w:rsidRDefault="009E5520" w:rsidP="009E5520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Član </w:t>
      </w:r>
      <w:r w:rsidR="00B64D1A">
        <w:rPr>
          <w:rFonts w:asciiTheme="majorHAnsi" w:hAnsiTheme="majorHAnsi" w:cs="Arial"/>
          <w:b/>
          <w:bCs/>
          <w:color w:val="000000"/>
        </w:rPr>
        <w:t>4</w:t>
      </w:r>
    </w:p>
    <w:p w:rsidR="009E5520" w:rsidRPr="009E5520" w:rsidRDefault="009E5520" w:rsidP="004321D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color w:val="000000"/>
        </w:rPr>
      </w:pPr>
      <w:r w:rsidRPr="009E5520">
        <w:rPr>
          <w:rFonts w:asciiTheme="majorHAnsi" w:hAnsiTheme="majorHAnsi" w:cs="Arial"/>
          <w:bCs/>
          <w:color w:val="000000"/>
        </w:rPr>
        <w:t>U članu 5 stav 1 riječi: ‘’tipa 5'', zamjenjuju se riječima: ''tipa 4''.</w:t>
      </w:r>
    </w:p>
    <w:p w:rsidR="009E5520" w:rsidRDefault="009E5520" w:rsidP="004321D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color w:val="000000"/>
        </w:rPr>
      </w:pPr>
    </w:p>
    <w:p w:rsidR="009E5520" w:rsidRPr="009E5520" w:rsidRDefault="009E5520" w:rsidP="009E5520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Član </w:t>
      </w:r>
      <w:r w:rsidR="00B64D1A">
        <w:rPr>
          <w:rFonts w:asciiTheme="majorHAnsi" w:hAnsiTheme="majorHAnsi" w:cs="Arial"/>
          <w:b/>
          <w:bCs/>
          <w:color w:val="000000"/>
        </w:rPr>
        <w:t>5</w:t>
      </w:r>
    </w:p>
    <w:p w:rsidR="009E5520" w:rsidRPr="009E5520" w:rsidRDefault="009E5520" w:rsidP="009E5520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color w:val="000000"/>
        </w:rPr>
      </w:pPr>
      <w:r w:rsidRPr="009E5520">
        <w:rPr>
          <w:rFonts w:asciiTheme="majorHAnsi" w:hAnsiTheme="majorHAnsi" w:cs="Arial"/>
          <w:bCs/>
          <w:color w:val="000000"/>
        </w:rPr>
        <w:t>U članu 6 stav 1 riječi: ‘’tipa 5'', zamjenjuju se riječima: ''tipa 4''.</w:t>
      </w:r>
    </w:p>
    <w:p w:rsidR="009E5520" w:rsidRDefault="009E5520" w:rsidP="009E5520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9E5520" w:rsidRDefault="009E5520" w:rsidP="009E5520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Član </w:t>
      </w:r>
      <w:r w:rsidR="00B64D1A">
        <w:rPr>
          <w:rFonts w:asciiTheme="majorHAnsi" w:hAnsiTheme="majorHAnsi" w:cs="Arial"/>
          <w:b/>
          <w:bCs/>
          <w:color w:val="000000"/>
        </w:rPr>
        <w:t>6</w:t>
      </w:r>
    </w:p>
    <w:p w:rsidR="009E5520" w:rsidRPr="009E5520" w:rsidRDefault="009E5520" w:rsidP="009E5520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color w:val="000000"/>
        </w:rPr>
      </w:pPr>
      <w:r w:rsidRPr="009E5520">
        <w:rPr>
          <w:rFonts w:asciiTheme="majorHAnsi" w:hAnsiTheme="majorHAnsi" w:cs="Arial"/>
          <w:bCs/>
          <w:color w:val="000000"/>
        </w:rPr>
        <w:t>U članu 10 stav 1 riječi: ‘’tipa 5'', zamjenjuju se riječima: ''tipa 4''.</w:t>
      </w:r>
    </w:p>
    <w:p w:rsidR="009E5520" w:rsidRDefault="009E5520" w:rsidP="009E5520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color w:val="000000"/>
        </w:rPr>
      </w:pPr>
    </w:p>
    <w:p w:rsidR="009E5520" w:rsidRDefault="009E5520" w:rsidP="009E5520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Član </w:t>
      </w:r>
      <w:r w:rsidR="00B64D1A">
        <w:rPr>
          <w:rFonts w:asciiTheme="majorHAnsi" w:hAnsiTheme="majorHAnsi" w:cs="Arial"/>
          <w:b/>
          <w:bCs/>
          <w:color w:val="000000"/>
        </w:rPr>
        <w:t>7</w:t>
      </w:r>
    </w:p>
    <w:p w:rsidR="009E5520" w:rsidRPr="009E5520" w:rsidRDefault="009E5520" w:rsidP="009E5520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Cs/>
          <w:color w:val="000000"/>
        </w:rPr>
      </w:pPr>
      <w:r w:rsidRPr="009E5520">
        <w:rPr>
          <w:rFonts w:asciiTheme="majorHAnsi" w:hAnsiTheme="majorHAnsi" w:cs="Arial"/>
          <w:bCs/>
          <w:color w:val="000000"/>
        </w:rPr>
        <w:t>U članu 11 stav 2 riječi</w:t>
      </w:r>
      <w:r w:rsidR="00346F83">
        <w:rPr>
          <w:rFonts w:asciiTheme="majorHAnsi" w:hAnsiTheme="majorHAnsi" w:cs="Arial"/>
          <w:bCs/>
          <w:color w:val="000000"/>
        </w:rPr>
        <w:t>:</w:t>
      </w:r>
      <w:r w:rsidRPr="009E5520">
        <w:rPr>
          <w:rFonts w:asciiTheme="majorHAnsi" w:hAnsiTheme="majorHAnsi" w:cs="Arial"/>
          <w:bCs/>
          <w:color w:val="000000"/>
        </w:rPr>
        <w:t xml:space="preserve"> ‘’</w:t>
      </w:r>
      <w:r w:rsidRPr="009E5520">
        <w:rPr>
          <w:rFonts w:eastAsiaTheme="minorEastAsia"/>
          <w:color w:val="000000"/>
          <w:sz w:val="20"/>
          <w:szCs w:val="20"/>
        </w:rPr>
        <w:t xml:space="preserve"> </w:t>
      </w:r>
      <w:r w:rsidRPr="009E5520">
        <w:rPr>
          <w:rFonts w:asciiTheme="majorHAnsi" w:hAnsiTheme="majorHAnsi" w:cs="Arial"/>
          <w:bCs/>
          <w:color w:val="000000"/>
        </w:rPr>
        <w:t>i pomoćni objekti tipa 4 foto-naponski paneli'', brišu se.</w:t>
      </w:r>
    </w:p>
    <w:p w:rsidR="009E5520" w:rsidRDefault="009E5520" w:rsidP="009E5520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b/>
          <w:bCs/>
          <w:color w:val="000000"/>
        </w:rPr>
      </w:pPr>
    </w:p>
    <w:p w:rsidR="009E5520" w:rsidRPr="003E4619" w:rsidRDefault="009E5520" w:rsidP="009E5520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Član </w:t>
      </w:r>
      <w:r w:rsidR="00B64D1A">
        <w:rPr>
          <w:rFonts w:asciiTheme="majorHAnsi" w:hAnsiTheme="majorHAnsi" w:cs="Arial"/>
          <w:b/>
          <w:bCs/>
          <w:color w:val="000000"/>
        </w:rPr>
        <w:t>8</w:t>
      </w:r>
    </w:p>
    <w:p w:rsidR="00AE4239" w:rsidRDefault="00AE4239" w:rsidP="003E461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U članu 12 stav 2 tačka 5 briše se.</w:t>
      </w:r>
    </w:p>
    <w:p w:rsidR="00AE4239" w:rsidRDefault="00AE4239" w:rsidP="003E461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</w:p>
    <w:p w:rsidR="00AE4239" w:rsidRPr="00AE4239" w:rsidRDefault="00AE4239" w:rsidP="00AE423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000000"/>
        </w:rPr>
      </w:pPr>
      <w:r w:rsidRPr="00AE4239">
        <w:rPr>
          <w:rFonts w:asciiTheme="majorHAnsi" w:hAnsiTheme="majorHAnsi" w:cs="Arial"/>
          <w:b/>
          <w:color w:val="000000"/>
        </w:rPr>
        <w:t xml:space="preserve">Član </w:t>
      </w:r>
      <w:r w:rsidR="00B64D1A">
        <w:rPr>
          <w:rFonts w:asciiTheme="majorHAnsi" w:hAnsiTheme="majorHAnsi" w:cs="Arial"/>
          <w:b/>
          <w:color w:val="000000"/>
        </w:rPr>
        <w:t>9</w:t>
      </w:r>
    </w:p>
    <w:p w:rsidR="00420C00" w:rsidRPr="003E4619" w:rsidRDefault="00420C00" w:rsidP="003E461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</w:rPr>
      </w:pPr>
      <w:r w:rsidRPr="003E4619">
        <w:rPr>
          <w:rFonts w:asciiTheme="majorHAnsi" w:hAnsiTheme="majorHAnsi" w:cs="Arial"/>
          <w:color w:val="000000"/>
        </w:rPr>
        <w:t>Ova odluka stupa na snagu dan</w:t>
      </w:r>
      <w:r w:rsidR="003E4619" w:rsidRPr="003E4619">
        <w:rPr>
          <w:rFonts w:asciiTheme="majorHAnsi" w:hAnsiTheme="majorHAnsi" w:cs="Arial"/>
          <w:color w:val="000000"/>
        </w:rPr>
        <w:t>om</w:t>
      </w:r>
      <w:r w:rsidRPr="003E4619">
        <w:rPr>
          <w:rFonts w:asciiTheme="majorHAnsi" w:hAnsiTheme="majorHAnsi" w:cs="Arial"/>
          <w:color w:val="000000"/>
        </w:rPr>
        <w:t xml:space="preserve"> </w:t>
      </w:r>
      <w:r w:rsidR="008B54DD" w:rsidRPr="003E4619">
        <w:rPr>
          <w:rFonts w:asciiTheme="majorHAnsi" w:hAnsiTheme="majorHAnsi" w:cs="Arial"/>
          <w:color w:val="000000"/>
        </w:rPr>
        <w:t>o</w:t>
      </w:r>
      <w:r w:rsidRPr="003E4619">
        <w:rPr>
          <w:rFonts w:asciiTheme="majorHAnsi" w:hAnsiTheme="majorHAnsi" w:cs="Arial"/>
          <w:color w:val="000000"/>
        </w:rPr>
        <w:t xml:space="preserve">bjavljivanja u "Službenom listu Crne Gore - </w:t>
      </w:r>
      <w:r w:rsidR="003E4619" w:rsidRPr="003E4619">
        <w:rPr>
          <w:rFonts w:asciiTheme="majorHAnsi" w:hAnsiTheme="majorHAnsi" w:cs="Arial"/>
          <w:color w:val="000000"/>
        </w:rPr>
        <w:t>o</w:t>
      </w:r>
      <w:r w:rsidRPr="003E4619">
        <w:rPr>
          <w:rFonts w:asciiTheme="majorHAnsi" w:hAnsiTheme="majorHAnsi" w:cs="Arial"/>
          <w:color w:val="000000"/>
        </w:rPr>
        <w:t>pštinski propisi".</w:t>
      </w:r>
    </w:p>
    <w:p w:rsidR="00420C00" w:rsidRPr="003E4619" w:rsidRDefault="00420C00" w:rsidP="003E461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F664B2" w:rsidRPr="003E4619" w:rsidRDefault="00F664B2" w:rsidP="003E461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420C00" w:rsidRPr="003E4619" w:rsidRDefault="00420C00" w:rsidP="003E4619">
      <w:pPr>
        <w:widowControl w:val="0"/>
        <w:autoSpaceDE w:val="0"/>
        <w:autoSpaceDN w:val="0"/>
        <w:adjustRightInd w:val="0"/>
        <w:outlineLvl w:val="0"/>
        <w:rPr>
          <w:rFonts w:asciiTheme="majorHAnsi" w:hAnsiTheme="majorHAnsi" w:cs="Arial"/>
          <w:color w:val="000000"/>
        </w:rPr>
      </w:pPr>
      <w:r w:rsidRPr="003E4619">
        <w:rPr>
          <w:rFonts w:asciiTheme="majorHAnsi" w:hAnsiTheme="majorHAnsi" w:cs="Arial"/>
        </w:rPr>
        <w:t xml:space="preserve">     </w:t>
      </w:r>
      <w:r w:rsidRPr="003E4619">
        <w:rPr>
          <w:rFonts w:asciiTheme="majorHAnsi" w:hAnsiTheme="majorHAnsi" w:cs="Arial"/>
          <w:color w:val="000000"/>
        </w:rPr>
        <w:t>Broj: 0</w:t>
      </w:r>
      <w:r w:rsidR="003E4619" w:rsidRPr="003E4619">
        <w:rPr>
          <w:rFonts w:asciiTheme="majorHAnsi" w:hAnsiTheme="majorHAnsi" w:cs="Arial"/>
          <w:color w:val="000000"/>
        </w:rPr>
        <w:t>2</w:t>
      </w:r>
      <w:r w:rsidRPr="003E4619">
        <w:rPr>
          <w:rFonts w:asciiTheme="majorHAnsi" w:hAnsiTheme="majorHAnsi" w:cs="Arial"/>
          <w:color w:val="000000"/>
        </w:rPr>
        <w:t>-</w:t>
      </w:r>
      <w:r w:rsidR="00F04F8E">
        <w:rPr>
          <w:rFonts w:asciiTheme="majorHAnsi" w:hAnsiTheme="majorHAnsi" w:cs="Arial"/>
          <w:color w:val="000000"/>
        </w:rPr>
        <w:t>016/22-</w:t>
      </w:r>
      <w:r w:rsidR="00B2177E">
        <w:rPr>
          <w:rFonts w:asciiTheme="majorHAnsi" w:hAnsiTheme="majorHAnsi" w:cs="Arial"/>
          <w:color w:val="000000"/>
        </w:rPr>
        <w:t>660</w:t>
      </w:r>
    </w:p>
    <w:p w:rsidR="00420C00" w:rsidRPr="003E4619" w:rsidRDefault="00420C00" w:rsidP="003E461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  <w:r w:rsidRPr="003E4619">
        <w:rPr>
          <w:rFonts w:asciiTheme="majorHAnsi" w:hAnsiTheme="majorHAnsi" w:cs="Arial"/>
          <w:color w:val="000000"/>
        </w:rPr>
        <w:t xml:space="preserve">     Podgorica, </w:t>
      </w:r>
      <w:r w:rsidR="00F04F8E">
        <w:rPr>
          <w:rFonts w:asciiTheme="majorHAnsi" w:hAnsiTheme="majorHAnsi" w:cs="Arial"/>
          <w:color w:val="000000"/>
        </w:rPr>
        <w:t xml:space="preserve">6. oktobar </w:t>
      </w:r>
      <w:r w:rsidRPr="003E4619">
        <w:rPr>
          <w:rFonts w:asciiTheme="majorHAnsi" w:hAnsiTheme="majorHAnsi" w:cs="Arial"/>
          <w:color w:val="000000"/>
        </w:rPr>
        <w:t>20</w:t>
      </w:r>
      <w:r w:rsidR="003E4619" w:rsidRPr="003E4619">
        <w:rPr>
          <w:rFonts w:asciiTheme="majorHAnsi" w:hAnsiTheme="majorHAnsi" w:cs="Arial"/>
          <w:color w:val="000000"/>
        </w:rPr>
        <w:t>22</w:t>
      </w:r>
      <w:r w:rsidRPr="003E4619">
        <w:rPr>
          <w:rFonts w:asciiTheme="majorHAnsi" w:hAnsiTheme="majorHAnsi" w:cs="Arial"/>
          <w:color w:val="000000"/>
        </w:rPr>
        <w:t>. godine</w:t>
      </w:r>
    </w:p>
    <w:p w:rsidR="00420C00" w:rsidRPr="003E4619" w:rsidRDefault="00420C00" w:rsidP="003E4619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:rsidR="00420C00" w:rsidRDefault="00420C00" w:rsidP="003E4619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  <w:r w:rsidRPr="003E4619">
        <w:rPr>
          <w:rFonts w:asciiTheme="majorHAnsi" w:hAnsiTheme="majorHAnsi" w:cs="Arial"/>
          <w:b/>
          <w:bCs/>
          <w:color w:val="000000"/>
        </w:rPr>
        <w:t xml:space="preserve">    SKUPŠTINA GLAVNOG GRADA</w:t>
      </w:r>
      <w:r w:rsidR="00207200">
        <w:rPr>
          <w:rFonts w:asciiTheme="majorHAnsi" w:hAnsiTheme="majorHAnsi" w:cs="Arial"/>
          <w:b/>
          <w:bCs/>
          <w:color w:val="000000"/>
        </w:rPr>
        <w:t xml:space="preserve"> </w:t>
      </w:r>
      <w:r w:rsidR="00F04F8E">
        <w:rPr>
          <w:rFonts w:asciiTheme="majorHAnsi" w:hAnsiTheme="majorHAnsi" w:cs="Arial"/>
          <w:b/>
          <w:bCs/>
          <w:color w:val="000000"/>
        </w:rPr>
        <w:t>–</w:t>
      </w:r>
      <w:r w:rsidR="00207200">
        <w:rPr>
          <w:rFonts w:asciiTheme="majorHAnsi" w:hAnsiTheme="majorHAnsi" w:cs="Arial"/>
          <w:b/>
          <w:bCs/>
          <w:color w:val="000000"/>
        </w:rPr>
        <w:t xml:space="preserve"> PODGORICE</w:t>
      </w:r>
    </w:p>
    <w:p w:rsidR="00F04F8E" w:rsidRPr="003E4619" w:rsidRDefault="00F04F8E" w:rsidP="003E4619">
      <w:pPr>
        <w:widowControl w:val="0"/>
        <w:autoSpaceDE w:val="0"/>
        <w:autoSpaceDN w:val="0"/>
        <w:adjustRightInd w:val="0"/>
        <w:jc w:val="center"/>
        <w:outlineLvl w:val="0"/>
        <w:rPr>
          <w:rFonts w:asciiTheme="majorHAnsi" w:hAnsiTheme="majorHAnsi" w:cs="Arial"/>
          <w:b/>
          <w:bCs/>
          <w:color w:val="000000"/>
        </w:rPr>
      </w:pPr>
    </w:p>
    <w:p w:rsidR="00420C00" w:rsidRPr="003E4619" w:rsidRDefault="00420C00" w:rsidP="00F04F8E">
      <w:pPr>
        <w:widowControl w:val="0"/>
        <w:autoSpaceDE w:val="0"/>
        <w:autoSpaceDN w:val="0"/>
        <w:adjustRightInd w:val="0"/>
        <w:ind w:left="5040" w:firstLine="720"/>
        <w:jc w:val="center"/>
        <w:rPr>
          <w:rFonts w:asciiTheme="majorHAnsi" w:hAnsiTheme="majorHAnsi" w:cs="Arial"/>
          <w:b/>
          <w:bCs/>
          <w:color w:val="000000"/>
        </w:rPr>
      </w:pPr>
      <w:r w:rsidRPr="003E4619">
        <w:rPr>
          <w:rFonts w:asciiTheme="majorHAnsi" w:hAnsiTheme="majorHAnsi" w:cs="Arial"/>
          <w:b/>
          <w:bCs/>
          <w:color w:val="000000"/>
        </w:rPr>
        <w:t xml:space="preserve"> PREDSJEDNIK SKUPŠTINE ,</w:t>
      </w:r>
    </w:p>
    <w:p w:rsidR="00AE4239" w:rsidRPr="00AE4239" w:rsidRDefault="00420C00" w:rsidP="00F04F8E">
      <w:pPr>
        <w:widowControl w:val="0"/>
        <w:autoSpaceDE w:val="0"/>
        <w:autoSpaceDN w:val="0"/>
        <w:adjustRightInd w:val="0"/>
        <w:ind w:left="5475" w:firstLine="285"/>
        <w:jc w:val="center"/>
        <w:rPr>
          <w:rFonts w:asciiTheme="majorHAnsi" w:hAnsiTheme="majorHAnsi" w:cs="Arial"/>
          <w:b/>
          <w:bCs/>
          <w:color w:val="000000"/>
        </w:rPr>
      </w:pPr>
      <w:r w:rsidRPr="003E4619">
        <w:rPr>
          <w:rFonts w:asciiTheme="majorHAnsi" w:hAnsiTheme="majorHAnsi" w:cs="Arial"/>
          <w:b/>
          <w:bCs/>
          <w:color w:val="000000"/>
        </w:rPr>
        <w:t>dr Đorđe Suhih</w:t>
      </w:r>
    </w:p>
    <w:sectPr w:rsidR="00AE4239" w:rsidRPr="00AE4239" w:rsidSect="00914023">
      <w:pgSz w:w="12240" w:h="15840"/>
      <w:pgMar w:top="993" w:right="1080" w:bottom="851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585"/>
    <w:multiLevelType w:val="hybridMultilevel"/>
    <w:tmpl w:val="9858DF34"/>
    <w:lvl w:ilvl="0" w:tplc="A8B0D25C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206639"/>
    <w:multiLevelType w:val="hybridMultilevel"/>
    <w:tmpl w:val="EA382288"/>
    <w:lvl w:ilvl="0" w:tplc="4754E59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compat/>
  <w:rsids>
    <w:rsidRoot w:val="00AC1F47"/>
    <w:rsid w:val="00027118"/>
    <w:rsid w:val="00030B7B"/>
    <w:rsid w:val="00050039"/>
    <w:rsid w:val="0006019B"/>
    <w:rsid w:val="00090F0F"/>
    <w:rsid w:val="000A57A8"/>
    <w:rsid w:val="000A5DDD"/>
    <w:rsid w:val="000E5909"/>
    <w:rsid w:val="000F0119"/>
    <w:rsid w:val="000F63B9"/>
    <w:rsid w:val="001112C1"/>
    <w:rsid w:val="00111B2A"/>
    <w:rsid w:val="00112A6E"/>
    <w:rsid w:val="001158C0"/>
    <w:rsid w:val="00116C0B"/>
    <w:rsid w:val="0013143B"/>
    <w:rsid w:val="00153F2A"/>
    <w:rsid w:val="00160063"/>
    <w:rsid w:val="001746F2"/>
    <w:rsid w:val="00184439"/>
    <w:rsid w:val="00196992"/>
    <w:rsid w:val="00196BDF"/>
    <w:rsid w:val="001A1C9A"/>
    <w:rsid w:val="001B7051"/>
    <w:rsid w:val="001C69CF"/>
    <w:rsid w:val="001D1285"/>
    <w:rsid w:val="001D261D"/>
    <w:rsid w:val="001E77E3"/>
    <w:rsid w:val="001F3A11"/>
    <w:rsid w:val="001F6F15"/>
    <w:rsid w:val="0020467F"/>
    <w:rsid w:val="00207200"/>
    <w:rsid w:val="002116A6"/>
    <w:rsid w:val="00216F1B"/>
    <w:rsid w:val="00227C13"/>
    <w:rsid w:val="00280487"/>
    <w:rsid w:val="002B3C2D"/>
    <w:rsid w:val="002E1C87"/>
    <w:rsid w:val="0030692E"/>
    <w:rsid w:val="003148E7"/>
    <w:rsid w:val="003156B1"/>
    <w:rsid w:val="00316116"/>
    <w:rsid w:val="00326BC6"/>
    <w:rsid w:val="00340AAF"/>
    <w:rsid w:val="00346F83"/>
    <w:rsid w:val="0037021A"/>
    <w:rsid w:val="003935AA"/>
    <w:rsid w:val="003A5348"/>
    <w:rsid w:val="003B3C1A"/>
    <w:rsid w:val="003B3F39"/>
    <w:rsid w:val="003B6617"/>
    <w:rsid w:val="003B7ABD"/>
    <w:rsid w:val="003C66E3"/>
    <w:rsid w:val="003D41C9"/>
    <w:rsid w:val="003E4619"/>
    <w:rsid w:val="003F4A82"/>
    <w:rsid w:val="003F6D8C"/>
    <w:rsid w:val="003F6E1A"/>
    <w:rsid w:val="00401BF9"/>
    <w:rsid w:val="00401C3D"/>
    <w:rsid w:val="00405658"/>
    <w:rsid w:val="00420C00"/>
    <w:rsid w:val="00424721"/>
    <w:rsid w:val="004313E4"/>
    <w:rsid w:val="004317D1"/>
    <w:rsid w:val="00431F49"/>
    <w:rsid w:val="004321D9"/>
    <w:rsid w:val="0044721A"/>
    <w:rsid w:val="004473FD"/>
    <w:rsid w:val="00461455"/>
    <w:rsid w:val="00462257"/>
    <w:rsid w:val="00464BFB"/>
    <w:rsid w:val="004B5BFD"/>
    <w:rsid w:val="004C4CA0"/>
    <w:rsid w:val="004D03FB"/>
    <w:rsid w:val="004E6EFE"/>
    <w:rsid w:val="004F7DDC"/>
    <w:rsid w:val="00515A72"/>
    <w:rsid w:val="005222BA"/>
    <w:rsid w:val="0053326C"/>
    <w:rsid w:val="00533800"/>
    <w:rsid w:val="00533B13"/>
    <w:rsid w:val="0057100C"/>
    <w:rsid w:val="00572F2C"/>
    <w:rsid w:val="005732D1"/>
    <w:rsid w:val="00595F33"/>
    <w:rsid w:val="005A05C1"/>
    <w:rsid w:val="005B01EC"/>
    <w:rsid w:val="005B2AFD"/>
    <w:rsid w:val="005B3EC4"/>
    <w:rsid w:val="005C2D59"/>
    <w:rsid w:val="005C3889"/>
    <w:rsid w:val="005D1E8C"/>
    <w:rsid w:val="005E7B5B"/>
    <w:rsid w:val="00600B44"/>
    <w:rsid w:val="006066B3"/>
    <w:rsid w:val="00616FE6"/>
    <w:rsid w:val="00621A65"/>
    <w:rsid w:val="00622A13"/>
    <w:rsid w:val="006266EB"/>
    <w:rsid w:val="00630C33"/>
    <w:rsid w:val="0064284C"/>
    <w:rsid w:val="00655D3E"/>
    <w:rsid w:val="006708FC"/>
    <w:rsid w:val="00690AD3"/>
    <w:rsid w:val="006948DB"/>
    <w:rsid w:val="006A2940"/>
    <w:rsid w:val="006E14CC"/>
    <w:rsid w:val="006E320C"/>
    <w:rsid w:val="006F28E0"/>
    <w:rsid w:val="006F65BE"/>
    <w:rsid w:val="00715867"/>
    <w:rsid w:val="00737185"/>
    <w:rsid w:val="00752AE8"/>
    <w:rsid w:val="00755558"/>
    <w:rsid w:val="007624FE"/>
    <w:rsid w:val="00771FE9"/>
    <w:rsid w:val="00774D2B"/>
    <w:rsid w:val="007818C3"/>
    <w:rsid w:val="007A26CD"/>
    <w:rsid w:val="007A38BA"/>
    <w:rsid w:val="007A6646"/>
    <w:rsid w:val="00803CD7"/>
    <w:rsid w:val="008474E2"/>
    <w:rsid w:val="00864FD5"/>
    <w:rsid w:val="008701AA"/>
    <w:rsid w:val="00872C0B"/>
    <w:rsid w:val="0088238B"/>
    <w:rsid w:val="00892CE4"/>
    <w:rsid w:val="008A1E5B"/>
    <w:rsid w:val="008B54DD"/>
    <w:rsid w:val="008B6B2A"/>
    <w:rsid w:val="008E0786"/>
    <w:rsid w:val="00914023"/>
    <w:rsid w:val="00915111"/>
    <w:rsid w:val="00921C94"/>
    <w:rsid w:val="00945DBD"/>
    <w:rsid w:val="009506F7"/>
    <w:rsid w:val="00966696"/>
    <w:rsid w:val="00982ECE"/>
    <w:rsid w:val="00987BBF"/>
    <w:rsid w:val="009912A5"/>
    <w:rsid w:val="00993E8E"/>
    <w:rsid w:val="009A15ED"/>
    <w:rsid w:val="009A2194"/>
    <w:rsid w:val="009A5A51"/>
    <w:rsid w:val="009D01C2"/>
    <w:rsid w:val="009D6F9C"/>
    <w:rsid w:val="009E5520"/>
    <w:rsid w:val="009E7EF1"/>
    <w:rsid w:val="00A03556"/>
    <w:rsid w:val="00A53D73"/>
    <w:rsid w:val="00A62795"/>
    <w:rsid w:val="00A87EE9"/>
    <w:rsid w:val="00A87EEA"/>
    <w:rsid w:val="00A942BB"/>
    <w:rsid w:val="00AC1F47"/>
    <w:rsid w:val="00AD4EBA"/>
    <w:rsid w:val="00AE4239"/>
    <w:rsid w:val="00AE4327"/>
    <w:rsid w:val="00AE46B8"/>
    <w:rsid w:val="00AE7504"/>
    <w:rsid w:val="00AF06B9"/>
    <w:rsid w:val="00AF5082"/>
    <w:rsid w:val="00B16BA0"/>
    <w:rsid w:val="00B2177E"/>
    <w:rsid w:val="00B34121"/>
    <w:rsid w:val="00B613DB"/>
    <w:rsid w:val="00B64D1A"/>
    <w:rsid w:val="00B7057A"/>
    <w:rsid w:val="00B85079"/>
    <w:rsid w:val="00B900F4"/>
    <w:rsid w:val="00BB19B5"/>
    <w:rsid w:val="00BB5298"/>
    <w:rsid w:val="00BC78E8"/>
    <w:rsid w:val="00BD30CE"/>
    <w:rsid w:val="00BD6C44"/>
    <w:rsid w:val="00BE1B74"/>
    <w:rsid w:val="00BE4E7C"/>
    <w:rsid w:val="00BF60F2"/>
    <w:rsid w:val="00C11BF5"/>
    <w:rsid w:val="00C132D4"/>
    <w:rsid w:val="00C202DF"/>
    <w:rsid w:val="00C265CB"/>
    <w:rsid w:val="00C3508B"/>
    <w:rsid w:val="00C43329"/>
    <w:rsid w:val="00C525D3"/>
    <w:rsid w:val="00C75AAE"/>
    <w:rsid w:val="00C82C4E"/>
    <w:rsid w:val="00CA346E"/>
    <w:rsid w:val="00CB26C3"/>
    <w:rsid w:val="00CC0CDF"/>
    <w:rsid w:val="00CD755E"/>
    <w:rsid w:val="00D017E7"/>
    <w:rsid w:val="00D151EF"/>
    <w:rsid w:val="00D300FB"/>
    <w:rsid w:val="00D30534"/>
    <w:rsid w:val="00D3513D"/>
    <w:rsid w:val="00D40F01"/>
    <w:rsid w:val="00D413A9"/>
    <w:rsid w:val="00D478A0"/>
    <w:rsid w:val="00D51BFD"/>
    <w:rsid w:val="00D81778"/>
    <w:rsid w:val="00D854B9"/>
    <w:rsid w:val="00DB16D3"/>
    <w:rsid w:val="00DE1088"/>
    <w:rsid w:val="00DE6651"/>
    <w:rsid w:val="00DF4388"/>
    <w:rsid w:val="00DF44E5"/>
    <w:rsid w:val="00DF5B95"/>
    <w:rsid w:val="00E007ED"/>
    <w:rsid w:val="00E0086F"/>
    <w:rsid w:val="00E050F4"/>
    <w:rsid w:val="00E44460"/>
    <w:rsid w:val="00E50EF2"/>
    <w:rsid w:val="00E513F3"/>
    <w:rsid w:val="00E52001"/>
    <w:rsid w:val="00E8490F"/>
    <w:rsid w:val="00E87799"/>
    <w:rsid w:val="00EA310D"/>
    <w:rsid w:val="00EB3775"/>
    <w:rsid w:val="00EC604A"/>
    <w:rsid w:val="00ED217F"/>
    <w:rsid w:val="00F04F8E"/>
    <w:rsid w:val="00F06F08"/>
    <w:rsid w:val="00F2455D"/>
    <w:rsid w:val="00F248FA"/>
    <w:rsid w:val="00F3255E"/>
    <w:rsid w:val="00F34F25"/>
    <w:rsid w:val="00F444DE"/>
    <w:rsid w:val="00F45633"/>
    <w:rsid w:val="00F47780"/>
    <w:rsid w:val="00F533E1"/>
    <w:rsid w:val="00F57FA5"/>
    <w:rsid w:val="00F61EEA"/>
    <w:rsid w:val="00F62EBC"/>
    <w:rsid w:val="00F664B2"/>
    <w:rsid w:val="00F72973"/>
    <w:rsid w:val="00F74D54"/>
    <w:rsid w:val="00F80EA6"/>
    <w:rsid w:val="00F82989"/>
    <w:rsid w:val="00F9240C"/>
    <w:rsid w:val="00F946DB"/>
    <w:rsid w:val="00F95CE5"/>
    <w:rsid w:val="00FB0550"/>
    <w:rsid w:val="00FB7035"/>
    <w:rsid w:val="00FC3127"/>
    <w:rsid w:val="00F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A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261D"/>
    <w:pPr>
      <w:spacing w:line="276" w:lineRule="auto"/>
      <w:ind w:left="720"/>
      <w:jc w:val="both"/>
    </w:pPr>
  </w:style>
  <w:style w:type="paragraph" w:customStyle="1" w:styleId="clan">
    <w:name w:val="clan"/>
    <w:basedOn w:val="Normal"/>
    <w:uiPriority w:val="99"/>
    <w:rsid w:val="001D261D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6naslov">
    <w:name w:val="6naslov"/>
    <w:basedOn w:val="Normal"/>
    <w:uiPriority w:val="99"/>
    <w:rsid w:val="001D261D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3156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1C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9E7E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741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8190C-C44F-485A-8A72-9ABC0C71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117 stav 1 tačka 2 i stava 2  i 3 Zakona o uređenju prostora i izgradnji objekata ("Sl</vt:lpstr>
    </vt:vector>
  </TitlesOfParts>
  <Company>v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117 stav 1 tačka 2 i stava 2  i 3 Zakona o uređenju prostora i izgradnji objekata ("Sl</dc:title>
  <dc:creator>vbasanovic</dc:creator>
  <cp:lastModifiedBy>sjelic</cp:lastModifiedBy>
  <cp:revision>6</cp:revision>
  <cp:lastPrinted>2022-10-06T13:51:00Z</cp:lastPrinted>
  <dcterms:created xsi:type="dcterms:W3CDTF">2022-09-28T10:18:00Z</dcterms:created>
  <dcterms:modified xsi:type="dcterms:W3CDTF">2022-10-07T11:57:00Z</dcterms:modified>
</cp:coreProperties>
</file>