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2" w:rsidRPr="00964AAB" w:rsidRDefault="00463D4F" w:rsidP="00135292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 osnovu člana 38 stav 1 tačka 30</w:t>
      </w:r>
      <w:r w:rsidR="00FD2AD5">
        <w:rPr>
          <w:color w:val="000000" w:themeColor="text1"/>
          <w:sz w:val="24"/>
          <w:szCs w:val="24"/>
        </w:rPr>
        <w:t xml:space="preserve"> Zakona o lokalnoj samoupravi (</w:t>
      </w:r>
      <w:r>
        <w:rPr>
          <w:color w:val="000000" w:themeColor="text1"/>
          <w:sz w:val="24"/>
          <w:szCs w:val="24"/>
        </w:rPr>
        <w:t>“Službeni list CG”</w:t>
      </w:r>
      <w:r w:rsidR="000643E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br.</w:t>
      </w:r>
      <w:r w:rsidR="00527E7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2/18, 34/19, 38/20,</w:t>
      </w:r>
      <w:r w:rsidR="00135292">
        <w:rPr>
          <w:color w:val="000000" w:themeColor="text1"/>
          <w:sz w:val="24"/>
          <w:szCs w:val="24"/>
        </w:rPr>
        <w:t xml:space="preserve"> 50/22</w:t>
      </w:r>
      <w:r>
        <w:rPr>
          <w:color w:val="000000" w:themeColor="text1"/>
          <w:sz w:val="24"/>
          <w:szCs w:val="24"/>
        </w:rPr>
        <w:t xml:space="preserve"> i 84/22</w:t>
      </w:r>
      <w:r w:rsidR="00135292" w:rsidRPr="00964AAB">
        <w:rPr>
          <w:color w:val="000000" w:themeColor="text1"/>
          <w:sz w:val="24"/>
          <w:szCs w:val="24"/>
        </w:rPr>
        <w:t>)</w:t>
      </w:r>
      <w:r w:rsidR="00135292">
        <w:rPr>
          <w:color w:val="000000" w:themeColor="text1"/>
          <w:sz w:val="24"/>
          <w:szCs w:val="24"/>
        </w:rPr>
        <w:t xml:space="preserve"> i</w:t>
      </w:r>
      <w:r w:rsidR="00135292" w:rsidRPr="00964AAB">
        <w:rPr>
          <w:color w:val="000000" w:themeColor="text1"/>
          <w:sz w:val="24"/>
          <w:szCs w:val="24"/>
        </w:rPr>
        <w:t xml:space="preserve"> člana 54 stav 1</w:t>
      </w:r>
      <w:r w:rsidR="00135292">
        <w:rPr>
          <w:color w:val="000000" w:themeColor="text1"/>
          <w:sz w:val="24"/>
          <w:szCs w:val="24"/>
        </w:rPr>
        <w:t xml:space="preserve"> tačka 66</w:t>
      </w:r>
      <w:r w:rsidR="00347669">
        <w:rPr>
          <w:color w:val="000000" w:themeColor="text1"/>
          <w:sz w:val="24"/>
          <w:szCs w:val="24"/>
        </w:rPr>
        <w:t xml:space="preserve"> Statuta Glavnog grada („Službeni</w:t>
      </w:r>
      <w:r w:rsidR="00135292" w:rsidRPr="00964AAB">
        <w:rPr>
          <w:color w:val="000000" w:themeColor="text1"/>
          <w:sz w:val="24"/>
          <w:szCs w:val="24"/>
        </w:rPr>
        <w:t xml:space="preserve"> list CG</w:t>
      </w:r>
      <w:r w:rsidR="00FD2AD5">
        <w:rPr>
          <w:color w:val="000000" w:themeColor="text1"/>
          <w:sz w:val="24"/>
          <w:szCs w:val="24"/>
        </w:rPr>
        <w:t>-</w:t>
      </w:r>
      <w:r w:rsidR="00135292" w:rsidRPr="00964AAB">
        <w:rPr>
          <w:color w:val="000000" w:themeColor="text1"/>
          <w:sz w:val="24"/>
          <w:szCs w:val="24"/>
        </w:rPr>
        <w:t xml:space="preserve"> Opštinski propisi“</w:t>
      </w:r>
      <w:r w:rsidR="000643E1">
        <w:rPr>
          <w:color w:val="000000" w:themeColor="text1"/>
          <w:sz w:val="24"/>
          <w:szCs w:val="24"/>
        </w:rPr>
        <w:t>,</w:t>
      </w:r>
      <w:r w:rsidR="00135292" w:rsidRPr="00964AAB">
        <w:rPr>
          <w:color w:val="000000" w:themeColor="text1"/>
          <w:sz w:val="24"/>
          <w:szCs w:val="24"/>
        </w:rPr>
        <w:t xml:space="preserve"> br. 8/19 i 20/21)</w:t>
      </w:r>
      <w:r w:rsidR="000643E1">
        <w:rPr>
          <w:color w:val="000000" w:themeColor="text1"/>
          <w:sz w:val="24"/>
          <w:szCs w:val="24"/>
        </w:rPr>
        <w:t>,</w:t>
      </w:r>
      <w:r w:rsidR="00135292" w:rsidRPr="00964AAB">
        <w:rPr>
          <w:color w:val="000000" w:themeColor="text1"/>
          <w:sz w:val="24"/>
          <w:szCs w:val="24"/>
        </w:rPr>
        <w:t xml:space="preserve"> </w:t>
      </w:r>
      <w:r w:rsidR="00135292">
        <w:rPr>
          <w:color w:val="000000" w:themeColor="text1"/>
          <w:sz w:val="24"/>
          <w:szCs w:val="24"/>
        </w:rPr>
        <w:t>a u vezi sa članom 59 Zakona o lokalnoj samoupravi</w:t>
      </w:r>
      <w:r w:rsidR="00135292" w:rsidRPr="00964AAB">
        <w:rPr>
          <w:color w:val="000000" w:themeColor="text1"/>
          <w:sz w:val="24"/>
          <w:szCs w:val="24"/>
        </w:rPr>
        <w:t>, Sku</w:t>
      </w:r>
      <w:r w:rsidR="00347669">
        <w:rPr>
          <w:color w:val="000000" w:themeColor="text1"/>
          <w:sz w:val="24"/>
          <w:szCs w:val="24"/>
        </w:rPr>
        <w:t>pština Glavnog grada</w:t>
      </w:r>
      <w:r w:rsidR="00135292" w:rsidRPr="00964AAB">
        <w:rPr>
          <w:color w:val="000000" w:themeColor="text1"/>
          <w:sz w:val="24"/>
          <w:szCs w:val="24"/>
        </w:rPr>
        <w:t xml:space="preserve">, na sjednici održanoj </w:t>
      </w:r>
      <w:r w:rsidR="00FD2AD5">
        <w:rPr>
          <w:color w:val="000000" w:themeColor="text1"/>
          <w:sz w:val="24"/>
          <w:szCs w:val="24"/>
        </w:rPr>
        <w:t>6. oktobra</w:t>
      </w:r>
      <w:r w:rsidR="00135292" w:rsidRPr="00964AAB">
        <w:rPr>
          <w:color w:val="000000" w:themeColor="text1"/>
          <w:sz w:val="24"/>
          <w:szCs w:val="24"/>
        </w:rPr>
        <w:t xml:space="preserve"> 2022.</w:t>
      </w:r>
      <w:r w:rsidR="007A3811">
        <w:rPr>
          <w:color w:val="000000" w:themeColor="text1"/>
          <w:sz w:val="24"/>
          <w:szCs w:val="24"/>
        </w:rPr>
        <w:t xml:space="preserve"> </w:t>
      </w:r>
      <w:r w:rsidR="00135292" w:rsidRPr="00964AAB">
        <w:rPr>
          <w:color w:val="000000" w:themeColor="text1"/>
          <w:sz w:val="24"/>
          <w:szCs w:val="24"/>
        </w:rPr>
        <w:t xml:space="preserve">godine, donijela je </w:t>
      </w:r>
      <w:r w:rsidR="00A0429B">
        <w:rPr>
          <w:color w:val="000000" w:themeColor="text1"/>
          <w:sz w:val="24"/>
          <w:szCs w:val="24"/>
        </w:rPr>
        <w:t xml:space="preserve">- </w:t>
      </w:r>
    </w:p>
    <w:p w:rsidR="00135292" w:rsidRPr="00964AAB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964AAB" w:rsidRDefault="00347669" w:rsidP="0013529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</w:t>
      </w:r>
      <w:r w:rsidR="00FD2AD5">
        <w:rPr>
          <w:b/>
          <w:sz w:val="24"/>
          <w:szCs w:val="24"/>
        </w:rPr>
        <w:t>U</w:t>
      </w:r>
    </w:p>
    <w:p w:rsidR="00A0429B" w:rsidRDefault="00A0429B" w:rsidP="00A042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potvrđivanju Odluke o davanju saglasnosti na</w:t>
      </w:r>
    </w:p>
    <w:p w:rsidR="00135292" w:rsidRPr="00964AAB" w:rsidRDefault="00A0429B" w:rsidP="00A042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Odluku o ustupanju vozila</w:t>
      </w:r>
    </w:p>
    <w:p w:rsidR="00135292" w:rsidRPr="00964AAB" w:rsidRDefault="00135292" w:rsidP="00135292">
      <w:pPr>
        <w:spacing w:after="0"/>
        <w:jc w:val="center"/>
        <w:rPr>
          <w:b/>
          <w:sz w:val="24"/>
          <w:szCs w:val="24"/>
        </w:rPr>
      </w:pPr>
    </w:p>
    <w:p w:rsidR="00135292" w:rsidRPr="00C01EAB" w:rsidRDefault="00C01EAB" w:rsidP="00C01EAB">
      <w:pPr>
        <w:spacing w:after="0"/>
        <w:jc w:val="both"/>
        <w:rPr>
          <w:sz w:val="24"/>
          <w:szCs w:val="24"/>
        </w:rPr>
      </w:pPr>
      <w:r w:rsidRPr="00C01EAB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. </w:t>
      </w:r>
      <w:r w:rsidRPr="00C01EAB">
        <w:rPr>
          <w:sz w:val="24"/>
          <w:szCs w:val="24"/>
        </w:rPr>
        <w:t xml:space="preserve">Potvrđuje se </w:t>
      </w:r>
      <w:r w:rsidR="0025136D">
        <w:rPr>
          <w:sz w:val="24"/>
          <w:szCs w:val="24"/>
        </w:rPr>
        <w:t>Odluka</w:t>
      </w:r>
      <w:r w:rsidRPr="00C01EAB">
        <w:rPr>
          <w:sz w:val="24"/>
          <w:szCs w:val="24"/>
        </w:rPr>
        <w:t xml:space="preserve"> o davanju saglasnosti na Odluku o us</w:t>
      </w:r>
      <w:r w:rsidR="00D63496">
        <w:rPr>
          <w:sz w:val="24"/>
          <w:szCs w:val="24"/>
        </w:rPr>
        <w:t>tup</w:t>
      </w:r>
      <w:r w:rsidRPr="00C01EAB">
        <w:rPr>
          <w:sz w:val="24"/>
          <w:szCs w:val="24"/>
        </w:rPr>
        <w:t>anju vozila</w:t>
      </w:r>
      <w:r>
        <w:rPr>
          <w:sz w:val="24"/>
          <w:szCs w:val="24"/>
        </w:rPr>
        <w:t xml:space="preserve"> broj 01-018/22-7446/1, koju je donio gradonačelnik Glavnog grada dana 31.08.2022</w:t>
      </w:r>
      <w:r w:rsidR="0025136D">
        <w:rPr>
          <w:sz w:val="24"/>
          <w:szCs w:val="24"/>
        </w:rPr>
        <w:t>. godine.</w:t>
      </w:r>
    </w:p>
    <w:p w:rsidR="00135292" w:rsidRPr="0025136D" w:rsidRDefault="0025136D" w:rsidP="00BC369E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5136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Ova odluka i Odluka o </w:t>
      </w:r>
      <w:r w:rsidR="00CE5F77">
        <w:rPr>
          <w:sz w:val="24"/>
          <w:szCs w:val="24"/>
        </w:rPr>
        <w:t xml:space="preserve">davanju </w:t>
      </w:r>
      <w:r w:rsidR="00D63496">
        <w:rPr>
          <w:sz w:val="24"/>
          <w:szCs w:val="24"/>
        </w:rPr>
        <w:t>saglasnosti na Odluku o ustupa</w:t>
      </w:r>
      <w:r w:rsidR="00CE5F77" w:rsidRPr="00C01EAB">
        <w:rPr>
          <w:sz w:val="24"/>
          <w:szCs w:val="24"/>
        </w:rPr>
        <w:t>nju vozila</w:t>
      </w:r>
      <w:r w:rsidR="00CE5F77">
        <w:rPr>
          <w:sz w:val="24"/>
          <w:szCs w:val="24"/>
        </w:rPr>
        <w:t xml:space="preserve"> objaviće se u “Službenom listu Crne Gore </w:t>
      </w:r>
      <w:r w:rsidR="00BC369E">
        <w:rPr>
          <w:sz w:val="24"/>
          <w:szCs w:val="24"/>
        </w:rPr>
        <w:t>-</w:t>
      </w:r>
      <w:r w:rsidR="00CE5F77">
        <w:rPr>
          <w:sz w:val="24"/>
          <w:szCs w:val="24"/>
        </w:rPr>
        <w:t xml:space="preserve"> Opštinski propisi”</w:t>
      </w:r>
      <w:r w:rsidR="00BC369E">
        <w:rPr>
          <w:sz w:val="24"/>
          <w:szCs w:val="24"/>
        </w:rPr>
        <w:t>.</w:t>
      </w:r>
    </w:p>
    <w:p w:rsidR="00135292" w:rsidRPr="00964AAB" w:rsidRDefault="00CE5F77" w:rsidP="00CE5F77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35292" w:rsidRPr="00964AAB">
        <w:rPr>
          <w:sz w:val="24"/>
          <w:szCs w:val="24"/>
        </w:rPr>
        <w:t xml:space="preserve">Ova odluka stupa na </w:t>
      </w:r>
      <w:r w:rsidR="00063CA1">
        <w:rPr>
          <w:sz w:val="24"/>
          <w:szCs w:val="24"/>
        </w:rPr>
        <w:t>snagu danom</w:t>
      </w:r>
      <w:r w:rsidR="00135292" w:rsidRPr="00964AAB">
        <w:rPr>
          <w:sz w:val="24"/>
          <w:szCs w:val="24"/>
        </w:rPr>
        <w:t xml:space="preserve"> objavljivanja u „Službenom listu Crne Gore </w:t>
      </w:r>
      <w:r w:rsidR="00BC369E">
        <w:rPr>
          <w:sz w:val="24"/>
          <w:szCs w:val="24"/>
        </w:rPr>
        <w:t>-</w:t>
      </w:r>
      <w:r w:rsidR="00135292" w:rsidRPr="00964AAB">
        <w:rPr>
          <w:sz w:val="24"/>
          <w:szCs w:val="24"/>
        </w:rPr>
        <w:t xml:space="preserve"> Opštinski propisi“.</w:t>
      </w:r>
    </w:p>
    <w:p w:rsidR="00135292" w:rsidRPr="00964AAB" w:rsidRDefault="00135292" w:rsidP="00135292">
      <w:pPr>
        <w:spacing w:after="0"/>
        <w:jc w:val="both"/>
        <w:rPr>
          <w:sz w:val="24"/>
          <w:szCs w:val="24"/>
        </w:rPr>
      </w:pPr>
    </w:p>
    <w:p w:rsidR="00135292" w:rsidRPr="00964AAB" w:rsidRDefault="00135292" w:rsidP="00135292">
      <w:pPr>
        <w:spacing w:after="0"/>
        <w:jc w:val="both"/>
        <w:rPr>
          <w:sz w:val="24"/>
          <w:szCs w:val="24"/>
        </w:rPr>
      </w:pPr>
      <w:r w:rsidRPr="00964AAB">
        <w:rPr>
          <w:sz w:val="24"/>
          <w:szCs w:val="24"/>
        </w:rPr>
        <w:t xml:space="preserve">Broj: </w:t>
      </w:r>
      <w:r w:rsidR="00FD2AD5">
        <w:rPr>
          <w:sz w:val="24"/>
          <w:szCs w:val="24"/>
        </w:rPr>
        <w:t>02-016/22-</w:t>
      </w:r>
      <w:r w:rsidR="004B5D50">
        <w:rPr>
          <w:sz w:val="24"/>
          <w:szCs w:val="24"/>
        </w:rPr>
        <w:t>646</w:t>
      </w:r>
    </w:p>
    <w:p w:rsidR="00135292" w:rsidRPr="00964AAB" w:rsidRDefault="00EA1494" w:rsidP="00135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Podgorica, </w:t>
      </w:r>
      <w:r w:rsidR="00FD2AD5">
        <w:rPr>
          <w:sz w:val="24"/>
          <w:szCs w:val="24"/>
        </w:rPr>
        <w:t xml:space="preserve"> 6. oktobar </w:t>
      </w:r>
      <w:r>
        <w:rPr>
          <w:sz w:val="24"/>
          <w:szCs w:val="24"/>
        </w:rPr>
        <w:t>2022. g</w:t>
      </w:r>
      <w:r w:rsidR="00FD2AD5">
        <w:rPr>
          <w:sz w:val="24"/>
          <w:szCs w:val="24"/>
        </w:rPr>
        <w:t>odine</w:t>
      </w:r>
    </w:p>
    <w:p w:rsidR="00135292" w:rsidRPr="00964AAB" w:rsidRDefault="00135292" w:rsidP="00135292">
      <w:pPr>
        <w:spacing w:after="0"/>
        <w:jc w:val="both"/>
        <w:rPr>
          <w:sz w:val="24"/>
          <w:szCs w:val="24"/>
        </w:rPr>
      </w:pPr>
    </w:p>
    <w:p w:rsidR="00135292" w:rsidRDefault="00135292" w:rsidP="00135292">
      <w:pPr>
        <w:spacing w:after="0"/>
        <w:jc w:val="center"/>
        <w:rPr>
          <w:b/>
          <w:sz w:val="24"/>
          <w:szCs w:val="24"/>
        </w:rPr>
      </w:pPr>
      <w:r w:rsidRPr="00A105A2">
        <w:rPr>
          <w:b/>
          <w:sz w:val="24"/>
          <w:szCs w:val="24"/>
        </w:rPr>
        <w:t>SKUPŠTINA GLAVNOG GRADA</w:t>
      </w:r>
      <w:r w:rsidR="00FD2AD5">
        <w:rPr>
          <w:b/>
          <w:sz w:val="24"/>
          <w:szCs w:val="24"/>
        </w:rPr>
        <w:t xml:space="preserve"> – PODGORICE</w:t>
      </w:r>
    </w:p>
    <w:p w:rsidR="00FD2AD5" w:rsidRPr="00A105A2" w:rsidRDefault="00FD2AD5" w:rsidP="00135292">
      <w:pPr>
        <w:spacing w:after="0"/>
        <w:jc w:val="center"/>
        <w:rPr>
          <w:b/>
          <w:sz w:val="24"/>
          <w:szCs w:val="24"/>
        </w:rPr>
      </w:pPr>
    </w:p>
    <w:p w:rsidR="00135292" w:rsidRPr="00FD2AD5" w:rsidRDefault="00135292" w:rsidP="00FD2AD5">
      <w:pPr>
        <w:spacing w:after="0"/>
        <w:ind w:left="5760" w:firstLine="720"/>
        <w:jc w:val="center"/>
        <w:rPr>
          <w:b/>
          <w:caps/>
          <w:sz w:val="24"/>
          <w:szCs w:val="24"/>
        </w:rPr>
      </w:pPr>
      <w:r w:rsidRPr="00FD2AD5">
        <w:rPr>
          <w:b/>
          <w:caps/>
          <w:sz w:val="24"/>
          <w:szCs w:val="24"/>
        </w:rPr>
        <w:t>Predsjednik,</w:t>
      </w:r>
    </w:p>
    <w:p w:rsidR="00135292" w:rsidRPr="00A105A2" w:rsidRDefault="00347669" w:rsidP="00FD2AD5">
      <w:pPr>
        <w:spacing w:after="0"/>
        <w:ind w:left="6480"/>
        <w:jc w:val="center"/>
        <w:rPr>
          <w:b/>
          <w:sz w:val="24"/>
          <w:szCs w:val="24"/>
        </w:rPr>
      </w:pPr>
      <w:r w:rsidRPr="00A105A2">
        <w:rPr>
          <w:b/>
          <w:sz w:val="24"/>
          <w:szCs w:val="24"/>
        </w:rPr>
        <w:t>dr</w:t>
      </w:r>
      <w:r w:rsidR="00135292" w:rsidRPr="00A105A2">
        <w:rPr>
          <w:b/>
          <w:sz w:val="24"/>
          <w:szCs w:val="24"/>
        </w:rPr>
        <w:t xml:space="preserve"> Đorđe Suhih</w:t>
      </w:r>
    </w:p>
    <w:p w:rsidR="00135292" w:rsidRPr="00A105A2" w:rsidRDefault="00135292" w:rsidP="00135292">
      <w:pPr>
        <w:spacing w:after="0"/>
        <w:jc w:val="center"/>
        <w:rPr>
          <w:b/>
          <w:sz w:val="24"/>
          <w:szCs w:val="24"/>
        </w:rPr>
      </w:pPr>
    </w:p>
    <w:p w:rsidR="00135292" w:rsidRPr="00964AAB" w:rsidRDefault="00135292" w:rsidP="00135292">
      <w:pPr>
        <w:spacing w:after="0"/>
        <w:jc w:val="center"/>
        <w:rPr>
          <w:sz w:val="24"/>
          <w:szCs w:val="24"/>
        </w:rPr>
      </w:pPr>
    </w:p>
    <w:p w:rsidR="00135292" w:rsidRPr="00964AAB" w:rsidRDefault="00135292" w:rsidP="00135292">
      <w:pPr>
        <w:spacing w:after="0"/>
        <w:jc w:val="center"/>
        <w:rPr>
          <w:sz w:val="24"/>
          <w:szCs w:val="24"/>
        </w:rPr>
      </w:pPr>
    </w:p>
    <w:p w:rsidR="00135292" w:rsidRPr="00964AAB" w:rsidRDefault="00135292" w:rsidP="00135292">
      <w:pPr>
        <w:spacing w:after="0"/>
        <w:jc w:val="center"/>
        <w:rPr>
          <w:sz w:val="24"/>
          <w:szCs w:val="24"/>
        </w:rPr>
      </w:pPr>
    </w:p>
    <w:p w:rsidR="00135292" w:rsidRDefault="00135292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0B00B6" w:rsidRDefault="000B00B6" w:rsidP="00135292">
      <w:pPr>
        <w:spacing w:after="0"/>
        <w:jc w:val="center"/>
        <w:rPr>
          <w:sz w:val="24"/>
          <w:szCs w:val="24"/>
        </w:rPr>
      </w:pPr>
    </w:p>
    <w:p w:rsidR="00A8338F" w:rsidRDefault="00A8338F" w:rsidP="00135292">
      <w:pPr>
        <w:spacing w:after="0"/>
        <w:jc w:val="center"/>
        <w:rPr>
          <w:sz w:val="24"/>
          <w:szCs w:val="24"/>
        </w:rPr>
      </w:pPr>
    </w:p>
    <w:p w:rsidR="000B00B6" w:rsidRPr="00964AAB" w:rsidRDefault="000B00B6" w:rsidP="00135292">
      <w:pPr>
        <w:spacing w:after="0"/>
        <w:jc w:val="center"/>
        <w:rPr>
          <w:sz w:val="24"/>
          <w:szCs w:val="24"/>
        </w:rPr>
      </w:pPr>
    </w:p>
    <w:sectPr w:rsidR="000B00B6" w:rsidRPr="00964AAB" w:rsidSect="001D2A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19CA"/>
    <w:multiLevelType w:val="hybridMultilevel"/>
    <w:tmpl w:val="1E9E0D36"/>
    <w:lvl w:ilvl="0" w:tplc="78FE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35292"/>
    <w:rsid w:val="00063CA1"/>
    <w:rsid w:val="000643E1"/>
    <w:rsid w:val="000B00B6"/>
    <w:rsid w:val="000E23BF"/>
    <w:rsid w:val="00135292"/>
    <w:rsid w:val="00171655"/>
    <w:rsid w:val="00193F8A"/>
    <w:rsid w:val="001D2AE9"/>
    <w:rsid w:val="001F49D5"/>
    <w:rsid w:val="0025136D"/>
    <w:rsid w:val="00304B5F"/>
    <w:rsid w:val="00347669"/>
    <w:rsid w:val="003E3BE8"/>
    <w:rsid w:val="00463D4F"/>
    <w:rsid w:val="004B5D50"/>
    <w:rsid w:val="00527E74"/>
    <w:rsid w:val="00663A70"/>
    <w:rsid w:val="006C0505"/>
    <w:rsid w:val="00750A5E"/>
    <w:rsid w:val="00777769"/>
    <w:rsid w:val="00797372"/>
    <w:rsid w:val="007A3811"/>
    <w:rsid w:val="00913C97"/>
    <w:rsid w:val="00A0429B"/>
    <w:rsid w:val="00A105A2"/>
    <w:rsid w:val="00A8338F"/>
    <w:rsid w:val="00AC7439"/>
    <w:rsid w:val="00B504DE"/>
    <w:rsid w:val="00BC369E"/>
    <w:rsid w:val="00C01EAB"/>
    <w:rsid w:val="00C76842"/>
    <w:rsid w:val="00CE5F77"/>
    <w:rsid w:val="00D36B4A"/>
    <w:rsid w:val="00D63496"/>
    <w:rsid w:val="00E205C1"/>
    <w:rsid w:val="00EA1494"/>
    <w:rsid w:val="00FB4276"/>
    <w:rsid w:val="00FD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jovana.cicmil</dc:creator>
  <cp:keywords/>
  <dc:description/>
  <cp:lastModifiedBy>sjelic</cp:lastModifiedBy>
  <cp:revision>10</cp:revision>
  <cp:lastPrinted>2022-10-06T13:20:00Z</cp:lastPrinted>
  <dcterms:created xsi:type="dcterms:W3CDTF">2022-09-12T08:22:00Z</dcterms:created>
  <dcterms:modified xsi:type="dcterms:W3CDTF">2022-10-06T13:20:00Z</dcterms:modified>
</cp:coreProperties>
</file>